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DC1173" w:rsidRDefault="004375C1" w:rsidP="00DC1173">
      <w:pPr>
        <w:pStyle w:val="Heading1"/>
      </w:pPr>
      <w:r w:rsidRPr="00DC1173">
        <w:t>CRITERIOS PARA LA CATEGORÍA DE DISCAPACIDAD</w:t>
      </w:r>
    </w:p>
    <w:p w14:paraId="536C7331" w14:textId="1E4B8F8E" w:rsidR="005B04C3" w:rsidRPr="00DC1173" w:rsidRDefault="00EA3CD4" w:rsidP="00DC1173">
      <w:pPr>
        <w:pStyle w:val="Heading2"/>
      </w:pPr>
      <w:r w:rsidRPr="00DC1173">
        <w:t>DISCAPACIDAD CONDUCTUAL EMOCIONAL</w:t>
      </w:r>
    </w:p>
    <w:p w14:paraId="06F18122" w14:textId="2EFAC2D9" w:rsidR="00827AED" w:rsidRPr="00DC1173" w:rsidRDefault="00827AED" w:rsidP="00670A92">
      <w:pPr>
        <w:pStyle w:val="Heading3"/>
        <w:rPr>
          <w:sz w:val="22"/>
          <w:szCs w:val="22"/>
        </w:rPr>
      </w:pPr>
      <w:r w:rsidRPr="00DC1173">
        <w:rPr>
          <w:sz w:val="22"/>
          <w:szCs w:val="22"/>
        </w:rPr>
        <w:t>Formulario ER-1-EBD (Rev. 0</w:t>
      </w:r>
      <w:r w:rsidR="002868ED" w:rsidRPr="00DC1173">
        <w:rPr>
          <w:sz w:val="22"/>
          <w:szCs w:val="22"/>
        </w:rPr>
        <w:t>6</w:t>
      </w:r>
      <w:r w:rsidRPr="00DC1173">
        <w:rPr>
          <w:sz w:val="22"/>
          <w:szCs w:val="22"/>
        </w:rPr>
        <w:t>/202</w:t>
      </w:r>
      <w:r w:rsidR="002868ED" w:rsidRPr="00DC1173">
        <w:rPr>
          <w:sz w:val="22"/>
          <w:szCs w:val="22"/>
        </w:rPr>
        <w:t>3</w:t>
      </w:r>
      <w:r w:rsidRPr="00DC1173">
        <w:rPr>
          <w:sz w:val="22"/>
          <w:szCs w:val="22"/>
        </w:rPr>
        <w:t>)</w:t>
      </w:r>
    </w:p>
    <w:p w14:paraId="1A68052C" w14:textId="77777777" w:rsidR="006C24C9" w:rsidRPr="00AE370F" w:rsidRDefault="006C24C9" w:rsidP="006C24C9">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239B30FF" w14:textId="77777777" w:rsidR="006C24C9" w:rsidRPr="00AE370F" w:rsidRDefault="006C24C9" w:rsidP="006C24C9">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DC1173" w:rsidRDefault="000641F9" w:rsidP="005B04C3">
      <w:pPr>
        <w:widowControl w:val="0"/>
        <w:spacing w:line="240" w:lineRule="auto"/>
        <w:ind w:left="0" w:hanging="2"/>
        <w:rPr>
          <w:rFonts w:ascii="Arial" w:eastAsia="Arial" w:hAnsi="Arial" w:cs="Arial"/>
          <w:sz w:val="22"/>
          <w:szCs w:val="22"/>
        </w:rPr>
      </w:pPr>
    </w:p>
    <w:p w14:paraId="71E29707" w14:textId="77777777" w:rsidR="00237B64" w:rsidRPr="00DC1173" w:rsidRDefault="0048100C" w:rsidP="00A81A51">
      <w:pPr>
        <w:widowControl w:val="0"/>
        <w:tabs>
          <w:tab w:val="left" w:pos="4962"/>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CA6ED5" w:rsidRPr="00DC1173">
            <w:rPr>
              <w:rFonts w:ascii="Segoe UI Symbol" w:eastAsia="MS Gothic" w:hAnsi="Segoe UI Symbol" w:cs="Segoe UI Symbol"/>
              <w:sz w:val="22"/>
              <w:szCs w:val="22"/>
            </w:rPr>
            <w:t>☐</w:t>
          </w:r>
        </w:sdtContent>
      </w:sdt>
      <w:r w:rsidR="006B6322" w:rsidRPr="00DC1173">
        <w:rPr>
          <w:rFonts w:ascii="Arial" w:hAnsi="Arial" w:cs="Arial"/>
          <w:color w:val="000000"/>
          <w:sz w:val="22"/>
          <w:szCs w:val="22"/>
        </w:rPr>
        <w:t xml:space="preserve"> Evaluación inicial </w:t>
      </w:r>
      <w:r w:rsidR="002868ED" w:rsidRPr="00DC1173">
        <w:rPr>
          <w:rFonts w:ascii="Arial" w:hAnsi="Arial" w:cs="Arial"/>
          <w:color w:val="000000"/>
          <w:sz w:val="22"/>
          <w:szCs w:val="22"/>
        </w:rPr>
        <w:t xml:space="preserve">o consideración de una nueva categoría de discapacidad </w:t>
      </w:r>
      <w:r w:rsidR="006B6322" w:rsidRPr="00DC1173">
        <w:rPr>
          <w:rFonts w:ascii="Arial" w:hAnsi="Arial" w:cs="Arial"/>
          <w:color w:val="000000"/>
          <w:sz w:val="22"/>
          <w:szCs w:val="22"/>
        </w:rPr>
        <w:t>(</w:t>
      </w:r>
      <w:r w:rsidR="006B6322" w:rsidRPr="00DC1173">
        <w:rPr>
          <w:rFonts w:ascii="Arial" w:hAnsi="Arial" w:cs="Arial"/>
          <w:i/>
          <w:color w:val="000000"/>
          <w:sz w:val="22"/>
          <w:szCs w:val="22"/>
        </w:rPr>
        <w:t>Deben completarse todas las secciones)</w:t>
      </w:r>
    </w:p>
    <w:p w14:paraId="4248813C" w14:textId="69EFB2D8" w:rsidR="00CB4E9D" w:rsidRPr="00DC1173" w:rsidRDefault="0048100C" w:rsidP="00A81A51">
      <w:pPr>
        <w:widowControl w:val="0"/>
        <w:tabs>
          <w:tab w:val="left" w:pos="4962"/>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249173666"/>
          <w14:checkbox>
            <w14:checked w14:val="0"/>
            <w14:checkedState w14:val="2612" w14:font="MS Gothic"/>
            <w14:uncheckedState w14:val="2610" w14:font="MS Gothic"/>
          </w14:checkbox>
        </w:sdtPr>
        <w:sdtEndPr/>
        <w:sdtContent>
          <w:r w:rsidR="00CA6ED5"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w:t>
      </w:r>
      <w:r w:rsidR="006B6322" w:rsidRPr="00DC1173">
        <w:rPr>
          <w:rFonts w:ascii="Arial" w:hAnsi="Arial" w:cs="Arial"/>
          <w:color w:val="000000"/>
          <w:sz w:val="22"/>
          <w:szCs w:val="22"/>
        </w:rPr>
        <w:t>Reevaluación</w:t>
      </w:r>
      <w:r w:rsidR="002868ED" w:rsidRPr="00DC1173">
        <w:rPr>
          <w:rFonts w:ascii="Arial" w:hAnsi="Arial" w:cs="Arial"/>
          <w:color w:val="000000"/>
          <w:sz w:val="22"/>
          <w:szCs w:val="22"/>
        </w:rPr>
        <w:t xml:space="preserve"> de </w:t>
      </w:r>
      <w:r w:rsidR="001A4401" w:rsidRPr="00DC1173">
        <w:rPr>
          <w:rFonts w:ascii="Arial" w:hAnsi="Arial" w:cs="Arial"/>
          <w:color w:val="000000"/>
          <w:sz w:val="22"/>
          <w:szCs w:val="22"/>
        </w:rPr>
        <w:t>la</w:t>
      </w:r>
      <w:r w:rsidR="002868ED" w:rsidRPr="00DC1173">
        <w:rPr>
          <w:rFonts w:ascii="Arial" w:hAnsi="Arial" w:cs="Arial"/>
          <w:color w:val="000000"/>
          <w:sz w:val="22"/>
          <w:szCs w:val="22"/>
        </w:rPr>
        <w:t xml:space="preserve"> categoría para </w:t>
      </w:r>
      <w:r w:rsidR="0061377F" w:rsidRPr="00DC1173">
        <w:rPr>
          <w:rFonts w:ascii="Arial" w:hAnsi="Arial" w:cs="Arial"/>
          <w:color w:val="000000"/>
          <w:sz w:val="22"/>
          <w:szCs w:val="22"/>
        </w:rPr>
        <w:t>continuar</w:t>
      </w:r>
      <w:r w:rsidR="002868ED" w:rsidRPr="00DC1173">
        <w:rPr>
          <w:rFonts w:ascii="Arial" w:hAnsi="Arial" w:cs="Arial"/>
          <w:color w:val="000000"/>
          <w:sz w:val="22"/>
          <w:szCs w:val="22"/>
        </w:rPr>
        <w:t xml:space="preserve"> la identificación</w:t>
      </w:r>
      <w:r w:rsidR="006B6322" w:rsidRPr="00DC1173">
        <w:rPr>
          <w:rFonts w:ascii="Arial" w:hAnsi="Arial" w:cs="Arial"/>
          <w:color w:val="000000"/>
          <w:sz w:val="22"/>
          <w:szCs w:val="22"/>
        </w:rPr>
        <w:t xml:space="preserve"> (</w:t>
      </w:r>
      <w:r w:rsidR="006B6322" w:rsidRPr="00DC1173">
        <w:rPr>
          <w:rFonts w:ascii="Arial" w:hAnsi="Arial" w:cs="Arial"/>
          <w:i/>
          <w:color w:val="000000"/>
          <w:sz w:val="22"/>
          <w:szCs w:val="22"/>
        </w:rPr>
        <w:t>Deben completarse todas las secciones)</w:t>
      </w:r>
    </w:p>
    <w:p w14:paraId="41ABBA5C" w14:textId="69071D5B" w:rsidR="00FB713A" w:rsidRPr="00DC1173" w:rsidRDefault="00007B1E"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DC1173">
        <w:rPr>
          <w:rFonts w:ascii="Arial" w:hAnsi="Arial" w:cs="Arial"/>
          <w:color w:val="000000"/>
          <w:sz w:val="22"/>
          <w:szCs w:val="22"/>
        </w:rPr>
        <w:t>El equipo del IEP debe completar este formulario para documentar si el estudiante cumple o no con los criterios de la categoría de discapacidad o si sigue cumpliendo con los criterios durante una reevaluación. Adjunte el formulario de criterios al Informe de evaluación, el formulario de muestra ER-1 del Departamento de Instrucción Pública (DPI), que incluye información adicional para determinar la elegibilidad para la educación especial.</w:t>
      </w:r>
    </w:p>
    <w:p w14:paraId="35284267" w14:textId="77777777" w:rsidR="008110C6" w:rsidRPr="00AE370F" w:rsidRDefault="001F6226" w:rsidP="008110C6">
      <w:pPr>
        <w:pBdr>
          <w:between w:val="nil"/>
        </w:pBdr>
        <w:tabs>
          <w:tab w:val="left" w:pos="260"/>
        </w:tabs>
        <w:spacing w:before="120" w:line="240" w:lineRule="auto"/>
        <w:ind w:left="0" w:hanging="2"/>
        <w:rPr>
          <w:rFonts w:ascii="Arial" w:hAnsi="Arial" w:cs="Arial"/>
          <w:color w:val="000000"/>
          <w:sz w:val="22"/>
          <w:szCs w:val="22"/>
        </w:rPr>
      </w:pPr>
      <w:r w:rsidRPr="00DC1173">
        <w:rPr>
          <w:rFonts w:ascii="Arial" w:hAnsi="Arial" w:cs="Arial"/>
          <w:color w:val="000000"/>
          <w:sz w:val="22"/>
          <w:szCs w:val="22"/>
        </w:rPr>
        <w:t xml:space="preserve">La discapacidad conductual emocional, de conformidad con los estatutos en su sección 115.76 (5) (a) 5., es un trastorno por el cual un niño demuestra frecuentes e intensas conductas observables, ya sea durante un período largo o de manera repentina a causa de un incipiente trastorno mental que incluye el diagnóstico de un profesional de salud mental certificado y que afecta negativamente su desempeño educativo. Las conductas deben ocurrir en un entorno académico en la escuela, en un entorno no académico en la escuela y en un entorno comunitario o en el hogar del niño. </w:t>
      </w:r>
      <w:hyperlink r:id="rId10" w:history="1">
        <w:r w:rsidRPr="00007B1E">
          <w:rPr>
            <w:rStyle w:val="Hyperlink"/>
            <w:rFonts w:ascii="Arial" w:hAnsi="Arial" w:cs="Arial"/>
            <w:color w:val="2D2D86"/>
            <w:sz w:val="22"/>
            <w:szCs w:val="22"/>
          </w:rPr>
          <w:t>PI 11.36 (7)(a) Código de Administración</w:t>
        </w:r>
      </w:hyperlink>
      <w:hyperlink r:id="rId11" w:history="1">
        <w:r w:rsidRPr="00007B1E">
          <w:rPr>
            <w:rStyle w:val="Hyperlink"/>
            <w:rFonts w:ascii="Arial" w:hAnsi="Arial" w:cs="Arial"/>
            <w:color w:val="2D2D86"/>
            <w:sz w:val="22"/>
            <w:szCs w:val="22"/>
          </w:rPr>
          <w:t xml:space="preserve"> de Wisconsin</w:t>
        </w:r>
        <w:r w:rsidRPr="00007B1E">
          <w:rPr>
            <w:rStyle w:val="Hyperlink"/>
            <w:rFonts w:ascii="Arial" w:hAnsi="Arial" w:cs="Arial"/>
            <w:color w:val="2D2D86"/>
            <w:sz w:val="22"/>
            <w:szCs w:val="22"/>
            <w:u w:val="none"/>
          </w:rPr>
          <w:t>.</w:t>
        </w:r>
      </w:hyperlink>
      <w:r w:rsidR="002868ED" w:rsidRPr="00DC1173">
        <w:rPr>
          <w:rStyle w:val="Hyperlink"/>
          <w:rFonts w:ascii="Arial" w:hAnsi="Arial" w:cs="Arial"/>
          <w:color w:val="auto"/>
          <w:sz w:val="22"/>
          <w:szCs w:val="22"/>
          <w:u w:val="none"/>
        </w:rPr>
        <w:t xml:space="preserve"> </w:t>
      </w:r>
      <w:r w:rsidR="008110C6" w:rsidRPr="00AE370F">
        <w:rPr>
          <w:rFonts w:ascii="Arial" w:hAnsi="Arial"/>
          <w:color w:val="000000"/>
          <w:sz w:val="22"/>
          <w:szCs w:val="22"/>
        </w:rPr>
        <w:t xml:space="preserve">Consulte la </w:t>
      </w:r>
      <w:hyperlink r:id="rId12" w:history="1">
        <w:r w:rsidR="008110C6" w:rsidRPr="00D1241A">
          <w:rPr>
            <w:rStyle w:val="Hyperlink"/>
            <w:rFonts w:ascii="Arial" w:hAnsi="Arial" w:cs="Arial"/>
            <w:color w:val="2D2D86"/>
            <w:sz w:val="22"/>
            <w:szCs w:val="22"/>
          </w:rPr>
          <w:t>Guía de Formularios</w:t>
        </w:r>
      </w:hyperlink>
      <w:r w:rsidR="008110C6" w:rsidRPr="00BE764D">
        <w:rPr>
          <w:rFonts w:ascii="Arial" w:hAnsi="Arial" w:cs="Arial"/>
          <w:color w:val="2D2D86"/>
          <w:sz w:val="22"/>
          <w:szCs w:val="22"/>
        </w:rPr>
        <w:t xml:space="preserve"> </w:t>
      </w:r>
      <w:r w:rsidR="008110C6" w:rsidRPr="00AE370F">
        <w:rPr>
          <w:rFonts w:ascii="Arial" w:hAnsi="Arial"/>
          <w:color w:val="000000"/>
          <w:sz w:val="22"/>
          <w:szCs w:val="22"/>
        </w:rPr>
        <w:t>para obtener más información.</w:t>
      </w:r>
    </w:p>
    <w:p w14:paraId="60F2A538" w14:textId="77777777" w:rsidR="00BC6051" w:rsidRPr="00DC1173" w:rsidRDefault="00BC6051" w:rsidP="00BC6051">
      <w:pPr>
        <w:pBdr>
          <w:between w:val="nil"/>
        </w:pBdr>
        <w:tabs>
          <w:tab w:val="left" w:pos="260"/>
        </w:tabs>
        <w:spacing w:before="120" w:line="240" w:lineRule="auto"/>
        <w:ind w:leftChars="0" w:firstLineChars="0" w:firstLine="0"/>
        <w:rPr>
          <w:rFonts w:ascii="Arial" w:hAnsi="Arial" w:cs="Arial"/>
          <w:b/>
          <w:bCs/>
          <w:color w:val="000000"/>
          <w:sz w:val="22"/>
          <w:szCs w:val="22"/>
        </w:rPr>
      </w:pPr>
      <w:r w:rsidRPr="00DC1173">
        <w:rPr>
          <w:rFonts w:ascii="Arial" w:hAnsi="Arial" w:cs="Arial"/>
          <w:b/>
          <w:color w:val="000000"/>
          <w:sz w:val="22"/>
          <w:szCs w:val="22"/>
        </w:rPr>
        <w:t xml:space="preserve">El equipo del IEP de un niño evaluado para detectar la discapacidad conductual emocional debe incluir a un miembro del personal de LEA, identificado por el niño si es posible, que tenga una relación positiva, o lo más positiva posible, con el niño. </w:t>
      </w:r>
    </w:p>
    <w:p w14:paraId="0D1F57FD" w14:textId="79170FEE" w:rsidR="005B04C3" w:rsidRPr="00DC1173" w:rsidRDefault="00BC6051" w:rsidP="00BC6051">
      <w:pPr>
        <w:pBdr>
          <w:between w:val="nil"/>
        </w:pBdr>
        <w:tabs>
          <w:tab w:val="left" w:pos="260"/>
        </w:tabs>
        <w:spacing w:before="120" w:line="240" w:lineRule="auto"/>
        <w:ind w:leftChars="0" w:left="0" w:firstLineChars="0" w:firstLine="0"/>
        <w:rPr>
          <w:rFonts w:ascii="Arial" w:eastAsia="Arial" w:hAnsi="Arial" w:cs="Arial"/>
          <w:color w:val="000000"/>
          <w:sz w:val="22"/>
          <w:szCs w:val="22"/>
        </w:rPr>
      </w:pPr>
      <w:r w:rsidRPr="00DC1173">
        <w:rPr>
          <w:rFonts w:ascii="Arial" w:hAnsi="Arial" w:cs="Arial"/>
          <w:color w:val="000000"/>
          <w:sz w:val="22"/>
          <w:szCs w:val="22"/>
        </w:rPr>
        <w:t>Los criterios para la categoría de discapacidad conductual emocional pueden documentarse de la siguiente manera (</w:t>
      </w:r>
      <w:r w:rsidRPr="00DC1173">
        <w:rPr>
          <w:rFonts w:ascii="Arial" w:hAnsi="Arial" w:cs="Arial"/>
          <w:b/>
          <w:i/>
          <w:color w:val="000000"/>
          <w:sz w:val="22"/>
          <w:szCs w:val="22"/>
        </w:rPr>
        <w:t>debe marcarse "sí" para todas las opciones</w:t>
      </w:r>
      <w:r w:rsidRPr="00DC1173">
        <w:rPr>
          <w:rFonts w:ascii="Arial" w:hAnsi="Arial" w:cs="Arial"/>
          <w:color w:val="000000"/>
          <w:sz w:val="22"/>
          <w:szCs w:val="22"/>
        </w:rPr>
        <w:t>):</w:t>
      </w:r>
    </w:p>
    <w:p w14:paraId="2B43249B" w14:textId="77777777" w:rsidR="00AC0E69" w:rsidRPr="00DC1173" w:rsidRDefault="00AC0E69" w:rsidP="009F6478">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0DC09503" w14:textId="6F3EBBFF" w:rsidR="00663D41" w:rsidRPr="00DC1173" w:rsidRDefault="00663D41" w:rsidP="00DC1173">
      <w:pPr>
        <w:pStyle w:val="Heading2"/>
        <w:rPr>
          <w:i/>
          <w:iCs/>
        </w:rPr>
      </w:pPr>
      <w:r w:rsidRPr="00DC1173">
        <w:t>SECCIÓN I. FUNCIONAMIENTO DE LA CONDUCTA EMOCIONAL</w:t>
      </w:r>
    </w:p>
    <w:p w14:paraId="7FC23024" w14:textId="57C467CA" w:rsidR="00F767D6" w:rsidRPr="00DC1173" w:rsidRDefault="00CA5D46" w:rsidP="00F767D6">
      <w:pPr>
        <w:ind w:left="0" w:hanging="2"/>
        <w:rPr>
          <w:rFonts w:ascii="Arial" w:hAnsi="Arial" w:cs="Arial"/>
          <w:i/>
          <w:iCs/>
          <w:sz w:val="22"/>
          <w:szCs w:val="22"/>
        </w:rPr>
      </w:pPr>
      <w:r w:rsidRPr="00DC1173">
        <w:rPr>
          <w:rFonts w:ascii="Arial" w:hAnsi="Arial" w:cs="Arial"/>
          <w:i/>
          <w:sz w:val="22"/>
          <w:szCs w:val="22"/>
        </w:rPr>
        <w:t>Debe marcarse "Sí" en las tres preguntas de sí/no.</w:t>
      </w:r>
    </w:p>
    <w:p w14:paraId="3C1F7438" w14:textId="0BEF105F" w:rsidR="009D1E3F" w:rsidRPr="00DC1173" w:rsidRDefault="0048100C" w:rsidP="008110C6">
      <w:pPr>
        <w:tabs>
          <w:tab w:val="left" w:pos="900"/>
          <w:tab w:val="left" w:pos="1800"/>
        </w:tabs>
        <w:spacing w:before="8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602735133"/>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Sí</w:t>
      </w:r>
      <w:r w:rsidR="006B6322" w:rsidRPr="00DC1173">
        <w:rPr>
          <w:rFonts w:ascii="Arial" w:hAnsi="Arial" w:cs="Arial"/>
          <w:sz w:val="22"/>
          <w:szCs w:val="22"/>
        </w:rPr>
        <w:tab/>
      </w:r>
      <w:sdt>
        <w:sdtPr>
          <w:rPr>
            <w:rFonts w:ascii="Arial" w:eastAsia="Arial" w:hAnsi="Arial" w:cs="Arial"/>
            <w:sz w:val="22"/>
            <w:szCs w:val="22"/>
          </w:rPr>
          <w:id w:val="1543554234"/>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No</w:t>
      </w:r>
      <w:r w:rsidR="006B6322" w:rsidRPr="00DC1173">
        <w:rPr>
          <w:rFonts w:ascii="Arial" w:hAnsi="Arial" w:cs="Arial"/>
          <w:sz w:val="22"/>
          <w:szCs w:val="22"/>
        </w:rPr>
        <w:tab/>
        <w:t xml:space="preserve">El estudiante presenta al menos una de las siguientes </w:t>
      </w:r>
      <w:r w:rsidR="006B6322" w:rsidRPr="00DC1173">
        <w:rPr>
          <w:rFonts w:ascii="Arial" w:hAnsi="Arial" w:cs="Arial"/>
          <w:i/>
          <w:sz w:val="22"/>
          <w:szCs w:val="22"/>
        </w:rPr>
        <w:t>(marcar todas las opciones que correspondan)</w:t>
      </w:r>
      <w:r w:rsidR="006B6322" w:rsidRPr="00DC1173">
        <w:rPr>
          <w:rFonts w:ascii="Arial" w:hAnsi="Arial" w:cs="Arial"/>
          <w:sz w:val="22"/>
          <w:szCs w:val="22"/>
        </w:rPr>
        <w:t>:</w:t>
      </w:r>
    </w:p>
    <w:p w14:paraId="7662AEED" w14:textId="216DCD21" w:rsidR="00DC6562" w:rsidRPr="00DC1173" w:rsidRDefault="0048100C" w:rsidP="008110C6">
      <w:pPr>
        <w:tabs>
          <w:tab w:val="left" w:pos="6490"/>
          <w:tab w:val="left" w:pos="6760"/>
        </w:tabs>
        <w:spacing w:before="120"/>
        <w:ind w:leftChars="1125" w:left="2159" w:right="-180" w:hangingChars="163" w:hanging="359"/>
        <w:rPr>
          <w:rFonts w:ascii="Arial" w:eastAsia="Arial" w:hAnsi="Arial" w:cs="Arial"/>
          <w:i/>
          <w:iCs/>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t xml:space="preserve">Conductas que interfieren en el desarrollo y el mantenimiento de relaciones interpersonales adecuadas según la edad y el grado. </w:t>
      </w:r>
      <w:r w:rsidR="006B6322" w:rsidRPr="00DC1173">
        <w:rPr>
          <w:rFonts w:ascii="Arial" w:hAnsi="Arial" w:cs="Arial"/>
          <w:i/>
          <w:sz w:val="22"/>
          <w:szCs w:val="22"/>
        </w:rPr>
        <w:t>Explicar o mencionar los datos o la evidencia:</w:t>
      </w:r>
    </w:p>
    <w:p w14:paraId="014A2A17" w14:textId="14B90863"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19837E55" w14:textId="77777777"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15C2135D" w14:textId="6CC62463" w:rsidR="009D1E3F" w:rsidRPr="00DC1173" w:rsidRDefault="0048100C" w:rsidP="008110C6">
      <w:pPr>
        <w:tabs>
          <w:tab w:val="left" w:pos="6490"/>
          <w:tab w:val="left" w:pos="6760"/>
        </w:tabs>
        <w:ind w:leftChars="1125" w:left="2159" w:hangingChars="163" w:hanging="359"/>
        <w:rPr>
          <w:rFonts w:ascii="Arial" w:hAnsi="Arial" w:cs="Arial"/>
          <w:i/>
          <w:iCs/>
          <w:color w:val="000000"/>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Respuestas afectivas o conductuales observables durante las actividades diarias habituales que son incompatibles con las costumbres del estudiante o con su comunidad. </w:t>
      </w:r>
      <w:r w:rsidR="006B6322" w:rsidRPr="00DC1173">
        <w:rPr>
          <w:rFonts w:ascii="Arial" w:hAnsi="Arial" w:cs="Arial"/>
          <w:i/>
          <w:color w:val="000000"/>
          <w:sz w:val="22"/>
          <w:szCs w:val="22"/>
        </w:rPr>
        <w:t>Explicar o mencionar los datos o la evidencia:</w:t>
      </w:r>
    </w:p>
    <w:p w14:paraId="5AB9DB99" w14:textId="77777777" w:rsidR="00260C9F" w:rsidRPr="00DC1173" w:rsidRDefault="00260C9F" w:rsidP="008110C6">
      <w:pPr>
        <w:tabs>
          <w:tab w:val="left" w:pos="6490"/>
          <w:tab w:val="left" w:pos="6760"/>
        </w:tabs>
        <w:ind w:leftChars="1125" w:left="2159" w:hangingChars="163" w:hanging="359"/>
        <w:rPr>
          <w:rFonts w:ascii="Arial" w:eastAsia="Arial" w:hAnsi="Arial" w:cs="Arial"/>
          <w:sz w:val="22"/>
          <w:szCs w:val="22"/>
        </w:rPr>
      </w:pPr>
    </w:p>
    <w:p w14:paraId="516D8218" w14:textId="77777777" w:rsidR="009D1E3F" w:rsidRPr="00DC1173" w:rsidRDefault="009D1E3F" w:rsidP="008110C6">
      <w:pPr>
        <w:tabs>
          <w:tab w:val="left" w:pos="6490"/>
          <w:tab w:val="left" w:pos="6760"/>
        </w:tabs>
        <w:ind w:leftChars="1125" w:left="2159" w:hangingChars="163" w:hanging="359"/>
        <w:rPr>
          <w:rFonts w:ascii="Arial" w:eastAsia="Arial" w:hAnsi="Arial" w:cs="Arial"/>
          <w:sz w:val="22"/>
          <w:szCs w:val="22"/>
        </w:rPr>
      </w:pPr>
    </w:p>
    <w:p w14:paraId="6B48C5A2" w14:textId="1C37CC45" w:rsidR="00260C9F" w:rsidRPr="00DC1173" w:rsidRDefault="0048100C" w:rsidP="008110C6">
      <w:pPr>
        <w:tabs>
          <w:tab w:val="left" w:pos="6490"/>
          <w:tab w:val="left" w:pos="6760"/>
        </w:tabs>
        <w:ind w:leftChars="1125" w:left="2159" w:hangingChars="163" w:hanging="359"/>
        <w:rPr>
          <w:rFonts w:ascii="Arial" w:hAnsi="Arial" w:cs="Arial"/>
          <w:i/>
          <w:iCs/>
          <w:color w:val="000000"/>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Infelicidad, depresión o ansiedad generalizadas. </w:t>
      </w:r>
      <w:r w:rsidR="006B6322" w:rsidRPr="00DC1173">
        <w:rPr>
          <w:rFonts w:ascii="Arial" w:hAnsi="Arial" w:cs="Arial"/>
          <w:i/>
          <w:color w:val="000000"/>
          <w:sz w:val="22"/>
          <w:szCs w:val="22"/>
        </w:rPr>
        <w:t>Explicar o mencionar los datos o la evidencia:</w:t>
      </w:r>
    </w:p>
    <w:p w14:paraId="26EB7C66" w14:textId="61D2BE6D" w:rsidR="009D1E3F" w:rsidRPr="00DC1173" w:rsidRDefault="009D1E3F" w:rsidP="008110C6">
      <w:pPr>
        <w:tabs>
          <w:tab w:val="left" w:pos="6490"/>
          <w:tab w:val="left" w:pos="6760"/>
        </w:tabs>
        <w:ind w:leftChars="1125" w:left="2159" w:hangingChars="163" w:hanging="359"/>
        <w:rPr>
          <w:rFonts w:ascii="Arial" w:hAnsi="Arial" w:cs="Arial"/>
          <w:i/>
          <w:iCs/>
          <w:color w:val="000000"/>
          <w:sz w:val="22"/>
          <w:szCs w:val="22"/>
        </w:rPr>
      </w:pPr>
    </w:p>
    <w:p w14:paraId="1BDA14B5" w14:textId="77777777" w:rsidR="00260C9F" w:rsidRPr="00DC1173" w:rsidRDefault="00260C9F" w:rsidP="008110C6">
      <w:pPr>
        <w:tabs>
          <w:tab w:val="left" w:pos="6490"/>
          <w:tab w:val="left" w:pos="6760"/>
        </w:tabs>
        <w:ind w:leftChars="1125" w:left="2159" w:hangingChars="163" w:hanging="359"/>
        <w:rPr>
          <w:rFonts w:ascii="Arial" w:eastAsia="Arial" w:hAnsi="Arial" w:cs="Arial"/>
          <w:sz w:val="22"/>
          <w:szCs w:val="22"/>
        </w:rPr>
      </w:pPr>
    </w:p>
    <w:p w14:paraId="331020CF" w14:textId="53393733" w:rsidR="009D1E3F" w:rsidRPr="00DC1173" w:rsidRDefault="0048100C" w:rsidP="008110C6">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9D1E3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Miedos o síntomas físicos relacionados con problemas escolares o personales. </w:t>
      </w:r>
      <w:r w:rsidR="006B6322" w:rsidRPr="00DC1173">
        <w:rPr>
          <w:rFonts w:ascii="Arial" w:hAnsi="Arial" w:cs="Arial"/>
          <w:i/>
          <w:color w:val="000000"/>
          <w:sz w:val="22"/>
          <w:szCs w:val="22"/>
        </w:rPr>
        <w:t>Explicar o mencionar los datos o la evidencia:</w:t>
      </w:r>
      <w:r w:rsidR="006B6322" w:rsidRPr="00DC1173">
        <w:rPr>
          <w:rFonts w:ascii="Arial" w:hAnsi="Arial" w:cs="Arial"/>
          <w:sz w:val="22"/>
          <w:szCs w:val="22"/>
        </w:rPr>
        <w:t xml:space="preserve"> </w:t>
      </w:r>
    </w:p>
    <w:p w14:paraId="282AB04A" w14:textId="6492377A" w:rsidR="00260C9F" w:rsidRPr="00DC1173" w:rsidRDefault="00260C9F" w:rsidP="008110C6">
      <w:pPr>
        <w:tabs>
          <w:tab w:val="left" w:pos="6490"/>
          <w:tab w:val="left" w:pos="6760"/>
        </w:tabs>
        <w:ind w:leftChars="1125" w:left="2159" w:hangingChars="163" w:hanging="359"/>
        <w:rPr>
          <w:rFonts w:ascii="Arial" w:eastAsia="Arial" w:hAnsi="Arial" w:cs="Arial"/>
          <w:sz w:val="22"/>
          <w:szCs w:val="22"/>
        </w:rPr>
      </w:pPr>
    </w:p>
    <w:p w14:paraId="586730CA" w14:textId="77777777" w:rsidR="0048523C" w:rsidRPr="00DC1173" w:rsidRDefault="0048523C" w:rsidP="008110C6">
      <w:pPr>
        <w:tabs>
          <w:tab w:val="left" w:pos="6490"/>
          <w:tab w:val="left" w:pos="6760"/>
        </w:tabs>
        <w:ind w:leftChars="1125" w:left="2159" w:hangingChars="163" w:hanging="359"/>
        <w:rPr>
          <w:rFonts w:ascii="Arial" w:eastAsia="Arial" w:hAnsi="Arial" w:cs="Arial"/>
          <w:sz w:val="22"/>
          <w:szCs w:val="22"/>
        </w:rPr>
      </w:pPr>
    </w:p>
    <w:p w14:paraId="29F6F560" w14:textId="591466EF" w:rsidR="00260C9F" w:rsidRPr="00DC1173" w:rsidRDefault="0048100C" w:rsidP="008110C6">
      <w:pPr>
        <w:tabs>
          <w:tab w:val="left" w:pos="6490"/>
          <w:tab w:val="left" w:pos="6760"/>
        </w:tabs>
        <w:ind w:leftChars="1125" w:left="2159" w:right="-180" w:hangingChars="163" w:hanging="359"/>
        <w:rPr>
          <w:rFonts w:ascii="Arial" w:hAnsi="Arial" w:cs="Arial"/>
          <w:i/>
          <w:iCs/>
          <w:color w:val="000000"/>
          <w:sz w:val="22"/>
          <w:szCs w:val="22"/>
        </w:rPr>
      </w:pPr>
      <w:sdt>
        <w:sdtPr>
          <w:rPr>
            <w:rFonts w:ascii="Arial" w:eastAsia="Arial" w:hAnsi="Arial" w:cs="Arial"/>
            <w:sz w:val="22"/>
            <w:szCs w:val="22"/>
          </w:rPr>
          <w:id w:val="-1618447648"/>
          <w14:checkbox>
            <w14:checked w14:val="0"/>
            <w14:checkedState w14:val="2612" w14:font="MS Gothic"/>
            <w14:uncheckedState w14:val="2610" w14:font="MS Gothic"/>
          </w14:checkbox>
        </w:sdtPr>
        <w:sdtEndPr/>
        <w:sdtContent>
          <w:r w:rsidR="00260C9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Progreso insuficiente en relación con los estándares académicos del grado o de la edad que no pueden explicarse por factores intelectuales, sensoriales ni de salud. </w:t>
      </w:r>
      <w:r w:rsidR="006B6322" w:rsidRPr="00DC1173">
        <w:rPr>
          <w:rFonts w:ascii="Arial" w:hAnsi="Arial" w:cs="Arial"/>
          <w:i/>
          <w:color w:val="000000"/>
          <w:sz w:val="22"/>
          <w:szCs w:val="22"/>
        </w:rPr>
        <w:t>Explicar o mencionar los datos o la evidencia:</w:t>
      </w:r>
    </w:p>
    <w:p w14:paraId="0BE0F397" w14:textId="1E12FE8F"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59BC6CBE" w14:textId="77777777"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0B3E0306" w14:textId="0DFF87A3" w:rsidR="00260C9F" w:rsidRPr="00DC1173" w:rsidRDefault="0048100C" w:rsidP="008110C6">
      <w:pPr>
        <w:tabs>
          <w:tab w:val="left" w:pos="6490"/>
          <w:tab w:val="left" w:pos="6760"/>
        </w:tabs>
        <w:spacing w:before="120"/>
        <w:ind w:leftChars="1125" w:left="2159" w:right="-180" w:hangingChars="163" w:hanging="359"/>
        <w:rPr>
          <w:rFonts w:ascii="Arial" w:hAnsi="Arial" w:cs="Arial"/>
          <w:i/>
          <w:iCs/>
          <w:color w:val="000000"/>
          <w:sz w:val="22"/>
          <w:szCs w:val="22"/>
        </w:rPr>
      </w:pPr>
      <w:sdt>
        <w:sdtPr>
          <w:rPr>
            <w:rFonts w:ascii="Arial" w:eastAsia="Arial" w:hAnsi="Arial" w:cs="Arial"/>
            <w:sz w:val="22"/>
            <w:szCs w:val="22"/>
          </w:rPr>
          <w:id w:val="73406985"/>
          <w14:checkbox>
            <w14:checked w14:val="0"/>
            <w14:checkedState w14:val="2612" w14:font="MS Gothic"/>
            <w14:uncheckedState w14:val="2610" w14:font="MS Gothic"/>
          </w14:checkbox>
        </w:sdtPr>
        <w:sdtEndPr/>
        <w:sdtContent>
          <w:r w:rsidR="00260C9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Aislamiento de sus pares o evasión de las interacciones sociales, lo que afecta la participación del estudiante en actividades educativas y su compromiso con estas. </w:t>
      </w:r>
      <w:r w:rsidR="006B6322" w:rsidRPr="00DC1173">
        <w:rPr>
          <w:rFonts w:ascii="Arial" w:hAnsi="Arial" w:cs="Arial"/>
          <w:i/>
          <w:color w:val="000000"/>
          <w:sz w:val="22"/>
          <w:szCs w:val="22"/>
        </w:rPr>
        <w:t>Explicar o mencionar los datos o la evidencia:</w:t>
      </w:r>
    </w:p>
    <w:p w14:paraId="0957F1BC" w14:textId="5A2E4F45"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3DA3FCDB" w14:textId="77777777" w:rsidR="0048523C" w:rsidRPr="00DC1173" w:rsidRDefault="0048523C" w:rsidP="008110C6">
      <w:pPr>
        <w:tabs>
          <w:tab w:val="left" w:pos="6490"/>
          <w:tab w:val="left" w:pos="6760"/>
        </w:tabs>
        <w:ind w:leftChars="1125" w:left="2159" w:right="-180" w:hangingChars="163" w:hanging="359"/>
        <w:rPr>
          <w:rFonts w:ascii="Arial" w:eastAsia="Arial" w:hAnsi="Arial" w:cs="Arial"/>
          <w:i/>
          <w:iCs/>
          <w:sz w:val="22"/>
          <w:szCs w:val="22"/>
        </w:rPr>
      </w:pPr>
    </w:p>
    <w:p w14:paraId="7AB66B44" w14:textId="6D4AFC17" w:rsidR="00260C9F" w:rsidRPr="00DC1173" w:rsidRDefault="0048100C" w:rsidP="008110C6">
      <w:pPr>
        <w:tabs>
          <w:tab w:val="left" w:pos="6490"/>
          <w:tab w:val="left" w:pos="6760"/>
        </w:tabs>
        <w:spacing w:before="120"/>
        <w:ind w:leftChars="1125" w:left="2159" w:right="-180" w:hangingChars="163" w:hanging="359"/>
        <w:rPr>
          <w:rFonts w:ascii="Arial" w:eastAsia="Arial" w:hAnsi="Arial" w:cs="Arial"/>
          <w:i/>
          <w:iCs/>
          <w:sz w:val="22"/>
          <w:szCs w:val="22"/>
        </w:rPr>
      </w:pPr>
      <w:sdt>
        <w:sdtPr>
          <w:rPr>
            <w:rFonts w:ascii="Arial" w:eastAsia="Arial" w:hAnsi="Arial" w:cs="Arial"/>
            <w:sz w:val="22"/>
            <w:szCs w:val="22"/>
          </w:rPr>
          <w:id w:val="-905144157"/>
          <w14:checkbox>
            <w14:checked w14:val="0"/>
            <w14:checkedState w14:val="2612" w14:font="MS Gothic"/>
            <w14:uncheckedState w14:val="2610" w14:font="MS Gothic"/>
          </w14:checkbox>
        </w:sdtPr>
        <w:sdtEndPr/>
        <w:sdtContent>
          <w:r w:rsidR="00260C9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Patrones de conducta en distintos entornos y con diferentes individuos, que suponen un riesgo para la integridad física del estudiante u otras personas. </w:t>
      </w:r>
      <w:r w:rsidR="006B6322" w:rsidRPr="00DC1173">
        <w:rPr>
          <w:rFonts w:ascii="Arial" w:hAnsi="Arial" w:cs="Arial"/>
          <w:i/>
          <w:color w:val="000000"/>
          <w:sz w:val="22"/>
          <w:szCs w:val="22"/>
        </w:rPr>
        <w:t>Explicar o mencionar los datos o la evidencia:</w:t>
      </w:r>
    </w:p>
    <w:p w14:paraId="5CDA8C64" w14:textId="17E5D398" w:rsidR="00260C9F" w:rsidRPr="00DC1173" w:rsidRDefault="00260C9F" w:rsidP="008110C6">
      <w:pPr>
        <w:tabs>
          <w:tab w:val="left" w:pos="6490"/>
          <w:tab w:val="left" w:pos="6760"/>
        </w:tabs>
        <w:ind w:leftChars="1124" w:left="1798" w:firstLineChars="0" w:firstLine="1"/>
        <w:rPr>
          <w:rFonts w:ascii="Arial" w:eastAsia="Arial" w:hAnsi="Arial" w:cs="Arial"/>
          <w:sz w:val="22"/>
          <w:szCs w:val="22"/>
        </w:rPr>
      </w:pPr>
    </w:p>
    <w:p w14:paraId="66F32D88" w14:textId="77777777" w:rsidR="0048523C" w:rsidRPr="00DC1173" w:rsidRDefault="0048523C" w:rsidP="008110C6">
      <w:pPr>
        <w:tabs>
          <w:tab w:val="left" w:pos="6490"/>
          <w:tab w:val="left" w:pos="6760"/>
        </w:tabs>
        <w:ind w:leftChars="1124" w:left="1798" w:firstLineChars="0" w:firstLine="1"/>
        <w:rPr>
          <w:rFonts w:ascii="Arial" w:eastAsia="Arial" w:hAnsi="Arial" w:cs="Arial"/>
          <w:sz w:val="22"/>
          <w:szCs w:val="22"/>
        </w:rPr>
      </w:pPr>
    </w:p>
    <w:p w14:paraId="4DD06BCC" w14:textId="77777777" w:rsidR="00260C9F" w:rsidRPr="00DC1173" w:rsidRDefault="00260C9F" w:rsidP="008110C6">
      <w:pPr>
        <w:tabs>
          <w:tab w:val="left" w:pos="6490"/>
          <w:tab w:val="left" w:pos="6760"/>
        </w:tabs>
        <w:ind w:leftChars="1124" w:left="1798" w:firstLineChars="0" w:firstLine="1"/>
        <w:rPr>
          <w:rFonts w:ascii="Arial" w:eastAsia="Arial" w:hAnsi="Arial" w:cs="Arial"/>
          <w:sz w:val="22"/>
          <w:szCs w:val="22"/>
        </w:rPr>
      </w:pPr>
    </w:p>
    <w:p w14:paraId="3997354C" w14:textId="4F328396" w:rsidR="005B04C3" w:rsidRPr="00DC1173" w:rsidRDefault="0048100C" w:rsidP="008110C6">
      <w:pPr>
        <w:tabs>
          <w:tab w:val="left" w:pos="900"/>
          <w:tab w:val="left" w:pos="1800"/>
        </w:tabs>
        <w:spacing w:line="240" w:lineRule="auto"/>
        <w:ind w:left="1798" w:hangingChars="818" w:hanging="1800"/>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Sí</w:t>
      </w:r>
      <w:r w:rsidR="006B6322" w:rsidRPr="00DC1173">
        <w:rPr>
          <w:rFonts w:ascii="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D97081"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No</w:t>
      </w:r>
      <w:r w:rsidR="006B6322" w:rsidRPr="00DC1173">
        <w:rPr>
          <w:rFonts w:ascii="Arial" w:hAnsi="Arial" w:cs="Arial"/>
          <w:sz w:val="22"/>
          <w:szCs w:val="22"/>
        </w:rPr>
        <w:tab/>
      </w:r>
      <w:r w:rsidR="006B6322" w:rsidRPr="00DC1173">
        <w:rPr>
          <w:rFonts w:ascii="Arial" w:hAnsi="Arial" w:cs="Arial"/>
          <w:color w:val="000000"/>
          <w:sz w:val="22"/>
          <w:szCs w:val="22"/>
        </w:rPr>
        <w:t xml:space="preserve">Las conductas ocurren en un entorno académico en la escuela, en un entorno no académico en la escuela </w:t>
      </w:r>
      <w:r w:rsidR="006B6322" w:rsidRPr="00DC1173">
        <w:rPr>
          <w:rFonts w:ascii="Arial" w:hAnsi="Arial" w:cs="Arial"/>
          <w:b/>
          <w:color w:val="000000"/>
          <w:sz w:val="22"/>
          <w:szCs w:val="22"/>
          <w:u w:val="single"/>
        </w:rPr>
        <w:t>y</w:t>
      </w:r>
      <w:r w:rsidR="006B6322" w:rsidRPr="00DC1173">
        <w:rPr>
          <w:rFonts w:ascii="Arial" w:hAnsi="Arial" w:cs="Arial"/>
          <w:color w:val="000000"/>
          <w:sz w:val="22"/>
          <w:szCs w:val="22"/>
        </w:rPr>
        <w:t xml:space="preserve"> en el entorno comunitario o el hogar del estudiante (</w:t>
      </w:r>
      <w:r w:rsidR="006B6322" w:rsidRPr="00DC1173">
        <w:rPr>
          <w:rFonts w:ascii="Arial" w:hAnsi="Arial" w:cs="Arial"/>
          <w:i/>
          <w:color w:val="000000"/>
          <w:sz w:val="22"/>
          <w:szCs w:val="22"/>
        </w:rPr>
        <w:t>deben marcarse todas las opciones</w:t>
      </w:r>
      <w:r w:rsidR="006B6322" w:rsidRPr="00DC1173">
        <w:rPr>
          <w:rFonts w:ascii="Arial" w:hAnsi="Arial" w:cs="Arial"/>
          <w:color w:val="000000"/>
          <w:sz w:val="22"/>
          <w:szCs w:val="22"/>
        </w:rPr>
        <w:t>):</w:t>
      </w:r>
    </w:p>
    <w:p w14:paraId="51BDE7CE" w14:textId="261BA3F7" w:rsidR="0048523C" w:rsidRPr="00DC1173" w:rsidRDefault="0048100C" w:rsidP="008110C6">
      <w:pPr>
        <w:tabs>
          <w:tab w:val="left" w:pos="6490"/>
          <w:tab w:val="left" w:pos="6760"/>
        </w:tabs>
        <w:spacing w:before="120"/>
        <w:ind w:leftChars="1125" w:left="2159" w:right="-180" w:hangingChars="163" w:hanging="359"/>
        <w:rPr>
          <w:rFonts w:ascii="Arial" w:eastAsia="Arial" w:hAnsi="Arial" w:cs="Arial"/>
          <w:i/>
          <w:iCs/>
          <w:sz w:val="22"/>
          <w:szCs w:val="22"/>
        </w:rPr>
      </w:pPr>
      <w:sdt>
        <w:sdtPr>
          <w:rPr>
            <w:rFonts w:ascii="Arial" w:eastAsia="Arial" w:hAnsi="Arial" w:cs="Arial"/>
            <w:sz w:val="22"/>
            <w:szCs w:val="22"/>
          </w:rPr>
          <w:id w:val="923991985"/>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Entorno académico en la escuela. </w:t>
      </w:r>
      <w:r w:rsidR="006B6322" w:rsidRPr="00DC1173">
        <w:rPr>
          <w:rFonts w:ascii="Arial" w:hAnsi="Arial" w:cs="Arial"/>
          <w:i/>
          <w:sz w:val="22"/>
          <w:szCs w:val="22"/>
        </w:rPr>
        <w:t>Explicar o mencionar los datos o la evidencia:</w:t>
      </w:r>
    </w:p>
    <w:p w14:paraId="7D729E20" w14:textId="46295AA1" w:rsidR="0048523C" w:rsidRPr="00DC1173" w:rsidRDefault="0048523C" w:rsidP="008110C6">
      <w:pPr>
        <w:tabs>
          <w:tab w:val="left" w:pos="6490"/>
          <w:tab w:val="left" w:pos="6760"/>
        </w:tabs>
        <w:ind w:leftChars="1125" w:left="2159" w:right="-180" w:hangingChars="163" w:hanging="359"/>
        <w:rPr>
          <w:rFonts w:ascii="Arial" w:eastAsia="Arial" w:hAnsi="Arial" w:cs="Arial"/>
          <w:sz w:val="22"/>
          <w:szCs w:val="22"/>
        </w:rPr>
      </w:pPr>
    </w:p>
    <w:p w14:paraId="3B86BD56" w14:textId="77777777" w:rsidR="0048523C" w:rsidRPr="00DC1173" w:rsidRDefault="0048523C" w:rsidP="008110C6">
      <w:pPr>
        <w:tabs>
          <w:tab w:val="left" w:pos="6490"/>
          <w:tab w:val="left" w:pos="6760"/>
        </w:tabs>
        <w:ind w:leftChars="1125" w:left="2159" w:right="-180" w:hangingChars="163" w:hanging="359"/>
        <w:rPr>
          <w:rFonts w:ascii="Arial" w:eastAsia="Arial" w:hAnsi="Arial" w:cs="Arial"/>
          <w:sz w:val="22"/>
          <w:szCs w:val="22"/>
        </w:rPr>
      </w:pPr>
    </w:p>
    <w:p w14:paraId="31293F17" w14:textId="698F0531" w:rsidR="0048523C" w:rsidRPr="00DC1173" w:rsidRDefault="0048100C" w:rsidP="008110C6">
      <w:pPr>
        <w:tabs>
          <w:tab w:val="left" w:pos="6490"/>
          <w:tab w:val="left" w:pos="6760"/>
        </w:tabs>
        <w:ind w:leftChars="1125" w:left="2159" w:hangingChars="163" w:hanging="359"/>
        <w:rPr>
          <w:rFonts w:ascii="Arial" w:hAnsi="Arial" w:cs="Arial"/>
          <w:i/>
          <w:iCs/>
          <w:color w:val="000000"/>
          <w:sz w:val="22"/>
          <w:szCs w:val="22"/>
        </w:rPr>
      </w:pPr>
      <w:sdt>
        <w:sdtPr>
          <w:rPr>
            <w:rFonts w:ascii="Arial" w:eastAsia="Arial" w:hAnsi="Arial" w:cs="Arial"/>
            <w:sz w:val="22"/>
            <w:szCs w:val="22"/>
          </w:rPr>
          <w:id w:val="-1587451936"/>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Entorno no académico en la escuela. </w:t>
      </w:r>
      <w:r w:rsidR="006B6322" w:rsidRPr="00DC1173">
        <w:rPr>
          <w:rFonts w:ascii="Arial" w:hAnsi="Arial" w:cs="Arial"/>
          <w:i/>
          <w:color w:val="000000"/>
          <w:sz w:val="22"/>
          <w:szCs w:val="22"/>
        </w:rPr>
        <w:t>Explicar o mencionar los datos o la evidencia:</w:t>
      </w:r>
    </w:p>
    <w:p w14:paraId="16662CCD" w14:textId="77777777" w:rsidR="0048523C" w:rsidRPr="00DC1173" w:rsidRDefault="0048523C" w:rsidP="008110C6">
      <w:pPr>
        <w:tabs>
          <w:tab w:val="left" w:pos="6490"/>
          <w:tab w:val="left" w:pos="6760"/>
        </w:tabs>
        <w:ind w:leftChars="1125" w:left="2159" w:hangingChars="163" w:hanging="359"/>
        <w:rPr>
          <w:rFonts w:ascii="Arial" w:eastAsia="Arial" w:hAnsi="Arial" w:cs="Arial"/>
          <w:sz w:val="22"/>
          <w:szCs w:val="22"/>
        </w:rPr>
      </w:pPr>
    </w:p>
    <w:p w14:paraId="68D166F9" w14:textId="77777777" w:rsidR="0048523C" w:rsidRPr="00DC1173" w:rsidRDefault="0048523C" w:rsidP="008110C6">
      <w:pPr>
        <w:tabs>
          <w:tab w:val="left" w:pos="6490"/>
          <w:tab w:val="left" w:pos="6760"/>
        </w:tabs>
        <w:ind w:leftChars="1125" w:left="2159" w:hangingChars="163" w:hanging="359"/>
        <w:rPr>
          <w:rFonts w:ascii="Arial" w:eastAsia="Arial" w:hAnsi="Arial" w:cs="Arial"/>
          <w:sz w:val="22"/>
          <w:szCs w:val="22"/>
        </w:rPr>
      </w:pPr>
    </w:p>
    <w:p w14:paraId="16279D57" w14:textId="77777777" w:rsidR="008110C6" w:rsidRDefault="0048100C" w:rsidP="008110C6">
      <w:pPr>
        <w:tabs>
          <w:tab w:val="left" w:pos="6490"/>
          <w:tab w:val="left" w:pos="6760"/>
        </w:tabs>
        <w:ind w:leftChars="1125" w:left="2159" w:hangingChars="163" w:hanging="359"/>
        <w:rPr>
          <w:rFonts w:ascii="Arial" w:hAnsi="Arial" w:cs="Arial"/>
          <w:i/>
          <w:color w:val="000000"/>
          <w:sz w:val="22"/>
          <w:szCs w:val="22"/>
        </w:rPr>
      </w:pPr>
      <w:sdt>
        <w:sdtPr>
          <w:rPr>
            <w:rFonts w:ascii="Arial" w:eastAsia="Arial" w:hAnsi="Arial" w:cs="Arial"/>
            <w:sz w:val="22"/>
            <w:szCs w:val="22"/>
          </w:rPr>
          <w:id w:val="1301656742"/>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Hogar o entorno comunitario. </w:t>
      </w:r>
      <w:r w:rsidR="006B6322" w:rsidRPr="00DC1173">
        <w:rPr>
          <w:rFonts w:ascii="Arial" w:hAnsi="Arial" w:cs="Arial"/>
          <w:i/>
          <w:color w:val="000000"/>
          <w:sz w:val="22"/>
          <w:szCs w:val="22"/>
        </w:rPr>
        <w:t>Explicar o mencionar los datos o la evidencia:</w:t>
      </w:r>
    </w:p>
    <w:p w14:paraId="243BB06D" w14:textId="77777777" w:rsidR="008110C6" w:rsidRDefault="008110C6" w:rsidP="008110C6">
      <w:pPr>
        <w:tabs>
          <w:tab w:val="left" w:pos="6490"/>
          <w:tab w:val="left" w:pos="6760"/>
        </w:tabs>
        <w:ind w:leftChars="0" w:left="1890" w:firstLineChars="0" w:firstLine="0"/>
        <w:rPr>
          <w:rFonts w:ascii="Arial" w:hAnsi="Arial" w:cs="Arial"/>
          <w:i/>
          <w:color w:val="000000"/>
          <w:sz w:val="22"/>
          <w:szCs w:val="22"/>
        </w:rPr>
      </w:pPr>
    </w:p>
    <w:p w14:paraId="1B6275AD" w14:textId="77777777" w:rsidR="008110C6" w:rsidRDefault="008110C6" w:rsidP="008110C6">
      <w:pPr>
        <w:tabs>
          <w:tab w:val="left" w:pos="6490"/>
          <w:tab w:val="left" w:pos="6760"/>
        </w:tabs>
        <w:ind w:leftChars="0" w:left="1890" w:firstLineChars="0" w:firstLine="0"/>
        <w:rPr>
          <w:rFonts w:ascii="Arial" w:hAnsi="Arial" w:cs="Arial"/>
          <w:i/>
          <w:color w:val="000000"/>
          <w:sz w:val="22"/>
          <w:szCs w:val="22"/>
        </w:rPr>
      </w:pPr>
    </w:p>
    <w:p w14:paraId="309E72AB" w14:textId="77777777" w:rsidR="008110C6" w:rsidRDefault="008110C6" w:rsidP="008110C6">
      <w:pPr>
        <w:tabs>
          <w:tab w:val="left" w:pos="6490"/>
          <w:tab w:val="left" w:pos="6760"/>
        </w:tabs>
        <w:ind w:leftChars="0" w:left="1890" w:firstLineChars="0" w:firstLine="0"/>
        <w:rPr>
          <w:rFonts w:ascii="Arial" w:hAnsi="Arial" w:cs="Arial"/>
          <w:i/>
          <w:color w:val="000000"/>
          <w:sz w:val="22"/>
          <w:szCs w:val="22"/>
        </w:rPr>
      </w:pPr>
    </w:p>
    <w:p w14:paraId="20B73613" w14:textId="420BBDB8" w:rsidR="004C6AE7" w:rsidRPr="00DC1173" w:rsidRDefault="004C6AE7" w:rsidP="008110C6">
      <w:pPr>
        <w:tabs>
          <w:tab w:val="left" w:pos="6490"/>
          <w:tab w:val="left" w:pos="6760"/>
        </w:tabs>
        <w:ind w:leftChars="0" w:left="0" w:firstLineChars="0" w:firstLine="0"/>
        <w:rPr>
          <w:rFonts w:ascii="Arial" w:hAnsi="Arial" w:cs="Arial"/>
          <w:i/>
          <w:iCs/>
          <w:color w:val="000000"/>
          <w:sz w:val="22"/>
          <w:szCs w:val="22"/>
        </w:rPr>
      </w:pPr>
    </w:p>
    <w:p w14:paraId="01055AEF" w14:textId="103D5CEB" w:rsidR="0048523C" w:rsidRPr="00DC1173" w:rsidRDefault="0048100C" w:rsidP="0029141F">
      <w:pPr>
        <w:tabs>
          <w:tab w:val="left" w:pos="810"/>
          <w:tab w:val="left" w:pos="1800"/>
        </w:tabs>
        <w:spacing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283786061"/>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Sí</w:t>
      </w:r>
      <w:r w:rsidR="006B6322" w:rsidRPr="00DC1173">
        <w:rPr>
          <w:rFonts w:ascii="Arial" w:hAnsi="Arial" w:cs="Arial"/>
          <w:sz w:val="22"/>
          <w:szCs w:val="22"/>
        </w:rPr>
        <w:tab/>
      </w:r>
      <w:sdt>
        <w:sdtPr>
          <w:rPr>
            <w:rFonts w:ascii="Arial" w:eastAsia="Arial" w:hAnsi="Arial" w:cs="Arial"/>
            <w:sz w:val="22"/>
            <w:szCs w:val="22"/>
          </w:rPr>
          <w:id w:val="1527290517"/>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No</w:t>
      </w:r>
      <w:r w:rsidR="006B6322" w:rsidRPr="00DC1173">
        <w:rPr>
          <w:rFonts w:ascii="Arial" w:hAnsi="Arial" w:cs="Arial"/>
          <w:sz w:val="22"/>
          <w:szCs w:val="22"/>
        </w:rPr>
        <w:tab/>
      </w:r>
      <w:r w:rsidR="006B6322" w:rsidRPr="00DC1173">
        <w:rPr>
          <w:rFonts w:ascii="Arial" w:hAnsi="Arial" w:cs="Arial"/>
          <w:color w:val="000000"/>
          <w:sz w:val="22"/>
          <w:szCs w:val="22"/>
        </w:rPr>
        <w:t>El estudiante demuestra frecuentes e intensas conductas observables, lo que afecta negativamente el desempeño educativo del estudiante, ya sea:</w:t>
      </w:r>
    </w:p>
    <w:p w14:paraId="457E443D" w14:textId="6CD84B05" w:rsidR="0048523C" w:rsidRPr="00DC1173" w:rsidRDefault="0048100C" w:rsidP="0029141F">
      <w:pPr>
        <w:tabs>
          <w:tab w:val="left" w:pos="6490"/>
          <w:tab w:val="left" w:pos="6760"/>
        </w:tabs>
        <w:spacing w:before="120"/>
        <w:ind w:leftChars="1125" w:left="2159" w:right="-180" w:hangingChars="163" w:hanging="359"/>
        <w:rPr>
          <w:rFonts w:ascii="Arial" w:eastAsia="Arial" w:hAnsi="Arial" w:cs="Arial"/>
          <w:i/>
          <w:iCs/>
          <w:sz w:val="22"/>
          <w:szCs w:val="22"/>
        </w:rPr>
      </w:pPr>
      <w:sdt>
        <w:sdtPr>
          <w:rPr>
            <w:rFonts w:ascii="Arial" w:eastAsia="Arial" w:hAnsi="Arial" w:cs="Arial"/>
            <w:sz w:val="22"/>
            <w:szCs w:val="22"/>
          </w:rPr>
          <w:id w:val="-1377394238"/>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durante un período largo, o</w:t>
      </w:r>
    </w:p>
    <w:p w14:paraId="37A00376" w14:textId="77777777" w:rsidR="0048523C" w:rsidRPr="00DC1173" w:rsidRDefault="0048523C" w:rsidP="0029141F">
      <w:pPr>
        <w:tabs>
          <w:tab w:val="left" w:pos="6490"/>
          <w:tab w:val="left" w:pos="6760"/>
        </w:tabs>
        <w:ind w:leftChars="1125" w:left="2159" w:right="-180" w:hangingChars="163" w:hanging="359"/>
        <w:rPr>
          <w:rFonts w:ascii="Arial" w:eastAsia="Arial" w:hAnsi="Arial" w:cs="Arial"/>
          <w:sz w:val="22"/>
          <w:szCs w:val="22"/>
        </w:rPr>
      </w:pPr>
    </w:p>
    <w:p w14:paraId="10B18509" w14:textId="38DE2673" w:rsidR="0048523C" w:rsidRPr="00DC1173" w:rsidRDefault="0048100C" w:rsidP="0029141F">
      <w:pPr>
        <w:tabs>
          <w:tab w:val="left" w:pos="6490"/>
          <w:tab w:val="left" w:pos="6760"/>
        </w:tabs>
        <w:ind w:leftChars="1125" w:left="2159" w:hangingChars="163" w:hanging="359"/>
        <w:rPr>
          <w:rFonts w:ascii="Arial" w:hAnsi="Arial" w:cs="Arial"/>
          <w:i/>
          <w:iCs/>
          <w:color w:val="000000"/>
          <w:sz w:val="22"/>
          <w:szCs w:val="22"/>
        </w:rPr>
      </w:pPr>
      <w:sdt>
        <w:sdtPr>
          <w:rPr>
            <w:rFonts w:ascii="Arial" w:eastAsia="Arial" w:hAnsi="Arial" w:cs="Arial"/>
            <w:sz w:val="22"/>
            <w:szCs w:val="22"/>
          </w:rPr>
          <w:id w:val="-512997027"/>
          <w14:checkbox>
            <w14:checked w14:val="0"/>
            <w14:checkedState w14:val="2612" w14:font="MS Gothic"/>
            <w14:uncheckedState w14:val="2610" w14:font="MS Gothic"/>
          </w14:checkbox>
        </w:sdtPr>
        <w:sdtEndPr/>
        <w:sdtContent>
          <w:r w:rsidR="0048523C"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de manera repentina a causa de un incipiente trastorno mental que incluye el diagnóstico de un profesional de salud mental certificado. </w:t>
      </w:r>
    </w:p>
    <w:p w14:paraId="05496278" w14:textId="77777777" w:rsidR="0048523C" w:rsidRPr="00DC1173" w:rsidRDefault="0048523C" w:rsidP="0029141F">
      <w:pPr>
        <w:tabs>
          <w:tab w:val="left" w:pos="6490"/>
          <w:tab w:val="left" w:pos="6760"/>
        </w:tabs>
        <w:ind w:leftChars="1125" w:left="2159" w:hangingChars="163" w:hanging="359"/>
        <w:rPr>
          <w:rFonts w:ascii="Arial" w:eastAsia="Arial" w:hAnsi="Arial" w:cs="Arial"/>
          <w:sz w:val="22"/>
          <w:szCs w:val="22"/>
        </w:rPr>
      </w:pPr>
    </w:p>
    <w:p w14:paraId="767A39F3" w14:textId="2142B23E" w:rsidR="0048523C" w:rsidRPr="00DC1173" w:rsidRDefault="0048523C" w:rsidP="0029141F">
      <w:pPr>
        <w:tabs>
          <w:tab w:val="left" w:pos="6490"/>
          <w:tab w:val="left" w:pos="6760"/>
        </w:tabs>
        <w:ind w:leftChars="1125" w:left="2159" w:hangingChars="163" w:hanging="359"/>
        <w:rPr>
          <w:rFonts w:ascii="Arial" w:hAnsi="Arial" w:cs="Arial"/>
          <w:i/>
          <w:iCs/>
          <w:color w:val="000000"/>
          <w:sz w:val="22"/>
          <w:szCs w:val="22"/>
        </w:rPr>
      </w:pPr>
      <w:r w:rsidRPr="00DC1173">
        <w:rPr>
          <w:rFonts w:ascii="Arial" w:hAnsi="Arial" w:cs="Arial"/>
          <w:i/>
          <w:color w:val="000000"/>
          <w:sz w:val="22"/>
          <w:szCs w:val="22"/>
        </w:rPr>
        <w:t>Explicar o mencionar los datos o la evidencia:</w:t>
      </w:r>
    </w:p>
    <w:p w14:paraId="16BCB7E3" w14:textId="60E73E41" w:rsidR="00394A03" w:rsidRPr="0029141F" w:rsidRDefault="00394A03" w:rsidP="0029141F">
      <w:pPr>
        <w:tabs>
          <w:tab w:val="left" w:pos="6490"/>
          <w:tab w:val="left" w:pos="6760"/>
        </w:tabs>
        <w:ind w:leftChars="1125" w:left="1800" w:firstLineChars="0" w:firstLine="0"/>
        <w:rPr>
          <w:rFonts w:ascii="Arial" w:hAnsi="Arial" w:cs="Arial"/>
          <w:color w:val="000000"/>
          <w:sz w:val="22"/>
          <w:szCs w:val="22"/>
        </w:rPr>
      </w:pPr>
    </w:p>
    <w:p w14:paraId="40356A52"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1D014ACB"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51DEC3C8"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10001B94"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6EE99826"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26188C30"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64A3E2FE"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2FAC91D9" w14:textId="77777777" w:rsidR="0029141F" w:rsidRPr="0029141F" w:rsidRDefault="0029141F" w:rsidP="0029141F">
      <w:pPr>
        <w:tabs>
          <w:tab w:val="left" w:pos="6490"/>
          <w:tab w:val="left" w:pos="6760"/>
        </w:tabs>
        <w:ind w:leftChars="1125" w:left="1800" w:firstLineChars="0" w:firstLine="0"/>
        <w:rPr>
          <w:rFonts w:ascii="Arial" w:hAnsi="Arial" w:cs="Arial"/>
          <w:color w:val="000000"/>
          <w:sz w:val="22"/>
          <w:szCs w:val="22"/>
        </w:rPr>
      </w:pPr>
    </w:p>
    <w:p w14:paraId="20195957" w14:textId="77777777" w:rsidR="00385313" w:rsidRPr="00DC1173" w:rsidRDefault="00385313"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7197A671" w14:textId="2A4ECFE6" w:rsidR="00663D41" w:rsidRPr="00DC1173" w:rsidRDefault="00663D41" w:rsidP="00DC1173">
      <w:pPr>
        <w:pStyle w:val="Heading2"/>
        <w:rPr>
          <w:i/>
          <w:iCs/>
        </w:rPr>
      </w:pPr>
      <w:r w:rsidRPr="00DC1173">
        <w:t>SECCIÓN II. REQUISITOS</w:t>
      </w:r>
    </w:p>
    <w:p w14:paraId="0765329D" w14:textId="77777777" w:rsidR="00DF77CA" w:rsidRPr="00DC1173" w:rsidRDefault="00DF77CA" w:rsidP="00860C6D">
      <w:pPr>
        <w:tabs>
          <w:tab w:val="left" w:pos="730"/>
          <w:tab w:val="left" w:pos="1800"/>
        </w:tabs>
        <w:ind w:left="0" w:hanging="2"/>
        <w:rPr>
          <w:rFonts w:ascii="Arial" w:eastAsia="Arial" w:hAnsi="Arial" w:cs="Arial"/>
          <w:sz w:val="22"/>
          <w:szCs w:val="22"/>
        </w:rPr>
      </w:pPr>
    </w:p>
    <w:p w14:paraId="580DF9DD" w14:textId="3C089015" w:rsidR="00394A03" w:rsidRPr="00DC1173" w:rsidRDefault="0048100C" w:rsidP="00492590">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1323583261"/>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Sí</w:t>
      </w:r>
      <w:r w:rsidR="006B6322" w:rsidRPr="00DC1173">
        <w:rPr>
          <w:rFonts w:ascii="Arial" w:hAnsi="Arial" w:cs="Arial"/>
          <w:sz w:val="22"/>
          <w:szCs w:val="22"/>
        </w:rPr>
        <w:tab/>
      </w:r>
      <w:sdt>
        <w:sdtPr>
          <w:rPr>
            <w:rFonts w:ascii="Arial" w:eastAsia="Arial" w:hAnsi="Arial" w:cs="Arial"/>
            <w:sz w:val="22"/>
            <w:szCs w:val="22"/>
          </w:rPr>
          <w:id w:val="1073632502"/>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No</w:t>
      </w:r>
      <w:r w:rsidR="006B6322" w:rsidRPr="00DC1173">
        <w:rPr>
          <w:rFonts w:ascii="Arial" w:hAnsi="Arial" w:cs="Arial"/>
          <w:sz w:val="22"/>
          <w:szCs w:val="22"/>
        </w:rPr>
        <w:tab/>
      </w:r>
      <w:r w:rsidR="006B6322" w:rsidRPr="00DC1173">
        <w:rPr>
          <w:rFonts w:ascii="Arial" w:hAnsi="Arial" w:cs="Arial"/>
          <w:color w:val="000000"/>
          <w:sz w:val="22"/>
          <w:szCs w:val="22"/>
        </w:rPr>
        <w:t>El equipo del IEP llevó a cabo una evaluación exhaustiva y tuvo en cuenta los datos actuales de todo lo siguiente (</w:t>
      </w:r>
      <w:r w:rsidR="006B6322" w:rsidRPr="00DC1173">
        <w:rPr>
          <w:rFonts w:ascii="Arial" w:hAnsi="Arial" w:cs="Arial"/>
          <w:i/>
          <w:color w:val="000000"/>
          <w:sz w:val="22"/>
          <w:szCs w:val="22"/>
        </w:rPr>
        <w:t>deben marcarse todas las opciones)</w:t>
      </w:r>
      <w:r w:rsidR="006B6322" w:rsidRPr="00DC1173">
        <w:rPr>
          <w:rFonts w:ascii="Arial" w:hAnsi="Arial" w:cs="Arial"/>
          <w:color w:val="000000"/>
          <w:sz w:val="22"/>
          <w:szCs w:val="22"/>
        </w:rPr>
        <w:t>:</w:t>
      </w:r>
    </w:p>
    <w:p w14:paraId="2B376B07" w14:textId="5C523C3F" w:rsidR="00394A03" w:rsidRPr="00DC1173" w:rsidRDefault="0048100C" w:rsidP="00492590">
      <w:pPr>
        <w:tabs>
          <w:tab w:val="left" w:pos="6490"/>
          <w:tab w:val="left" w:pos="6760"/>
        </w:tabs>
        <w:spacing w:before="120"/>
        <w:ind w:leftChars="900" w:left="1799" w:right="-180" w:hangingChars="163" w:hanging="359"/>
        <w:rPr>
          <w:rFonts w:ascii="Arial" w:eastAsia="Arial" w:hAnsi="Arial" w:cs="Arial"/>
          <w:i/>
          <w:iCs/>
          <w:sz w:val="22"/>
          <w:szCs w:val="22"/>
        </w:rPr>
      </w:pPr>
      <w:sdt>
        <w:sdtPr>
          <w:rPr>
            <w:rFonts w:ascii="Arial" w:eastAsia="Arial" w:hAnsi="Arial" w:cs="Arial"/>
            <w:sz w:val="22"/>
            <w:szCs w:val="22"/>
          </w:rPr>
          <w:id w:val="-1486543737"/>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Resultados de las</w:t>
      </w:r>
      <w:r w:rsidR="006B6322" w:rsidRPr="00DC1173">
        <w:rPr>
          <w:rFonts w:ascii="Arial" w:hAnsi="Arial" w:cs="Arial"/>
          <w:b/>
          <w:color w:val="000000"/>
          <w:sz w:val="22"/>
          <w:szCs w:val="22"/>
        </w:rPr>
        <w:t xml:space="preserve"> intervenciones conductuales positivas basadas en evidencias</w:t>
      </w:r>
      <w:r w:rsidR="006B6322" w:rsidRPr="00DC1173">
        <w:rPr>
          <w:rFonts w:ascii="Arial" w:hAnsi="Arial" w:cs="Arial"/>
          <w:color w:val="000000"/>
          <w:sz w:val="22"/>
          <w:szCs w:val="22"/>
        </w:rPr>
        <w:t xml:space="preserve"> e implementados en entornos educativos generales. (</w:t>
      </w:r>
      <w:r w:rsidR="006B6322" w:rsidRPr="00DC1173">
        <w:rPr>
          <w:rFonts w:ascii="Arial" w:hAnsi="Arial" w:cs="Arial"/>
          <w:i/>
          <w:color w:val="000000"/>
          <w:sz w:val="22"/>
          <w:szCs w:val="22"/>
        </w:rPr>
        <w:t>Documentar las intervenciones conductuales positivas basadas en evidencias conforme a las intervenciones anteriores y sus efectos en el informe de evaluación, ER-1)</w:t>
      </w:r>
      <w:r w:rsidR="006B6322" w:rsidRPr="00DC1173">
        <w:rPr>
          <w:rFonts w:ascii="Arial" w:hAnsi="Arial" w:cs="Arial"/>
          <w:color w:val="000000"/>
          <w:sz w:val="22"/>
          <w:szCs w:val="22"/>
        </w:rPr>
        <w:t>.</w:t>
      </w:r>
    </w:p>
    <w:p w14:paraId="504B36CF" w14:textId="77777777" w:rsidR="00663D41" w:rsidRPr="00DC1173" w:rsidRDefault="00663D41" w:rsidP="00492590">
      <w:pPr>
        <w:tabs>
          <w:tab w:val="left" w:pos="1720"/>
          <w:tab w:val="left" w:pos="6490"/>
          <w:tab w:val="left" w:pos="6760"/>
        </w:tabs>
        <w:ind w:leftChars="900" w:left="1799" w:hangingChars="163" w:hanging="359"/>
        <w:jc w:val="both"/>
        <w:rPr>
          <w:rFonts w:ascii="Arial" w:eastAsia="Arial" w:hAnsi="Arial" w:cs="Arial"/>
          <w:sz w:val="22"/>
          <w:szCs w:val="22"/>
        </w:rPr>
      </w:pPr>
    </w:p>
    <w:p w14:paraId="6C689648" w14:textId="5671B1E5" w:rsidR="00394A03" w:rsidRPr="00DC1173" w:rsidRDefault="0048100C" w:rsidP="00492590">
      <w:pPr>
        <w:tabs>
          <w:tab w:val="left" w:pos="6490"/>
          <w:tab w:val="left" w:pos="6760"/>
        </w:tabs>
        <w:ind w:leftChars="900" w:left="1799" w:right="-180" w:hangingChars="163" w:hanging="359"/>
        <w:rPr>
          <w:rFonts w:ascii="Arial" w:hAnsi="Arial" w:cs="Arial"/>
          <w:i/>
          <w:iCs/>
          <w:color w:val="000000"/>
          <w:sz w:val="22"/>
          <w:szCs w:val="22"/>
        </w:rPr>
      </w:pPr>
      <w:sdt>
        <w:sdtPr>
          <w:rPr>
            <w:rFonts w:ascii="Arial" w:eastAsia="Arial" w:hAnsi="Arial" w:cs="Arial"/>
            <w:sz w:val="22"/>
            <w:szCs w:val="22"/>
          </w:rPr>
          <w:id w:val="2103758947"/>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Observaciones sistemáticas del estudiante en entornos académicos y no académicos que documentan la intensidad, la frecuencia, el ritmo o la duración de las conductas observables que se estudian, así como otros factores del ecosistema que puedan afectar su conducta. </w:t>
      </w:r>
    </w:p>
    <w:p w14:paraId="6CD26ED7" w14:textId="77777777" w:rsidR="00394A03" w:rsidRPr="00DC1173" w:rsidRDefault="00394A03" w:rsidP="00492590">
      <w:pPr>
        <w:tabs>
          <w:tab w:val="left" w:pos="6490"/>
          <w:tab w:val="left" w:pos="6760"/>
        </w:tabs>
        <w:ind w:leftChars="900" w:left="1799" w:right="-180" w:hangingChars="163" w:hanging="359"/>
        <w:rPr>
          <w:rFonts w:ascii="Arial" w:hAnsi="Arial" w:cs="Arial"/>
          <w:i/>
          <w:iCs/>
          <w:color w:val="000000"/>
          <w:sz w:val="22"/>
          <w:szCs w:val="22"/>
        </w:rPr>
      </w:pPr>
    </w:p>
    <w:p w14:paraId="135559E2" w14:textId="6367E76A" w:rsidR="00394A03" w:rsidRPr="00DC1173" w:rsidRDefault="0048100C" w:rsidP="00492590">
      <w:pPr>
        <w:tabs>
          <w:tab w:val="left" w:pos="6490"/>
          <w:tab w:val="left" w:pos="6760"/>
        </w:tabs>
        <w:ind w:leftChars="900" w:left="1799" w:right="-180" w:hangingChars="163" w:hanging="359"/>
        <w:rPr>
          <w:rFonts w:ascii="Arial" w:hAnsi="Arial" w:cs="Arial"/>
          <w:color w:val="000000"/>
          <w:sz w:val="22"/>
          <w:szCs w:val="22"/>
        </w:rPr>
      </w:pPr>
      <w:sdt>
        <w:sdtPr>
          <w:rPr>
            <w:rFonts w:ascii="Arial" w:eastAsia="Arial" w:hAnsi="Arial" w:cs="Arial"/>
            <w:sz w:val="22"/>
            <w:szCs w:val="22"/>
          </w:rPr>
          <w:id w:val="112488582"/>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Entrevistas al estudiante y sus progenitores u otro familiar que incluyan la recopilación de información acerca de las costumbres y los valores del estudiante y su familia, junto con otros factores del ecosistema que puedan afectar su conducta.</w:t>
      </w:r>
    </w:p>
    <w:p w14:paraId="37E35BB0" w14:textId="77777777" w:rsidR="00394A03" w:rsidRPr="00DC1173" w:rsidRDefault="00394A03" w:rsidP="00492590">
      <w:pPr>
        <w:tabs>
          <w:tab w:val="left" w:pos="6490"/>
          <w:tab w:val="left" w:pos="6760"/>
        </w:tabs>
        <w:ind w:leftChars="900" w:left="1799" w:right="-180" w:hangingChars="163" w:hanging="359"/>
        <w:rPr>
          <w:rFonts w:ascii="Arial" w:hAnsi="Arial" w:cs="Arial"/>
          <w:i/>
          <w:iCs/>
          <w:color w:val="000000"/>
          <w:sz w:val="22"/>
          <w:szCs w:val="22"/>
        </w:rPr>
      </w:pPr>
    </w:p>
    <w:p w14:paraId="771A8295" w14:textId="49919297" w:rsidR="00394A03" w:rsidRPr="00DC1173" w:rsidRDefault="0048100C" w:rsidP="00492590">
      <w:pPr>
        <w:tabs>
          <w:tab w:val="left" w:pos="6490"/>
          <w:tab w:val="left" w:pos="6760"/>
        </w:tabs>
        <w:ind w:leftChars="900" w:left="1799" w:right="-180" w:hangingChars="163" w:hanging="359"/>
        <w:rPr>
          <w:rFonts w:ascii="Arial" w:hAnsi="Arial" w:cs="Arial"/>
          <w:color w:val="000000"/>
          <w:sz w:val="22"/>
          <w:szCs w:val="22"/>
        </w:rPr>
      </w:pPr>
      <w:sdt>
        <w:sdtPr>
          <w:rPr>
            <w:rFonts w:ascii="Arial" w:eastAsia="Arial" w:hAnsi="Arial" w:cs="Arial"/>
            <w:sz w:val="22"/>
            <w:szCs w:val="22"/>
          </w:rPr>
          <w:id w:val="-1731461731"/>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Entrevistas a los docentes del estudiante que incluyan la recopilación de información acerca de sus fortalezas y los factores del ecosistema que puedan afectar su conducta.</w:t>
      </w:r>
    </w:p>
    <w:p w14:paraId="020C6D5F" w14:textId="77777777" w:rsidR="00394A03" w:rsidRPr="00DC1173" w:rsidRDefault="00394A03" w:rsidP="00492590">
      <w:pPr>
        <w:tabs>
          <w:tab w:val="left" w:pos="6490"/>
          <w:tab w:val="left" w:pos="6760"/>
        </w:tabs>
        <w:ind w:leftChars="900" w:left="1799" w:right="-180" w:hangingChars="163" w:hanging="359"/>
        <w:rPr>
          <w:rFonts w:ascii="Arial" w:hAnsi="Arial" w:cs="Arial"/>
          <w:i/>
          <w:iCs/>
          <w:color w:val="000000"/>
          <w:sz w:val="22"/>
          <w:szCs w:val="22"/>
        </w:rPr>
      </w:pPr>
    </w:p>
    <w:p w14:paraId="0162F0D4" w14:textId="0815FBCE" w:rsidR="00394A03" w:rsidRPr="00DC1173" w:rsidRDefault="0048100C" w:rsidP="00492590">
      <w:pPr>
        <w:tabs>
          <w:tab w:val="left" w:pos="6490"/>
          <w:tab w:val="left" w:pos="6760"/>
        </w:tabs>
        <w:ind w:leftChars="900" w:left="1799" w:right="-180" w:hangingChars="163" w:hanging="359"/>
        <w:rPr>
          <w:rFonts w:ascii="Arial" w:hAnsi="Arial" w:cs="Arial"/>
          <w:color w:val="000000"/>
          <w:sz w:val="22"/>
          <w:szCs w:val="22"/>
        </w:rPr>
      </w:pPr>
      <w:sdt>
        <w:sdtPr>
          <w:rPr>
            <w:rFonts w:ascii="Arial" w:eastAsia="Arial" w:hAnsi="Arial" w:cs="Arial"/>
            <w:sz w:val="22"/>
            <w:szCs w:val="22"/>
          </w:rPr>
          <w:id w:val="-1642032876"/>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Entrevista al miembro del personal de LEA, identificado por el estudiante si es posible, que tenga una relación positiva, o lo más positiva posible, que incluya la recopilación de información acerca de las fortalezas del estudiante y los factores del ecosistema que puedan afectar su conducta. La entrevista al miembro del personal de LEA puede tomarse como una de las entrevistas de los docentes del estudiante y puede ser un miembro del equipo del IEP.</w:t>
      </w:r>
    </w:p>
    <w:p w14:paraId="49BC471F" w14:textId="77777777" w:rsidR="00394A03" w:rsidRPr="00DC1173" w:rsidRDefault="00394A03" w:rsidP="00492590">
      <w:pPr>
        <w:tabs>
          <w:tab w:val="left" w:pos="6490"/>
          <w:tab w:val="left" w:pos="6760"/>
        </w:tabs>
        <w:ind w:leftChars="900" w:left="1799" w:right="-180" w:hangingChars="163" w:hanging="359"/>
        <w:rPr>
          <w:rFonts w:ascii="Arial" w:hAnsi="Arial" w:cs="Arial"/>
          <w:i/>
          <w:iCs/>
          <w:color w:val="000000"/>
          <w:sz w:val="22"/>
          <w:szCs w:val="22"/>
        </w:rPr>
      </w:pPr>
    </w:p>
    <w:p w14:paraId="3AFA4F27" w14:textId="49EC4721" w:rsidR="00394A03" w:rsidRPr="00DC1173" w:rsidRDefault="0048100C" w:rsidP="00492590">
      <w:pPr>
        <w:tabs>
          <w:tab w:val="left" w:pos="6490"/>
          <w:tab w:val="left" w:pos="6760"/>
        </w:tabs>
        <w:ind w:leftChars="900" w:left="1799" w:right="-180" w:hangingChars="163" w:hanging="359"/>
        <w:rPr>
          <w:rFonts w:ascii="Arial" w:hAnsi="Arial" w:cs="Arial"/>
          <w:color w:val="000000"/>
          <w:sz w:val="22"/>
          <w:szCs w:val="22"/>
        </w:rPr>
      </w:pPr>
      <w:sdt>
        <w:sdtPr>
          <w:rPr>
            <w:rFonts w:ascii="Arial" w:eastAsia="Arial" w:hAnsi="Arial" w:cs="Arial"/>
            <w:sz w:val="22"/>
            <w:szCs w:val="22"/>
          </w:rPr>
          <w:id w:val="-1753576401"/>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Revisión de la información educativa que mantiene LEA, lo que incluye registros de salud, académicos y disciplinarios. </w:t>
      </w:r>
    </w:p>
    <w:p w14:paraId="447A9FC0" w14:textId="77777777" w:rsidR="00394A03" w:rsidRPr="00DC1173" w:rsidRDefault="00394A03" w:rsidP="00492590">
      <w:pPr>
        <w:tabs>
          <w:tab w:val="left" w:pos="6490"/>
          <w:tab w:val="left" w:pos="6760"/>
        </w:tabs>
        <w:ind w:leftChars="900" w:left="1799" w:right="-180" w:hangingChars="163" w:hanging="359"/>
        <w:rPr>
          <w:rFonts w:ascii="Arial" w:eastAsia="Arial" w:hAnsi="Arial" w:cs="Arial"/>
          <w:sz w:val="22"/>
          <w:szCs w:val="22"/>
        </w:rPr>
      </w:pPr>
    </w:p>
    <w:p w14:paraId="24B88B8E" w14:textId="376836E9" w:rsidR="00394A03" w:rsidRPr="00DC1173" w:rsidRDefault="0048100C" w:rsidP="00492590">
      <w:pPr>
        <w:tabs>
          <w:tab w:val="left" w:pos="6490"/>
          <w:tab w:val="left" w:pos="6760"/>
        </w:tabs>
        <w:ind w:leftChars="900" w:left="1799" w:right="-180" w:hangingChars="163" w:hanging="359"/>
        <w:rPr>
          <w:rFonts w:ascii="Arial" w:hAnsi="Arial" w:cs="Arial"/>
          <w:color w:val="000000"/>
          <w:sz w:val="22"/>
          <w:szCs w:val="22"/>
        </w:rPr>
      </w:pPr>
      <w:sdt>
        <w:sdtPr>
          <w:rPr>
            <w:rFonts w:ascii="Arial" w:eastAsia="Arial" w:hAnsi="Arial" w:cs="Arial"/>
            <w:sz w:val="22"/>
            <w:szCs w:val="22"/>
          </w:rPr>
          <w:id w:val="-615369047"/>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Resultados de escalas de clasificación del comportamiento estandarizadas, que se normalizan mediante ejemplos representativos a nivel nacional:</w:t>
      </w:r>
    </w:p>
    <w:p w14:paraId="75D5AE82" w14:textId="2194B0D5" w:rsidR="00394A03" w:rsidRPr="00DC1173" w:rsidRDefault="00394A03" w:rsidP="00394A03">
      <w:pPr>
        <w:tabs>
          <w:tab w:val="left" w:pos="6490"/>
          <w:tab w:val="left" w:pos="6760"/>
        </w:tabs>
        <w:ind w:leftChars="900" w:left="1968" w:right="-180" w:hangingChars="240" w:hanging="528"/>
        <w:rPr>
          <w:rFonts w:ascii="Arial" w:hAnsi="Arial" w:cs="Arial"/>
          <w:color w:val="000000"/>
          <w:sz w:val="22"/>
          <w:szCs w:val="22"/>
        </w:rPr>
      </w:pPr>
    </w:p>
    <w:p w14:paraId="754858A8" w14:textId="7C3D32AA" w:rsidR="00394A03" w:rsidRPr="00DC1173" w:rsidRDefault="0048100C" w:rsidP="00394A03">
      <w:pPr>
        <w:tabs>
          <w:tab w:val="left" w:pos="6490"/>
          <w:tab w:val="left" w:pos="6760"/>
        </w:tabs>
        <w:ind w:leftChars="1335" w:left="2664" w:right="-180" w:hangingChars="240" w:hanging="528"/>
        <w:rPr>
          <w:rFonts w:ascii="Arial" w:hAnsi="Arial" w:cs="Arial"/>
          <w:color w:val="000000"/>
          <w:sz w:val="22"/>
          <w:szCs w:val="22"/>
        </w:rPr>
      </w:pPr>
      <w:sdt>
        <w:sdtPr>
          <w:rPr>
            <w:rFonts w:ascii="Arial" w:eastAsia="Arial" w:hAnsi="Arial" w:cs="Arial"/>
            <w:sz w:val="22"/>
            <w:szCs w:val="22"/>
          </w:rPr>
          <w:id w:val="-96491065"/>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Como mínimo, de dos fuentes de la escuela O BIEN, documentación de por qué el equipo no pudo recopilar resultados de la escala de clasificación válidos de dos fuentes en el ER-1.</w:t>
      </w:r>
    </w:p>
    <w:p w14:paraId="5AB7C7BE" w14:textId="2DB1CE93" w:rsidR="00713C04" w:rsidRPr="00DC1173" w:rsidRDefault="0048100C" w:rsidP="00394A03">
      <w:pPr>
        <w:tabs>
          <w:tab w:val="left" w:pos="6490"/>
          <w:tab w:val="left" w:pos="6760"/>
        </w:tabs>
        <w:ind w:leftChars="1335" w:left="2664" w:right="-180" w:hangingChars="240" w:hanging="528"/>
        <w:rPr>
          <w:rFonts w:ascii="Arial" w:hAnsi="Arial" w:cs="Arial"/>
          <w:color w:val="000000"/>
          <w:sz w:val="22"/>
          <w:szCs w:val="22"/>
        </w:rPr>
      </w:pPr>
      <w:sdt>
        <w:sdtPr>
          <w:rPr>
            <w:rFonts w:ascii="Arial" w:eastAsia="Arial" w:hAnsi="Arial" w:cs="Arial"/>
            <w:sz w:val="22"/>
            <w:szCs w:val="22"/>
          </w:rPr>
          <w:id w:val="135375876"/>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De al menos una fuente del hogar o entorno comunitario.</w:t>
      </w:r>
    </w:p>
    <w:p w14:paraId="481FFA01" w14:textId="6B360F5B" w:rsidR="00394A03" w:rsidRPr="00DC1173" w:rsidRDefault="0048100C" w:rsidP="00394A03">
      <w:pPr>
        <w:tabs>
          <w:tab w:val="left" w:pos="6490"/>
          <w:tab w:val="left" w:pos="6760"/>
        </w:tabs>
        <w:ind w:leftChars="1335" w:left="2664" w:right="-180" w:hangingChars="240" w:hanging="528"/>
        <w:rPr>
          <w:rFonts w:ascii="Arial" w:hAnsi="Arial" w:cs="Arial"/>
          <w:color w:val="000000"/>
          <w:sz w:val="22"/>
          <w:szCs w:val="22"/>
        </w:rPr>
      </w:pPr>
      <w:sdt>
        <w:sdtPr>
          <w:rPr>
            <w:rFonts w:ascii="Arial" w:eastAsia="Arial" w:hAnsi="Arial" w:cs="Arial"/>
            <w:sz w:val="22"/>
            <w:szCs w:val="22"/>
          </w:rPr>
          <w:id w:val="-2086367286"/>
          <w14:checkbox>
            <w14:checked w14:val="0"/>
            <w14:checkedState w14:val="2612" w14:font="MS Gothic"/>
            <w14:uncheckedState w14:val="2610" w14:font="MS Gothic"/>
          </w14:checkbox>
        </w:sdtPr>
        <w:sdtEndPr/>
        <w:sdtContent>
          <w:r w:rsidR="00394A03"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El equipo del IEP confirmó que los datos normativos reflejan el entorno del niño O BIEN, se documentó que no fue así en el ER-1.</w:t>
      </w:r>
    </w:p>
    <w:p w14:paraId="60509BBE" w14:textId="107A8B89" w:rsidR="00394A03" w:rsidRPr="00DC1173" w:rsidRDefault="00394A03" w:rsidP="00394A03">
      <w:pPr>
        <w:tabs>
          <w:tab w:val="left" w:pos="6490"/>
          <w:tab w:val="left" w:pos="6760"/>
        </w:tabs>
        <w:ind w:leftChars="900" w:left="1968" w:right="-180" w:hangingChars="240" w:hanging="528"/>
        <w:rPr>
          <w:rFonts w:ascii="Arial" w:hAnsi="Arial" w:cs="Arial"/>
          <w:i/>
          <w:iCs/>
          <w:color w:val="000000"/>
          <w:sz w:val="22"/>
          <w:szCs w:val="22"/>
        </w:rPr>
      </w:pPr>
    </w:p>
    <w:p w14:paraId="114F285F" w14:textId="409AAB61" w:rsidR="000638DD" w:rsidRPr="00DC1173" w:rsidRDefault="00713C04" w:rsidP="00713C04">
      <w:pPr>
        <w:tabs>
          <w:tab w:val="left" w:pos="1720"/>
          <w:tab w:val="left" w:pos="6490"/>
          <w:tab w:val="left" w:pos="6760"/>
        </w:tabs>
        <w:ind w:leftChars="0" w:left="1440" w:firstLineChars="0" w:firstLine="0"/>
        <w:jc w:val="both"/>
        <w:rPr>
          <w:rFonts w:ascii="Arial" w:hAnsi="Arial" w:cs="Arial"/>
          <w:i/>
          <w:iCs/>
          <w:color w:val="000000"/>
          <w:sz w:val="22"/>
          <w:szCs w:val="22"/>
        </w:rPr>
      </w:pPr>
      <w:r w:rsidRPr="00DC1173">
        <w:rPr>
          <w:rFonts w:ascii="Arial" w:hAnsi="Arial" w:cs="Arial"/>
          <w:i/>
          <w:color w:val="000000"/>
          <w:sz w:val="22"/>
          <w:szCs w:val="22"/>
        </w:rPr>
        <w:t>Si fuera necesario, explicar o mencionar los datos o la evidencia que aún no se hayan proporcionado en la Sección I:</w:t>
      </w:r>
    </w:p>
    <w:p w14:paraId="6B691B5B" w14:textId="77777777" w:rsidR="00713C04" w:rsidRDefault="00713C04"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154093F3"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531608EB"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062E84CC" w14:textId="77777777" w:rsidR="0048100C" w:rsidRDefault="0048100C"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16849B72"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1DD52E1E"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22A9D3AF"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44BDC58D"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0DF22C51" w14:textId="77777777" w:rsidR="00492590"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382050FB" w14:textId="77777777" w:rsidR="00492590" w:rsidRPr="00DC1173" w:rsidRDefault="00492590" w:rsidP="00713C04">
      <w:pPr>
        <w:tabs>
          <w:tab w:val="left" w:pos="1720"/>
          <w:tab w:val="left" w:pos="6490"/>
          <w:tab w:val="left" w:pos="6760"/>
        </w:tabs>
        <w:ind w:leftChars="0" w:left="1440" w:firstLineChars="0" w:firstLine="0"/>
        <w:jc w:val="both"/>
        <w:rPr>
          <w:rFonts w:ascii="Arial" w:eastAsia="Arial" w:hAnsi="Arial" w:cs="Arial"/>
          <w:sz w:val="22"/>
          <w:szCs w:val="22"/>
        </w:rPr>
      </w:pPr>
    </w:p>
    <w:p w14:paraId="07544E53" w14:textId="77777777" w:rsidR="00645B9D" w:rsidRPr="00DC1173" w:rsidRDefault="00645B9D" w:rsidP="00082891">
      <w:pPr>
        <w:pBdr>
          <w:bottom w:val="single" w:sz="12" w:space="1" w:color="auto"/>
        </w:pBdr>
        <w:tabs>
          <w:tab w:val="left" w:pos="730"/>
          <w:tab w:val="left" w:pos="1800"/>
        </w:tabs>
        <w:spacing w:before="60" w:after="60"/>
        <w:ind w:left="0" w:hanging="2"/>
        <w:rPr>
          <w:rFonts w:ascii="Arial" w:eastAsia="Arial" w:hAnsi="Arial" w:cs="Arial"/>
          <w:sz w:val="22"/>
          <w:szCs w:val="22"/>
        </w:rPr>
      </w:pPr>
    </w:p>
    <w:p w14:paraId="13120B49" w14:textId="7BFE549D" w:rsidR="00663D41" w:rsidRPr="00DC1173" w:rsidRDefault="00645B9D" w:rsidP="00DC1173">
      <w:pPr>
        <w:pStyle w:val="Heading2"/>
      </w:pPr>
      <w:r w:rsidRPr="00DC1173">
        <w:t>SECCIÓN III. REQUISITOS ADICIONALES</w:t>
      </w:r>
    </w:p>
    <w:p w14:paraId="0E6E9AD4" w14:textId="7A3606B1" w:rsidR="00A61BCE" w:rsidRPr="00DC1173" w:rsidRDefault="00713C04" w:rsidP="00A61BCE">
      <w:pPr>
        <w:ind w:left="0" w:hanging="2"/>
        <w:rPr>
          <w:rFonts w:ascii="Arial" w:hAnsi="Arial" w:cs="Arial"/>
          <w:i/>
          <w:iCs/>
          <w:sz w:val="22"/>
          <w:szCs w:val="22"/>
        </w:rPr>
      </w:pPr>
      <w:r w:rsidRPr="00DC1173">
        <w:rPr>
          <w:rFonts w:ascii="Arial" w:hAnsi="Arial" w:cs="Arial"/>
          <w:i/>
          <w:sz w:val="22"/>
          <w:szCs w:val="22"/>
        </w:rPr>
        <w:t xml:space="preserve">Deben marcarse ambas opciones. </w:t>
      </w:r>
    </w:p>
    <w:p w14:paraId="258585E6" w14:textId="77777777" w:rsidR="00A61BCE" w:rsidRPr="00DC1173" w:rsidRDefault="00A61BCE" w:rsidP="00A61BCE">
      <w:pPr>
        <w:ind w:left="0" w:hanging="2"/>
        <w:rPr>
          <w:rFonts w:ascii="Arial" w:hAnsi="Arial" w:cs="Arial"/>
          <w:sz w:val="22"/>
          <w:szCs w:val="22"/>
        </w:rPr>
      </w:pPr>
    </w:p>
    <w:p w14:paraId="0D3CC3E2" w14:textId="426AC6C3" w:rsidR="00713C04" w:rsidRPr="00DC1173" w:rsidRDefault="0048100C" w:rsidP="00713C04">
      <w:pPr>
        <w:tabs>
          <w:tab w:val="left" w:pos="6490"/>
          <w:tab w:val="left" w:pos="6760"/>
        </w:tabs>
        <w:ind w:leftChars="-15" w:left="504" w:right="-180" w:hangingChars="240" w:hanging="528"/>
        <w:rPr>
          <w:rFonts w:ascii="Arial" w:hAnsi="Arial" w:cs="Arial"/>
          <w:i/>
          <w:iCs/>
          <w:color w:val="000000"/>
          <w:sz w:val="22"/>
          <w:szCs w:val="22"/>
        </w:rPr>
      </w:pPr>
      <w:sdt>
        <w:sdtPr>
          <w:rPr>
            <w:rFonts w:ascii="Arial" w:eastAsia="Arial" w:hAnsi="Arial" w:cs="Arial"/>
            <w:sz w:val="22"/>
            <w:szCs w:val="22"/>
          </w:rPr>
          <w:id w:val="-1971581519"/>
          <w14:checkbox>
            <w14:checked w14:val="0"/>
            <w14:checkedState w14:val="2612" w14:font="MS Gothic"/>
            <w14:uncheckedState w14:val="2610" w14:font="MS Gothic"/>
          </w14:checkbox>
        </w:sdtPr>
        <w:sdtEndPr/>
        <w:sdtContent>
          <w:r w:rsidR="00713C04"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El equipo del IEP tuvo en cuenta los efectos de todo antecedente conocido de traumas o trastornos de salud mental sobre el funcionamiento del estudiante y no identificó ni se negó a identificar una discapacidad conductual emocional únicamente sobre la base de un antecedente conocido de traumas o de trastornos de salud mental. </w:t>
      </w:r>
      <w:r w:rsidR="006B6322" w:rsidRPr="00DC1173">
        <w:rPr>
          <w:rFonts w:ascii="Arial" w:hAnsi="Arial" w:cs="Arial"/>
          <w:i/>
          <w:color w:val="000000"/>
          <w:sz w:val="22"/>
          <w:szCs w:val="22"/>
        </w:rPr>
        <w:t>Resumir el análisis:</w:t>
      </w:r>
    </w:p>
    <w:p w14:paraId="4B5DFBF7" w14:textId="6F980573" w:rsidR="00713C04" w:rsidRPr="00DC1173" w:rsidRDefault="00713C04" w:rsidP="00713C04">
      <w:pPr>
        <w:tabs>
          <w:tab w:val="left" w:pos="6490"/>
          <w:tab w:val="left" w:pos="6760"/>
        </w:tabs>
        <w:ind w:leftChars="225" w:left="360" w:right="-180" w:firstLineChars="0" w:firstLine="0"/>
        <w:rPr>
          <w:rFonts w:ascii="Arial" w:hAnsi="Arial" w:cs="Arial"/>
          <w:i/>
          <w:iCs/>
          <w:color w:val="000000"/>
          <w:sz w:val="22"/>
          <w:szCs w:val="22"/>
        </w:rPr>
      </w:pPr>
    </w:p>
    <w:p w14:paraId="6F335FE2" w14:textId="044AE9F9" w:rsidR="00713C04" w:rsidRPr="00DC1173" w:rsidRDefault="00713C04" w:rsidP="00713C04">
      <w:pPr>
        <w:tabs>
          <w:tab w:val="left" w:pos="6490"/>
          <w:tab w:val="left" w:pos="6760"/>
        </w:tabs>
        <w:ind w:leftChars="225" w:left="360" w:right="-180" w:firstLineChars="0" w:firstLine="0"/>
        <w:rPr>
          <w:rFonts w:ascii="Arial" w:hAnsi="Arial" w:cs="Arial"/>
          <w:i/>
          <w:iCs/>
          <w:color w:val="000000"/>
          <w:sz w:val="22"/>
          <w:szCs w:val="22"/>
        </w:rPr>
      </w:pPr>
    </w:p>
    <w:p w14:paraId="48FEA70F" w14:textId="77777777" w:rsidR="00713C04" w:rsidRPr="00DC1173" w:rsidRDefault="00713C04" w:rsidP="00713C04">
      <w:pPr>
        <w:tabs>
          <w:tab w:val="left" w:pos="6490"/>
          <w:tab w:val="left" w:pos="6760"/>
        </w:tabs>
        <w:ind w:leftChars="225" w:left="360" w:right="-180" w:firstLineChars="0" w:firstLine="0"/>
        <w:rPr>
          <w:rFonts w:ascii="Arial" w:hAnsi="Arial" w:cs="Arial"/>
          <w:i/>
          <w:iCs/>
          <w:color w:val="000000"/>
          <w:sz w:val="22"/>
          <w:szCs w:val="22"/>
        </w:rPr>
      </w:pPr>
    </w:p>
    <w:p w14:paraId="61B00F63" w14:textId="6CDFA29A" w:rsidR="006F3BEB" w:rsidRPr="00DC1173" w:rsidRDefault="0048100C" w:rsidP="00713C04">
      <w:pPr>
        <w:widowControl w:val="0"/>
        <w:spacing w:line="276" w:lineRule="auto"/>
        <w:ind w:leftChars="0" w:left="360" w:firstLineChars="0" w:hanging="360"/>
        <w:rPr>
          <w:rFonts w:ascii="Arial" w:eastAsia="Arial" w:hAnsi="Arial" w:cs="Arial"/>
          <w:color w:val="000000"/>
          <w:sz w:val="22"/>
          <w:szCs w:val="22"/>
        </w:rPr>
      </w:pPr>
      <w:sdt>
        <w:sdtPr>
          <w:rPr>
            <w:rFonts w:ascii="Arial" w:eastAsia="Arial" w:hAnsi="Arial" w:cs="Arial"/>
            <w:sz w:val="22"/>
            <w:szCs w:val="22"/>
          </w:rPr>
          <w:id w:val="2108684479"/>
          <w14:checkbox>
            <w14:checked w14:val="0"/>
            <w14:checkedState w14:val="2612" w14:font="MS Gothic"/>
            <w14:uncheckedState w14:val="2610" w14:font="MS Gothic"/>
          </w14:checkbox>
        </w:sdtPr>
        <w:sdtEndPr/>
        <w:sdtContent>
          <w:r w:rsidR="00713C04" w:rsidRPr="00DC1173">
            <w:rPr>
              <w:rFonts w:ascii="Segoe UI Symbol" w:eastAsia="MS Gothic" w:hAnsi="Segoe UI Symbol" w:cs="Segoe UI Symbol"/>
              <w:sz w:val="22"/>
              <w:szCs w:val="22"/>
            </w:rPr>
            <w:t>☐</w:t>
          </w:r>
        </w:sdtContent>
      </w:sdt>
      <w:r w:rsidR="006B6322" w:rsidRPr="00DC1173">
        <w:rPr>
          <w:rFonts w:ascii="Arial" w:hAnsi="Arial" w:cs="Arial"/>
          <w:sz w:val="22"/>
          <w:szCs w:val="22"/>
        </w:rPr>
        <w:tab/>
      </w:r>
      <w:r w:rsidR="006B6322" w:rsidRPr="00DC1173">
        <w:rPr>
          <w:rFonts w:ascii="Arial" w:hAnsi="Arial" w:cs="Arial"/>
          <w:color w:val="000000"/>
          <w:sz w:val="22"/>
          <w:szCs w:val="22"/>
        </w:rPr>
        <w:t xml:space="preserve">El equipo del IEP debatió y determinó, en función de la información y los datos recopilados, si las conductas son el resultado de una diferencia entre las costumbres de la familia del niño y la comunidad o una discapacidad conductual emocional. El equipo del IEP no identificó que el estudiante tenga una discapacidad conductual emocional cuando hay evidencia de que la diferencia es la principal causa de sus conductas. </w:t>
      </w:r>
      <w:r w:rsidR="006B6322" w:rsidRPr="00DC1173">
        <w:rPr>
          <w:rFonts w:ascii="Arial" w:hAnsi="Arial" w:cs="Arial"/>
          <w:i/>
          <w:color w:val="000000"/>
          <w:sz w:val="22"/>
          <w:szCs w:val="22"/>
        </w:rPr>
        <w:t>Resumir el análisis:</w:t>
      </w:r>
    </w:p>
    <w:p w14:paraId="4E9734D0" w14:textId="77777777" w:rsidR="00713C04" w:rsidRPr="00DC1173" w:rsidRDefault="00713C04" w:rsidP="00713C04">
      <w:pPr>
        <w:tabs>
          <w:tab w:val="left" w:pos="6490"/>
          <w:tab w:val="left" w:pos="6760"/>
        </w:tabs>
        <w:ind w:leftChars="225" w:left="360" w:right="-180" w:firstLineChars="0" w:firstLine="0"/>
        <w:rPr>
          <w:rFonts w:ascii="Arial" w:hAnsi="Arial" w:cs="Arial"/>
          <w:i/>
          <w:iCs/>
          <w:color w:val="000000"/>
          <w:sz w:val="22"/>
          <w:szCs w:val="22"/>
        </w:rPr>
      </w:pPr>
    </w:p>
    <w:p w14:paraId="7EC84CF2" w14:textId="77777777" w:rsidR="00713C04" w:rsidRPr="00DC1173" w:rsidRDefault="00713C04" w:rsidP="00713C04">
      <w:pPr>
        <w:tabs>
          <w:tab w:val="left" w:pos="6490"/>
          <w:tab w:val="left" w:pos="6760"/>
        </w:tabs>
        <w:ind w:leftChars="225" w:left="360" w:right="-180" w:firstLineChars="0" w:firstLine="0"/>
        <w:rPr>
          <w:rFonts w:ascii="Arial" w:hAnsi="Arial" w:cs="Arial"/>
          <w:i/>
          <w:iCs/>
          <w:color w:val="000000"/>
          <w:sz w:val="22"/>
          <w:szCs w:val="22"/>
        </w:rPr>
      </w:pPr>
    </w:p>
    <w:p w14:paraId="038878A5" w14:textId="77777777" w:rsidR="00F905AF" w:rsidRPr="00DC1173" w:rsidRDefault="00F905AF" w:rsidP="00F905AF">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70BC2687" w14:textId="0E85B6BD" w:rsidR="00C9632F" w:rsidRPr="00DC1173" w:rsidRDefault="00F905AF" w:rsidP="00DC1173">
      <w:pPr>
        <w:pStyle w:val="Heading2"/>
        <w:rPr>
          <w:rFonts w:eastAsia="Arial"/>
          <w:i/>
          <w:iCs/>
        </w:rPr>
      </w:pPr>
      <w:r w:rsidRPr="00DC1173">
        <w:t>SECCIÓN IV. DETERMINACIÓN DE CRITERIOS PARA LA CATEGORÍA DE DISCAPACIDAD</w:t>
      </w:r>
    </w:p>
    <w:p w14:paraId="6FB5C840" w14:textId="7E138C62" w:rsidR="00D53203" w:rsidRPr="00DC1173" w:rsidRDefault="0048100C" w:rsidP="0048100C">
      <w:pPr>
        <w:tabs>
          <w:tab w:val="left" w:pos="900"/>
        </w:tabs>
        <w:spacing w:before="12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2078198271"/>
          <w14:checkbox>
            <w14:checked w14:val="0"/>
            <w14:checkedState w14:val="2612" w14:font="MS Gothic"/>
            <w14:uncheckedState w14:val="2610" w14:font="MS Gothic"/>
          </w14:checkbox>
        </w:sdtPr>
        <w:sdtEndPr/>
        <w:sdtContent>
          <w:r w:rsidR="00C9632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Sí</w:t>
      </w:r>
      <w:r w:rsidR="006B6322" w:rsidRPr="00DC1173">
        <w:rPr>
          <w:rFonts w:ascii="Arial" w:hAnsi="Arial" w:cs="Arial"/>
          <w:sz w:val="22"/>
          <w:szCs w:val="22"/>
        </w:rPr>
        <w:tab/>
      </w:r>
      <w:sdt>
        <w:sdtPr>
          <w:rPr>
            <w:rFonts w:ascii="Arial" w:eastAsia="Arial" w:hAnsi="Arial" w:cs="Arial"/>
            <w:sz w:val="22"/>
            <w:szCs w:val="22"/>
          </w:rPr>
          <w:id w:val="196274519"/>
          <w14:checkbox>
            <w14:checked w14:val="0"/>
            <w14:checkedState w14:val="2612" w14:font="MS Gothic"/>
            <w14:uncheckedState w14:val="2610" w14:font="MS Gothic"/>
          </w14:checkbox>
        </w:sdtPr>
        <w:sdtEndPr/>
        <w:sdtContent>
          <w:r w:rsidR="00C9632F" w:rsidRPr="00DC1173">
            <w:rPr>
              <w:rFonts w:ascii="Segoe UI Symbol" w:eastAsia="MS Gothic" w:hAnsi="Segoe UI Symbol" w:cs="Segoe UI Symbol"/>
              <w:sz w:val="22"/>
              <w:szCs w:val="22"/>
            </w:rPr>
            <w:t>☐</w:t>
          </w:r>
        </w:sdtContent>
      </w:sdt>
      <w:r w:rsidR="006B6322" w:rsidRPr="00DC1173">
        <w:rPr>
          <w:rFonts w:ascii="Arial" w:hAnsi="Arial" w:cs="Arial"/>
          <w:sz w:val="22"/>
          <w:szCs w:val="22"/>
        </w:rPr>
        <w:t xml:space="preserve"> No</w:t>
      </w:r>
      <w:r w:rsidR="006B6322" w:rsidRPr="00DC1173">
        <w:rPr>
          <w:rFonts w:ascii="Arial" w:hAnsi="Arial" w:cs="Arial"/>
          <w:sz w:val="22"/>
          <w:szCs w:val="22"/>
        </w:rPr>
        <w:tab/>
      </w:r>
      <w:r w:rsidR="006B6322" w:rsidRPr="00DC1173">
        <w:rPr>
          <w:rFonts w:ascii="Arial" w:hAnsi="Arial" w:cs="Arial"/>
          <w:color w:val="000000"/>
          <w:sz w:val="22"/>
          <w:szCs w:val="22"/>
        </w:rPr>
        <w:t xml:space="preserve">La documentación de los criterios mencionados arriba demuestra una condición en la que el estudiante presenta frecuentes e intensas conductas observables, ya sea durante un período largo o de manera repentina a causa de un incipiente trastorno de salud mental, que afecta en forma adversa el desempeño educativo del estudiante. El estudiante cumple con los criterios de discapacidad para la categoría de </w:t>
      </w:r>
      <w:r w:rsidR="006B6322" w:rsidRPr="00DC1173">
        <w:rPr>
          <w:rFonts w:ascii="Arial" w:hAnsi="Arial" w:cs="Arial"/>
          <w:b/>
          <w:bCs/>
          <w:color w:val="000000"/>
          <w:sz w:val="22"/>
          <w:szCs w:val="22"/>
        </w:rPr>
        <w:t>discapacidad conductual emocional</w:t>
      </w:r>
      <w:r w:rsidR="006B6322" w:rsidRPr="00DC1173">
        <w:rPr>
          <w:rFonts w:ascii="Arial" w:hAnsi="Arial" w:cs="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sectPr w:rsidR="00D53203" w:rsidRPr="00DC117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4091" w14:textId="77777777" w:rsidR="00166863" w:rsidRDefault="00166863">
      <w:pPr>
        <w:spacing w:line="240" w:lineRule="auto"/>
        <w:ind w:left="0" w:hanging="2"/>
      </w:pPr>
      <w:r>
        <w:separator/>
      </w:r>
    </w:p>
  </w:endnote>
  <w:endnote w:type="continuationSeparator" w:id="0">
    <w:p w14:paraId="6EB881A2" w14:textId="77777777" w:rsidR="00166863" w:rsidRDefault="001668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A70B" w14:textId="77777777" w:rsidR="00166863" w:rsidRDefault="00166863">
      <w:pPr>
        <w:spacing w:line="240" w:lineRule="auto"/>
        <w:ind w:left="0" w:hanging="2"/>
      </w:pPr>
      <w:r>
        <w:separator/>
      </w:r>
    </w:p>
  </w:footnote>
  <w:footnote w:type="continuationSeparator" w:id="0">
    <w:p w14:paraId="3BC89FEE" w14:textId="77777777" w:rsidR="00166863" w:rsidRDefault="001668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1E"/>
    <w:rsid w:val="00007B8D"/>
    <w:rsid w:val="00013F56"/>
    <w:rsid w:val="00023F78"/>
    <w:rsid w:val="00062535"/>
    <w:rsid w:val="000638DD"/>
    <w:rsid w:val="000641F9"/>
    <w:rsid w:val="0006685B"/>
    <w:rsid w:val="00066BA8"/>
    <w:rsid w:val="00076D18"/>
    <w:rsid w:val="00082891"/>
    <w:rsid w:val="0008730A"/>
    <w:rsid w:val="0009466D"/>
    <w:rsid w:val="00094BCE"/>
    <w:rsid w:val="000F443C"/>
    <w:rsid w:val="001012EA"/>
    <w:rsid w:val="001128E2"/>
    <w:rsid w:val="001129D5"/>
    <w:rsid w:val="0012652A"/>
    <w:rsid w:val="00140980"/>
    <w:rsid w:val="00143434"/>
    <w:rsid w:val="0016102A"/>
    <w:rsid w:val="00162FBD"/>
    <w:rsid w:val="00166863"/>
    <w:rsid w:val="00173B89"/>
    <w:rsid w:val="00180B5F"/>
    <w:rsid w:val="00181295"/>
    <w:rsid w:val="001871AF"/>
    <w:rsid w:val="00192C26"/>
    <w:rsid w:val="001A0CFD"/>
    <w:rsid w:val="001A4401"/>
    <w:rsid w:val="001D3B3D"/>
    <w:rsid w:val="001E71AB"/>
    <w:rsid w:val="001F478C"/>
    <w:rsid w:val="001F6226"/>
    <w:rsid w:val="00225DC6"/>
    <w:rsid w:val="00237B64"/>
    <w:rsid w:val="00240262"/>
    <w:rsid w:val="00243B09"/>
    <w:rsid w:val="00252282"/>
    <w:rsid w:val="00260C9F"/>
    <w:rsid w:val="00263B22"/>
    <w:rsid w:val="00264A6E"/>
    <w:rsid w:val="002749C1"/>
    <w:rsid w:val="002868ED"/>
    <w:rsid w:val="0029141F"/>
    <w:rsid w:val="00293A2B"/>
    <w:rsid w:val="002A0411"/>
    <w:rsid w:val="002A0DD4"/>
    <w:rsid w:val="002D6AB7"/>
    <w:rsid w:val="002E413B"/>
    <w:rsid w:val="00313CAD"/>
    <w:rsid w:val="00327690"/>
    <w:rsid w:val="00341AEE"/>
    <w:rsid w:val="0035292F"/>
    <w:rsid w:val="00352999"/>
    <w:rsid w:val="00385313"/>
    <w:rsid w:val="00394A03"/>
    <w:rsid w:val="003C1C5E"/>
    <w:rsid w:val="004044DD"/>
    <w:rsid w:val="004171CE"/>
    <w:rsid w:val="004229F9"/>
    <w:rsid w:val="004271FA"/>
    <w:rsid w:val="004375C1"/>
    <w:rsid w:val="004401CF"/>
    <w:rsid w:val="00474CDB"/>
    <w:rsid w:val="0048100C"/>
    <w:rsid w:val="0048523C"/>
    <w:rsid w:val="00492590"/>
    <w:rsid w:val="004C6AE7"/>
    <w:rsid w:val="004D1731"/>
    <w:rsid w:val="004F0B7F"/>
    <w:rsid w:val="005022A6"/>
    <w:rsid w:val="00505DEC"/>
    <w:rsid w:val="00512156"/>
    <w:rsid w:val="0053707A"/>
    <w:rsid w:val="005404E9"/>
    <w:rsid w:val="005556F3"/>
    <w:rsid w:val="005777FE"/>
    <w:rsid w:val="005B04C3"/>
    <w:rsid w:val="005D0B71"/>
    <w:rsid w:val="005E10A7"/>
    <w:rsid w:val="005E26CC"/>
    <w:rsid w:val="005E6086"/>
    <w:rsid w:val="005F6351"/>
    <w:rsid w:val="006059F6"/>
    <w:rsid w:val="006076CB"/>
    <w:rsid w:val="0061377F"/>
    <w:rsid w:val="00644061"/>
    <w:rsid w:val="00645B9D"/>
    <w:rsid w:val="00645F1A"/>
    <w:rsid w:val="00651B97"/>
    <w:rsid w:val="00653992"/>
    <w:rsid w:val="0065495D"/>
    <w:rsid w:val="00663D41"/>
    <w:rsid w:val="00670A92"/>
    <w:rsid w:val="006724EF"/>
    <w:rsid w:val="00674DC7"/>
    <w:rsid w:val="00675CC8"/>
    <w:rsid w:val="006B35A5"/>
    <w:rsid w:val="006B6322"/>
    <w:rsid w:val="006C24C9"/>
    <w:rsid w:val="006C5EB0"/>
    <w:rsid w:val="006F11A7"/>
    <w:rsid w:val="006F3BEB"/>
    <w:rsid w:val="00713C04"/>
    <w:rsid w:val="00756BB7"/>
    <w:rsid w:val="007628E8"/>
    <w:rsid w:val="00764BCF"/>
    <w:rsid w:val="00793ED9"/>
    <w:rsid w:val="007B7AED"/>
    <w:rsid w:val="007E0C81"/>
    <w:rsid w:val="007F77D9"/>
    <w:rsid w:val="008110C6"/>
    <w:rsid w:val="008202E3"/>
    <w:rsid w:val="00827AED"/>
    <w:rsid w:val="008458E6"/>
    <w:rsid w:val="00846178"/>
    <w:rsid w:val="00860C6D"/>
    <w:rsid w:val="008770B8"/>
    <w:rsid w:val="008E0FC5"/>
    <w:rsid w:val="00925F37"/>
    <w:rsid w:val="00925F5D"/>
    <w:rsid w:val="009263BC"/>
    <w:rsid w:val="00950FB6"/>
    <w:rsid w:val="009B62F6"/>
    <w:rsid w:val="009C2EAB"/>
    <w:rsid w:val="009D1E3F"/>
    <w:rsid w:val="009D2E1A"/>
    <w:rsid w:val="009D3F35"/>
    <w:rsid w:val="009F1FA6"/>
    <w:rsid w:val="009F6478"/>
    <w:rsid w:val="00A05E9C"/>
    <w:rsid w:val="00A433D4"/>
    <w:rsid w:val="00A61BCE"/>
    <w:rsid w:val="00A61D20"/>
    <w:rsid w:val="00A72B24"/>
    <w:rsid w:val="00A81A51"/>
    <w:rsid w:val="00A81CDD"/>
    <w:rsid w:val="00A87970"/>
    <w:rsid w:val="00AA0B5F"/>
    <w:rsid w:val="00AB4875"/>
    <w:rsid w:val="00AC0E69"/>
    <w:rsid w:val="00AC5156"/>
    <w:rsid w:val="00AD074C"/>
    <w:rsid w:val="00AE5609"/>
    <w:rsid w:val="00AE7822"/>
    <w:rsid w:val="00B00C91"/>
    <w:rsid w:val="00B0458B"/>
    <w:rsid w:val="00B8083D"/>
    <w:rsid w:val="00B953DC"/>
    <w:rsid w:val="00B97F2E"/>
    <w:rsid w:val="00BA1964"/>
    <w:rsid w:val="00BA6ED2"/>
    <w:rsid w:val="00BC4C0B"/>
    <w:rsid w:val="00BC6051"/>
    <w:rsid w:val="00BF5853"/>
    <w:rsid w:val="00C00BC7"/>
    <w:rsid w:val="00C04646"/>
    <w:rsid w:val="00C06F7F"/>
    <w:rsid w:val="00C07366"/>
    <w:rsid w:val="00C331F5"/>
    <w:rsid w:val="00C76B73"/>
    <w:rsid w:val="00C91E10"/>
    <w:rsid w:val="00C9632F"/>
    <w:rsid w:val="00CA1321"/>
    <w:rsid w:val="00CA5D46"/>
    <w:rsid w:val="00CA6ED5"/>
    <w:rsid w:val="00CB4E9D"/>
    <w:rsid w:val="00CD6A3D"/>
    <w:rsid w:val="00D473E1"/>
    <w:rsid w:val="00D53203"/>
    <w:rsid w:val="00D64515"/>
    <w:rsid w:val="00D9258C"/>
    <w:rsid w:val="00D93A6E"/>
    <w:rsid w:val="00D97081"/>
    <w:rsid w:val="00DB029B"/>
    <w:rsid w:val="00DB0D5D"/>
    <w:rsid w:val="00DC1173"/>
    <w:rsid w:val="00DC6562"/>
    <w:rsid w:val="00DC660E"/>
    <w:rsid w:val="00DD2049"/>
    <w:rsid w:val="00DE2519"/>
    <w:rsid w:val="00DE4C0A"/>
    <w:rsid w:val="00DF77CA"/>
    <w:rsid w:val="00E15002"/>
    <w:rsid w:val="00E55546"/>
    <w:rsid w:val="00E63616"/>
    <w:rsid w:val="00E70C28"/>
    <w:rsid w:val="00E749CF"/>
    <w:rsid w:val="00E837D3"/>
    <w:rsid w:val="00EA3CD4"/>
    <w:rsid w:val="00ED3223"/>
    <w:rsid w:val="00ED4B69"/>
    <w:rsid w:val="00EE5279"/>
    <w:rsid w:val="00EF4A06"/>
    <w:rsid w:val="00EF536F"/>
    <w:rsid w:val="00F013D6"/>
    <w:rsid w:val="00F1478B"/>
    <w:rsid w:val="00F30988"/>
    <w:rsid w:val="00F50183"/>
    <w:rsid w:val="00F63770"/>
    <w:rsid w:val="00F7631D"/>
    <w:rsid w:val="00F767D6"/>
    <w:rsid w:val="00F85B63"/>
    <w:rsid w:val="00F85D60"/>
    <w:rsid w:val="00F905AF"/>
    <w:rsid w:val="00F93B89"/>
    <w:rsid w:val="00FB713A"/>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DC1173"/>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DC1173"/>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1F622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2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pi/11/36/7/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code/admin_code/pi/11/36/7/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15</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14</cp:revision>
  <dcterms:created xsi:type="dcterms:W3CDTF">2023-08-01T22:56:00Z</dcterms:created>
  <dcterms:modified xsi:type="dcterms:W3CDTF">2023-08-04T18:00:00Z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