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729D4" w14:textId="77777777" w:rsidR="00106C0F" w:rsidRDefault="00106C0F" w:rsidP="00EA7201">
      <w:pPr>
        <w:ind w:firstLine="0"/>
        <w:rPr>
          <w:rFonts w:cs="Calibri"/>
        </w:rPr>
      </w:pPr>
    </w:p>
    <w:p w14:paraId="6079A85B" w14:textId="27EDF973" w:rsidR="00423EF3" w:rsidRPr="0040631B" w:rsidRDefault="006E36AC" w:rsidP="00EA7201">
      <w:pPr>
        <w:ind w:firstLine="0"/>
        <w:rPr>
          <w:rFonts w:cs="Calibri"/>
        </w:rPr>
      </w:pPr>
      <w:r>
        <w:rPr>
          <w:rFonts w:cs="Calibri"/>
        </w:rPr>
        <w:t>November</w:t>
      </w:r>
      <w:r w:rsidR="0040631B" w:rsidRPr="0040631B">
        <w:rPr>
          <w:rFonts w:cs="Calibri"/>
        </w:rPr>
        <w:t xml:space="preserve"> 2016</w:t>
      </w:r>
    </w:p>
    <w:p w14:paraId="363C8A25" w14:textId="77777777" w:rsidR="00A61B8B" w:rsidRDefault="00A61B8B" w:rsidP="00EA7201">
      <w:pPr>
        <w:ind w:firstLine="0"/>
        <w:rPr>
          <w:rFonts w:cs="Calibri"/>
        </w:rPr>
      </w:pPr>
    </w:p>
    <w:p w14:paraId="6687C2AA" w14:textId="77777777" w:rsidR="00EA2745" w:rsidRPr="0040631B" w:rsidRDefault="00EA2745" w:rsidP="00EA7201">
      <w:pPr>
        <w:ind w:firstLine="0"/>
        <w:rPr>
          <w:rFonts w:cs="Calibri"/>
        </w:rPr>
      </w:pPr>
    </w:p>
    <w:p w14:paraId="4B8C742C" w14:textId="77777777" w:rsidR="00960C8D" w:rsidRPr="0040631B" w:rsidRDefault="003C074A" w:rsidP="00EA7201">
      <w:pPr>
        <w:ind w:firstLine="0"/>
        <w:rPr>
          <w:rFonts w:cs="Calibri"/>
        </w:rPr>
      </w:pPr>
      <w:r w:rsidRPr="0040631B">
        <w:rPr>
          <w:rFonts w:cs="Calibri"/>
        </w:rPr>
        <w:t>Dear Parents and Guardians,</w:t>
      </w:r>
    </w:p>
    <w:p w14:paraId="6651A7CE" w14:textId="77777777" w:rsidR="005A3292" w:rsidRPr="0040631B" w:rsidRDefault="005A3292" w:rsidP="00EA7201">
      <w:pPr>
        <w:ind w:firstLine="0"/>
        <w:rPr>
          <w:color w:val="1F497D"/>
        </w:rPr>
      </w:pPr>
    </w:p>
    <w:p w14:paraId="659F7249" w14:textId="77777777" w:rsidR="00A532A2" w:rsidRDefault="00A532A2" w:rsidP="00EA7201">
      <w:pPr>
        <w:ind w:firstLine="0"/>
        <w:rPr>
          <w:rFonts w:cs="Calibri"/>
        </w:rPr>
      </w:pPr>
      <w:r>
        <w:rPr>
          <w:rFonts w:cs="Calibri"/>
        </w:rPr>
        <w:t>Our</w:t>
      </w:r>
      <w:r w:rsidR="003C074A" w:rsidRPr="0040631B">
        <w:rPr>
          <w:rFonts w:cs="Calibri"/>
        </w:rPr>
        <w:t xml:space="preserve"> school year </w:t>
      </w:r>
      <w:r>
        <w:rPr>
          <w:rFonts w:cs="Calibri"/>
        </w:rPr>
        <w:t>is off to a great start</w:t>
      </w:r>
      <w:r w:rsidR="007502D4">
        <w:rPr>
          <w:rFonts w:cs="Calibri"/>
        </w:rPr>
        <w:t>!</w:t>
      </w:r>
      <w:r>
        <w:rPr>
          <w:rFonts w:cs="Calibri"/>
        </w:rPr>
        <w:t xml:space="preserve"> W</w:t>
      </w:r>
      <w:r w:rsidR="007F46C1">
        <w:rPr>
          <w:rFonts w:cs="Calibri"/>
        </w:rPr>
        <w:t xml:space="preserve">e are excited about </w:t>
      </w:r>
      <w:r w:rsidR="007F46C1" w:rsidRPr="0040631B">
        <w:rPr>
          <w:rFonts w:cs="Calibri"/>
          <w:highlight w:val="lightGray"/>
        </w:rPr>
        <w:t>__</w:t>
      </w:r>
      <w:r w:rsidR="007F46C1">
        <w:rPr>
          <w:rFonts w:cs="Calibri"/>
        </w:rPr>
        <w:t xml:space="preserve">, </w:t>
      </w:r>
      <w:r w:rsidR="007F46C1" w:rsidRPr="0040631B">
        <w:rPr>
          <w:rFonts w:cs="Calibri"/>
          <w:highlight w:val="lightGray"/>
        </w:rPr>
        <w:t>__</w:t>
      </w:r>
      <w:r w:rsidR="007F46C1">
        <w:rPr>
          <w:rFonts w:cs="Calibri"/>
        </w:rPr>
        <w:t xml:space="preserve">, and </w:t>
      </w:r>
      <w:r w:rsidR="007F46C1" w:rsidRPr="0040631B">
        <w:rPr>
          <w:rFonts w:cs="Calibri"/>
          <w:highlight w:val="lightGray"/>
        </w:rPr>
        <w:t>__</w:t>
      </w:r>
      <w:r w:rsidR="007F46C1">
        <w:rPr>
          <w:rFonts w:cs="Calibri"/>
        </w:rPr>
        <w:t xml:space="preserve">. </w:t>
      </w:r>
      <w:r w:rsidR="00975E39">
        <w:rPr>
          <w:rFonts w:cs="Calibri"/>
        </w:rPr>
        <w:t>A</w:t>
      </w:r>
      <w:r w:rsidR="007F46C1">
        <w:rPr>
          <w:rFonts w:cs="Calibri"/>
        </w:rPr>
        <w:t>s a learning community, w</w:t>
      </w:r>
      <w:r>
        <w:rPr>
          <w:rFonts w:cs="Calibri"/>
        </w:rPr>
        <w:t>e are continually looking to improve</w:t>
      </w:r>
      <w:r w:rsidR="00605861" w:rsidRPr="0040631B">
        <w:rPr>
          <w:rFonts w:cs="Calibri"/>
        </w:rPr>
        <w:t xml:space="preserve"> </w:t>
      </w:r>
      <w:r w:rsidR="00605861" w:rsidRPr="0040631B">
        <w:rPr>
          <w:rFonts w:cs="Calibri"/>
          <w:highlight w:val="lightGray"/>
        </w:rPr>
        <w:t>________</w:t>
      </w:r>
      <w:r w:rsidR="00605861" w:rsidRPr="0040631B">
        <w:rPr>
          <w:rFonts w:cs="Calibri"/>
        </w:rPr>
        <w:t xml:space="preserve"> (school/district)</w:t>
      </w:r>
      <w:r>
        <w:rPr>
          <w:rFonts w:cs="Calibri"/>
        </w:rPr>
        <w:t xml:space="preserve">. One source we use to reflect on our strengths and areas for improvement is the School Report Card. </w:t>
      </w:r>
    </w:p>
    <w:p w14:paraId="30F03C4D" w14:textId="77777777" w:rsidR="00A532A2" w:rsidRDefault="00A532A2" w:rsidP="00EA7201">
      <w:pPr>
        <w:ind w:firstLine="0"/>
        <w:rPr>
          <w:rFonts w:cs="Calibri"/>
        </w:rPr>
      </w:pPr>
    </w:p>
    <w:p w14:paraId="0B463164" w14:textId="709F104B" w:rsidR="008F795A" w:rsidRDefault="00A532A2" w:rsidP="008F795A">
      <w:pPr>
        <w:ind w:firstLine="0"/>
        <w:rPr>
          <w:rFonts w:cs="Calibri"/>
        </w:rPr>
      </w:pPr>
      <w:r>
        <w:rPr>
          <w:rFonts w:cs="Calibri"/>
        </w:rPr>
        <w:t xml:space="preserve">The </w:t>
      </w:r>
      <w:r w:rsidR="007F46C1">
        <w:rPr>
          <w:rFonts w:cs="Calibri"/>
        </w:rPr>
        <w:t>D</w:t>
      </w:r>
      <w:r w:rsidR="00B33D85" w:rsidRPr="0040631B">
        <w:rPr>
          <w:rFonts w:cs="Calibri"/>
        </w:rPr>
        <w:t>epartment of Public Instruction</w:t>
      </w:r>
      <w:r w:rsidR="00B5691A" w:rsidRPr="0040631B">
        <w:rPr>
          <w:rFonts w:cs="Calibri"/>
        </w:rPr>
        <w:t xml:space="preserve"> (DPI)</w:t>
      </w:r>
      <w:r w:rsidR="007F46C1">
        <w:rPr>
          <w:rFonts w:cs="Calibri"/>
        </w:rPr>
        <w:t xml:space="preserve"> </w:t>
      </w:r>
      <w:r>
        <w:rPr>
          <w:rFonts w:cs="Calibri"/>
        </w:rPr>
        <w:t xml:space="preserve">creates a School Report Card and District Report Card for every </w:t>
      </w:r>
      <w:r w:rsidR="001D17AB">
        <w:rPr>
          <w:rFonts w:cs="Calibri"/>
        </w:rPr>
        <w:t xml:space="preserve">publicly funded </w:t>
      </w:r>
      <w:r>
        <w:rPr>
          <w:rFonts w:cs="Calibri"/>
        </w:rPr>
        <w:t>school and district in the state. These report cards can be accessed</w:t>
      </w:r>
      <w:r w:rsidR="001D17AB">
        <w:rPr>
          <w:rFonts w:cs="Calibri"/>
        </w:rPr>
        <w:t xml:space="preserve"> online</w:t>
      </w:r>
      <w:r>
        <w:rPr>
          <w:rFonts w:cs="Calibri"/>
        </w:rPr>
        <w:t xml:space="preserve"> here: </w:t>
      </w:r>
      <w:hyperlink r:id="rId7" w:history="1">
        <w:r w:rsidRPr="002935F4">
          <w:rPr>
            <w:rStyle w:val="Hyperlink"/>
            <w:rFonts w:cs="Calibri"/>
          </w:rPr>
          <w:t>http://dpi.wi.gov/accountability/report-cards</w:t>
        </w:r>
      </w:hyperlink>
      <w:r>
        <w:rPr>
          <w:rFonts w:cs="Calibri"/>
        </w:rPr>
        <w:t xml:space="preserve">. </w:t>
      </w:r>
      <w:r w:rsidR="008F795A" w:rsidRPr="0040631B">
        <w:rPr>
          <w:rFonts w:cs="Calibri"/>
        </w:rPr>
        <w:t xml:space="preserve">The </w:t>
      </w:r>
      <w:r w:rsidR="00EA7C9F">
        <w:rPr>
          <w:rFonts w:cs="Calibri"/>
        </w:rPr>
        <w:t>accountability r</w:t>
      </w:r>
      <w:r w:rsidR="008F795A" w:rsidRPr="0040631B">
        <w:rPr>
          <w:rFonts w:cs="Calibri"/>
        </w:rPr>
        <w:t xml:space="preserve">eport </w:t>
      </w:r>
      <w:r w:rsidR="00EA7C9F">
        <w:rPr>
          <w:rFonts w:cs="Calibri"/>
        </w:rPr>
        <w:t>c</w:t>
      </w:r>
      <w:r w:rsidR="008F795A" w:rsidRPr="0040631B">
        <w:rPr>
          <w:rFonts w:cs="Calibri"/>
        </w:rPr>
        <w:t xml:space="preserve">ards are intended to help all </w:t>
      </w:r>
      <w:r w:rsidR="008F795A">
        <w:rPr>
          <w:rFonts w:cs="Calibri"/>
        </w:rPr>
        <w:t xml:space="preserve">schools and </w:t>
      </w:r>
      <w:r w:rsidR="008F795A" w:rsidRPr="0040631B">
        <w:rPr>
          <w:rFonts w:cs="Calibri"/>
        </w:rPr>
        <w:t xml:space="preserve">districts </w:t>
      </w:r>
      <w:r w:rsidR="008F795A">
        <w:rPr>
          <w:rFonts w:cs="Calibri"/>
        </w:rPr>
        <w:t xml:space="preserve">see a clear </w:t>
      </w:r>
      <w:r w:rsidR="008F795A" w:rsidRPr="0040631B">
        <w:rPr>
          <w:rFonts w:cs="Calibri"/>
        </w:rPr>
        <w:t xml:space="preserve">picture of how well they </w:t>
      </w:r>
      <w:r w:rsidR="008F795A">
        <w:rPr>
          <w:rFonts w:cs="Calibri"/>
        </w:rPr>
        <w:t xml:space="preserve">are </w:t>
      </w:r>
      <w:r w:rsidR="008F795A" w:rsidRPr="0040631B">
        <w:rPr>
          <w:rFonts w:cs="Calibri"/>
        </w:rPr>
        <w:t>prepar</w:t>
      </w:r>
      <w:r w:rsidR="008F795A">
        <w:rPr>
          <w:rFonts w:cs="Calibri"/>
        </w:rPr>
        <w:t>ing</w:t>
      </w:r>
      <w:r w:rsidR="008F795A" w:rsidRPr="0040631B">
        <w:rPr>
          <w:rFonts w:cs="Calibri"/>
        </w:rPr>
        <w:t xml:space="preserve"> students to </w:t>
      </w:r>
      <w:r w:rsidR="008F795A">
        <w:rPr>
          <w:rFonts w:cs="Calibri"/>
        </w:rPr>
        <w:t xml:space="preserve">be ready for the next educational step – </w:t>
      </w:r>
      <w:r w:rsidR="0000584D">
        <w:rPr>
          <w:rFonts w:cs="Calibri"/>
        </w:rPr>
        <w:t xml:space="preserve">including </w:t>
      </w:r>
      <w:r w:rsidR="008F795A">
        <w:rPr>
          <w:rFonts w:cs="Calibri"/>
        </w:rPr>
        <w:t xml:space="preserve">the next grade level, graduation, </w:t>
      </w:r>
      <w:r w:rsidR="008F795A" w:rsidRPr="0040631B">
        <w:rPr>
          <w:rFonts w:cs="Calibri"/>
        </w:rPr>
        <w:t>college</w:t>
      </w:r>
      <w:r w:rsidR="0000584D">
        <w:rPr>
          <w:rFonts w:cs="Calibri"/>
        </w:rPr>
        <w:t>,</w:t>
      </w:r>
      <w:r w:rsidR="008F795A" w:rsidRPr="0040631B">
        <w:rPr>
          <w:rFonts w:cs="Calibri"/>
        </w:rPr>
        <w:t xml:space="preserve"> and career</w:t>
      </w:r>
      <w:r w:rsidR="008F795A">
        <w:rPr>
          <w:rFonts w:cs="Calibri"/>
        </w:rPr>
        <w:t>s</w:t>
      </w:r>
      <w:r w:rsidR="008F795A" w:rsidRPr="0040631B">
        <w:rPr>
          <w:rFonts w:cs="Calibri"/>
        </w:rPr>
        <w:t xml:space="preserve">. </w:t>
      </w:r>
    </w:p>
    <w:p w14:paraId="13BBABFE" w14:textId="77777777" w:rsidR="00EA7C9F" w:rsidRDefault="00EA7C9F" w:rsidP="008F795A">
      <w:pPr>
        <w:ind w:firstLine="0"/>
        <w:rPr>
          <w:rFonts w:cs="Calibri"/>
        </w:rPr>
      </w:pPr>
    </w:p>
    <w:p w14:paraId="638EBD8C" w14:textId="5F818DEA" w:rsidR="00EA7C9F" w:rsidRDefault="00EA7C9F" w:rsidP="00EA7C9F">
      <w:pPr>
        <w:ind w:firstLine="0"/>
        <w:rPr>
          <w:rFonts w:asciiTheme="minorHAnsi" w:hAnsiTheme="minorHAnsi"/>
          <w:color w:val="212121"/>
        </w:rPr>
      </w:pPr>
      <w:r>
        <w:rPr>
          <w:rFonts w:asciiTheme="minorHAnsi" w:hAnsiTheme="minorHAnsi"/>
          <w:color w:val="212121"/>
        </w:rPr>
        <w:t xml:space="preserve">Some schools, like ours, </w:t>
      </w:r>
      <w:r w:rsidRPr="000A1F90">
        <w:rPr>
          <w:rFonts w:asciiTheme="minorHAnsi" w:hAnsiTheme="minorHAnsi"/>
          <w:color w:val="212121"/>
        </w:rPr>
        <w:t xml:space="preserve">do not have </w:t>
      </w:r>
      <w:r>
        <w:rPr>
          <w:rFonts w:asciiTheme="minorHAnsi" w:hAnsiTheme="minorHAnsi"/>
          <w:color w:val="212121"/>
        </w:rPr>
        <w:t xml:space="preserve">the </w:t>
      </w:r>
      <w:r w:rsidRPr="000A1F90">
        <w:rPr>
          <w:rFonts w:asciiTheme="minorHAnsi" w:hAnsiTheme="minorHAnsi"/>
          <w:color w:val="212121"/>
        </w:rPr>
        <w:t xml:space="preserve">data necessary to calculate School Report Card scores </w:t>
      </w:r>
      <w:r>
        <w:rPr>
          <w:rFonts w:asciiTheme="minorHAnsi" w:hAnsiTheme="minorHAnsi"/>
          <w:color w:val="212121"/>
        </w:rPr>
        <w:t xml:space="preserve">and instead </w:t>
      </w:r>
      <w:r w:rsidRPr="000A1F90">
        <w:rPr>
          <w:rFonts w:asciiTheme="minorHAnsi" w:hAnsiTheme="minorHAnsi"/>
          <w:color w:val="212121"/>
        </w:rPr>
        <w:t>participate in an</w:t>
      </w:r>
      <w:r w:rsidRPr="000A1F90">
        <w:rPr>
          <w:rFonts w:asciiTheme="minorHAnsi" w:hAnsiTheme="minorHAnsi"/>
          <w:color w:val="1F497D"/>
        </w:rPr>
        <w:t xml:space="preserve"> </w:t>
      </w:r>
      <w:hyperlink r:id="rId8" w:history="1">
        <w:r w:rsidRPr="00FC70AE">
          <w:rPr>
            <w:rStyle w:val="Hyperlink"/>
            <w:rFonts w:asciiTheme="minorHAnsi" w:hAnsiTheme="minorHAnsi"/>
          </w:rPr>
          <w:t>Alternate Accountability</w:t>
        </w:r>
      </w:hyperlink>
      <w:r w:rsidRPr="000A1F90">
        <w:rPr>
          <w:rFonts w:asciiTheme="minorHAnsi" w:hAnsiTheme="minorHAnsi"/>
          <w:color w:val="212121"/>
        </w:rPr>
        <w:t xml:space="preserve"> process. </w:t>
      </w:r>
      <w:r w:rsidR="00EA2745" w:rsidRPr="000A1F90">
        <w:rPr>
          <w:rFonts w:asciiTheme="minorHAnsi" w:hAnsiTheme="minorHAnsi"/>
          <w:color w:val="212121"/>
        </w:rPr>
        <w:t>This includes new schools; K-2 schools; schools without tested</w:t>
      </w:r>
      <w:r w:rsidR="00EA2745">
        <w:rPr>
          <w:rFonts w:asciiTheme="minorHAnsi" w:hAnsiTheme="minorHAnsi"/>
          <w:color w:val="212121"/>
        </w:rPr>
        <w:t xml:space="preserve"> grades; s</w:t>
      </w:r>
      <w:r w:rsidR="00EA2745" w:rsidRPr="000A1F90">
        <w:rPr>
          <w:rFonts w:asciiTheme="minorHAnsi" w:hAnsiTheme="minorHAnsi"/>
          <w:color w:val="212121"/>
        </w:rPr>
        <w:t xml:space="preserve">chools </w:t>
      </w:r>
      <w:r w:rsidR="00EA2745" w:rsidRPr="000A1F90">
        <w:rPr>
          <w:rFonts w:asciiTheme="minorHAnsi" w:hAnsiTheme="minorHAnsi"/>
        </w:rPr>
        <w:t xml:space="preserve">exclusively </w:t>
      </w:r>
      <w:r w:rsidR="00EA2745">
        <w:rPr>
          <w:rFonts w:asciiTheme="minorHAnsi" w:hAnsiTheme="minorHAnsi"/>
          <w:color w:val="212121"/>
        </w:rPr>
        <w:t xml:space="preserve">serving at-risk students; and </w:t>
      </w:r>
      <w:r w:rsidR="00EA2745" w:rsidRPr="000A1F90">
        <w:rPr>
          <w:rFonts w:asciiTheme="minorHAnsi" w:hAnsiTheme="minorHAnsi"/>
          <w:color w:val="212121"/>
        </w:rPr>
        <w:t>schools with fewer than 20 full academic year students</w:t>
      </w:r>
      <w:r w:rsidR="00EA2745">
        <w:rPr>
          <w:rFonts w:asciiTheme="minorHAnsi" w:hAnsiTheme="minorHAnsi"/>
          <w:color w:val="212121"/>
        </w:rPr>
        <w:t xml:space="preserve">. </w:t>
      </w:r>
      <w:r w:rsidR="0038348D">
        <w:rPr>
          <w:rFonts w:asciiTheme="minorHAnsi" w:hAnsiTheme="minorHAnsi"/>
          <w:color w:val="212121"/>
        </w:rPr>
        <w:t xml:space="preserve">Because the report cards depend on multiple data points across multiple years, DPI cannot calculate a traditional report card score for schools in these scenarios. </w:t>
      </w:r>
      <w:r>
        <w:rPr>
          <w:rFonts w:asciiTheme="minorHAnsi" w:hAnsiTheme="minorHAnsi"/>
          <w:color w:val="212121"/>
        </w:rPr>
        <w:t>For the 2015-16 school year, our s</w:t>
      </w:r>
      <w:bookmarkStart w:id="0" w:name="_GoBack"/>
      <w:bookmarkEnd w:id="0"/>
      <w:r>
        <w:rPr>
          <w:rFonts w:asciiTheme="minorHAnsi" w:hAnsiTheme="minorHAnsi"/>
          <w:color w:val="212121"/>
        </w:rPr>
        <w:t xml:space="preserve">chool fell into this Alternate Accountability process. </w:t>
      </w:r>
    </w:p>
    <w:p w14:paraId="5EA7895A" w14:textId="77777777" w:rsidR="00EA7C9F" w:rsidRPr="000A1F90" w:rsidRDefault="00EA7C9F" w:rsidP="00BB2964">
      <w:pPr>
        <w:ind w:firstLine="0"/>
        <w:rPr>
          <w:rFonts w:asciiTheme="minorHAnsi" w:hAnsiTheme="minorHAnsi"/>
          <w:color w:val="212121"/>
        </w:rPr>
      </w:pPr>
    </w:p>
    <w:p w14:paraId="18A8CF31" w14:textId="56AED50B" w:rsidR="00EA7C9F" w:rsidRPr="000A1F90" w:rsidRDefault="00EA7C9F" w:rsidP="00EA7C9F">
      <w:pPr>
        <w:ind w:firstLine="0"/>
        <w:rPr>
          <w:rFonts w:asciiTheme="minorHAnsi" w:hAnsiTheme="minorHAnsi"/>
          <w:color w:val="212121"/>
        </w:rPr>
      </w:pPr>
      <w:r w:rsidRPr="000A1F90">
        <w:rPr>
          <w:rFonts w:asciiTheme="minorHAnsi" w:hAnsiTheme="minorHAnsi"/>
          <w:color w:val="212121"/>
        </w:rPr>
        <w:t xml:space="preserve">Alternate Accountability is a district-supervised self-evaluation process in which schools report and evaluate their performance in raising student achievement in </w:t>
      </w:r>
      <w:proofErr w:type="gramStart"/>
      <w:r w:rsidRPr="000A1F90">
        <w:rPr>
          <w:rFonts w:asciiTheme="minorHAnsi" w:hAnsiTheme="minorHAnsi"/>
          <w:color w:val="212121"/>
        </w:rPr>
        <w:t>a</w:t>
      </w:r>
      <w:proofErr w:type="gramEnd"/>
      <w:r w:rsidRPr="000A1F90">
        <w:rPr>
          <w:rFonts w:asciiTheme="minorHAnsi" w:hAnsiTheme="minorHAnsi"/>
          <w:color w:val="212121"/>
        </w:rPr>
        <w:t xml:space="preserve"> </w:t>
      </w:r>
      <w:r w:rsidR="007C13AB">
        <w:rPr>
          <w:rFonts w:asciiTheme="minorHAnsi" w:hAnsiTheme="minorHAnsi"/>
          <w:color w:val="212121"/>
        </w:rPr>
        <w:t>English Language Arts (ELA)</w:t>
      </w:r>
      <w:r w:rsidRPr="000A1F90">
        <w:rPr>
          <w:rFonts w:asciiTheme="minorHAnsi" w:hAnsiTheme="minorHAnsi"/>
          <w:color w:val="212121"/>
        </w:rPr>
        <w:t xml:space="preserve">, mathematics, and in preparing students to be on-track for </w:t>
      </w:r>
      <w:r>
        <w:rPr>
          <w:rFonts w:asciiTheme="minorHAnsi" w:hAnsiTheme="minorHAnsi"/>
          <w:color w:val="212121"/>
        </w:rPr>
        <w:t>college and careers</w:t>
      </w:r>
      <w:r w:rsidRPr="000A1F90">
        <w:rPr>
          <w:rFonts w:asciiTheme="minorHAnsi" w:hAnsiTheme="minorHAnsi"/>
          <w:color w:val="212121"/>
        </w:rPr>
        <w:t xml:space="preserve">. These priority areas align to those found in the School Report </w:t>
      </w:r>
      <w:r w:rsidRPr="000A1F90">
        <w:rPr>
          <w:rFonts w:asciiTheme="minorHAnsi" w:hAnsiTheme="minorHAnsi"/>
        </w:rPr>
        <w:t>Cards</w:t>
      </w:r>
      <w:r w:rsidR="00BB2964">
        <w:rPr>
          <w:rFonts w:asciiTheme="minorHAnsi" w:hAnsiTheme="minorHAnsi"/>
          <w:color w:val="212121"/>
        </w:rPr>
        <w:t>.</w:t>
      </w:r>
      <w:r w:rsidRPr="000A1F90">
        <w:rPr>
          <w:rFonts w:asciiTheme="minorHAnsi" w:hAnsiTheme="minorHAnsi"/>
          <w:color w:val="212121"/>
        </w:rPr>
        <w:t xml:space="preserve"> </w:t>
      </w:r>
      <w:r w:rsidR="00BB2964">
        <w:rPr>
          <w:rFonts w:asciiTheme="minorHAnsi" w:hAnsiTheme="minorHAnsi"/>
          <w:color w:val="212121"/>
        </w:rPr>
        <w:t xml:space="preserve">Instead of the </w:t>
      </w:r>
      <w:r w:rsidR="00710A9B">
        <w:rPr>
          <w:rFonts w:asciiTheme="minorHAnsi" w:hAnsiTheme="minorHAnsi"/>
          <w:color w:val="212121"/>
        </w:rPr>
        <w:t xml:space="preserve">five </w:t>
      </w:r>
      <w:r w:rsidR="00BB2964">
        <w:rPr>
          <w:rFonts w:asciiTheme="minorHAnsi" w:hAnsiTheme="minorHAnsi"/>
          <w:color w:val="212121"/>
        </w:rPr>
        <w:t xml:space="preserve">rating categories on the report card, Alternate Accountability schools receive a rating of either </w:t>
      </w:r>
      <w:r w:rsidR="00BB2964" w:rsidRPr="00BB2964">
        <w:rPr>
          <w:rFonts w:asciiTheme="minorHAnsi" w:hAnsiTheme="minorHAnsi"/>
          <w:i/>
          <w:color w:val="212121"/>
        </w:rPr>
        <w:t>Satisfactory Progress</w:t>
      </w:r>
      <w:r w:rsidR="00BB2964">
        <w:rPr>
          <w:rFonts w:asciiTheme="minorHAnsi" w:hAnsiTheme="minorHAnsi"/>
          <w:color w:val="212121"/>
        </w:rPr>
        <w:t xml:space="preserve"> or </w:t>
      </w:r>
      <w:r w:rsidR="00BB2964" w:rsidRPr="00BB2964">
        <w:rPr>
          <w:rFonts w:asciiTheme="minorHAnsi" w:hAnsiTheme="minorHAnsi"/>
          <w:i/>
          <w:color w:val="212121"/>
        </w:rPr>
        <w:t>Needs Improvement</w:t>
      </w:r>
      <w:r w:rsidR="00BB2964">
        <w:rPr>
          <w:rFonts w:asciiTheme="minorHAnsi" w:hAnsiTheme="minorHAnsi"/>
          <w:color w:val="212121"/>
        </w:rPr>
        <w:t>.</w:t>
      </w:r>
    </w:p>
    <w:p w14:paraId="2D977659" w14:textId="77777777" w:rsidR="00EA7C9F" w:rsidRPr="0040631B" w:rsidRDefault="00EA7C9F" w:rsidP="008F795A">
      <w:pPr>
        <w:ind w:firstLine="0"/>
        <w:rPr>
          <w:rFonts w:cs="Calibri"/>
        </w:rPr>
      </w:pPr>
    </w:p>
    <w:p w14:paraId="5BBD64E2" w14:textId="79646CDC" w:rsidR="001B4220" w:rsidRDefault="00BB2964" w:rsidP="00EA2745">
      <w:pPr>
        <w:ind w:firstLine="0"/>
        <w:rPr>
          <w:rFonts w:cs="Calibri"/>
          <w:lang w:bidi="ar-SA"/>
        </w:rPr>
      </w:pPr>
      <w:r w:rsidRPr="0040631B">
        <w:rPr>
          <w:rFonts w:cs="Calibri"/>
          <w:highlight w:val="lightGray"/>
        </w:rPr>
        <w:t>________</w:t>
      </w:r>
      <w:r>
        <w:rPr>
          <w:rFonts w:cs="Calibri"/>
        </w:rPr>
        <w:t xml:space="preserve"> (school</w:t>
      </w:r>
      <w:r w:rsidRPr="0040631B">
        <w:rPr>
          <w:rFonts w:cs="Calibri"/>
        </w:rPr>
        <w:t>)</w:t>
      </w:r>
      <w:r>
        <w:rPr>
          <w:rFonts w:cs="Calibri"/>
        </w:rPr>
        <w:t xml:space="preserve">, based on our 2015-16 performance, is rated as </w:t>
      </w:r>
      <w:r w:rsidRPr="0040631B">
        <w:rPr>
          <w:rFonts w:cs="Calibri"/>
          <w:highlight w:val="lightGray"/>
        </w:rPr>
        <w:t>________</w:t>
      </w:r>
      <w:r>
        <w:rPr>
          <w:rFonts w:cs="Calibri"/>
        </w:rPr>
        <w:t xml:space="preserve"> (satisfactory progress or needs improvement) as displayed in the </w:t>
      </w:r>
      <w:r w:rsidR="00EA2745">
        <w:rPr>
          <w:rFonts w:cs="Calibri"/>
        </w:rPr>
        <w:t xml:space="preserve">top left corner of the School Report Card. The district’s overall report card score </w:t>
      </w:r>
      <w:r w:rsidR="00257546" w:rsidRPr="00EA2745">
        <w:rPr>
          <w:rFonts w:cs="Calibri"/>
          <w:lang w:bidi="ar-SA"/>
        </w:rPr>
        <w:t xml:space="preserve">is </w:t>
      </w:r>
      <w:r w:rsidR="00257546" w:rsidRPr="00EA2745">
        <w:rPr>
          <w:rFonts w:cs="Calibri"/>
          <w:highlight w:val="lightGray"/>
        </w:rPr>
        <w:t>__</w:t>
      </w:r>
      <w:r w:rsidR="00EA2745">
        <w:rPr>
          <w:rFonts w:cs="Calibri"/>
          <w:lang w:bidi="ar-SA"/>
        </w:rPr>
        <w:t>with a rating of</w:t>
      </w:r>
      <w:r w:rsidR="00257546" w:rsidRPr="00EA2745">
        <w:rPr>
          <w:rFonts w:cs="Calibri"/>
          <w:lang w:bidi="ar-SA"/>
        </w:rPr>
        <w:t xml:space="preserve"> </w:t>
      </w:r>
      <w:r w:rsidR="00257546" w:rsidRPr="00EA2745">
        <w:rPr>
          <w:rFonts w:cs="Calibri"/>
          <w:highlight w:val="lightGray"/>
        </w:rPr>
        <w:t>__</w:t>
      </w:r>
      <w:r w:rsidR="00257546" w:rsidRPr="00EA2745">
        <w:rPr>
          <w:rFonts w:cs="Calibri"/>
        </w:rPr>
        <w:t xml:space="preserve">, </w:t>
      </w:r>
      <w:r w:rsidR="00257546" w:rsidRPr="00EA2745">
        <w:rPr>
          <w:rFonts w:cs="Calibri"/>
          <w:lang w:bidi="ar-SA"/>
        </w:rPr>
        <w:t xml:space="preserve">or </w:t>
      </w:r>
      <w:r w:rsidR="00257546" w:rsidRPr="00EA2745">
        <w:rPr>
          <w:rFonts w:cs="Calibri"/>
          <w:highlight w:val="lightGray"/>
        </w:rPr>
        <w:t>__</w:t>
      </w:r>
      <w:r w:rsidR="00257546" w:rsidRPr="00EA2745">
        <w:rPr>
          <w:rFonts w:cs="Calibri"/>
          <w:lang w:bidi="ar-SA"/>
        </w:rPr>
        <w:t>stars.</w:t>
      </w:r>
    </w:p>
    <w:p w14:paraId="0105A736" w14:textId="77777777" w:rsidR="007F44F7" w:rsidRDefault="007F44F7" w:rsidP="00EA2745">
      <w:pPr>
        <w:ind w:firstLine="0"/>
        <w:rPr>
          <w:rFonts w:cs="Calibri"/>
          <w:lang w:bidi="ar-SA"/>
        </w:rPr>
      </w:pPr>
    </w:p>
    <w:p w14:paraId="69B19FFE" w14:textId="77777777" w:rsidR="007F44F7" w:rsidRDefault="007F44F7" w:rsidP="007F44F7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  <w:r>
        <w:rPr>
          <w:rFonts w:cs="Calibri"/>
          <w:lang w:bidi="ar-SA"/>
        </w:rPr>
        <w:t>Again, as DPI stresses, these report cards are just one source of information about our school. Given that, I want to share some other data that helps illuminate some of the successes and areas for future work in our school/district.</w:t>
      </w:r>
    </w:p>
    <w:p w14:paraId="5E53CB15" w14:textId="77777777" w:rsidR="007F44F7" w:rsidRDefault="007F44F7" w:rsidP="007F44F7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</w:p>
    <w:p w14:paraId="4FA2CF7A" w14:textId="77777777" w:rsidR="007F44F7" w:rsidRDefault="007F44F7" w:rsidP="007F44F7">
      <w:pPr>
        <w:shd w:val="clear" w:color="auto" w:fill="D9D9D9" w:themeFill="background1" w:themeFillShade="D9"/>
        <w:autoSpaceDE w:val="0"/>
        <w:autoSpaceDN w:val="0"/>
        <w:adjustRightInd w:val="0"/>
        <w:ind w:firstLine="0"/>
        <w:rPr>
          <w:rFonts w:cs="Calibri"/>
          <w:lang w:bidi="ar-SA"/>
        </w:rPr>
      </w:pPr>
      <w:r>
        <w:rPr>
          <w:rFonts w:cs="Calibri"/>
          <w:lang w:bidi="ar-SA"/>
        </w:rPr>
        <w:t>[INSERT LOCAL DATA HERE.]</w:t>
      </w:r>
    </w:p>
    <w:p w14:paraId="0BD409EC" w14:textId="77777777" w:rsidR="00CB5DC3" w:rsidRPr="00257546" w:rsidRDefault="00CB5DC3" w:rsidP="00EA7201">
      <w:pPr>
        <w:autoSpaceDE w:val="0"/>
        <w:autoSpaceDN w:val="0"/>
        <w:adjustRightInd w:val="0"/>
        <w:ind w:firstLine="0"/>
        <w:rPr>
          <w:rFonts w:cs="Calibri"/>
          <w:b/>
          <w:lang w:bidi="ar-SA"/>
        </w:rPr>
      </w:pPr>
    </w:p>
    <w:p w14:paraId="608D51B6" w14:textId="17DB0113" w:rsidR="007502D4" w:rsidRPr="0040631B" w:rsidRDefault="004164C9" w:rsidP="00EA7201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  <w:r w:rsidRPr="0040631B">
        <w:rPr>
          <w:rFonts w:cs="Calibri"/>
        </w:rPr>
        <w:t>DPI has produced two</w:t>
      </w:r>
      <w:r w:rsidR="006D42E6">
        <w:rPr>
          <w:rFonts w:cs="Calibri"/>
        </w:rPr>
        <w:t xml:space="preserve"> versions of each Report Card: </w:t>
      </w:r>
      <w:r w:rsidR="00710A9B">
        <w:rPr>
          <w:rFonts w:cs="Calibri"/>
        </w:rPr>
        <w:t>a quick one-</w:t>
      </w:r>
      <w:r w:rsidR="007502D4">
        <w:rPr>
          <w:rFonts w:cs="Calibri"/>
        </w:rPr>
        <w:t xml:space="preserve">pager </w:t>
      </w:r>
      <w:r w:rsidR="006D42E6">
        <w:rPr>
          <w:rFonts w:cs="Calibri"/>
        </w:rPr>
        <w:t xml:space="preserve">labeled “School Report Card” </w:t>
      </w:r>
      <w:r w:rsidR="007502D4">
        <w:rPr>
          <w:rFonts w:cs="Calibri"/>
        </w:rPr>
        <w:t xml:space="preserve">and </w:t>
      </w:r>
      <w:r w:rsidR="006D42E6">
        <w:rPr>
          <w:rFonts w:cs="Calibri"/>
        </w:rPr>
        <w:t xml:space="preserve">a </w:t>
      </w:r>
      <w:r w:rsidR="007502D4">
        <w:rPr>
          <w:rFonts w:cs="Calibri"/>
        </w:rPr>
        <w:t xml:space="preserve">lengthier, detailed </w:t>
      </w:r>
      <w:r w:rsidR="00FC5FA1" w:rsidRPr="0040631B">
        <w:rPr>
          <w:rFonts w:cs="Calibri"/>
        </w:rPr>
        <w:t>version</w:t>
      </w:r>
      <w:r w:rsidR="007502D4">
        <w:rPr>
          <w:rFonts w:cs="Calibri"/>
        </w:rPr>
        <w:t xml:space="preserve"> labeled</w:t>
      </w:r>
      <w:r w:rsidR="00FC5FA1" w:rsidRPr="0040631B">
        <w:rPr>
          <w:rFonts w:cs="Calibri"/>
        </w:rPr>
        <w:t>, “School Report Card Detail</w:t>
      </w:r>
      <w:r w:rsidR="007502D4">
        <w:rPr>
          <w:rFonts w:cs="Calibri"/>
        </w:rPr>
        <w:t>.</w:t>
      </w:r>
      <w:r w:rsidR="00FC5FA1" w:rsidRPr="0040631B">
        <w:rPr>
          <w:rFonts w:cs="Calibri"/>
        </w:rPr>
        <w:t>”</w:t>
      </w:r>
      <w:r w:rsidRPr="0040631B">
        <w:rPr>
          <w:rFonts w:cs="Calibri"/>
        </w:rPr>
        <w:t xml:space="preserve"> </w:t>
      </w:r>
      <w:r w:rsidR="00EF54D4" w:rsidRPr="0040631B">
        <w:rPr>
          <w:rFonts w:cs="Calibri"/>
        </w:rPr>
        <w:t>B</w:t>
      </w:r>
      <w:r w:rsidRPr="0040631B">
        <w:rPr>
          <w:rFonts w:cs="Calibri"/>
        </w:rPr>
        <w:t xml:space="preserve">oth versions </w:t>
      </w:r>
      <w:r w:rsidR="00EF54D4" w:rsidRPr="0040631B">
        <w:rPr>
          <w:rFonts w:cs="Calibri"/>
        </w:rPr>
        <w:t xml:space="preserve">can be accessed </w:t>
      </w:r>
      <w:r w:rsidRPr="0040631B">
        <w:rPr>
          <w:rFonts w:cs="Calibri"/>
        </w:rPr>
        <w:t>online</w:t>
      </w:r>
      <w:r w:rsidR="00123C76" w:rsidRPr="0040631B">
        <w:rPr>
          <w:rFonts w:cs="Calibri"/>
        </w:rPr>
        <w:t xml:space="preserve"> at</w:t>
      </w:r>
      <w:r w:rsidRPr="0040631B">
        <w:rPr>
          <w:rFonts w:cs="Calibri"/>
        </w:rPr>
        <w:t xml:space="preserve"> </w:t>
      </w:r>
      <w:hyperlink r:id="rId9" w:history="1">
        <w:r w:rsidR="007502D4" w:rsidRPr="002935F4">
          <w:rPr>
            <w:rStyle w:val="Hyperlink"/>
            <w:rFonts w:cs="Calibri"/>
            <w:lang w:bidi="ar-SA"/>
          </w:rPr>
          <w:t>http://dpi.wi.gov/accountability/report-cards</w:t>
        </w:r>
      </w:hyperlink>
      <w:r w:rsidR="007502D4">
        <w:rPr>
          <w:rFonts w:cs="Calibri"/>
          <w:lang w:bidi="ar-SA"/>
        </w:rPr>
        <w:t xml:space="preserve"> along with resources that explain the report cards.</w:t>
      </w:r>
      <w:r w:rsidR="00257546">
        <w:rPr>
          <w:rFonts w:cs="Calibri"/>
          <w:lang w:bidi="ar-SA"/>
        </w:rPr>
        <w:t xml:space="preserve"> </w:t>
      </w:r>
      <w:r w:rsidR="00E605E0">
        <w:rPr>
          <w:rFonts w:cs="Calibri"/>
          <w:lang w:bidi="ar-SA"/>
        </w:rPr>
        <w:t xml:space="preserve">(Please note that in both versions, since there are too few data to calculate regular scores for our school, you will see a lot of “NAs” throughout.) </w:t>
      </w:r>
      <w:r w:rsidR="00257546">
        <w:rPr>
          <w:rFonts w:cs="Calibri"/>
          <w:lang w:bidi="ar-SA"/>
        </w:rPr>
        <w:t>I have included the one page School Report Card for</w:t>
      </w:r>
      <w:r w:rsidR="00462B52">
        <w:rPr>
          <w:rFonts w:cs="Calibri"/>
          <w:lang w:bidi="ar-SA"/>
        </w:rPr>
        <w:t xml:space="preserve"> </w:t>
      </w:r>
      <w:r w:rsidR="00462B52" w:rsidRPr="0040631B">
        <w:rPr>
          <w:rFonts w:cs="Calibri"/>
          <w:highlight w:val="lightGray"/>
        </w:rPr>
        <w:t>________</w:t>
      </w:r>
      <w:r w:rsidR="00EA2745">
        <w:rPr>
          <w:rFonts w:cs="Calibri"/>
        </w:rPr>
        <w:t xml:space="preserve"> (school</w:t>
      </w:r>
      <w:r w:rsidR="00462B52" w:rsidRPr="0040631B">
        <w:rPr>
          <w:rFonts w:cs="Calibri"/>
        </w:rPr>
        <w:t>)</w:t>
      </w:r>
      <w:r w:rsidR="00462B52">
        <w:rPr>
          <w:rFonts w:cs="Calibri"/>
        </w:rPr>
        <w:t xml:space="preserve"> </w:t>
      </w:r>
      <w:r w:rsidR="00257546">
        <w:rPr>
          <w:rFonts w:cs="Calibri"/>
          <w:lang w:bidi="ar-SA"/>
        </w:rPr>
        <w:t>here as well.</w:t>
      </w:r>
    </w:p>
    <w:p w14:paraId="2884AF0D" w14:textId="77777777" w:rsidR="004164C9" w:rsidRPr="0040631B" w:rsidRDefault="004164C9" w:rsidP="00EA7201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</w:p>
    <w:p w14:paraId="053C49D6" w14:textId="77777777" w:rsidR="00E8265F" w:rsidRPr="0040631B" w:rsidRDefault="00E8265F" w:rsidP="00EA7201">
      <w:pPr>
        <w:autoSpaceDE w:val="0"/>
        <w:autoSpaceDN w:val="0"/>
        <w:adjustRightInd w:val="0"/>
        <w:ind w:firstLine="0"/>
        <w:rPr>
          <w:rFonts w:cs="Calibri"/>
        </w:rPr>
      </w:pPr>
      <w:r w:rsidRPr="0040631B">
        <w:rPr>
          <w:rFonts w:cs="Calibri"/>
          <w:lang w:bidi="ar-SA"/>
        </w:rPr>
        <w:t>Please let me k</w:t>
      </w:r>
      <w:r w:rsidR="000E5080" w:rsidRPr="0040631B">
        <w:rPr>
          <w:rFonts w:cs="Calibri"/>
          <w:lang w:bidi="ar-SA"/>
        </w:rPr>
        <w:t>now your thoughts and questions</w:t>
      </w:r>
      <w:r w:rsidR="0093371B" w:rsidRPr="0040631B">
        <w:rPr>
          <w:rFonts w:cs="Calibri"/>
          <w:lang w:bidi="ar-SA"/>
        </w:rPr>
        <w:t xml:space="preserve"> as they arise.</w:t>
      </w:r>
      <w:r w:rsidR="00FD386A">
        <w:rPr>
          <w:rFonts w:cs="Calibri"/>
          <w:lang w:bidi="ar-SA"/>
        </w:rPr>
        <w:t xml:space="preserve"> </w:t>
      </w:r>
      <w:r w:rsidR="0093371B" w:rsidRPr="0040631B">
        <w:rPr>
          <w:rFonts w:cs="Calibri"/>
        </w:rPr>
        <w:t xml:space="preserve">I look forward </w:t>
      </w:r>
      <w:r w:rsidR="000E5080" w:rsidRPr="0040631B">
        <w:rPr>
          <w:rFonts w:cs="Calibri"/>
        </w:rPr>
        <w:t>to working with you to make 201</w:t>
      </w:r>
      <w:r w:rsidR="00FD386A">
        <w:rPr>
          <w:rFonts w:cs="Calibri"/>
        </w:rPr>
        <w:t>6</w:t>
      </w:r>
      <w:r w:rsidR="000E5080" w:rsidRPr="0040631B">
        <w:rPr>
          <w:rFonts w:cs="Calibri"/>
        </w:rPr>
        <w:t>-1</w:t>
      </w:r>
      <w:r w:rsidR="00FD386A">
        <w:rPr>
          <w:rFonts w:cs="Calibri"/>
        </w:rPr>
        <w:t>7</w:t>
      </w:r>
      <w:r w:rsidR="0093371B" w:rsidRPr="0040631B">
        <w:rPr>
          <w:rFonts w:cs="Calibri"/>
        </w:rPr>
        <w:t xml:space="preserve"> a successful </w:t>
      </w:r>
      <w:r w:rsidR="00CA1319" w:rsidRPr="0040631B">
        <w:rPr>
          <w:rFonts w:cs="Calibri"/>
        </w:rPr>
        <w:t xml:space="preserve">school </w:t>
      </w:r>
      <w:r w:rsidR="0093371B" w:rsidRPr="0040631B">
        <w:rPr>
          <w:rFonts w:cs="Calibri"/>
        </w:rPr>
        <w:t>year for your child!</w:t>
      </w:r>
    </w:p>
    <w:p w14:paraId="74E94E7C" w14:textId="77777777" w:rsidR="0093371B" w:rsidRPr="0040631B" w:rsidRDefault="0093371B" w:rsidP="00EA7201">
      <w:pPr>
        <w:autoSpaceDE w:val="0"/>
        <w:autoSpaceDN w:val="0"/>
        <w:adjustRightInd w:val="0"/>
        <w:ind w:firstLine="0"/>
        <w:rPr>
          <w:rFonts w:cs="Calibri"/>
        </w:rPr>
      </w:pPr>
    </w:p>
    <w:p w14:paraId="3574F0A5" w14:textId="77777777" w:rsidR="0093371B" w:rsidRDefault="0093371B" w:rsidP="00EA7201">
      <w:pPr>
        <w:autoSpaceDE w:val="0"/>
        <w:autoSpaceDN w:val="0"/>
        <w:adjustRightInd w:val="0"/>
        <w:ind w:firstLine="0"/>
        <w:rPr>
          <w:rFonts w:cs="Calibri"/>
        </w:rPr>
      </w:pPr>
      <w:r w:rsidRPr="0040631B">
        <w:rPr>
          <w:rFonts w:cs="Calibri"/>
        </w:rPr>
        <w:lastRenderedPageBreak/>
        <w:t>Sincerely,</w:t>
      </w:r>
    </w:p>
    <w:p w14:paraId="7CA524F5" w14:textId="77777777" w:rsidR="00EA2745" w:rsidRDefault="00EA2745" w:rsidP="00EA7201">
      <w:pPr>
        <w:autoSpaceDE w:val="0"/>
        <w:autoSpaceDN w:val="0"/>
        <w:adjustRightInd w:val="0"/>
        <w:ind w:firstLine="0"/>
        <w:rPr>
          <w:rFonts w:cs="Calibri"/>
        </w:rPr>
      </w:pPr>
    </w:p>
    <w:p w14:paraId="2F2C9324" w14:textId="77777777" w:rsidR="00106C0F" w:rsidRDefault="00106C0F" w:rsidP="00EA7201">
      <w:pPr>
        <w:autoSpaceDE w:val="0"/>
        <w:autoSpaceDN w:val="0"/>
        <w:adjustRightInd w:val="0"/>
        <w:ind w:firstLine="0"/>
        <w:rPr>
          <w:rFonts w:cs="Calibri"/>
        </w:rPr>
      </w:pPr>
    </w:p>
    <w:p w14:paraId="6240BEAF" w14:textId="77777777" w:rsidR="0093371B" w:rsidRPr="0040631B" w:rsidRDefault="0093371B" w:rsidP="00EA7201">
      <w:pPr>
        <w:autoSpaceDE w:val="0"/>
        <w:autoSpaceDN w:val="0"/>
        <w:adjustRightInd w:val="0"/>
        <w:ind w:firstLine="0"/>
        <w:rPr>
          <w:rFonts w:cs="Calibri"/>
        </w:rPr>
      </w:pPr>
    </w:p>
    <w:p w14:paraId="68E02A1F" w14:textId="77777777" w:rsidR="0093371B" w:rsidRPr="0040631B" w:rsidRDefault="0093371B" w:rsidP="00EA7201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  <w:r w:rsidRPr="0040631B">
        <w:rPr>
          <w:rFonts w:cs="Calibri"/>
          <w:highlight w:val="lightGray"/>
        </w:rPr>
        <w:t>(</w:t>
      </w:r>
      <w:proofErr w:type="gramStart"/>
      <w:r w:rsidRPr="0040631B">
        <w:rPr>
          <w:rFonts w:cs="Calibri"/>
          <w:highlight w:val="lightGray"/>
        </w:rPr>
        <w:t>name</w:t>
      </w:r>
      <w:proofErr w:type="gramEnd"/>
      <w:r w:rsidRPr="0040631B">
        <w:rPr>
          <w:rFonts w:cs="Calibri"/>
          <w:highlight w:val="lightGray"/>
        </w:rPr>
        <w:t xml:space="preserve"> and contact information of principal/administrator)</w:t>
      </w:r>
    </w:p>
    <w:sectPr w:rsidR="0093371B" w:rsidRPr="0040631B" w:rsidSect="00462B52">
      <w:headerReference w:type="default" r:id="rId10"/>
      <w:pgSz w:w="12240" w:h="15840" w:code="1"/>
      <w:pgMar w:top="1440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C0BEF" w14:textId="77777777" w:rsidR="00B5691A" w:rsidRDefault="00B5691A" w:rsidP="00A61B8B">
      <w:r>
        <w:separator/>
      </w:r>
    </w:p>
  </w:endnote>
  <w:endnote w:type="continuationSeparator" w:id="0">
    <w:p w14:paraId="4F8F6BFA" w14:textId="77777777" w:rsidR="00B5691A" w:rsidRDefault="00B5691A" w:rsidP="00A6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1060B" w14:textId="77777777" w:rsidR="00B5691A" w:rsidRDefault="00B5691A" w:rsidP="00A61B8B">
      <w:r>
        <w:separator/>
      </w:r>
    </w:p>
  </w:footnote>
  <w:footnote w:type="continuationSeparator" w:id="0">
    <w:p w14:paraId="60A4D54D" w14:textId="77777777" w:rsidR="00B5691A" w:rsidRDefault="00B5691A" w:rsidP="00A61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6A0BC" w14:textId="639026FE" w:rsidR="00B5691A" w:rsidRDefault="00B5691A" w:rsidP="00A61B8B">
    <w:pPr>
      <w:ind w:firstLine="0"/>
      <w:jc w:val="center"/>
      <w:rPr>
        <w:rFonts w:cs="Calibri"/>
        <w:sz w:val="24"/>
        <w:szCs w:val="24"/>
        <w:highlight w:val="lightGray"/>
      </w:rPr>
    </w:pPr>
    <w:r>
      <w:rPr>
        <w:rFonts w:cs="Calibri"/>
        <w:sz w:val="24"/>
        <w:szCs w:val="24"/>
        <w:highlight w:val="lightGray"/>
      </w:rPr>
      <w:t xml:space="preserve">Sample </w:t>
    </w:r>
    <w:r w:rsidR="001F1988">
      <w:rPr>
        <w:rFonts w:cs="Calibri"/>
        <w:sz w:val="24"/>
        <w:szCs w:val="24"/>
        <w:highlight w:val="lightGray"/>
      </w:rPr>
      <w:t>L</w:t>
    </w:r>
    <w:r w:rsidRPr="00423EF3">
      <w:rPr>
        <w:rFonts w:cs="Calibri"/>
        <w:sz w:val="24"/>
        <w:szCs w:val="24"/>
        <w:highlight w:val="lightGray"/>
      </w:rPr>
      <w:t xml:space="preserve">etter to </w:t>
    </w:r>
    <w:r w:rsidR="001F1988">
      <w:rPr>
        <w:rFonts w:cs="Calibri"/>
        <w:sz w:val="24"/>
        <w:szCs w:val="24"/>
        <w:highlight w:val="lightGray"/>
      </w:rPr>
      <w:t>P</w:t>
    </w:r>
    <w:r w:rsidRPr="00423EF3">
      <w:rPr>
        <w:rFonts w:cs="Calibri"/>
        <w:sz w:val="24"/>
        <w:szCs w:val="24"/>
        <w:highlight w:val="lightGray"/>
      </w:rPr>
      <w:t>arents</w:t>
    </w:r>
  </w:p>
  <w:p w14:paraId="2C34B9FD" w14:textId="7DCFDEF8" w:rsidR="00EA7C9F" w:rsidRPr="00246EF1" w:rsidRDefault="00EA7C9F" w:rsidP="00A61B8B">
    <w:pPr>
      <w:ind w:firstLine="0"/>
      <w:jc w:val="center"/>
      <w:rPr>
        <w:rFonts w:cs="Calibri"/>
        <w:sz w:val="24"/>
        <w:szCs w:val="24"/>
        <w:highlight w:val="lightGray"/>
      </w:rPr>
    </w:pPr>
    <w:r>
      <w:rPr>
        <w:rFonts w:cs="Calibri"/>
        <w:sz w:val="24"/>
        <w:szCs w:val="24"/>
        <w:highlight w:val="lightGray"/>
      </w:rPr>
      <w:t>Alternate Accountability R</w:t>
    </w:r>
    <w:r w:rsidRPr="00423EF3">
      <w:rPr>
        <w:rFonts w:cs="Calibri"/>
        <w:sz w:val="24"/>
        <w:szCs w:val="24"/>
        <w:highlight w:val="lightGray"/>
      </w:rPr>
      <w:t xml:space="preserve">eport </w:t>
    </w:r>
    <w:r>
      <w:rPr>
        <w:rFonts w:cs="Calibri"/>
        <w:sz w:val="24"/>
        <w:szCs w:val="24"/>
        <w:highlight w:val="lightGray"/>
      </w:rPr>
      <w:t>Cards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D76FC"/>
    <w:multiLevelType w:val="hybridMultilevel"/>
    <w:tmpl w:val="E1D89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E90D65"/>
    <w:multiLevelType w:val="hybridMultilevel"/>
    <w:tmpl w:val="D6F6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82C8A8">
      <w:numFmt w:val="bullet"/>
      <w:lvlText w:val="•"/>
      <w:lvlJc w:val="left"/>
      <w:pPr>
        <w:ind w:left="1950" w:hanging="87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D1EA9"/>
    <w:multiLevelType w:val="hybridMultilevel"/>
    <w:tmpl w:val="F0A0E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194FE0"/>
    <w:multiLevelType w:val="hybridMultilevel"/>
    <w:tmpl w:val="0D6A0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8D"/>
    <w:rsid w:val="0000584D"/>
    <w:rsid w:val="00021DBF"/>
    <w:rsid w:val="000B6AD2"/>
    <w:rsid w:val="000E5080"/>
    <w:rsid w:val="000F3F5B"/>
    <w:rsid w:val="00106311"/>
    <w:rsid w:val="00106C0F"/>
    <w:rsid w:val="00123C76"/>
    <w:rsid w:val="00170D34"/>
    <w:rsid w:val="00173F89"/>
    <w:rsid w:val="001A2409"/>
    <w:rsid w:val="001B08B3"/>
    <w:rsid w:val="001B4220"/>
    <w:rsid w:val="001D17AB"/>
    <w:rsid w:val="001D7958"/>
    <w:rsid w:val="001E5494"/>
    <w:rsid w:val="001F1988"/>
    <w:rsid w:val="00201030"/>
    <w:rsid w:val="002300F3"/>
    <w:rsid w:val="00234055"/>
    <w:rsid w:val="00245310"/>
    <w:rsid w:val="00245911"/>
    <w:rsid w:val="00246EF1"/>
    <w:rsid w:val="0025694C"/>
    <w:rsid w:val="00256C8E"/>
    <w:rsid w:val="00257546"/>
    <w:rsid w:val="0028737D"/>
    <w:rsid w:val="002A5C1B"/>
    <w:rsid w:val="002D0479"/>
    <w:rsid w:val="002E293C"/>
    <w:rsid w:val="002E41E1"/>
    <w:rsid w:val="00300355"/>
    <w:rsid w:val="00300FBB"/>
    <w:rsid w:val="0035717B"/>
    <w:rsid w:val="0038348D"/>
    <w:rsid w:val="003C074A"/>
    <w:rsid w:val="0040631B"/>
    <w:rsid w:val="004164C9"/>
    <w:rsid w:val="00423EF3"/>
    <w:rsid w:val="00462B52"/>
    <w:rsid w:val="004D7B56"/>
    <w:rsid w:val="004E2661"/>
    <w:rsid w:val="00581FC1"/>
    <w:rsid w:val="005A3292"/>
    <w:rsid w:val="005B3C00"/>
    <w:rsid w:val="005C7F36"/>
    <w:rsid w:val="00605861"/>
    <w:rsid w:val="0062350F"/>
    <w:rsid w:val="00633AED"/>
    <w:rsid w:val="006700B3"/>
    <w:rsid w:val="00672266"/>
    <w:rsid w:val="00684871"/>
    <w:rsid w:val="0068750A"/>
    <w:rsid w:val="00692DC7"/>
    <w:rsid w:val="006941EC"/>
    <w:rsid w:val="006D42E6"/>
    <w:rsid w:val="006D69C2"/>
    <w:rsid w:val="006E36AC"/>
    <w:rsid w:val="006F18AA"/>
    <w:rsid w:val="00707AC5"/>
    <w:rsid w:val="00710A9B"/>
    <w:rsid w:val="007271F4"/>
    <w:rsid w:val="007473F7"/>
    <w:rsid w:val="007502D4"/>
    <w:rsid w:val="007750A4"/>
    <w:rsid w:val="00784B4A"/>
    <w:rsid w:val="007C13AB"/>
    <w:rsid w:val="007F44F7"/>
    <w:rsid w:val="007F46C1"/>
    <w:rsid w:val="00815278"/>
    <w:rsid w:val="008372E6"/>
    <w:rsid w:val="0084379D"/>
    <w:rsid w:val="00853E24"/>
    <w:rsid w:val="00877859"/>
    <w:rsid w:val="00894EC6"/>
    <w:rsid w:val="008D2EA9"/>
    <w:rsid w:val="008F795A"/>
    <w:rsid w:val="0093371B"/>
    <w:rsid w:val="009434B0"/>
    <w:rsid w:val="00960C8D"/>
    <w:rsid w:val="00975E39"/>
    <w:rsid w:val="009853A7"/>
    <w:rsid w:val="009A732B"/>
    <w:rsid w:val="009F45E0"/>
    <w:rsid w:val="00A06AEE"/>
    <w:rsid w:val="00A20F6A"/>
    <w:rsid w:val="00A270E3"/>
    <w:rsid w:val="00A36087"/>
    <w:rsid w:val="00A51126"/>
    <w:rsid w:val="00A532A2"/>
    <w:rsid w:val="00A61B8B"/>
    <w:rsid w:val="00AC6A14"/>
    <w:rsid w:val="00B036BE"/>
    <w:rsid w:val="00B07750"/>
    <w:rsid w:val="00B22E8B"/>
    <w:rsid w:val="00B25AC2"/>
    <w:rsid w:val="00B33D85"/>
    <w:rsid w:val="00B42E95"/>
    <w:rsid w:val="00B5691A"/>
    <w:rsid w:val="00B74DA9"/>
    <w:rsid w:val="00B77484"/>
    <w:rsid w:val="00BB2964"/>
    <w:rsid w:val="00C01E44"/>
    <w:rsid w:val="00C151EC"/>
    <w:rsid w:val="00C43D0A"/>
    <w:rsid w:val="00C57D23"/>
    <w:rsid w:val="00C91D3B"/>
    <w:rsid w:val="00C92656"/>
    <w:rsid w:val="00CA1319"/>
    <w:rsid w:val="00CB5DC3"/>
    <w:rsid w:val="00CB641A"/>
    <w:rsid w:val="00CC3ED1"/>
    <w:rsid w:val="00D064E9"/>
    <w:rsid w:val="00D1180C"/>
    <w:rsid w:val="00D1448A"/>
    <w:rsid w:val="00D23D3A"/>
    <w:rsid w:val="00D53695"/>
    <w:rsid w:val="00DB14A1"/>
    <w:rsid w:val="00DD76B7"/>
    <w:rsid w:val="00E25070"/>
    <w:rsid w:val="00E50C92"/>
    <w:rsid w:val="00E605E0"/>
    <w:rsid w:val="00E8265F"/>
    <w:rsid w:val="00E92AB7"/>
    <w:rsid w:val="00EA2745"/>
    <w:rsid w:val="00EA7201"/>
    <w:rsid w:val="00EA7C9F"/>
    <w:rsid w:val="00EB209D"/>
    <w:rsid w:val="00EB3C7E"/>
    <w:rsid w:val="00ED3428"/>
    <w:rsid w:val="00EF54D4"/>
    <w:rsid w:val="00F1393A"/>
    <w:rsid w:val="00F506C4"/>
    <w:rsid w:val="00F51AEF"/>
    <w:rsid w:val="00F60D92"/>
    <w:rsid w:val="00F623E9"/>
    <w:rsid w:val="00F8191B"/>
    <w:rsid w:val="00F92ED1"/>
    <w:rsid w:val="00FC26C6"/>
    <w:rsid w:val="00FC5FA1"/>
    <w:rsid w:val="00FD2CEA"/>
    <w:rsid w:val="00FD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ADBB"/>
  <w15:docId w15:val="{6D6AA99D-8A6B-4367-9AF1-534E8194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6BE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6B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6B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36B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36B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36BE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36BE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36BE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36BE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36BE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C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C92"/>
    <w:rPr>
      <w:rFonts w:ascii="Arial" w:hAnsi="Arial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E50C92"/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uiPriority w:val="9"/>
    <w:rsid w:val="00B036BE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B036BE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B036BE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B036BE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B036BE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B036BE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B036B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B036B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036B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36B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36B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bidi="ar-SA"/>
    </w:rPr>
  </w:style>
  <w:style w:type="character" w:customStyle="1" w:styleId="TitleChar">
    <w:name w:val="Title Char"/>
    <w:link w:val="Title"/>
    <w:uiPriority w:val="10"/>
    <w:rsid w:val="00B036B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36BE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B036BE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B036BE"/>
    <w:rPr>
      <w:b/>
      <w:bCs/>
      <w:spacing w:val="0"/>
    </w:rPr>
  </w:style>
  <w:style w:type="character" w:styleId="Emphasis">
    <w:name w:val="Emphasis"/>
    <w:uiPriority w:val="20"/>
    <w:qFormat/>
    <w:rsid w:val="00B036BE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B036B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B036BE"/>
  </w:style>
  <w:style w:type="paragraph" w:styleId="ListParagraph">
    <w:name w:val="List Paragraph"/>
    <w:basedOn w:val="Normal"/>
    <w:uiPriority w:val="34"/>
    <w:qFormat/>
    <w:rsid w:val="00B036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36BE"/>
    <w:rPr>
      <w:rFonts w:ascii="Cambria" w:eastAsia="Times New Roman" w:hAnsi="Cambria"/>
      <w:i/>
      <w:iCs/>
      <w:color w:val="5A5A5A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B036BE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36B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bidi="ar-SA"/>
    </w:rPr>
  </w:style>
  <w:style w:type="character" w:customStyle="1" w:styleId="IntenseQuoteChar">
    <w:name w:val="Intense Quote Char"/>
    <w:link w:val="IntenseQuote"/>
    <w:uiPriority w:val="30"/>
    <w:rsid w:val="00B036B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B036BE"/>
    <w:rPr>
      <w:i/>
      <w:iCs/>
      <w:color w:val="5A5A5A"/>
    </w:rPr>
  </w:style>
  <w:style w:type="character" w:styleId="IntenseEmphasis">
    <w:name w:val="Intense Emphasis"/>
    <w:uiPriority w:val="21"/>
    <w:qFormat/>
    <w:rsid w:val="00B036BE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B036BE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B036BE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B036BE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36BE"/>
    <w:pPr>
      <w:outlineLvl w:val="9"/>
    </w:pPr>
  </w:style>
  <w:style w:type="character" w:styleId="Hyperlink">
    <w:name w:val="Hyperlink"/>
    <w:uiPriority w:val="99"/>
    <w:unhideWhenUsed/>
    <w:rsid w:val="004E266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B3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C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B3C00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C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3C00"/>
    <w:rPr>
      <w:b/>
      <w:bCs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61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B8B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61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B8B"/>
    <w:rPr>
      <w:sz w:val="22"/>
      <w:szCs w:val="22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118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55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57A92"/>
                        <w:bottom w:val="none" w:sz="0" w:space="0" w:color="auto"/>
                        <w:right w:val="single" w:sz="6" w:space="0" w:color="357A92"/>
                      </w:divBdr>
                      <w:divsChild>
                        <w:div w:id="152817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4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34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4088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106356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i.wi.gov/accountability/alternate-accountabil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pi.wi.gov/accountability/report-car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pi.wi.gov/accountability/report-c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3402</CharactersWithSpaces>
  <SharedDoc>false</SharedDoc>
  <HLinks>
    <vt:vector size="6" baseType="variant">
      <vt:variant>
        <vt:i4>2949235</vt:i4>
      </vt:variant>
      <vt:variant>
        <vt:i4>0</vt:i4>
      </vt:variant>
      <vt:variant>
        <vt:i4>0</vt:i4>
      </vt:variant>
      <vt:variant>
        <vt:i4>5</vt:i4>
      </vt:variant>
      <vt:variant>
        <vt:lpwstr>http://dpi.wi.gov/oea/acct/accountability.html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Anne Landsverk</dc:creator>
  <cp:keywords/>
  <cp:lastModifiedBy>Marsman, Amy M.  DPI</cp:lastModifiedBy>
  <cp:revision>10</cp:revision>
  <cp:lastPrinted>2013-08-01T18:39:00Z</cp:lastPrinted>
  <dcterms:created xsi:type="dcterms:W3CDTF">2016-10-07T03:04:00Z</dcterms:created>
  <dcterms:modified xsi:type="dcterms:W3CDTF">2016-11-08T21:03:00Z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1675125335</vt:i4>
  </property>
  <property fmtid="{D5CDD505-2E9C-101B-9397-08002B2CF9AE}" pid="3" name="_NewReviewCycle">
    <vt:lpwstr/>
  </property>
  <property fmtid="{D5CDD505-2E9C-101B-9397-08002B2CF9AE}" pid="4" name="_EmailSubject">
    <vt:lpwstr>parent letters</vt:lpwstr>
  </property>
  <property fmtid="{D5CDD505-2E9C-101B-9397-08002B2CF9AE}" pid="5" name="_AuthorEmail">
    <vt:lpwstr>Amy.Marsman@dpi.wi.gov</vt:lpwstr>
  </property>
  <property fmtid="{D5CDD505-2E9C-101B-9397-08002B2CF9AE}" pid="6" name="_AuthorEmailDisplayName">
    <vt:lpwstr>Marsman, Amy M.  DPI</vt:lpwstr>
  </property>
  <property fmtid="{D5CDD505-2E9C-101B-9397-08002B2CF9AE}" pid="7" name="_PreviousAdHocReviewCycleID">
    <vt:i4>-957860899</vt:i4>
  </property>
</Properties>
</file>