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9242" w14:textId="43D32405" w:rsidR="000111F5" w:rsidRPr="00563485" w:rsidRDefault="002E0217" w:rsidP="000111F5">
      <w:pPr>
        <w:pStyle w:val="NormalWeb"/>
        <w:spacing w:before="0" w:beforeAutospacing="0" w:after="0" w:afterAutospacing="0"/>
        <w:jc w:val="center"/>
        <w:rPr>
          <w:rFonts w:ascii="Arial" w:hAnsi="Arial" w:cs="Arial"/>
          <w:sz w:val="20"/>
          <w:szCs w:val="20"/>
        </w:rPr>
      </w:pPr>
      <w:bookmarkStart w:id="0" w:name="_Hlk85801686"/>
      <w:bookmarkStart w:id="1" w:name="_Hlk149131792"/>
      <w:r>
        <w:rPr>
          <w:noProof/>
        </w:rPr>
        <w:drawing>
          <wp:inline distT="0" distB="0" distL="0" distR="0" wp14:anchorId="1619B873" wp14:editId="73C5C514">
            <wp:extent cx="1863725" cy="103568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35685"/>
                    </a:xfrm>
                    <a:prstGeom prst="rect">
                      <a:avLst/>
                    </a:prstGeom>
                    <a:noFill/>
                    <a:ln>
                      <a:noFill/>
                    </a:ln>
                  </pic:spPr>
                </pic:pic>
              </a:graphicData>
            </a:graphic>
          </wp:inline>
        </w:drawing>
      </w:r>
      <w:bookmarkEnd w:id="0"/>
    </w:p>
    <w:p w14:paraId="7A7BD90C"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7C4290D9" w14:textId="77777777" w:rsidR="000111F5" w:rsidRPr="00563485" w:rsidRDefault="000111F5" w:rsidP="000111F5">
      <w:pPr>
        <w:pStyle w:val="NormalWeb"/>
        <w:spacing w:before="0" w:beforeAutospacing="0" w:after="0" w:afterAutospacing="0"/>
        <w:jc w:val="center"/>
        <w:rPr>
          <w:rFonts w:ascii="Arial" w:hAnsi="Arial" w:cs="Arial"/>
          <w:sz w:val="20"/>
          <w:szCs w:val="20"/>
        </w:rPr>
      </w:pPr>
    </w:p>
    <w:p w14:paraId="20BBDFD4" w14:textId="77777777" w:rsidR="000111F5" w:rsidRPr="00563485" w:rsidRDefault="000111F5" w:rsidP="00ED10D6">
      <w:pPr>
        <w:pStyle w:val="NormalWeb"/>
        <w:spacing w:before="0" w:beforeAutospacing="0" w:after="0" w:afterAutospacing="0"/>
        <w:jc w:val="center"/>
        <w:rPr>
          <w:rFonts w:ascii="Arial" w:hAnsi="Arial" w:cs="Arial"/>
          <w:b/>
          <w:sz w:val="20"/>
          <w:szCs w:val="20"/>
        </w:rPr>
      </w:pPr>
    </w:p>
    <w:p w14:paraId="62867964" w14:textId="77777777" w:rsidR="000111F5" w:rsidRPr="00563485" w:rsidRDefault="000111F5" w:rsidP="00ED10D6">
      <w:pPr>
        <w:pStyle w:val="NormalWeb"/>
        <w:spacing w:before="0" w:beforeAutospacing="0" w:after="0" w:afterAutospacing="0"/>
        <w:jc w:val="center"/>
        <w:rPr>
          <w:rFonts w:ascii="Arial" w:hAnsi="Arial" w:cs="Arial"/>
          <w:b/>
          <w:sz w:val="20"/>
          <w:szCs w:val="20"/>
        </w:rPr>
      </w:pPr>
    </w:p>
    <w:p w14:paraId="5BEBE611" w14:textId="77777777" w:rsidR="0040718F" w:rsidRPr="000B077C" w:rsidRDefault="003842D8" w:rsidP="00ED10D6">
      <w:pPr>
        <w:jc w:val="center"/>
        <w:rPr>
          <w:rFonts w:ascii="Arial" w:hAnsi="Arial" w:cs="Arial"/>
          <w:b/>
          <w:sz w:val="28"/>
          <w:szCs w:val="28"/>
        </w:rPr>
      </w:pPr>
      <w:r w:rsidRPr="000B077C">
        <w:rPr>
          <w:rFonts w:ascii="Arial" w:hAnsi="Arial" w:cs="Arial"/>
          <w:b/>
          <w:sz w:val="28"/>
          <w:szCs w:val="28"/>
        </w:rPr>
        <w:t>SPECIAL NEEDS SCHOLAR</w:t>
      </w:r>
      <w:r w:rsidR="00D33562" w:rsidRPr="000B077C">
        <w:rPr>
          <w:rFonts w:ascii="Arial" w:hAnsi="Arial" w:cs="Arial"/>
          <w:b/>
          <w:sz w:val="28"/>
          <w:szCs w:val="28"/>
        </w:rPr>
        <w:t>S</w:t>
      </w:r>
      <w:r w:rsidRPr="000B077C">
        <w:rPr>
          <w:rFonts w:ascii="Arial" w:hAnsi="Arial" w:cs="Arial"/>
          <w:b/>
          <w:sz w:val="28"/>
          <w:szCs w:val="28"/>
        </w:rPr>
        <w:t>H</w:t>
      </w:r>
      <w:r w:rsidR="00D33562" w:rsidRPr="000B077C">
        <w:rPr>
          <w:rFonts w:ascii="Arial" w:hAnsi="Arial" w:cs="Arial"/>
          <w:b/>
          <w:sz w:val="28"/>
          <w:szCs w:val="28"/>
        </w:rPr>
        <w:t>IP PROGRAM</w:t>
      </w:r>
    </w:p>
    <w:p w14:paraId="67B36D52" w14:textId="77777777" w:rsidR="000111F5" w:rsidRPr="000B077C" w:rsidRDefault="000111F5" w:rsidP="00ED10D6">
      <w:pPr>
        <w:jc w:val="center"/>
        <w:rPr>
          <w:rFonts w:ascii="Arial" w:hAnsi="Arial" w:cs="Arial"/>
          <w:b/>
          <w:sz w:val="28"/>
          <w:szCs w:val="28"/>
        </w:rPr>
      </w:pPr>
    </w:p>
    <w:p w14:paraId="6975D43A" w14:textId="77777777" w:rsidR="000111F5" w:rsidRPr="000B077C" w:rsidRDefault="000111F5" w:rsidP="00ED10D6">
      <w:pPr>
        <w:jc w:val="center"/>
        <w:rPr>
          <w:rFonts w:ascii="Arial" w:hAnsi="Arial" w:cs="Arial"/>
          <w:b/>
          <w:sz w:val="28"/>
          <w:szCs w:val="28"/>
        </w:rPr>
      </w:pPr>
      <w:r w:rsidRPr="000B077C">
        <w:rPr>
          <w:rFonts w:ascii="Arial" w:hAnsi="Arial" w:cs="Arial"/>
          <w:b/>
          <w:sz w:val="28"/>
          <w:szCs w:val="28"/>
        </w:rPr>
        <w:t>AUDIT GUIDE</w:t>
      </w:r>
    </w:p>
    <w:p w14:paraId="685BB56C" w14:textId="77777777" w:rsidR="000111F5" w:rsidRPr="000B077C" w:rsidRDefault="000111F5" w:rsidP="00ED10D6">
      <w:pPr>
        <w:jc w:val="center"/>
        <w:rPr>
          <w:rFonts w:ascii="Arial" w:hAnsi="Arial" w:cs="Arial"/>
          <w:b/>
          <w:sz w:val="28"/>
          <w:szCs w:val="28"/>
        </w:rPr>
      </w:pPr>
    </w:p>
    <w:p w14:paraId="214BCFD8" w14:textId="6462E950" w:rsidR="000111F5" w:rsidRPr="000B077C" w:rsidRDefault="000111F5" w:rsidP="00ED10D6">
      <w:pPr>
        <w:jc w:val="center"/>
        <w:rPr>
          <w:rFonts w:ascii="Arial" w:hAnsi="Arial" w:cs="Arial"/>
          <w:b/>
          <w:sz w:val="28"/>
          <w:szCs w:val="28"/>
        </w:rPr>
      </w:pPr>
      <w:r w:rsidRPr="000B077C">
        <w:rPr>
          <w:rFonts w:ascii="Arial" w:hAnsi="Arial" w:cs="Arial"/>
          <w:b/>
          <w:sz w:val="28"/>
          <w:szCs w:val="28"/>
        </w:rPr>
        <w:t>ENROLLMENT AUDIT FOR</w:t>
      </w:r>
    </w:p>
    <w:p w14:paraId="7471629D" w14:textId="381B9689" w:rsidR="000111F5" w:rsidRPr="000B077C" w:rsidRDefault="00D527BE" w:rsidP="00CC6457">
      <w:pPr>
        <w:jc w:val="center"/>
        <w:rPr>
          <w:rFonts w:ascii="Arial" w:hAnsi="Arial" w:cs="Arial"/>
          <w:b/>
          <w:sz w:val="28"/>
          <w:szCs w:val="28"/>
        </w:rPr>
      </w:pPr>
      <w:r w:rsidRPr="000B077C">
        <w:rPr>
          <w:rFonts w:ascii="Arial" w:hAnsi="Arial" w:cs="Arial"/>
          <w:b/>
          <w:sz w:val="28"/>
          <w:szCs w:val="28"/>
        </w:rPr>
        <w:t xml:space="preserve">SEPTEMBER AND NOVEMBER </w:t>
      </w:r>
      <w:r w:rsidR="00B54445" w:rsidRPr="000B077C">
        <w:rPr>
          <w:rFonts w:ascii="Arial" w:hAnsi="Arial" w:cs="Arial"/>
          <w:b/>
          <w:sz w:val="28"/>
          <w:szCs w:val="28"/>
        </w:rPr>
        <w:t>2023</w:t>
      </w:r>
    </w:p>
    <w:p w14:paraId="3CE11660" w14:textId="419D7F6C" w:rsidR="000111F5" w:rsidRPr="000B077C" w:rsidRDefault="000111F5" w:rsidP="00CC6457">
      <w:pPr>
        <w:jc w:val="center"/>
        <w:rPr>
          <w:rFonts w:ascii="Arial" w:hAnsi="Arial" w:cs="Arial"/>
          <w:b/>
          <w:sz w:val="28"/>
          <w:szCs w:val="28"/>
        </w:rPr>
      </w:pPr>
      <w:r w:rsidRPr="000B077C">
        <w:rPr>
          <w:rFonts w:ascii="Arial" w:hAnsi="Arial" w:cs="Arial"/>
          <w:b/>
          <w:sz w:val="28"/>
          <w:szCs w:val="28"/>
        </w:rPr>
        <w:t>PAYMENT ELIGIB</w:t>
      </w:r>
      <w:r w:rsidR="00173845" w:rsidRPr="000B077C">
        <w:rPr>
          <w:rFonts w:ascii="Arial" w:hAnsi="Arial" w:cs="Arial"/>
          <w:b/>
          <w:sz w:val="28"/>
          <w:szCs w:val="28"/>
        </w:rPr>
        <w:t>I</w:t>
      </w:r>
      <w:r w:rsidRPr="000B077C">
        <w:rPr>
          <w:rFonts w:ascii="Arial" w:hAnsi="Arial" w:cs="Arial"/>
          <w:b/>
          <w:sz w:val="28"/>
          <w:szCs w:val="28"/>
        </w:rPr>
        <w:t>LITY</w:t>
      </w:r>
      <w:r w:rsidR="00321BA9" w:rsidRPr="000B077C">
        <w:rPr>
          <w:rFonts w:ascii="Arial" w:hAnsi="Arial" w:cs="Arial"/>
          <w:b/>
          <w:sz w:val="28"/>
          <w:szCs w:val="28"/>
        </w:rPr>
        <w:t xml:space="preserve"> FOR</w:t>
      </w:r>
    </w:p>
    <w:p w14:paraId="222425BC" w14:textId="2303AA28" w:rsidR="000111F5" w:rsidRPr="000B077C" w:rsidRDefault="00B54445" w:rsidP="00CC6457">
      <w:pPr>
        <w:jc w:val="center"/>
        <w:rPr>
          <w:rFonts w:ascii="Arial" w:hAnsi="Arial" w:cs="Arial"/>
          <w:b/>
          <w:sz w:val="28"/>
          <w:szCs w:val="28"/>
        </w:rPr>
      </w:pPr>
      <w:r w:rsidRPr="000B077C">
        <w:rPr>
          <w:rFonts w:ascii="Arial" w:hAnsi="Arial" w:cs="Arial"/>
          <w:b/>
          <w:sz w:val="28"/>
          <w:szCs w:val="28"/>
        </w:rPr>
        <w:t>September 15, 2023</w:t>
      </w:r>
      <w:r w:rsidR="00E54350" w:rsidRPr="000B077C">
        <w:rPr>
          <w:rFonts w:ascii="Arial" w:hAnsi="Arial" w:cs="Arial"/>
          <w:b/>
          <w:sz w:val="28"/>
          <w:szCs w:val="28"/>
        </w:rPr>
        <w:t xml:space="preserve"> </w:t>
      </w:r>
      <w:r w:rsidR="00D527BE" w:rsidRPr="000B077C">
        <w:rPr>
          <w:rFonts w:ascii="Arial" w:hAnsi="Arial" w:cs="Arial"/>
          <w:b/>
          <w:sz w:val="28"/>
          <w:szCs w:val="28"/>
        </w:rPr>
        <w:t>Count Date</w:t>
      </w:r>
    </w:p>
    <w:p w14:paraId="5FC8745D" w14:textId="77777777" w:rsidR="000111F5" w:rsidRPr="000B077C" w:rsidRDefault="000111F5" w:rsidP="00CC6457">
      <w:pPr>
        <w:jc w:val="center"/>
        <w:rPr>
          <w:rFonts w:ascii="Arial" w:hAnsi="Arial" w:cs="Arial"/>
          <w:b/>
          <w:sz w:val="28"/>
          <w:szCs w:val="28"/>
        </w:rPr>
      </w:pPr>
    </w:p>
    <w:p w14:paraId="2824F02C" w14:textId="522E3883" w:rsidR="000111F5" w:rsidRPr="000B077C" w:rsidRDefault="000111F5" w:rsidP="00ED10D6">
      <w:pPr>
        <w:jc w:val="center"/>
        <w:rPr>
          <w:rFonts w:ascii="Arial" w:hAnsi="Arial" w:cs="Arial"/>
          <w:b/>
          <w:sz w:val="28"/>
          <w:szCs w:val="28"/>
        </w:rPr>
      </w:pPr>
    </w:p>
    <w:p w14:paraId="2C1EA067" w14:textId="523AD11B" w:rsidR="000111F5" w:rsidRPr="000B077C" w:rsidRDefault="000111F5" w:rsidP="00ED10D6">
      <w:pPr>
        <w:jc w:val="center"/>
        <w:rPr>
          <w:rFonts w:ascii="Arial" w:hAnsi="Arial" w:cs="Arial"/>
          <w:b/>
          <w:sz w:val="28"/>
          <w:szCs w:val="28"/>
        </w:rPr>
      </w:pPr>
      <w:r w:rsidRPr="000B077C">
        <w:rPr>
          <w:rFonts w:ascii="Arial" w:hAnsi="Arial" w:cs="Arial"/>
          <w:b/>
          <w:sz w:val="28"/>
          <w:szCs w:val="28"/>
        </w:rPr>
        <w:t>ISSUED BY THE</w:t>
      </w:r>
    </w:p>
    <w:p w14:paraId="2DFC4FC8" w14:textId="77777777" w:rsidR="000111F5" w:rsidRPr="000B077C" w:rsidRDefault="000111F5" w:rsidP="00ED10D6">
      <w:pPr>
        <w:jc w:val="center"/>
        <w:rPr>
          <w:rFonts w:ascii="Arial" w:hAnsi="Arial" w:cs="Arial"/>
          <w:b/>
          <w:sz w:val="28"/>
          <w:szCs w:val="28"/>
        </w:rPr>
      </w:pPr>
      <w:r w:rsidRPr="000B077C">
        <w:rPr>
          <w:rFonts w:ascii="Arial" w:hAnsi="Arial" w:cs="Arial"/>
          <w:b/>
          <w:sz w:val="28"/>
          <w:szCs w:val="28"/>
        </w:rPr>
        <w:t>WISCONSIN DEPARTMENT OF PUBLIC INSTRUCTION</w:t>
      </w:r>
    </w:p>
    <w:p w14:paraId="438D869F" w14:textId="77777777" w:rsidR="000111F5" w:rsidRPr="000B077C" w:rsidRDefault="000111F5" w:rsidP="00ED10D6">
      <w:pPr>
        <w:jc w:val="center"/>
        <w:rPr>
          <w:rFonts w:ascii="Arial" w:hAnsi="Arial" w:cs="Arial"/>
          <w:b/>
          <w:sz w:val="28"/>
          <w:szCs w:val="28"/>
        </w:rPr>
      </w:pPr>
    </w:p>
    <w:p w14:paraId="277248DF" w14:textId="77777777" w:rsidR="000111F5" w:rsidRPr="000B077C" w:rsidRDefault="000111F5" w:rsidP="00ED10D6">
      <w:pPr>
        <w:rPr>
          <w:rFonts w:ascii="Arial" w:hAnsi="Arial" w:cs="Arial"/>
          <w:sz w:val="28"/>
          <w:szCs w:val="28"/>
        </w:rPr>
      </w:pPr>
    </w:p>
    <w:p w14:paraId="666254F2" w14:textId="77777777" w:rsidR="000111F5" w:rsidRPr="000B077C" w:rsidRDefault="000111F5" w:rsidP="00ED10D6">
      <w:pPr>
        <w:rPr>
          <w:rFonts w:ascii="Arial" w:hAnsi="Arial" w:cs="Arial"/>
          <w:sz w:val="28"/>
          <w:szCs w:val="28"/>
        </w:rPr>
      </w:pPr>
    </w:p>
    <w:p w14:paraId="6561C21F" w14:textId="77777777" w:rsidR="000111F5" w:rsidRPr="000B077C" w:rsidRDefault="000111F5" w:rsidP="00ED10D6">
      <w:pPr>
        <w:rPr>
          <w:rFonts w:ascii="Arial" w:hAnsi="Arial" w:cs="Arial"/>
          <w:sz w:val="28"/>
          <w:szCs w:val="28"/>
        </w:rPr>
      </w:pPr>
    </w:p>
    <w:p w14:paraId="726102EA" w14:textId="77777777" w:rsidR="000111F5" w:rsidRPr="000B077C" w:rsidRDefault="000111F5" w:rsidP="00ED10D6">
      <w:pPr>
        <w:rPr>
          <w:rFonts w:ascii="Arial" w:hAnsi="Arial" w:cs="Arial"/>
          <w:sz w:val="28"/>
          <w:szCs w:val="28"/>
        </w:rPr>
      </w:pPr>
    </w:p>
    <w:p w14:paraId="0EB9BB2E" w14:textId="77777777" w:rsidR="000111F5" w:rsidRPr="000B077C" w:rsidRDefault="000111F5" w:rsidP="00ED10D6">
      <w:pPr>
        <w:rPr>
          <w:rFonts w:ascii="Arial" w:hAnsi="Arial" w:cs="Arial"/>
          <w:sz w:val="28"/>
          <w:szCs w:val="28"/>
        </w:rPr>
      </w:pPr>
    </w:p>
    <w:p w14:paraId="064E840B" w14:textId="77777777" w:rsidR="000111F5" w:rsidRPr="000B077C" w:rsidRDefault="000111F5" w:rsidP="00ED10D6">
      <w:pPr>
        <w:rPr>
          <w:rFonts w:ascii="Arial" w:hAnsi="Arial" w:cs="Arial"/>
          <w:sz w:val="28"/>
          <w:szCs w:val="28"/>
        </w:rPr>
      </w:pPr>
    </w:p>
    <w:p w14:paraId="0D2C538B" w14:textId="77777777" w:rsidR="004348DD" w:rsidRPr="000B077C" w:rsidRDefault="000111F5" w:rsidP="00ED10D6">
      <w:pPr>
        <w:rPr>
          <w:rFonts w:ascii="Arial" w:hAnsi="Arial" w:cs="Arial"/>
          <w:sz w:val="28"/>
          <w:szCs w:val="28"/>
        </w:rPr>
      </w:pPr>
      <w:r w:rsidRPr="000B077C">
        <w:rPr>
          <w:rFonts w:ascii="Arial" w:hAnsi="Arial" w:cs="Arial"/>
          <w:sz w:val="28"/>
          <w:szCs w:val="28"/>
        </w:rPr>
        <w:tab/>
      </w:r>
    </w:p>
    <w:p w14:paraId="788DC226" w14:textId="77777777" w:rsidR="004348DD" w:rsidRPr="000B077C" w:rsidRDefault="004348DD" w:rsidP="00ED10D6">
      <w:pPr>
        <w:rPr>
          <w:rFonts w:ascii="Arial" w:hAnsi="Arial" w:cs="Arial"/>
          <w:sz w:val="28"/>
          <w:szCs w:val="28"/>
        </w:rPr>
      </w:pPr>
    </w:p>
    <w:p w14:paraId="48A4301D" w14:textId="77777777" w:rsidR="000111F5" w:rsidRPr="000B077C" w:rsidRDefault="000111F5" w:rsidP="00ED10D6">
      <w:pPr>
        <w:rPr>
          <w:rFonts w:ascii="Arial" w:hAnsi="Arial" w:cs="Arial"/>
          <w:sz w:val="28"/>
          <w:szCs w:val="28"/>
        </w:rPr>
      </w:pPr>
      <w:r w:rsidRPr="000B077C">
        <w:rPr>
          <w:rFonts w:ascii="Arial" w:hAnsi="Arial" w:cs="Arial"/>
          <w:sz w:val="28"/>
          <w:szCs w:val="28"/>
        </w:rPr>
        <w:tab/>
      </w:r>
    </w:p>
    <w:p w14:paraId="5DD6A3CC" w14:textId="77777777" w:rsidR="000111F5" w:rsidRPr="000B077C" w:rsidRDefault="000111F5" w:rsidP="00ED10D6">
      <w:pPr>
        <w:rPr>
          <w:rFonts w:ascii="Arial" w:hAnsi="Arial" w:cs="Arial"/>
          <w:sz w:val="28"/>
          <w:szCs w:val="28"/>
        </w:rPr>
      </w:pPr>
    </w:p>
    <w:p w14:paraId="0E56AC18" w14:textId="77777777" w:rsidR="000111F5" w:rsidRPr="000B077C" w:rsidRDefault="000111F5" w:rsidP="00ED10D6">
      <w:pPr>
        <w:rPr>
          <w:rFonts w:ascii="Arial" w:hAnsi="Arial" w:cs="Arial"/>
          <w:sz w:val="28"/>
          <w:szCs w:val="28"/>
        </w:rPr>
      </w:pPr>
      <w:r w:rsidRPr="000B077C">
        <w:rPr>
          <w:rFonts w:ascii="Arial" w:hAnsi="Arial" w:cs="Arial"/>
          <w:sz w:val="28"/>
          <w:szCs w:val="28"/>
        </w:rPr>
        <w:tab/>
      </w:r>
    </w:p>
    <w:p w14:paraId="2E14C62C" w14:textId="77777777" w:rsidR="000111F5" w:rsidRPr="000B077C" w:rsidRDefault="000111F5" w:rsidP="00ED10D6">
      <w:pPr>
        <w:rPr>
          <w:rFonts w:ascii="Arial" w:hAnsi="Arial" w:cs="Arial"/>
          <w:sz w:val="28"/>
          <w:szCs w:val="28"/>
        </w:rPr>
      </w:pPr>
    </w:p>
    <w:p w14:paraId="6E035B53" w14:textId="77777777" w:rsidR="000111F5" w:rsidRPr="000B077C" w:rsidRDefault="000111F5" w:rsidP="001962E7">
      <w:pPr>
        <w:jc w:val="center"/>
        <w:rPr>
          <w:rFonts w:ascii="Arial" w:hAnsi="Arial" w:cs="Arial"/>
          <w:b/>
          <w:sz w:val="20"/>
          <w:szCs w:val="20"/>
        </w:rPr>
      </w:pPr>
      <w:r w:rsidRPr="000B077C">
        <w:rPr>
          <w:rFonts w:ascii="Arial" w:hAnsi="Arial" w:cs="Arial"/>
          <w:i/>
          <w:sz w:val="28"/>
          <w:szCs w:val="28"/>
        </w:rPr>
        <w:br w:type="page"/>
      </w:r>
      <w:r w:rsidRPr="000B077C">
        <w:rPr>
          <w:rFonts w:ascii="Arial" w:hAnsi="Arial" w:cs="Arial"/>
          <w:b/>
          <w:sz w:val="20"/>
          <w:szCs w:val="20"/>
          <w:u w:val="single"/>
        </w:rPr>
        <w:lastRenderedPageBreak/>
        <w:t>Foreword</w:t>
      </w:r>
    </w:p>
    <w:p w14:paraId="11D37B16" w14:textId="77777777" w:rsidR="000111F5" w:rsidRPr="000B077C" w:rsidRDefault="000111F5" w:rsidP="000111F5">
      <w:pPr>
        <w:rPr>
          <w:rFonts w:ascii="Arial" w:hAnsi="Arial" w:cs="Arial"/>
          <w:sz w:val="20"/>
          <w:szCs w:val="20"/>
        </w:rPr>
      </w:pPr>
    </w:p>
    <w:p w14:paraId="7925BF40" w14:textId="416C6DF7" w:rsidR="000111F5" w:rsidRPr="000B077C" w:rsidRDefault="00AD6E96" w:rsidP="00053DA9">
      <w:pPr>
        <w:tabs>
          <w:tab w:val="left" w:pos="3060"/>
        </w:tabs>
        <w:rPr>
          <w:rFonts w:ascii="Arial" w:hAnsi="Arial" w:cs="Arial"/>
          <w:sz w:val="20"/>
          <w:szCs w:val="20"/>
        </w:rPr>
      </w:pPr>
      <w:r w:rsidRPr="000B077C">
        <w:rPr>
          <w:rFonts w:ascii="Arial" w:hAnsi="Arial" w:cs="Arial"/>
          <w:sz w:val="20"/>
          <w:szCs w:val="20"/>
        </w:rPr>
        <w:t xml:space="preserve">Wis. Admin. </w:t>
      </w:r>
      <w:r w:rsidR="000111F5" w:rsidRPr="000B077C">
        <w:rPr>
          <w:rFonts w:ascii="Arial" w:hAnsi="Arial" w:cs="Arial"/>
          <w:sz w:val="20"/>
          <w:szCs w:val="20"/>
        </w:rPr>
        <w:t>Code</w:t>
      </w:r>
      <w:r w:rsidRPr="000B077C">
        <w:rPr>
          <w:rFonts w:ascii="Arial" w:hAnsi="Arial" w:cs="Arial"/>
          <w:sz w:val="20"/>
          <w:szCs w:val="20"/>
        </w:rPr>
        <w:t xml:space="preserve"> </w:t>
      </w:r>
      <w:r w:rsidR="000111F5" w:rsidRPr="000B077C">
        <w:rPr>
          <w:rFonts w:ascii="Arial" w:hAnsi="Arial" w:cs="Arial"/>
          <w:sz w:val="20"/>
          <w:szCs w:val="20"/>
        </w:rPr>
        <w:t xml:space="preserve">PI </w:t>
      </w:r>
      <w:r w:rsidR="00D33562" w:rsidRPr="000B077C">
        <w:rPr>
          <w:rFonts w:ascii="Arial" w:hAnsi="Arial" w:cs="Arial"/>
          <w:sz w:val="20"/>
          <w:szCs w:val="20"/>
        </w:rPr>
        <w:t>49</w:t>
      </w:r>
      <w:r w:rsidR="000111F5" w:rsidRPr="000B077C">
        <w:rPr>
          <w:rFonts w:ascii="Arial" w:hAnsi="Arial" w:cs="Arial"/>
          <w:sz w:val="20"/>
          <w:szCs w:val="20"/>
        </w:rPr>
        <w:t xml:space="preserve"> requires</w:t>
      </w:r>
      <w:r w:rsidR="00E177F4" w:rsidRPr="000B077C">
        <w:rPr>
          <w:rFonts w:ascii="Arial" w:hAnsi="Arial" w:cs="Arial"/>
          <w:sz w:val="20"/>
          <w:szCs w:val="20"/>
        </w:rPr>
        <w:t xml:space="preserve"> that</w:t>
      </w:r>
      <w:r w:rsidR="000111F5" w:rsidRPr="000B077C">
        <w:rPr>
          <w:rFonts w:ascii="Arial" w:hAnsi="Arial" w:cs="Arial"/>
          <w:sz w:val="20"/>
          <w:szCs w:val="20"/>
        </w:rPr>
        <w:t xml:space="preserve"> schools participating in the </w:t>
      </w:r>
      <w:r w:rsidR="00D33562" w:rsidRPr="000B077C">
        <w:rPr>
          <w:rFonts w:ascii="Arial" w:hAnsi="Arial" w:cs="Arial"/>
          <w:sz w:val="20"/>
          <w:szCs w:val="20"/>
        </w:rPr>
        <w:t>Special Needs Scholarship</w:t>
      </w:r>
      <w:r w:rsidR="000111F5" w:rsidRPr="000B077C">
        <w:rPr>
          <w:rFonts w:ascii="Arial" w:hAnsi="Arial" w:cs="Arial"/>
          <w:sz w:val="20"/>
          <w:szCs w:val="20"/>
        </w:rPr>
        <w:t xml:space="preserve"> Program</w:t>
      </w:r>
      <w:r w:rsidR="001D290C" w:rsidRPr="000B077C">
        <w:rPr>
          <w:rFonts w:ascii="Arial" w:hAnsi="Arial" w:cs="Arial"/>
          <w:sz w:val="20"/>
          <w:szCs w:val="20"/>
        </w:rPr>
        <w:t xml:space="preserve"> (</w:t>
      </w:r>
      <w:r w:rsidR="00D33562" w:rsidRPr="000B077C">
        <w:rPr>
          <w:rFonts w:ascii="Arial" w:hAnsi="Arial" w:cs="Arial"/>
          <w:sz w:val="20"/>
          <w:szCs w:val="20"/>
        </w:rPr>
        <w:t>SNSP)</w:t>
      </w:r>
      <w:r w:rsidR="000111F5" w:rsidRPr="000B077C">
        <w:rPr>
          <w:rFonts w:ascii="Arial" w:hAnsi="Arial" w:cs="Arial"/>
          <w:sz w:val="20"/>
          <w:szCs w:val="20"/>
        </w:rPr>
        <w:t xml:space="preserve"> obtain a separate audit of the school’s September and January enrollments.</w:t>
      </w:r>
      <w:r w:rsidR="00E85B6F" w:rsidRPr="000B077C">
        <w:rPr>
          <w:rFonts w:ascii="Arial" w:hAnsi="Arial" w:cs="Arial"/>
          <w:sz w:val="20"/>
          <w:szCs w:val="20"/>
        </w:rPr>
        <w:t xml:space="preserve"> </w:t>
      </w:r>
      <w:r w:rsidR="000111F5" w:rsidRPr="000B077C">
        <w:rPr>
          <w:rFonts w:ascii="Arial" w:hAnsi="Arial" w:cs="Arial"/>
          <w:sz w:val="20"/>
          <w:szCs w:val="20"/>
        </w:rPr>
        <w:t xml:space="preserve">This guide provides the reporting </w:t>
      </w:r>
      <w:r w:rsidR="001D290C" w:rsidRPr="000B077C">
        <w:rPr>
          <w:rFonts w:ascii="Arial" w:hAnsi="Arial" w:cs="Arial"/>
          <w:sz w:val="20"/>
          <w:szCs w:val="20"/>
        </w:rPr>
        <w:t>requirements</w:t>
      </w:r>
      <w:r w:rsidR="000111F5" w:rsidRPr="000B077C">
        <w:rPr>
          <w:rFonts w:ascii="Arial" w:hAnsi="Arial" w:cs="Arial"/>
          <w:sz w:val="20"/>
          <w:szCs w:val="20"/>
        </w:rPr>
        <w:t xml:space="preserve"> and procedures for the </w:t>
      </w:r>
      <w:r w:rsidR="00B54445" w:rsidRPr="000B077C">
        <w:rPr>
          <w:rFonts w:ascii="Arial" w:hAnsi="Arial" w:cs="Arial"/>
          <w:sz w:val="20"/>
          <w:szCs w:val="20"/>
        </w:rPr>
        <w:t>September 15, 2023</w:t>
      </w:r>
      <w:r w:rsidR="006958AD" w:rsidRPr="000B077C">
        <w:rPr>
          <w:rFonts w:ascii="Arial" w:hAnsi="Arial" w:cs="Arial"/>
          <w:sz w:val="20"/>
          <w:szCs w:val="20"/>
        </w:rPr>
        <w:t xml:space="preserve"> </w:t>
      </w:r>
      <w:r w:rsidR="000111F5" w:rsidRPr="000B077C">
        <w:rPr>
          <w:rFonts w:ascii="Arial" w:hAnsi="Arial" w:cs="Arial"/>
          <w:sz w:val="20"/>
          <w:szCs w:val="20"/>
        </w:rPr>
        <w:t>enrollment audit.</w:t>
      </w:r>
      <w:r w:rsidR="00E85B6F" w:rsidRPr="000B077C">
        <w:rPr>
          <w:rFonts w:ascii="Arial" w:hAnsi="Arial" w:cs="Arial"/>
          <w:sz w:val="20"/>
          <w:szCs w:val="20"/>
        </w:rPr>
        <w:t xml:space="preserve"> </w:t>
      </w:r>
      <w:r w:rsidR="000111F5" w:rsidRPr="000B077C">
        <w:rPr>
          <w:rFonts w:ascii="Arial" w:hAnsi="Arial" w:cs="Arial"/>
          <w:sz w:val="20"/>
          <w:szCs w:val="20"/>
        </w:rPr>
        <w:t xml:space="preserve"> The enrollment audit report, with all required supporting documents</w:t>
      </w:r>
      <w:r w:rsidR="001D5C97" w:rsidRPr="000B077C">
        <w:rPr>
          <w:rFonts w:ascii="Arial" w:hAnsi="Arial" w:cs="Arial"/>
          <w:sz w:val="20"/>
          <w:szCs w:val="20"/>
        </w:rPr>
        <w:t>,</w:t>
      </w:r>
      <w:r w:rsidR="000111F5" w:rsidRPr="000B077C">
        <w:rPr>
          <w:rFonts w:ascii="Arial" w:hAnsi="Arial" w:cs="Arial"/>
          <w:sz w:val="20"/>
          <w:szCs w:val="20"/>
        </w:rPr>
        <w:t xml:space="preserve"> must be provided to the Department of Public Instruction (DPI) by </w:t>
      </w:r>
      <w:r w:rsidR="00E54350" w:rsidRPr="000B077C">
        <w:rPr>
          <w:rFonts w:ascii="Arial" w:hAnsi="Arial" w:cs="Arial"/>
          <w:sz w:val="20"/>
          <w:szCs w:val="20"/>
        </w:rPr>
        <w:t xml:space="preserve">December 15, </w:t>
      </w:r>
      <w:r w:rsidR="00B54445" w:rsidRPr="000B077C">
        <w:rPr>
          <w:rFonts w:ascii="Arial" w:hAnsi="Arial" w:cs="Arial"/>
          <w:sz w:val="20"/>
          <w:szCs w:val="20"/>
        </w:rPr>
        <w:t>2023</w:t>
      </w:r>
      <w:r w:rsidR="000111F5" w:rsidRPr="000B077C">
        <w:rPr>
          <w:rFonts w:ascii="Arial" w:hAnsi="Arial" w:cs="Arial"/>
          <w:sz w:val="20"/>
          <w:szCs w:val="20"/>
        </w:rPr>
        <w:t>.</w:t>
      </w:r>
    </w:p>
    <w:p w14:paraId="3826E64C" w14:textId="77777777" w:rsidR="000111F5" w:rsidRPr="000B077C" w:rsidRDefault="000111F5" w:rsidP="000111F5">
      <w:pPr>
        <w:rPr>
          <w:rFonts w:ascii="Arial" w:hAnsi="Arial" w:cs="Arial"/>
          <w:sz w:val="20"/>
          <w:szCs w:val="20"/>
        </w:rPr>
      </w:pPr>
    </w:p>
    <w:p w14:paraId="475DC8C0" w14:textId="77777777" w:rsidR="001D290C" w:rsidRPr="000B077C" w:rsidRDefault="001D290C" w:rsidP="000111F5">
      <w:pPr>
        <w:rPr>
          <w:rFonts w:ascii="Arial" w:hAnsi="Arial" w:cs="Arial"/>
          <w:b/>
          <w:sz w:val="20"/>
          <w:szCs w:val="20"/>
        </w:rPr>
      </w:pPr>
      <w:r w:rsidRPr="000B077C">
        <w:rPr>
          <w:rFonts w:ascii="Arial" w:hAnsi="Arial" w:cs="Arial"/>
          <w:b/>
          <w:sz w:val="20"/>
          <w:szCs w:val="20"/>
        </w:rPr>
        <w:t>Management/Auditor Responsibility:</w:t>
      </w:r>
    </w:p>
    <w:p w14:paraId="73EB511A" w14:textId="03A2167C" w:rsidR="000111F5" w:rsidRPr="000B077C" w:rsidRDefault="00AB4C0A" w:rsidP="000111F5">
      <w:pPr>
        <w:rPr>
          <w:rFonts w:ascii="Arial" w:hAnsi="Arial" w:cs="Arial"/>
          <w:sz w:val="20"/>
          <w:szCs w:val="20"/>
        </w:rPr>
      </w:pPr>
      <w:r w:rsidRPr="000B077C">
        <w:rPr>
          <w:rFonts w:ascii="Arial" w:hAnsi="Arial" w:cs="Arial"/>
          <w:sz w:val="20"/>
          <w:szCs w:val="20"/>
        </w:rPr>
        <w:t>Auditors</w:t>
      </w:r>
      <w:r w:rsidR="000111F5" w:rsidRPr="000B077C">
        <w:rPr>
          <w:rFonts w:ascii="Arial" w:hAnsi="Arial" w:cs="Arial"/>
          <w:sz w:val="20"/>
          <w:szCs w:val="20"/>
        </w:rPr>
        <w:t xml:space="preserve"> should </w:t>
      </w:r>
      <w:r w:rsidRPr="000B077C">
        <w:rPr>
          <w:rFonts w:ascii="Arial" w:hAnsi="Arial" w:cs="Arial"/>
          <w:sz w:val="20"/>
          <w:szCs w:val="20"/>
        </w:rPr>
        <w:t xml:space="preserve">make it </w:t>
      </w:r>
      <w:r w:rsidR="000111F5" w:rsidRPr="000B077C">
        <w:rPr>
          <w:rFonts w:ascii="Arial" w:hAnsi="Arial" w:cs="Arial"/>
          <w:sz w:val="20"/>
          <w:szCs w:val="20"/>
        </w:rPr>
        <w:t xml:space="preserve">clear to school management that </w:t>
      </w:r>
      <w:r w:rsidRPr="000B077C">
        <w:rPr>
          <w:rFonts w:ascii="Arial" w:hAnsi="Arial" w:cs="Arial"/>
          <w:sz w:val="20"/>
          <w:szCs w:val="20"/>
        </w:rPr>
        <w:t>the school is</w:t>
      </w:r>
      <w:r w:rsidR="000111F5" w:rsidRPr="000B077C">
        <w:rPr>
          <w:rFonts w:ascii="Arial" w:hAnsi="Arial" w:cs="Arial"/>
          <w:sz w:val="20"/>
          <w:szCs w:val="20"/>
        </w:rPr>
        <w:t xml:space="preserve"> responsible for the proper reporting of enrollments and that the </w:t>
      </w:r>
      <w:r w:rsidR="00171C51" w:rsidRPr="000B077C">
        <w:rPr>
          <w:rFonts w:ascii="Arial" w:hAnsi="Arial" w:cs="Arial"/>
          <w:sz w:val="20"/>
          <w:szCs w:val="20"/>
        </w:rPr>
        <w:t xml:space="preserve">auditor’s </w:t>
      </w:r>
      <w:r w:rsidR="000111F5" w:rsidRPr="000B077C">
        <w:rPr>
          <w:rFonts w:ascii="Arial" w:hAnsi="Arial" w:cs="Arial"/>
          <w:sz w:val="20"/>
          <w:szCs w:val="20"/>
        </w:rPr>
        <w:t xml:space="preserve">responsibility is to </w:t>
      </w:r>
      <w:r w:rsidR="00541180" w:rsidRPr="000B077C">
        <w:rPr>
          <w:rFonts w:ascii="Arial" w:hAnsi="Arial" w:cs="Arial"/>
          <w:sz w:val="20"/>
          <w:szCs w:val="20"/>
        </w:rPr>
        <w:t>determine</w:t>
      </w:r>
      <w:r w:rsidR="000111F5" w:rsidRPr="000B077C">
        <w:rPr>
          <w:rFonts w:ascii="Arial" w:hAnsi="Arial" w:cs="Arial"/>
          <w:sz w:val="20"/>
          <w:szCs w:val="20"/>
        </w:rPr>
        <w:t xml:space="preserve"> that the pupil counts accompanying the </w:t>
      </w:r>
      <w:r w:rsidR="00042983" w:rsidRPr="000B077C">
        <w:rPr>
          <w:rFonts w:ascii="Arial" w:hAnsi="Arial" w:cs="Arial"/>
          <w:sz w:val="20"/>
          <w:szCs w:val="20"/>
        </w:rPr>
        <w:t>agreed</w:t>
      </w:r>
      <w:r w:rsidR="004A5D1F" w:rsidRPr="000B077C">
        <w:rPr>
          <w:rFonts w:ascii="Arial" w:hAnsi="Arial" w:cs="Arial"/>
          <w:sz w:val="20"/>
          <w:szCs w:val="20"/>
        </w:rPr>
        <w:t>-</w:t>
      </w:r>
      <w:r w:rsidR="00042983" w:rsidRPr="000B077C">
        <w:rPr>
          <w:rFonts w:ascii="Arial" w:hAnsi="Arial" w:cs="Arial"/>
          <w:sz w:val="20"/>
          <w:szCs w:val="20"/>
        </w:rPr>
        <w:t xml:space="preserve">upon procedures </w:t>
      </w:r>
      <w:r w:rsidR="000111F5" w:rsidRPr="000B077C">
        <w:rPr>
          <w:rFonts w:ascii="Arial" w:hAnsi="Arial" w:cs="Arial"/>
          <w:sz w:val="20"/>
          <w:szCs w:val="20"/>
        </w:rPr>
        <w:t xml:space="preserve">report are fairly presented, in all material respects, in conformity with the requirements of </w:t>
      </w:r>
      <w:r w:rsidR="003860FC" w:rsidRPr="000B077C">
        <w:rPr>
          <w:rFonts w:ascii="Arial" w:hAnsi="Arial" w:cs="Arial"/>
          <w:sz w:val="20"/>
          <w:szCs w:val="20"/>
        </w:rPr>
        <w:t xml:space="preserve">Wis. Admin. Code </w:t>
      </w:r>
      <w:r w:rsidR="000111F5" w:rsidRPr="000B077C">
        <w:rPr>
          <w:rFonts w:ascii="Arial" w:hAnsi="Arial" w:cs="Arial"/>
          <w:sz w:val="20"/>
          <w:szCs w:val="20"/>
        </w:rPr>
        <w:t xml:space="preserve">PI </w:t>
      </w:r>
      <w:r w:rsidR="00D33562" w:rsidRPr="000B077C">
        <w:rPr>
          <w:rFonts w:ascii="Arial" w:hAnsi="Arial" w:cs="Arial"/>
          <w:sz w:val="20"/>
          <w:szCs w:val="20"/>
        </w:rPr>
        <w:t>49</w:t>
      </w:r>
      <w:r w:rsidR="000111F5" w:rsidRPr="000B077C">
        <w:rPr>
          <w:rFonts w:ascii="Arial" w:hAnsi="Arial" w:cs="Arial"/>
          <w:sz w:val="20"/>
          <w:szCs w:val="20"/>
        </w:rPr>
        <w:t>.</w:t>
      </w:r>
      <w:r w:rsidR="00B56121" w:rsidRPr="000B077C">
        <w:rPr>
          <w:rFonts w:ascii="Arial" w:hAnsi="Arial" w:cs="Arial"/>
          <w:sz w:val="20"/>
          <w:szCs w:val="20"/>
        </w:rPr>
        <w:t xml:space="preserve"> </w:t>
      </w:r>
      <w:r w:rsidR="00E85B6F" w:rsidRPr="000B077C">
        <w:rPr>
          <w:rFonts w:ascii="Arial" w:hAnsi="Arial" w:cs="Arial"/>
          <w:sz w:val="20"/>
          <w:szCs w:val="20"/>
        </w:rPr>
        <w:t xml:space="preserve"> </w:t>
      </w:r>
      <w:r w:rsidRPr="000B077C">
        <w:rPr>
          <w:rFonts w:ascii="Arial" w:hAnsi="Arial" w:cs="Arial"/>
          <w:sz w:val="20"/>
          <w:szCs w:val="20"/>
        </w:rPr>
        <w:t>School m</w:t>
      </w:r>
      <w:r w:rsidR="00A407F0" w:rsidRPr="000B077C">
        <w:rPr>
          <w:rFonts w:ascii="Arial" w:hAnsi="Arial" w:cs="Arial"/>
          <w:sz w:val="20"/>
          <w:szCs w:val="20"/>
        </w:rPr>
        <w:t xml:space="preserve">anagement must sign a management representation letter regarding certain management assertions described in </w:t>
      </w:r>
      <w:r w:rsidR="00440E4A" w:rsidRPr="000B077C">
        <w:rPr>
          <w:rFonts w:ascii="Arial" w:hAnsi="Arial" w:cs="Arial"/>
          <w:sz w:val="20"/>
          <w:szCs w:val="20"/>
        </w:rPr>
        <w:t xml:space="preserve">Section </w:t>
      </w:r>
      <w:r w:rsidR="006B6993" w:rsidRPr="000B077C">
        <w:rPr>
          <w:rFonts w:ascii="Arial" w:hAnsi="Arial" w:cs="Arial"/>
          <w:sz w:val="20"/>
          <w:szCs w:val="20"/>
        </w:rPr>
        <w:t>6</w:t>
      </w:r>
      <w:r w:rsidR="00A407F0" w:rsidRPr="000B077C">
        <w:rPr>
          <w:rFonts w:ascii="Arial" w:hAnsi="Arial" w:cs="Arial"/>
          <w:sz w:val="20"/>
          <w:szCs w:val="20"/>
        </w:rPr>
        <w:t>.</w:t>
      </w:r>
    </w:p>
    <w:p w14:paraId="25934D1B" w14:textId="77777777" w:rsidR="000111F5" w:rsidRPr="000B077C" w:rsidRDefault="000111F5" w:rsidP="001D290C">
      <w:pPr>
        <w:rPr>
          <w:rFonts w:ascii="Arial" w:hAnsi="Arial" w:cs="Arial"/>
          <w:sz w:val="20"/>
          <w:szCs w:val="20"/>
        </w:rPr>
      </w:pPr>
    </w:p>
    <w:p w14:paraId="1F01C5A0" w14:textId="77777777" w:rsidR="001D290C" w:rsidRPr="000B077C" w:rsidRDefault="001D290C" w:rsidP="001D290C">
      <w:pPr>
        <w:rPr>
          <w:rFonts w:ascii="Arial" w:hAnsi="Arial" w:cs="Arial"/>
          <w:b/>
          <w:sz w:val="20"/>
          <w:szCs w:val="20"/>
        </w:rPr>
      </w:pPr>
      <w:r w:rsidRPr="000B077C">
        <w:rPr>
          <w:rFonts w:ascii="Arial" w:hAnsi="Arial" w:cs="Arial"/>
          <w:b/>
          <w:sz w:val="20"/>
          <w:szCs w:val="20"/>
        </w:rPr>
        <w:t>Procedures Completed:</w:t>
      </w:r>
    </w:p>
    <w:p w14:paraId="360E7A13" w14:textId="0D80ABC6" w:rsidR="002E0217" w:rsidRPr="000B077C" w:rsidRDefault="00053DA9" w:rsidP="002E0217">
      <w:pPr>
        <w:rPr>
          <w:rFonts w:ascii="Arial" w:hAnsi="Arial" w:cs="Arial"/>
          <w:sz w:val="20"/>
          <w:szCs w:val="20"/>
        </w:rPr>
      </w:pPr>
      <w:r w:rsidRPr="000B077C">
        <w:rPr>
          <w:rFonts w:ascii="Arial" w:hAnsi="Arial" w:cs="Arial"/>
          <w:sz w:val="20"/>
          <w:szCs w:val="20"/>
        </w:rPr>
        <w:t xml:space="preserve">Wis. Admin. Code </w:t>
      </w:r>
      <w:r w:rsidR="000111F5" w:rsidRPr="000B077C">
        <w:rPr>
          <w:rFonts w:ascii="Arial" w:hAnsi="Arial" w:cs="Arial"/>
          <w:sz w:val="20"/>
          <w:szCs w:val="20"/>
        </w:rPr>
        <w:t xml:space="preserve">PI </w:t>
      </w:r>
      <w:r w:rsidR="00C82CD8" w:rsidRPr="000B077C">
        <w:rPr>
          <w:rFonts w:ascii="Arial" w:hAnsi="Arial" w:cs="Arial"/>
          <w:sz w:val="20"/>
          <w:szCs w:val="20"/>
        </w:rPr>
        <w:t>49</w:t>
      </w:r>
      <w:r w:rsidR="000111F5" w:rsidRPr="000B077C">
        <w:rPr>
          <w:rFonts w:ascii="Arial" w:hAnsi="Arial" w:cs="Arial"/>
          <w:sz w:val="20"/>
          <w:szCs w:val="20"/>
        </w:rPr>
        <w:t>.</w:t>
      </w:r>
      <w:r w:rsidR="004E5E69" w:rsidRPr="000B077C">
        <w:rPr>
          <w:rFonts w:ascii="Arial" w:hAnsi="Arial" w:cs="Arial"/>
          <w:sz w:val="20"/>
          <w:szCs w:val="20"/>
        </w:rPr>
        <w:t xml:space="preserve">07 </w:t>
      </w:r>
      <w:r w:rsidR="00C82CD8" w:rsidRPr="000B077C">
        <w:rPr>
          <w:rFonts w:ascii="Arial" w:hAnsi="Arial" w:cs="Arial"/>
          <w:sz w:val="20"/>
          <w:szCs w:val="20"/>
        </w:rPr>
        <w:t>(3)</w:t>
      </w:r>
      <w:r w:rsidR="000111F5" w:rsidRPr="000B077C">
        <w:rPr>
          <w:rFonts w:ascii="Arial" w:hAnsi="Arial" w:cs="Arial"/>
          <w:sz w:val="20"/>
          <w:szCs w:val="20"/>
        </w:rPr>
        <w:t xml:space="preserve"> </w:t>
      </w:r>
      <w:r w:rsidR="002E0217" w:rsidRPr="000B077C">
        <w:rPr>
          <w:rFonts w:ascii="Arial" w:hAnsi="Arial" w:cs="Arial"/>
          <w:sz w:val="20"/>
          <w:szCs w:val="20"/>
        </w:rPr>
        <w:t xml:space="preserve">requires the use of agreed-upon procedures.  This Guide contains procedures that constitute the procedures the auditor must complete to determine if the school’s 3rd Friday in September Pupil Count Report and summer school count report, if applicable, is correct. </w:t>
      </w:r>
    </w:p>
    <w:p w14:paraId="646DF621" w14:textId="77777777" w:rsidR="002E0217" w:rsidRPr="000B077C" w:rsidRDefault="002E0217" w:rsidP="002E0217">
      <w:pPr>
        <w:rPr>
          <w:rFonts w:ascii="Arial" w:hAnsi="Arial" w:cs="Arial"/>
          <w:sz w:val="20"/>
          <w:szCs w:val="20"/>
        </w:rPr>
      </w:pPr>
    </w:p>
    <w:p w14:paraId="6469A11E" w14:textId="21540AE3" w:rsidR="000111F5" w:rsidRPr="000B077C" w:rsidRDefault="002E0217" w:rsidP="002E0217">
      <w:pPr>
        <w:rPr>
          <w:rFonts w:ascii="Arial" w:hAnsi="Arial" w:cs="Arial"/>
          <w:sz w:val="20"/>
          <w:szCs w:val="20"/>
        </w:rPr>
      </w:pPr>
      <w:r w:rsidRPr="000B077C">
        <w:rPr>
          <w:rFonts w:ascii="Arial" w:hAnsi="Arial" w:cs="Arial"/>
          <w:sz w:val="20"/>
          <w:szCs w:val="20"/>
        </w:rPr>
        <w:t>If a pertinent procedure is not performed, the DPI is to be notified in a separate written communication regarding the reason for not performing the procedure. 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p>
    <w:p w14:paraId="4356E0FA" w14:textId="77777777" w:rsidR="000111F5" w:rsidRPr="000B077C" w:rsidRDefault="000111F5" w:rsidP="000111F5">
      <w:pPr>
        <w:rPr>
          <w:rFonts w:ascii="Arial" w:hAnsi="Arial" w:cs="Arial"/>
          <w:sz w:val="20"/>
          <w:szCs w:val="20"/>
        </w:rPr>
      </w:pPr>
    </w:p>
    <w:p w14:paraId="7701B1EE" w14:textId="30326FD2" w:rsidR="000111F5" w:rsidRPr="000B077C" w:rsidRDefault="00502E5B" w:rsidP="000111F5">
      <w:pPr>
        <w:rPr>
          <w:rFonts w:ascii="Arial" w:hAnsi="Arial" w:cs="Arial"/>
          <w:sz w:val="20"/>
          <w:szCs w:val="20"/>
        </w:rPr>
      </w:pPr>
      <w:r w:rsidRPr="000B077C">
        <w:rPr>
          <w:rFonts w:ascii="Arial" w:hAnsi="Arial" w:cs="Arial"/>
          <w:sz w:val="20"/>
          <w:szCs w:val="20"/>
        </w:rPr>
        <w:t xml:space="preserve">The auditor should document the procedures performed or include a reference to the procedures performed and the related </w:t>
      </w:r>
      <w:r w:rsidR="00593618" w:rsidRPr="000B077C">
        <w:rPr>
          <w:rFonts w:ascii="Arial" w:hAnsi="Arial" w:cs="Arial"/>
          <w:sz w:val="20"/>
          <w:szCs w:val="20"/>
        </w:rPr>
        <w:t>workpapers</w:t>
      </w:r>
      <w:r w:rsidRPr="000B077C">
        <w:rPr>
          <w:rFonts w:ascii="Arial" w:hAnsi="Arial" w:cs="Arial"/>
          <w:sz w:val="20"/>
          <w:szCs w:val="20"/>
        </w:rPr>
        <w:t>, if applicable, after each procedure.</w:t>
      </w:r>
      <w:r w:rsidR="00CE59AD" w:rsidRPr="000B077C">
        <w:rPr>
          <w:rFonts w:ascii="Arial" w:hAnsi="Arial" w:cs="Arial"/>
          <w:sz w:val="20"/>
          <w:szCs w:val="20"/>
        </w:rPr>
        <w:t xml:space="preserve"> </w:t>
      </w:r>
      <w:r w:rsidRPr="000B077C">
        <w:rPr>
          <w:rFonts w:ascii="Arial" w:hAnsi="Arial" w:cs="Arial"/>
          <w:sz w:val="20"/>
          <w:szCs w:val="20"/>
        </w:rPr>
        <w:t xml:space="preserve"> If the </w:t>
      </w:r>
      <w:r w:rsidR="00F36444" w:rsidRPr="000B077C">
        <w:rPr>
          <w:rFonts w:ascii="Arial" w:hAnsi="Arial" w:cs="Arial"/>
          <w:sz w:val="20"/>
          <w:szCs w:val="20"/>
        </w:rPr>
        <w:t>audit</w:t>
      </w:r>
      <w:r w:rsidR="00DC2D7F" w:rsidRPr="000B077C">
        <w:rPr>
          <w:rFonts w:ascii="Arial" w:hAnsi="Arial" w:cs="Arial"/>
          <w:sz w:val="20"/>
          <w:szCs w:val="20"/>
        </w:rPr>
        <w:t xml:space="preserve"> firm</w:t>
      </w:r>
      <w:r w:rsidR="00F36444" w:rsidRPr="000B077C">
        <w:rPr>
          <w:rFonts w:ascii="Arial" w:hAnsi="Arial" w:cs="Arial"/>
          <w:sz w:val="20"/>
          <w:szCs w:val="20"/>
        </w:rPr>
        <w:t xml:space="preserve"> </w:t>
      </w:r>
      <w:r w:rsidRPr="000B077C">
        <w:rPr>
          <w:rFonts w:ascii="Arial" w:hAnsi="Arial" w:cs="Arial"/>
          <w:sz w:val="20"/>
          <w:szCs w:val="20"/>
        </w:rPr>
        <w:t xml:space="preserve">develops its own work program, the </w:t>
      </w:r>
      <w:r w:rsidR="000111F5" w:rsidRPr="000B077C">
        <w:rPr>
          <w:rFonts w:ascii="Arial" w:hAnsi="Arial" w:cs="Arial"/>
          <w:sz w:val="20"/>
          <w:szCs w:val="20"/>
        </w:rPr>
        <w:t>procedures should be “c</w:t>
      </w:r>
      <w:r w:rsidR="001A68DE" w:rsidRPr="000B077C">
        <w:rPr>
          <w:rFonts w:ascii="Arial" w:hAnsi="Arial" w:cs="Arial"/>
          <w:sz w:val="20"/>
          <w:szCs w:val="20"/>
        </w:rPr>
        <w:t>opied</w:t>
      </w:r>
      <w:r w:rsidR="000111F5" w:rsidRPr="000B077C">
        <w:rPr>
          <w:rFonts w:ascii="Arial" w:hAnsi="Arial" w:cs="Arial"/>
          <w:sz w:val="20"/>
          <w:szCs w:val="20"/>
        </w:rPr>
        <w:t xml:space="preserve"> and pasted” as needed </w:t>
      </w:r>
      <w:r w:rsidRPr="000B077C">
        <w:rPr>
          <w:rFonts w:ascii="Arial" w:hAnsi="Arial" w:cs="Arial"/>
          <w:sz w:val="20"/>
          <w:szCs w:val="20"/>
        </w:rPr>
        <w:t>into the audit firm</w:t>
      </w:r>
      <w:r w:rsidR="004D779F" w:rsidRPr="000B077C">
        <w:rPr>
          <w:rFonts w:ascii="Arial" w:hAnsi="Arial" w:cs="Arial"/>
          <w:sz w:val="20"/>
          <w:szCs w:val="20"/>
        </w:rPr>
        <w:t>’</w:t>
      </w:r>
      <w:r w:rsidRPr="000B077C">
        <w:rPr>
          <w:rFonts w:ascii="Arial" w:hAnsi="Arial" w:cs="Arial"/>
          <w:sz w:val="20"/>
          <w:szCs w:val="20"/>
        </w:rPr>
        <w:t>s work program</w:t>
      </w:r>
      <w:r w:rsidR="000111F5" w:rsidRPr="000B077C">
        <w:rPr>
          <w:rFonts w:ascii="Arial" w:hAnsi="Arial" w:cs="Arial"/>
          <w:sz w:val="20"/>
          <w:szCs w:val="20"/>
        </w:rPr>
        <w:t xml:space="preserve">. </w:t>
      </w:r>
      <w:r w:rsidR="00F31C63" w:rsidRPr="000B077C">
        <w:rPr>
          <w:rFonts w:ascii="Arial" w:hAnsi="Arial" w:cs="Arial"/>
          <w:sz w:val="20"/>
          <w:szCs w:val="20"/>
        </w:rPr>
        <w:t xml:space="preserve"> </w:t>
      </w:r>
      <w:r w:rsidR="00171C51" w:rsidRPr="000B077C">
        <w:rPr>
          <w:rFonts w:ascii="Arial" w:hAnsi="Arial" w:cs="Arial"/>
          <w:sz w:val="20"/>
          <w:szCs w:val="20"/>
        </w:rPr>
        <w:t xml:space="preserve">The auditor must </w:t>
      </w:r>
      <w:r w:rsidR="000111F5" w:rsidRPr="000B077C">
        <w:rPr>
          <w:rFonts w:ascii="Arial" w:hAnsi="Arial" w:cs="Arial"/>
          <w:sz w:val="20"/>
          <w:szCs w:val="20"/>
        </w:rPr>
        <w:t xml:space="preserve">use the </w:t>
      </w:r>
      <w:r w:rsidR="00972214" w:rsidRPr="000B077C">
        <w:rPr>
          <w:rFonts w:ascii="Arial" w:hAnsi="Arial" w:cs="Arial"/>
          <w:sz w:val="20"/>
          <w:szCs w:val="20"/>
        </w:rPr>
        <w:t xml:space="preserve">Independent Accountant’s Report </w:t>
      </w:r>
      <w:r w:rsidR="000111F5" w:rsidRPr="000B077C">
        <w:rPr>
          <w:rFonts w:ascii="Arial" w:hAnsi="Arial" w:cs="Arial"/>
          <w:sz w:val="20"/>
          <w:szCs w:val="20"/>
        </w:rPr>
        <w:t>and schedules</w:t>
      </w:r>
      <w:r w:rsidR="00171C51" w:rsidRPr="000B077C">
        <w:rPr>
          <w:rFonts w:ascii="Arial" w:hAnsi="Arial" w:cs="Arial"/>
          <w:sz w:val="20"/>
          <w:szCs w:val="20"/>
        </w:rPr>
        <w:t xml:space="preserve"> available on</w:t>
      </w:r>
      <w:r w:rsidR="000111F5" w:rsidRPr="000B077C">
        <w:rPr>
          <w:rFonts w:ascii="Arial" w:hAnsi="Arial" w:cs="Arial"/>
          <w:sz w:val="20"/>
          <w:szCs w:val="20"/>
        </w:rPr>
        <w:t xml:space="preserve"> the </w:t>
      </w:r>
      <w:r w:rsidR="00D33562" w:rsidRPr="000B077C">
        <w:rPr>
          <w:rFonts w:ascii="Arial" w:hAnsi="Arial" w:cs="Arial"/>
          <w:sz w:val="20"/>
          <w:szCs w:val="20"/>
        </w:rPr>
        <w:t>SNSP</w:t>
      </w:r>
      <w:r w:rsidR="00B105C5" w:rsidRPr="000B077C">
        <w:rPr>
          <w:rFonts w:ascii="Arial" w:hAnsi="Arial" w:cs="Arial"/>
          <w:sz w:val="20"/>
          <w:szCs w:val="20"/>
        </w:rPr>
        <w:t xml:space="preserve"> </w:t>
      </w:r>
      <w:r w:rsidR="000111F5" w:rsidRPr="000B077C">
        <w:rPr>
          <w:rFonts w:ascii="Arial" w:hAnsi="Arial" w:cs="Arial"/>
          <w:sz w:val="20"/>
          <w:szCs w:val="20"/>
        </w:rPr>
        <w:t>webpage</w:t>
      </w:r>
      <w:r w:rsidR="001D290C" w:rsidRPr="000B077C">
        <w:rPr>
          <w:rFonts w:ascii="Arial" w:hAnsi="Arial" w:cs="Arial"/>
          <w:sz w:val="20"/>
          <w:szCs w:val="20"/>
        </w:rPr>
        <w:t xml:space="preserve"> </w:t>
      </w:r>
      <w:r w:rsidR="00B56121" w:rsidRPr="000B077C">
        <w:rPr>
          <w:rFonts w:ascii="Arial" w:hAnsi="Arial" w:cs="Arial"/>
          <w:sz w:val="20"/>
          <w:szCs w:val="20"/>
        </w:rPr>
        <w:t>at</w:t>
      </w:r>
      <w:r w:rsidR="00D85B33" w:rsidRPr="000B077C">
        <w:rPr>
          <w:rFonts w:ascii="Arial" w:hAnsi="Arial" w:cs="Arial"/>
          <w:sz w:val="20"/>
          <w:szCs w:val="20"/>
        </w:rPr>
        <w:t xml:space="preserve"> </w:t>
      </w:r>
      <w:hyperlink r:id="rId9" w:history="1">
        <w:r w:rsidR="00E71B5C" w:rsidRPr="000B077C">
          <w:rPr>
            <w:rStyle w:val="Hyperlink"/>
            <w:rFonts w:ascii="Arial" w:hAnsi="Arial" w:cs="Arial"/>
            <w:sz w:val="20"/>
            <w:szCs w:val="20"/>
          </w:rPr>
          <w:t>https://dpi.wi.gov/parental-education-options/special-needs-scholarship/auditor/september-enrollment-audit</w:t>
        </w:r>
      </w:hyperlink>
      <w:r w:rsidR="000111F5" w:rsidRPr="000B077C">
        <w:rPr>
          <w:rFonts w:ascii="Arial" w:hAnsi="Arial" w:cs="Arial"/>
          <w:sz w:val="20"/>
          <w:szCs w:val="20"/>
        </w:rPr>
        <w:t>.</w:t>
      </w:r>
    </w:p>
    <w:p w14:paraId="2DE20687" w14:textId="4329177F" w:rsidR="004E217A" w:rsidRPr="000B077C" w:rsidRDefault="004E217A" w:rsidP="000111F5">
      <w:pPr>
        <w:rPr>
          <w:rFonts w:ascii="Arial" w:hAnsi="Arial" w:cs="Arial"/>
          <w:b/>
          <w:sz w:val="20"/>
          <w:szCs w:val="20"/>
        </w:rPr>
      </w:pPr>
    </w:p>
    <w:p w14:paraId="53213146" w14:textId="77777777" w:rsidR="00BC6E8D" w:rsidRPr="000B077C" w:rsidRDefault="00BC6E8D" w:rsidP="000111F5">
      <w:pPr>
        <w:rPr>
          <w:rFonts w:ascii="Arial" w:hAnsi="Arial" w:cs="Arial"/>
          <w:b/>
          <w:sz w:val="20"/>
          <w:szCs w:val="20"/>
        </w:rPr>
      </w:pPr>
      <w:r w:rsidRPr="000B077C">
        <w:rPr>
          <w:rFonts w:ascii="Arial" w:hAnsi="Arial" w:cs="Arial"/>
          <w:b/>
          <w:sz w:val="20"/>
          <w:szCs w:val="20"/>
        </w:rPr>
        <w:t>Existence of Pupils/Evaluation of Omissions &amp; Misstatements:</w:t>
      </w:r>
    </w:p>
    <w:p w14:paraId="3B6C282A" w14:textId="5F71813C" w:rsidR="000111F5" w:rsidRPr="000B077C" w:rsidRDefault="00AB4C0A" w:rsidP="000111F5">
      <w:pPr>
        <w:rPr>
          <w:rFonts w:ascii="Arial" w:hAnsi="Arial" w:cs="Arial"/>
          <w:sz w:val="20"/>
          <w:szCs w:val="20"/>
        </w:rPr>
      </w:pPr>
      <w:r w:rsidRPr="000B077C">
        <w:rPr>
          <w:rFonts w:ascii="Arial" w:hAnsi="Arial" w:cs="Arial"/>
          <w:sz w:val="20"/>
          <w:szCs w:val="20"/>
        </w:rPr>
        <w:t xml:space="preserve">The school’s management is acknowledging that the pupil exists </w:t>
      </w:r>
      <w:r w:rsidR="004B74F9" w:rsidRPr="000B077C">
        <w:rPr>
          <w:rFonts w:ascii="Arial" w:hAnsi="Arial" w:cs="Arial"/>
          <w:sz w:val="20"/>
          <w:szCs w:val="20"/>
        </w:rPr>
        <w:t xml:space="preserve">by </w:t>
      </w:r>
      <w:r w:rsidRPr="000B077C">
        <w:rPr>
          <w:rFonts w:ascii="Arial" w:hAnsi="Arial" w:cs="Arial"/>
          <w:sz w:val="20"/>
          <w:szCs w:val="20"/>
        </w:rPr>
        <w:t xml:space="preserve">submitting </w:t>
      </w:r>
      <w:r w:rsidR="00F673FF" w:rsidRPr="000B077C">
        <w:rPr>
          <w:rFonts w:ascii="Arial" w:hAnsi="Arial" w:cs="Arial"/>
          <w:sz w:val="20"/>
          <w:szCs w:val="20"/>
        </w:rPr>
        <w:t xml:space="preserve">a </w:t>
      </w:r>
      <w:r w:rsidR="009B16A8" w:rsidRPr="000B077C">
        <w:rPr>
          <w:rFonts w:ascii="Arial" w:hAnsi="Arial" w:cs="Arial"/>
          <w:sz w:val="20"/>
          <w:szCs w:val="20"/>
        </w:rPr>
        <w:t>SNSP</w:t>
      </w:r>
      <w:r w:rsidR="00F673FF" w:rsidRPr="000B077C">
        <w:rPr>
          <w:rFonts w:ascii="Arial" w:hAnsi="Arial" w:cs="Arial"/>
          <w:sz w:val="20"/>
          <w:szCs w:val="20"/>
        </w:rPr>
        <w:t xml:space="preserve"> application </w:t>
      </w:r>
      <w:r w:rsidR="00FE5241" w:rsidRPr="000B077C">
        <w:rPr>
          <w:rFonts w:ascii="Arial" w:hAnsi="Arial" w:cs="Arial"/>
          <w:sz w:val="20"/>
          <w:szCs w:val="20"/>
        </w:rPr>
        <w:t>or transfer request</w:t>
      </w:r>
      <w:r w:rsidR="009B16A8" w:rsidRPr="000B077C">
        <w:rPr>
          <w:rFonts w:ascii="Arial" w:hAnsi="Arial" w:cs="Arial"/>
          <w:sz w:val="20"/>
          <w:szCs w:val="20"/>
        </w:rPr>
        <w:t xml:space="preserve"> </w:t>
      </w:r>
      <w:r w:rsidR="00F673FF" w:rsidRPr="000B077C">
        <w:rPr>
          <w:rFonts w:ascii="Arial" w:hAnsi="Arial" w:cs="Arial"/>
          <w:sz w:val="20"/>
          <w:szCs w:val="20"/>
        </w:rPr>
        <w:t>to the DPI</w:t>
      </w:r>
      <w:r w:rsidR="002233F8" w:rsidRPr="000B077C">
        <w:rPr>
          <w:rFonts w:ascii="Arial" w:hAnsi="Arial" w:cs="Arial"/>
          <w:sz w:val="20"/>
          <w:szCs w:val="20"/>
        </w:rPr>
        <w:t xml:space="preserve"> </w:t>
      </w:r>
      <w:r w:rsidRPr="000B077C">
        <w:rPr>
          <w:rFonts w:ascii="Arial" w:hAnsi="Arial" w:cs="Arial"/>
          <w:sz w:val="20"/>
          <w:szCs w:val="20"/>
        </w:rPr>
        <w:t xml:space="preserve">and including the pupil in </w:t>
      </w:r>
      <w:r w:rsidR="009B16A8" w:rsidRPr="000B077C">
        <w:rPr>
          <w:rFonts w:ascii="Arial" w:hAnsi="Arial" w:cs="Arial"/>
          <w:sz w:val="20"/>
          <w:szCs w:val="20"/>
        </w:rPr>
        <w:t xml:space="preserve">a submitted class list. </w:t>
      </w:r>
      <w:r w:rsidR="004B74F9" w:rsidRPr="000B077C">
        <w:rPr>
          <w:rFonts w:ascii="Arial" w:hAnsi="Arial" w:cs="Arial"/>
          <w:sz w:val="20"/>
          <w:szCs w:val="20"/>
        </w:rPr>
        <w:t xml:space="preserve"> </w:t>
      </w:r>
      <w:r w:rsidR="000111F5" w:rsidRPr="000B077C">
        <w:rPr>
          <w:rFonts w:ascii="Arial" w:hAnsi="Arial" w:cs="Arial"/>
          <w:sz w:val="20"/>
          <w:szCs w:val="20"/>
        </w:rPr>
        <w:t>A pupil for whom there is no externally produced documentation</w:t>
      </w:r>
      <w:r w:rsidR="00E177F4" w:rsidRPr="000B077C">
        <w:rPr>
          <w:rFonts w:ascii="Arial" w:hAnsi="Arial" w:cs="Arial"/>
          <w:sz w:val="20"/>
          <w:szCs w:val="20"/>
        </w:rPr>
        <w:t xml:space="preserve"> </w:t>
      </w:r>
      <w:r w:rsidR="000111F5" w:rsidRPr="000B077C">
        <w:rPr>
          <w:rFonts w:ascii="Arial" w:hAnsi="Arial" w:cs="Arial"/>
          <w:sz w:val="20"/>
          <w:szCs w:val="20"/>
        </w:rPr>
        <w:t xml:space="preserve">raises a potential issue as to </w:t>
      </w:r>
      <w:r w:rsidR="00E177F4" w:rsidRPr="000B077C">
        <w:rPr>
          <w:rFonts w:ascii="Arial" w:hAnsi="Arial" w:cs="Arial"/>
          <w:sz w:val="20"/>
          <w:szCs w:val="20"/>
        </w:rPr>
        <w:t xml:space="preserve">the </w:t>
      </w:r>
      <w:r w:rsidR="000111F5" w:rsidRPr="000B077C">
        <w:rPr>
          <w:rFonts w:ascii="Arial" w:hAnsi="Arial" w:cs="Arial"/>
          <w:sz w:val="20"/>
          <w:szCs w:val="20"/>
        </w:rPr>
        <w:t>actual existence of that pupil.</w:t>
      </w:r>
      <w:r w:rsidR="004B74F9" w:rsidRPr="000B077C">
        <w:rPr>
          <w:rFonts w:ascii="Arial" w:hAnsi="Arial" w:cs="Arial"/>
          <w:sz w:val="20"/>
          <w:szCs w:val="20"/>
        </w:rPr>
        <w:t xml:space="preserve"> </w:t>
      </w:r>
    </w:p>
    <w:p w14:paraId="3F4DB603" w14:textId="4982B8AC" w:rsidR="000111F5" w:rsidRPr="000B077C" w:rsidRDefault="007E256D" w:rsidP="000111F5">
      <w:pPr>
        <w:rPr>
          <w:rFonts w:ascii="Arial" w:hAnsi="Arial" w:cs="Arial"/>
          <w:sz w:val="20"/>
          <w:szCs w:val="20"/>
        </w:rPr>
      </w:pPr>
      <w:r w:rsidRPr="000B077C">
        <w:rPr>
          <w:rFonts w:ascii="Arial" w:hAnsi="Arial" w:cs="Arial"/>
          <w:sz w:val="20"/>
          <w:szCs w:val="20"/>
        </w:rPr>
        <w:t xml:space="preserve"> </w:t>
      </w:r>
    </w:p>
    <w:p w14:paraId="234C7A5E" w14:textId="53553923" w:rsidR="000111F5" w:rsidRPr="000B077C" w:rsidRDefault="000111F5" w:rsidP="000111F5">
      <w:pPr>
        <w:rPr>
          <w:rFonts w:ascii="Arial" w:hAnsi="Arial" w:cs="Arial"/>
          <w:sz w:val="20"/>
          <w:szCs w:val="20"/>
        </w:rPr>
      </w:pPr>
      <w:r w:rsidRPr="000B077C">
        <w:rPr>
          <w:rFonts w:ascii="Arial" w:hAnsi="Arial" w:cs="Arial"/>
          <w:sz w:val="20"/>
          <w:szCs w:val="20"/>
        </w:rPr>
        <w:t>Professional standards require that both qualitative and quantitative aspects of omissions and misstatements be considered in expressing a conclusion.</w:t>
      </w:r>
      <w:r w:rsidR="004B74F9" w:rsidRPr="000B077C">
        <w:rPr>
          <w:rFonts w:ascii="Arial" w:hAnsi="Arial" w:cs="Arial"/>
          <w:sz w:val="20"/>
          <w:szCs w:val="20"/>
        </w:rPr>
        <w:t xml:space="preserve"> </w:t>
      </w:r>
      <w:r w:rsidRPr="000B077C">
        <w:rPr>
          <w:rFonts w:ascii="Arial" w:hAnsi="Arial" w:cs="Arial"/>
          <w:sz w:val="20"/>
          <w:szCs w:val="20"/>
        </w:rPr>
        <w:t xml:space="preserve"> Management practices </w:t>
      </w:r>
      <w:r w:rsidR="00AB4C0A" w:rsidRPr="000B077C">
        <w:rPr>
          <w:rFonts w:ascii="Arial" w:hAnsi="Arial" w:cs="Arial"/>
          <w:sz w:val="20"/>
          <w:szCs w:val="20"/>
        </w:rPr>
        <w:t xml:space="preserve">at the school </w:t>
      </w:r>
      <w:r w:rsidRPr="000B077C">
        <w:rPr>
          <w:rFonts w:ascii="Arial" w:hAnsi="Arial" w:cs="Arial"/>
          <w:sz w:val="20"/>
          <w:szCs w:val="20"/>
        </w:rPr>
        <w:t xml:space="preserve">that resulted in the identified errors should be evaluated when assessing </w:t>
      </w:r>
      <w:proofErr w:type="gramStart"/>
      <w:r w:rsidRPr="000B077C">
        <w:rPr>
          <w:rFonts w:ascii="Arial" w:hAnsi="Arial" w:cs="Arial"/>
          <w:sz w:val="20"/>
          <w:szCs w:val="20"/>
        </w:rPr>
        <w:t>whether or not</w:t>
      </w:r>
      <w:proofErr w:type="gramEnd"/>
      <w:r w:rsidRPr="000B077C">
        <w:rPr>
          <w:rFonts w:ascii="Arial" w:hAnsi="Arial" w:cs="Arial"/>
          <w:sz w:val="20"/>
          <w:szCs w:val="20"/>
        </w:rPr>
        <w:t xml:space="preserve"> the school is in material compliance with the requirements of </w:t>
      </w:r>
      <w:r w:rsidR="009C399E" w:rsidRPr="000B077C">
        <w:rPr>
          <w:rFonts w:ascii="Arial" w:hAnsi="Arial" w:cs="Arial"/>
          <w:sz w:val="20"/>
          <w:szCs w:val="20"/>
        </w:rPr>
        <w:t xml:space="preserve">Wis. Admin. Code </w:t>
      </w:r>
      <w:r w:rsidRPr="000B077C">
        <w:rPr>
          <w:rFonts w:ascii="Arial" w:hAnsi="Arial" w:cs="Arial"/>
          <w:sz w:val="20"/>
          <w:szCs w:val="20"/>
        </w:rPr>
        <w:t xml:space="preserve">PI </w:t>
      </w:r>
      <w:r w:rsidR="00326BFC" w:rsidRPr="000B077C">
        <w:rPr>
          <w:rFonts w:ascii="Arial" w:hAnsi="Arial" w:cs="Arial"/>
          <w:sz w:val="20"/>
          <w:szCs w:val="20"/>
        </w:rPr>
        <w:t>49</w:t>
      </w:r>
      <w:r w:rsidRPr="000B077C">
        <w:rPr>
          <w:rFonts w:ascii="Arial" w:hAnsi="Arial" w:cs="Arial"/>
          <w:sz w:val="20"/>
          <w:szCs w:val="20"/>
        </w:rPr>
        <w:t xml:space="preserve">. </w:t>
      </w:r>
      <w:r w:rsidR="007E256D" w:rsidRPr="000B077C">
        <w:rPr>
          <w:rFonts w:ascii="Arial" w:hAnsi="Arial" w:cs="Arial"/>
          <w:sz w:val="20"/>
          <w:szCs w:val="20"/>
        </w:rPr>
        <w:t xml:space="preserve"> </w:t>
      </w:r>
    </w:p>
    <w:p w14:paraId="47FF237E" w14:textId="77777777" w:rsidR="006A3EC9" w:rsidRPr="000B077C" w:rsidRDefault="006A3EC9" w:rsidP="000111F5">
      <w:pPr>
        <w:rPr>
          <w:rFonts w:ascii="Arial" w:hAnsi="Arial" w:cs="Arial"/>
          <w:sz w:val="20"/>
          <w:szCs w:val="20"/>
        </w:rPr>
      </w:pPr>
    </w:p>
    <w:p w14:paraId="22016D38" w14:textId="2077C0AA" w:rsidR="001A5541" w:rsidRPr="000B077C" w:rsidRDefault="001A5541" w:rsidP="008C5401">
      <w:pPr>
        <w:jc w:val="center"/>
        <w:rPr>
          <w:rFonts w:ascii="Arial" w:hAnsi="Arial" w:cs="Arial"/>
          <w:b/>
          <w:sz w:val="20"/>
          <w:szCs w:val="20"/>
          <w:u w:val="single"/>
        </w:rPr>
      </w:pPr>
      <w:r w:rsidRPr="000B077C">
        <w:rPr>
          <w:rFonts w:ascii="Arial" w:hAnsi="Arial" w:cs="Arial"/>
          <w:b/>
          <w:sz w:val="20"/>
          <w:szCs w:val="20"/>
          <w:u w:val="single"/>
        </w:rPr>
        <w:t xml:space="preserve">Summary of </w:t>
      </w:r>
      <w:r w:rsidR="004348DD" w:rsidRPr="000B077C">
        <w:rPr>
          <w:rFonts w:ascii="Arial" w:hAnsi="Arial" w:cs="Arial"/>
          <w:b/>
          <w:sz w:val="20"/>
          <w:szCs w:val="20"/>
          <w:u w:val="single"/>
        </w:rPr>
        <w:t xml:space="preserve">Significant </w:t>
      </w:r>
      <w:r w:rsidRPr="000B077C">
        <w:rPr>
          <w:rFonts w:ascii="Arial" w:hAnsi="Arial" w:cs="Arial"/>
          <w:b/>
          <w:sz w:val="20"/>
          <w:szCs w:val="20"/>
          <w:u w:val="single"/>
        </w:rPr>
        <w:t>Report Changes Made</w:t>
      </w:r>
    </w:p>
    <w:p w14:paraId="2BC7CC05" w14:textId="14CAD30E" w:rsidR="00305BA6" w:rsidRPr="000B077C" w:rsidRDefault="00305BA6" w:rsidP="008C5401">
      <w:pPr>
        <w:jc w:val="center"/>
        <w:rPr>
          <w:rFonts w:ascii="Arial" w:hAnsi="Arial" w:cs="Arial"/>
          <w:i/>
          <w:sz w:val="20"/>
          <w:szCs w:val="20"/>
        </w:rPr>
      </w:pPr>
      <w:r w:rsidRPr="000B077C">
        <w:rPr>
          <w:rFonts w:ascii="Arial" w:hAnsi="Arial" w:cs="Arial"/>
          <w:i/>
          <w:sz w:val="20"/>
          <w:szCs w:val="20"/>
        </w:rPr>
        <w:t xml:space="preserve">Changes made in the </w:t>
      </w:r>
      <w:r w:rsidR="002233F8" w:rsidRPr="000B077C">
        <w:rPr>
          <w:rFonts w:ascii="Arial" w:hAnsi="Arial" w:cs="Arial"/>
          <w:i/>
          <w:sz w:val="20"/>
          <w:szCs w:val="20"/>
        </w:rPr>
        <w:t>January</w:t>
      </w:r>
      <w:r w:rsidRPr="000B077C">
        <w:rPr>
          <w:rFonts w:ascii="Arial" w:hAnsi="Arial" w:cs="Arial"/>
          <w:i/>
          <w:sz w:val="20"/>
          <w:szCs w:val="20"/>
        </w:rPr>
        <w:t xml:space="preserve"> </w:t>
      </w:r>
      <w:r w:rsidR="00B54445" w:rsidRPr="000B077C">
        <w:rPr>
          <w:rFonts w:ascii="Arial" w:hAnsi="Arial" w:cs="Arial"/>
          <w:i/>
          <w:sz w:val="20"/>
          <w:szCs w:val="20"/>
        </w:rPr>
        <w:t>2023</w:t>
      </w:r>
      <w:r w:rsidR="00D82624" w:rsidRPr="000B077C">
        <w:rPr>
          <w:rFonts w:ascii="Arial" w:hAnsi="Arial" w:cs="Arial"/>
          <w:i/>
          <w:sz w:val="20"/>
          <w:szCs w:val="20"/>
        </w:rPr>
        <w:t xml:space="preserve"> </w:t>
      </w:r>
      <w:r w:rsidRPr="000B077C">
        <w:rPr>
          <w:rFonts w:ascii="Arial" w:hAnsi="Arial" w:cs="Arial"/>
          <w:i/>
          <w:sz w:val="20"/>
          <w:szCs w:val="20"/>
        </w:rPr>
        <w:t>Enrollment Audit Guide are not reflected below.</w:t>
      </w:r>
    </w:p>
    <w:p w14:paraId="2AEAAB04" w14:textId="77777777" w:rsidR="001A5541" w:rsidRPr="000B077C"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259"/>
      </w:tblGrid>
      <w:tr w:rsidR="008C5401" w:rsidRPr="000B077C" w14:paraId="4FD18B17" w14:textId="77777777" w:rsidTr="002A559B">
        <w:tc>
          <w:tcPr>
            <w:tcW w:w="1579" w:type="dxa"/>
            <w:shd w:val="clear" w:color="auto" w:fill="D9D9D9"/>
          </w:tcPr>
          <w:p w14:paraId="07AF9212" w14:textId="77777777" w:rsidR="008C5401" w:rsidRPr="00762336" w:rsidRDefault="004651F3" w:rsidP="008C5401">
            <w:pPr>
              <w:jc w:val="center"/>
              <w:rPr>
                <w:rFonts w:ascii="Arial" w:hAnsi="Arial" w:cs="Arial"/>
                <w:b/>
                <w:color w:val="1F497D"/>
                <w:sz w:val="20"/>
                <w:szCs w:val="20"/>
              </w:rPr>
            </w:pPr>
            <w:r w:rsidRPr="00762336">
              <w:rPr>
                <w:rFonts w:ascii="Arial" w:hAnsi="Arial" w:cs="Arial"/>
                <w:b/>
                <w:color w:val="1F497D"/>
                <w:sz w:val="20"/>
                <w:szCs w:val="20"/>
              </w:rPr>
              <w:t>Section</w:t>
            </w:r>
          </w:p>
        </w:tc>
        <w:tc>
          <w:tcPr>
            <w:tcW w:w="7259" w:type="dxa"/>
            <w:shd w:val="clear" w:color="auto" w:fill="D9D9D9"/>
          </w:tcPr>
          <w:p w14:paraId="7583794E" w14:textId="77777777" w:rsidR="008C5401" w:rsidRPr="00762336" w:rsidRDefault="008C5401" w:rsidP="008C5401">
            <w:pPr>
              <w:jc w:val="center"/>
              <w:rPr>
                <w:rFonts w:ascii="Arial" w:hAnsi="Arial" w:cs="Arial"/>
                <w:b/>
                <w:color w:val="1F497D"/>
                <w:sz w:val="20"/>
                <w:szCs w:val="20"/>
              </w:rPr>
            </w:pPr>
            <w:r w:rsidRPr="00762336">
              <w:rPr>
                <w:rFonts w:ascii="Arial" w:hAnsi="Arial" w:cs="Arial"/>
                <w:b/>
                <w:color w:val="1F497D"/>
                <w:sz w:val="20"/>
                <w:szCs w:val="20"/>
              </w:rPr>
              <w:t>Change(s)</w:t>
            </w:r>
          </w:p>
        </w:tc>
      </w:tr>
      <w:tr w:rsidR="00043FFF" w:rsidRPr="000B077C" w14:paraId="67A98380" w14:textId="77777777" w:rsidTr="002A559B">
        <w:tc>
          <w:tcPr>
            <w:tcW w:w="1579" w:type="dxa"/>
          </w:tcPr>
          <w:p w14:paraId="34D1BE9C" w14:textId="77777777" w:rsidR="00043FFF" w:rsidRPr="00762336" w:rsidRDefault="00043FFF" w:rsidP="004B7415">
            <w:pPr>
              <w:jc w:val="center"/>
              <w:rPr>
                <w:rFonts w:ascii="Arial" w:hAnsi="Arial" w:cs="Arial"/>
                <w:sz w:val="20"/>
                <w:szCs w:val="20"/>
              </w:rPr>
            </w:pPr>
            <w:r w:rsidRPr="00762336">
              <w:rPr>
                <w:rFonts w:ascii="Arial" w:hAnsi="Arial" w:cs="Arial"/>
                <w:sz w:val="20"/>
                <w:szCs w:val="20"/>
              </w:rPr>
              <w:t>General</w:t>
            </w:r>
          </w:p>
        </w:tc>
        <w:tc>
          <w:tcPr>
            <w:tcW w:w="7259" w:type="dxa"/>
          </w:tcPr>
          <w:p w14:paraId="6D8A248F" w14:textId="3F0E0D6A" w:rsidR="00EC7A78" w:rsidRPr="00762336" w:rsidRDefault="00223CDC" w:rsidP="00223CDC">
            <w:pPr>
              <w:numPr>
                <w:ilvl w:val="0"/>
                <w:numId w:val="58"/>
              </w:numPr>
              <w:ind w:left="290"/>
              <w:rPr>
                <w:rFonts w:ascii="Arial" w:hAnsi="Arial" w:cs="Arial"/>
                <w:sz w:val="20"/>
                <w:szCs w:val="20"/>
              </w:rPr>
            </w:pPr>
            <w:r w:rsidRPr="00762336">
              <w:rPr>
                <w:rFonts w:ascii="Arial" w:hAnsi="Arial" w:cs="Arial"/>
                <w:sz w:val="20"/>
                <w:szCs w:val="20"/>
              </w:rPr>
              <w:t>None</w:t>
            </w:r>
            <w:r w:rsidR="00870CDF" w:rsidRPr="00762336">
              <w:rPr>
                <w:rFonts w:ascii="Arial" w:hAnsi="Arial" w:cs="Arial"/>
                <w:sz w:val="20"/>
                <w:szCs w:val="20"/>
              </w:rPr>
              <w:t>.</w:t>
            </w:r>
          </w:p>
        </w:tc>
      </w:tr>
      <w:tr w:rsidR="00043FFF" w:rsidRPr="000B077C" w14:paraId="0DF44BE8" w14:textId="77777777" w:rsidTr="002A559B">
        <w:tc>
          <w:tcPr>
            <w:tcW w:w="1579" w:type="dxa"/>
          </w:tcPr>
          <w:p w14:paraId="6D26A196" w14:textId="0B8D4112" w:rsidR="00043FFF" w:rsidRPr="00762336" w:rsidRDefault="00B422FB" w:rsidP="004B7415">
            <w:pPr>
              <w:jc w:val="center"/>
              <w:rPr>
                <w:rFonts w:ascii="Arial" w:hAnsi="Arial" w:cs="Arial"/>
                <w:sz w:val="20"/>
                <w:szCs w:val="20"/>
              </w:rPr>
            </w:pPr>
            <w:hyperlink w:anchor="_UNDERSTANDING_THE_SCHOOL’S" w:history="1">
              <w:r w:rsidR="00043FFF" w:rsidRPr="00762336">
                <w:rPr>
                  <w:rStyle w:val="Hyperlink"/>
                  <w:rFonts w:ascii="Arial" w:hAnsi="Arial" w:cs="Arial"/>
                  <w:sz w:val="20"/>
                  <w:szCs w:val="20"/>
                </w:rPr>
                <w:t>Section 1</w:t>
              </w:r>
            </w:hyperlink>
          </w:p>
        </w:tc>
        <w:tc>
          <w:tcPr>
            <w:tcW w:w="7259" w:type="dxa"/>
          </w:tcPr>
          <w:p w14:paraId="554A4A87" w14:textId="4D38DAE8" w:rsidR="00762336" w:rsidRPr="00272DD8" w:rsidRDefault="00762336" w:rsidP="00272DD8">
            <w:pPr>
              <w:pStyle w:val="ListParagraph"/>
              <w:numPr>
                <w:ilvl w:val="0"/>
                <w:numId w:val="78"/>
              </w:numPr>
              <w:ind w:left="286"/>
              <w:contextualSpacing w:val="0"/>
              <w:rPr>
                <w:rFonts w:ascii="Arial" w:hAnsi="Arial" w:cs="Arial"/>
                <w:sz w:val="20"/>
                <w:szCs w:val="20"/>
              </w:rPr>
            </w:pPr>
            <w:r w:rsidRPr="00272DD8">
              <w:rPr>
                <w:rFonts w:ascii="Arial" w:hAnsi="Arial" w:cs="Arial"/>
                <w:sz w:val="20"/>
              </w:rPr>
              <w:t xml:space="preserve">Added </w:t>
            </w:r>
            <w:r w:rsidRPr="00272DD8">
              <w:rPr>
                <w:rFonts w:ascii="Arial" w:hAnsi="Arial" w:cs="Arial"/>
                <w:sz w:val="20"/>
                <w:szCs w:val="20"/>
              </w:rPr>
              <w:t xml:space="preserve">that the workpapers should note the following for background checks: </w:t>
            </w:r>
          </w:p>
          <w:p w14:paraId="1E1A0A11" w14:textId="77777777" w:rsidR="00762336" w:rsidRPr="00272DD8" w:rsidRDefault="00762336" w:rsidP="00272DD8">
            <w:pPr>
              <w:pStyle w:val="ListParagraph"/>
              <w:numPr>
                <w:ilvl w:val="1"/>
                <w:numId w:val="78"/>
              </w:numPr>
              <w:ind w:left="646"/>
              <w:contextualSpacing w:val="0"/>
              <w:rPr>
                <w:rFonts w:ascii="Arial" w:hAnsi="Arial" w:cs="Arial"/>
                <w:sz w:val="20"/>
                <w:szCs w:val="20"/>
              </w:rPr>
            </w:pPr>
            <w:r w:rsidRPr="00272DD8">
              <w:rPr>
                <w:rFonts w:ascii="Arial" w:hAnsi="Arial" w:cs="Arial"/>
                <w:color w:val="000000"/>
                <w:sz w:val="20"/>
                <w:szCs w:val="20"/>
              </w:rPr>
              <w:t xml:space="preserve">Whether the individual had a Lifetime license or license that expires.  </w:t>
            </w:r>
          </w:p>
          <w:p w14:paraId="6800ECAA" w14:textId="77777777" w:rsidR="00762336" w:rsidRPr="00272DD8" w:rsidRDefault="00762336" w:rsidP="00272DD8">
            <w:pPr>
              <w:pStyle w:val="ListParagraph"/>
              <w:numPr>
                <w:ilvl w:val="1"/>
                <w:numId w:val="78"/>
              </w:numPr>
              <w:ind w:left="646"/>
              <w:contextualSpacing w:val="0"/>
              <w:rPr>
                <w:rFonts w:ascii="Arial" w:hAnsi="Arial" w:cs="Arial"/>
                <w:sz w:val="20"/>
                <w:szCs w:val="20"/>
              </w:rPr>
            </w:pPr>
            <w:r w:rsidRPr="00272DD8">
              <w:rPr>
                <w:rFonts w:ascii="Arial" w:hAnsi="Arial" w:cs="Arial"/>
                <w:color w:val="000000"/>
                <w:sz w:val="20"/>
                <w:szCs w:val="20"/>
              </w:rPr>
              <w:t>If the individual’s license expires, the expiration date.</w:t>
            </w:r>
          </w:p>
          <w:p w14:paraId="7E11DA65" w14:textId="1DBC543E" w:rsidR="005D678E" w:rsidRPr="00272DD8" w:rsidRDefault="00762336" w:rsidP="00272DD8">
            <w:pPr>
              <w:pStyle w:val="ListParagraph"/>
              <w:ind w:left="286"/>
              <w:rPr>
                <w:rFonts w:ascii="Arial" w:hAnsi="Arial" w:cs="Arial"/>
                <w:color w:val="000000"/>
                <w:sz w:val="20"/>
                <w:szCs w:val="20"/>
              </w:rPr>
            </w:pPr>
            <w:r w:rsidRPr="00272DD8">
              <w:rPr>
                <w:rFonts w:ascii="Arial" w:hAnsi="Arial" w:cs="Arial"/>
                <w:sz w:val="20"/>
                <w:szCs w:val="20"/>
              </w:rPr>
              <w:lastRenderedPageBreak/>
              <w:t>Beginning next year, the check</w:t>
            </w:r>
            <w:r w:rsidRPr="00272DD8">
              <w:rPr>
                <w:rFonts w:ascii="Arial" w:hAnsi="Arial" w:cs="Arial"/>
                <w:sz w:val="20"/>
              </w:rPr>
              <w:t xml:space="preserve"> to determine if a license is current</w:t>
            </w:r>
            <w:r w:rsidRPr="00272DD8">
              <w:rPr>
                <w:rFonts w:ascii="Arial" w:hAnsi="Arial" w:cs="Arial"/>
                <w:sz w:val="20"/>
                <w:szCs w:val="20"/>
              </w:rPr>
              <w:t xml:space="preserve"> will be every 5 years for lifetime licenses and when the license expires for individuals with a license that expires.</w:t>
            </w:r>
          </w:p>
        </w:tc>
      </w:tr>
      <w:tr w:rsidR="00043FFF" w:rsidRPr="000B077C" w14:paraId="15859DC9" w14:textId="77777777" w:rsidTr="002A559B">
        <w:tc>
          <w:tcPr>
            <w:tcW w:w="1579" w:type="dxa"/>
          </w:tcPr>
          <w:p w14:paraId="7010B674" w14:textId="01F1DE5A" w:rsidR="00043FFF" w:rsidRPr="00762336" w:rsidRDefault="00B422FB" w:rsidP="004B7415">
            <w:pPr>
              <w:jc w:val="center"/>
              <w:rPr>
                <w:rFonts w:ascii="Arial" w:hAnsi="Arial" w:cs="Arial"/>
                <w:sz w:val="20"/>
                <w:szCs w:val="20"/>
              </w:rPr>
            </w:pPr>
            <w:hyperlink w:anchor="_ATTENDANCE_REQUIREMENTS" w:history="1">
              <w:r w:rsidR="00043FFF" w:rsidRPr="00762336">
                <w:rPr>
                  <w:rStyle w:val="Hyperlink"/>
                  <w:rFonts w:ascii="Arial" w:hAnsi="Arial" w:cs="Arial"/>
                  <w:sz w:val="20"/>
                  <w:szCs w:val="20"/>
                </w:rPr>
                <w:t>Section 2</w:t>
              </w:r>
            </w:hyperlink>
          </w:p>
        </w:tc>
        <w:tc>
          <w:tcPr>
            <w:tcW w:w="7259" w:type="dxa"/>
          </w:tcPr>
          <w:p w14:paraId="2C1DA56C" w14:textId="5CF8945B" w:rsidR="00043FFF" w:rsidRPr="00762336" w:rsidRDefault="00F6149F" w:rsidP="00C42666">
            <w:pPr>
              <w:pStyle w:val="ListParagraph"/>
              <w:numPr>
                <w:ilvl w:val="0"/>
                <w:numId w:val="223"/>
              </w:numPr>
              <w:ind w:left="290"/>
              <w:rPr>
                <w:rFonts w:ascii="Arial" w:hAnsi="Arial" w:cs="Arial"/>
                <w:sz w:val="20"/>
                <w:szCs w:val="20"/>
              </w:rPr>
            </w:pPr>
            <w:r w:rsidRPr="00762336">
              <w:rPr>
                <w:rFonts w:ascii="Arial" w:hAnsi="Arial" w:cs="Arial"/>
                <w:sz w:val="20"/>
                <w:szCs w:val="20"/>
              </w:rPr>
              <w:t>Clarified in Step 2.13 that the agreement of services to be provided must identify the services that the private school will provide to the student.</w:t>
            </w:r>
          </w:p>
          <w:p w14:paraId="4C3482AA" w14:textId="54383EBF" w:rsidR="007F0A9E" w:rsidRPr="00762336" w:rsidRDefault="007F0A9E" w:rsidP="00C42666">
            <w:pPr>
              <w:pStyle w:val="ListParagraph"/>
              <w:numPr>
                <w:ilvl w:val="0"/>
                <w:numId w:val="223"/>
              </w:numPr>
              <w:ind w:left="290"/>
              <w:rPr>
                <w:rFonts w:ascii="Arial" w:hAnsi="Arial" w:cs="Arial"/>
                <w:sz w:val="20"/>
                <w:szCs w:val="20"/>
              </w:rPr>
            </w:pPr>
            <w:r w:rsidRPr="00272DD8">
              <w:rPr>
                <w:rFonts w:ascii="Arial" w:hAnsi="Arial" w:cs="Arial"/>
                <w:sz w:val="20"/>
                <w:szCs w:val="20"/>
              </w:rPr>
              <w:t>Specified the comparison for partnership or contract students to</w:t>
            </w:r>
            <w:r w:rsidR="000B077C" w:rsidRPr="00762336">
              <w:rPr>
                <w:rFonts w:ascii="Arial" w:hAnsi="Arial" w:cs="Arial"/>
                <w:sz w:val="20"/>
                <w:szCs w:val="20"/>
              </w:rPr>
              <w:t xml:space="preserve"> SNSP</w:t>
            </w:r>
            <w:r w:rsidRPr="00272DD8">
              <w:rPr>
                <w:rFonts w:ascii="Arial" w:hAnsi="Arial" w:cs="Arial"/>
                <w:sz w:val="20"/>
                <w:szCs w:val="20"/>
              </w:rPr>
              <w:t xml:space="preserve"> students should check the “Alternative </w:t>
            </w:r>
            <w:r w:rsidR="000B077C" w:rsidRPr="00762336">
              <w:rPr>
                <w:rFonts w:ascii="Arial" w:hAnsi="Arial" w:cs="Arial"/>
                <w:sz w:val="20"/>
                <w:szCs w:val="20"/>
              </w:rPr>
              <w:t>SNSP</w:t>
            </w:r>
            <w:r w:rsidRPr="00272DD8">
              <w:rPr>
                <w:rFonts w:ascii="Arial" w:hAnsi="Arial" w:cs="Arial"/>
                <w:sz w:val="20"/>
                <w:szCs w:val="20"/>
              </w:rPr>
              <w:t xml:space="preserve"> Identifier Report from SIS” if that report is used to identify </w:t>
            </w:r>
            <w:r w:rsidR="000B077C" w:rsidRPr="00762336">
              <w:rPr>
                <w:rFonts w:ascii="Arial" w:hAnsi="Arial" w:cs="Arial"/>
                <w:sz w:val="20"/>
                <w:szCs w:val="20"/>
              </w:rPr>
              <w:t>SNSP</w:t>
            </w:r>
            <w:r w:rsidRPr="00272DD8">
              <w:rPr>
                <w:rFonts w:ascii="Arial" w:hAnsi="Arial" w:cs="Arial"/>
                <w:sz w:val="20"/>
                <w:szCs w:val="20"/>
              </w:rPr>
              <w:t xml:space="preserve"> students.</w:t>
            </w:r>
          </w:p>
        </w:tc>
      </w:tr>
      <w:tr w:rsidR="00B17071" w:rsidRPr="000B077C" w14:paraId="41E73363" w14:textId="77777777" w:rsidTr="002A559B">
        <w:tc>
          <w:tcPr>
            <w:tcW w:w="1579" w:type="dxa"/>
          </w:tcPr>
          <w:p w14:paraId="4202DC52" w14:textId="65FE0896" w:rsidR="00B17071" w:rsidRPr="00762336" w:rsidRDefault="00B422FB" w:rsidP="00B17071">
            <w:pPr>
              <w:jc w:val="center"/>
              <w:rPr>
                <w:rFonts w:ascii="Arial" w:hAnsi="Arial" w:cs="Arial"/>
                <w:sz w:val="20"/>
                <w:szCs w:val="20"/>
              </w:rPr>
            </w:pPr>
            <w:hyperlink w:anchor="_SNSP_APPLICATION_&amp;" w:history="1">
              <w:r w:rsidR="00B17071" w:rsidRPr="00762336">
                <w:rPr>
                  <w:rStyle w:val="Hyperlink"/>
                  <w:rFonts w:ascii="Arial" w:hAnsi="Arial" w:cs="Arial"/>
                  <w:sz w:val="20"/>
                  <w:szCs w:val="20"/>
                </w:rPr>
                <w:t>Section 3</w:t>
              </w:r>
            </w:hyperlink>
          </w:p>
        </w:tc>
        <w:tc>
          <w:tcPr>
            <w:tcW w:w="7259" w:type="dxa"/>
          </w:tcPr>
          <w:p w14:paraId="02CB0764" w14:textId="47604BFD" w:rsidR="00B17071" w:rsidRPr="00762336" w:rsidRDefault="007F0A9E" w:rsidP="00C42666">
            <w:pPr>
              <w:pStyle w:val="ListParagraph"/>
              <w:numPr>
                <w:ilvl w:val="0"/>
                <w:numId w:val="222"/>
              </w:numPr>
              <w:ind w:left="290"/>
              <w:rPr>
                <w:rFonts w:ascii="Arial" w:hAnsi="Arial" w:cs="Arial"/>
                <w:iCs/>
                <w:sz w:val="20"/>
                <w:szCs w:val="20"/>
              </w:rPr>
            </w:pPr>
            <w:r w:rsidRPr="00272DD8">
              <w:rPr>
                <w:rFonts w:ascii="Arial" w:hAnsi="Arial" w:cs="Arial"/>
                <w:sz w:val="20"/>
                <w:szCs w:val="20"/>
              </w:rPr>
              <w:t>Indicated that abbreviations are allowed for cities.</w:t>
            </w:r>
          </w:p>
        </w:tc>
      </w:tr>
      <w:tr w:rsidR="00B17071" w:rsidRPr="000B077C" w14:paraId="7FDD645B" w14:textId="77777777" w:rsidTr="009C3C83">
        <w:tc>
          <w:tcPr>
            <w:tcW w:w="1579" w:type="dxa"/>
            <w:tcBorders>
              <w:top w:val="single" w:sz="4" w:space="0" w:color="auto"/>
              <w:left w:val="single" w:sz="4" w:space="0" w:color="auto"/>
              <w:bottom w:val="single" w:sz="4" w:space="0" w:color="auto"/>
              <w:right w:val="single" w:sz="4" w:space="0" w:color="auto"/>
            </w:tcBorders>
          </w:tcPr>
          <w:p w14:paraId="21516C03" w14:textId="76EFE289" w:rsidR="00B17071" w:rsidRPr="00762336" w:rsidRDefault="00B422FB" w:rsidP="00B17071">
            <w:pPr>
              <w:jc w:val="center"/>
              <w:rPr>
                <w:rFonts w:ascii="Arial" w:hAnsi="Arial" w:cs="Arial"/>
                <w:sz w:val="20"/>
                <w:szCs w:val="20"/>
              </w:rPr>
            </w:pPr>
            <w:hyperlink w:anchor="_CONTINUING_STUDENT_REQUIREMENTS" w:history="1">
              <w:r w:rsidR="00B17071" w:rsidRPr="00762336">
                <w:rPr>
                  <w:rStyle w:val="Hyperlink"/>
                  <w:rFonts w:ascii="Arial" w:hAnsi="Arial" w:cs="Arial"/>
                  <w:sz w:val="20"/>
                  <w:szCs w:val="20"/>
                </w:rPr>
                <w:t>Section 4</w:t>
              </w:r>
            </w:hyperlink>
          </w:p>
        </w:tc>
        <w:tc>
          <w:tcPr>
            <w:tcW w:w="7259" w:type="dxa"/>
            <w:tcBorders>
              <w:top w:val="single" w:sz="4" w:space="0" w:color="auto"/>
              <w:left w:val="single" w:sz="4" w:space="0" w:color="auto"/>
              <w:bottom w:val="single" w:sz="4" w:space="0" w:color="auto"/>
              <w:right w:val="single" w:sz="4" w:space="0" w:color="auto"/>
            </w:tcBorders>
          </w:tcPr>
          <w:p w14:paraId="78EB8F17" w14:textId="544FF616" w:rsidR="00B17071" w:rsidRPr="00762336" w:rsidRDefault="007F0A9E" w:rsidP="00C42666">
            <w:pPr>
              <w:numPr>
                <w:ilvl w:val="0"/>
                <w:numId w:val="209"/>
              </w:numPr>
              <w:ind w:left="290"/>
              <w:rPr>
                <w:rFonts w:ascii="Arial" w:hAnsi="Arial" w:cs="Arial"/>
                <w:sz w:val="20"/>
                <w:szCs w:val="20"/>
              </w:rPr>
            </w:pPr>
            <w:r w:rsidRPr="00272DD8">
              <w:rPr>
                <w:rFonts w:ascii="Arial" w:hAnsi="Arial" w:cs="Arial"/>
                <w:sz w:val="20"/>
                <w:szCs w:val="20"/>
              </w:rPr>
              <w:t>Indicated that abbreviations are allowed for cities.</w:t>
            </w:r>
          </w:p>
        </w:tc>
      </w:tr>
      <w:tr w:rsidR="00B17071" w:rsidRPr="000B077C" w14:paraId="4612C66D" w14:textId="77777777" w:rsidTr="002A559B">
        <w:tc>
          <w:tcPr>
            <w:tcW w:w="1579" w:type="dxa"/>
          </w:tcPr>
          <w:p w14:paraId="39C8F8E6" w14:textId="6AA5FBE4" w:rsidR="00B17071" w:rsidRPr="00762336" w:rsidRDefault="00B422FB" w:rsidP="00B17071">
            <w:pPr>
              <w:jc w:val="center"/>
              <w:rPr>
                <w:rFonts w:ascii="Arial" w:hAnsi="Arial" w:cs="Arial"/>
                <w:sz w:val="20"/>
                <w:szCs w:val="20"/>
              </w:rPr>
            </w:pPr>
            <w:hyperlink w:anchor="_SUMMER_SCHOOL_REVIEW" w:history="1">
              <w:r w:rsidR="00B17071" w:rsidRPr="00762336">
                <w:rPr>
                  <w:rStyle w:val="Hyperlink"/>
                  <w:rFonts w:ascii="Arial" w:hAnsi="Arial" w:cs="Arial"/>
                  <w:sz w:val="20"/>
                  <w:szCs w:val="20"/>
                </w:rPr>
                <w:t>Section 5</w:t>
              </w:r>
            </w:hyperlink>
          </w:p>
        </w:tc>
        <w:tc>
          <w:tcPr>
            <w:tcW w:w="7259" w:type="dxa"/>
          </w:tcPr>
          <w:p w14:paraId="6E0161D3" w14:textId="62F721D3" w:rsidR="00B17071" w:rsidRPr="00762336" w:rsidRDefault="00B17071" w:rsidP="00C42666">
            <w:pPr>
              <w:pStyle w:val="ListParagraph"/>
              <w:numPr>
                <w:ilvl w:val="0"/>
                <w:numId w:val="210"/>
              </w:numPr>
              <w:tabs>
                <w:tab w:val="left" w:pos="-1368"/>
                <w:tab w:val="left" w:pos="342"/>
              </w:tabs>
              <w:ind w:left="290"/>
              <w:rPr>
                <w:rFonts w:ascii="Arial" w:hAnsi="Arial" w:cs="Arial"/>
                <w:sz w:val="20"/>
                <w:szCs w:val="20"/>
              </w:rPr>
            </w:pPr>
            <w:r w:rsidRPr="00762336">
              <w:rPr>
                <w:rFonts w:ascii="Arial" w:hAnsi="Arial" w:cs="Arial"/>
                <w:sz w:val="20"/>
                <w:szCs w:val="20"/>
              </w:rPr>
              <w:t>None.</w:t>
            </w:r>
          </w:p>
        </w:tc>
      </w:tr>
      <w:tr w:rsidR="00B17071" w:rsidRPr="000B077C" w14:paraId="16931409" w14:textId="77777777" w:rsidTr="002A559B">
        <w:tc>
          <w:tcPr>
            <w:tcW w:w="1579" w:type="dxa"/>
          </w:tcPr>
          <w:p w14:paraId="69D1C9C0" w14:textId="26AB81D0" w:rsidR="00B17071" w:rsidRPr="00762336" w:rsidRDefault="00B422FB" w:rsidP="00B17071">
            <w:pPr>
              <w:jc w:val="center"/>
              <w:rPr>
                <w:rFonts w:ascii="Arial" w:hAnsi="Arial" w:cs="Arial"/>
                <w:sz w:val="20"/>
                <w:szCs w:val="20"/>
              </w:rPr>
            </w:pPr>
            <w:hyperlink w:anchor="_Obtain_a_representation" w:history="1">
              <w:r w:rsidR="00B17071" w:rsidRPr="00762336">
                <w:rPr>
                  <w:rStyle w:val="Hyperlink"/>
                  <w:rFonts w:ascii="Arial" w:hAnsi="Arial" w:cs="Arial"/>
                  <w:sz w:val="20"/>
                  <w:szCs w:val="20"/>
                </w:rPr>
                <w:t>Section 6</w:t>
              </w:r>
            </w:hyperlink>
          </w:p>
        </w:tc>
        <w:tc>
          <w:tcPr>
            <w:tcW w:w="7259" w:type="dxa"/>
          </w:tcPr>
          <w:p w14:paraId="3035AF4E" w14:textId="3DD99064" w:rsidR="00B17071" w:rsidRPr="00762336" w:rsidRDefault="00B17071" w:rsidP="00C42666">
            <w:pPr>
              <w:pStyle w:val="ListParagraph"/>
              <w:numPr>
                <w:ilvl w:val="0"/>
                <w:numId w:val="211"/>
              </w:numPr>
              <w:tabs>
                <w:tab w:val="left" w:pos="-1368"/>
                <w:tab w:val="left" w:pos="342"/>
              </w:tabs>
              <w:ind w:left="290"/>
              <w:rPr>
                <w:rFonts w:ascii="Arial" w:hAnsi="Arial" w:cs="Arial"/>
                <w:sz w:val="20"/>
                <w:szCs w:val="20"/>
              </w:rPr>
            </w:pPr>
            <w:r w:rsidRPr="00762336">
              <w:rPr>
                <w:rFonts w:ascii="Arial" w:hAnsi="Arial" w:cs="Arial"/>
                <w:sz w:val="20"/>
                <w:szCs w:val="20"/>
              </w:rPr>
              <w:t>None.</w:t>
            </w:r>
          </w:p>
        </w:tc>
      </w:tr>
      <w:tr w:rsidR="00B17071" w:rsidRPr="000B077C" w14:paraId="0A111D5B" w14:textId="77777777" w:rsidTr="002A559B">
        <w:tc>
          <w:tcPr>
            <w:tcW w:w="1579" w:type="dxa"/>
          </w:tcPr>
          <w:p w14:paraId="35C1E5C8" w14:textId="735CFD9F" w:rsidR="00B17071" w:rsidRPr="00762336" w:rsidRDefault="00B422FB" w:rsidP="00B17071">
            <w:pPr>
              <w:jc w:val="center"/>
              <w:rPr>
                <w:rFonts w:ascii="Arial" w:hAnsi="Arial" w:cs="Arial"/>
                <w:sz w:val="20"/>
                <w:szCs w:val="20"/>
              </w:rPr>
            </w:pPr>
            <w:hyperlink w:anchor="_APPENDIX_A" w:history="1">
              <w:r w:rsidR="00B17071" w:rsidRPr="00762336">
                <w:rPr>
                  <w:rStyle w:val="Hyperlink"/>
                  <w:rFonts w:ascii="Arial" w:hAnsi="Arial" w:cs="Arial"/>
                  <w:sz w:val="20"/>
                  <w:szCs w:val="20"/>
                </w:rPr>
                <w:t>Appendix A</w:t>
              </w:r>
            </w:hyperlink>
          </w:p>
        </w:tc>
        <w:tc>
          <w:tcPr>
            <w:tcW w:w="7259" w:type="dxa"/>
          </w:tcPr>
          <w:p w14:paraId="6A98FC3A" w14:textId="5E852604" w:rsidR="00B17071" w:rsidRPr="00762336" w:rsidRDefault="00B17071" w:rsidP="00C42666">
            <w:pPr>
              <w:pStyle w:val="ListParagraph"/>
              <w:numPr>
                <w:ilvl w:val="0"/>
                <w:numId w:val="208"/>
              </w:numPr>
              <w:tabs>
                <w:tab w:val="left" w:pos="-1368"/>
                <w:tab w:val="left" w:pos="342"/>
              </w:tabs>
              <w:ind w:left="290"/>
              <w:rPr>
                <w:rFonts w:ascii="Arial" w:hAnsi="Arial" w:cs="Arial"/>
                <w:sz w:val="20"/>
                <w:szCs w:val="20"/>
              </w:rPr>
            </w:pPr>
            <w:r w:rsidRPr="00762336">
              <w:rPr>
                <w:rFonts w:ascii="Arial" w:hAnsi="Arial" w:cs="Arial"/>
                <w:sz w:val="20"/>
                <w:szCs w:val="20"/>
              </w:rPr>
              <w:t>None.</w:t>
            </w:r>
          </w:p>
        </w:tc>
      </w:tr>
      <w:tr w:rsidR="00B17071" w:rsidRPr="000B077C" w14:paraId="2849A559" w14:textId="77777777" w:rsidTr="002A559B">
        <w:tc>
          <w:tcPr>
            <w:tcW w:w="1579" w:type="dxa"/>
          </w:tcPr>
          <w:p w14:paraId="24D98389" w14:textId="77777777" w:rsidR="00B17071" w:rsidRPr="00762336" w:rsidRDefault="00B17071" w:rsidP="00B17071">
            <w:pPr>
              <w:jc w:val="center"/>
              <w:rPr>
                <w:rFonts w:ascii="Arial" w:hAnsi="Arial" w:cs="Arial"/>
                <w:sz w:val="20"/>
                <w:szCs w:val="20"/>
              </w:rPr>
            </w:pPr>
            <w:r w:rsidRPr="00762336">
              <w:rPr>
                <w:rFonts w:ascii="Arial" w:hAnsi="Arial" w:cs="Arial"/>
                <w:sz w:val="20"/>
                <w:szCs w:val="20"/>
              </w:rPr>
              <w:t>Agreed-Upon Procedure Report</w:t>
            </w:r>
          </w:p>
        </w:tc>
        <w:tc>
          <w:tcPr>
            <w:tcW w:w="7259" w:type="dxa"/>
          </w:tcPr>
          <w:p w14:paraId="4797DEC2" w14:textId="1AA08748" w:rsidR="00B17071" w:rsidRPr="00762336" w:rsidRDefault="007F0A9E" w:rsidP="00C42666">
            <w:pPr>
              <w:numPr>
                <w:ilvl w:val="0"/>
                <w:numId w:val="130"/>
              </w:numPr>
              <w:ind w:left="290"/>
              <w:rPr>
                <w:rFonts w:ascii="Arial" w:hAnsi="Arial" w:cs="Arial"/>
                <w:sz w:val="20"/>
                <w:szCs w:val="20"/>
              </w:rPr>
            </w:pPr>
            <w:r w:rsidRPr="00762336">
              <w:rPr>
                <w:rFonts w:ascii="Arial" w:hAnsi="Arial" w:cs="Arial"/>
                <w:sz w:val="20"/>
                <w:szCs w:val="20"/>
              </w:rPr>
              <w:t>Removed the “Identify the individuals…” paragraph from Section 1.7</w:t>
            </w:r>
            <w:r w:rsidR="00B17071" w:rsidRPr="00762336">
              <w:rPr>
                <w:rFonts w:ascii="Arial" w:hAnsi="Arial" w:cs="Arial"/>
                <w:sz w:val="20"/>
                <w:szCs w:val="20"/>
              </w:rPr>
              <w:t>.</w:t>
            </w:r>
          </w:p>
        </w:tc>
      </w:tr>
      <w:tr w:rsidR="009C3C83" w:rsidRPr="000B077C" w14:paraId="4466F2AF" w14:textId="77777777" w:rsidTr="002A559B">
        <w:tc>
          <w:tcPr>
            <w:tcW w:w="1579" w:type="dxa"/>
          </w:tcPr>
          <w:p w14:paraId="2C591E40" w14:textId="77777777" w:rsidR="009C3C83" w:rsidRPr="00762336" w:rsidRDefault="009C3C83" w:rsidP="009C3C83">
            <w:pPr>
              <w:jc w:val="center"/>
              <w:rPr>
                <w:rFonts w:ascii="Arial" w:hAnsi="Arial" w:cs="Arial"/>
                <w:sz w:val="20"/>
                <w:szCs w:val="20"/>
              </w:rPr>
            </w:pPr>
            <w:r w:rsidRPr="00762336">
              <w:rPr>
                <w:rFonts w:ascii="Arial" w:hAnsi="Arial" w:cs="Arial"/>
                <w:sz w:val="20"/>
                <w:szCs w:val="20"/>
              </w:rPr>
              <w:t>Student Information System Testing</w:t>
            </w:r>
          </w:p>
        </w:tc>
        <w:tc>
          <w:tcPr>
            <w:tcW w:w="7259" w:type="dxa"/>
          </w:tcPr>
          <w:p w14:paraId="71EA4BB2" w14:textId="53AF4BE3" w:rsidR="009C61D2" w:rsidRPr="00762336" w:rsidRDefault="00223CDC" w:rsidP="00223CDC">
            <w:pPr>
              <w:pStyle w:val="ListParagraph"/>
              <w:numPr>
                <w:ilvl w:val="0"/>
                <w:numId w:val="231"/>
              </w:numPr>
              <w:tabs>
                <w:tab w:val="left" w:pos="2760"/>
              </w:tabs>
              <w:rPr>
                <w:rFonts w:ascii="Arial" w:hAnsi="Arial" w:cs="Arial"/>
                <w:sz w:val="20"/>
                <w:szCs w:val="20"/>
              </w:rPr>
            </w:pPr>
            <w:r w:rsidRPr="00762336">
              <w:rPr>
                <w:rFonts w:ascii="Arial" w:hAnsi="Arial" w:cs="Arial"/>
                <w:sz w:val="20"/>
                <w:szCs w:val="20"/>
              </w:rPr>
              <w:t>None.</w:t>
            </w:r>
          </w:p>
        </w:tc>
      </w:tr>
      <w:tr w:rsidR="009C3C83" w:rsidRPr="000B077C" w14:paraId="19F5BAC3" w14:textId="77777777" w:rsidTr="00A93E77">
        <w:tc>
          <w:tcPr>
            <w:tcW w:w="1579" w:type="dxa"/>
            <w:tcBorders>
              <w:top w:val="single" w:sz="4" w:space="0" w:color="auto"/>
              <w:left w:val="single" w:sz="4" w:space="0" w:color="auto"/>
              <w:bottom w:val="single" w:sz="4" w:space="0" w:color="auto"/>
              <w:right w:val="single" w:sz="4" w:space="0" w:color="auto"/>
            </w:tcBorders>
          </w:tcPr>
          <w:p w14:paraId="1C598CA5" w14:textId="6E344EFC" w:rsidR="009C3C83" w:rsidRPr="00762336" w:rsidRDefault="009C3C83" w:rsidP="009C3C83">
            <w:pPr>
              <w:jc w:val="center"/>
              <w:rPr>
                <w:rFonts w:ascii="Arial" w:hAnsi="Arial" w:cs="Arial"/>
                <w:sz w:val="20"/>
                <w:szCs w:val="20"/>
              </w:rPr>
            </w:pPr>
            <w:r w:rsidRPr="00762336">
              <w:rPr>
                <w:rFonts w:ascii="Arial" w:hAnsi="Arial" w:cs="Arial"/>
                <w:sz w:val="20"/>
                <w:szCs w:val="20"/>
              </w:rPr>
              <w:t>Fraud Risk Assessment Guide</w:t>
            </w:r>
          </w:p>
        </w:tc>
        <w:tc>
          <w:tcPr>
            <w:tcW w:w="7259" w:type="dxa"/>
            <w:tcBorders>
              <w:top w:val="single" w:sz="4" w:space="0" w:color="auto"/>
              <w:left w:val="single" w:sz="4" w:space="0" w:color="auto"/>
              <w:bottom w:val="single" w:sz="4" w:space="0" w:color="auto"/>
              <w:right w:val="single" w:sz="4" w:space="0" w:color="auto"/>
            </w:tcBorders>
          </w:tcPr>
          <w:p w14:paraId="2787A5F0" w14:textId="07BEABEE" w:rsidR="009C3C83" w:rsidRPr="00762336" w:rsidRDefault="00223CDC" w:rsidP="008C2774">
            <w:pPr>
              <w:pStyle w:val="ListParagraph"/>
              <w:numPr>
                <w:ilvl w:val="0"/>
                <w:numId w:val="217"/>
              </w:numPr>
              <w:ind w:left="280"/>
              <w:rPr>
                <w:rFonts w:ascii="Arial" w:hAnsi="Arial" w:cs="Arial"/>
                <w:sz w:val="20"/>
                <w:szCs w:val="20"/>
              </w:rPr>
            </w:pPr>
            <w:r w:rsidRPr="00762336">
              <w:rPr>
                <w:rFonts w:ascii="Arial" w:hAnsi="Arial" w:cs="Arial"/>
                <w:sz w:val="20"/>
                <w:szCs w:val="20"/>
              </w:rPr>
              <w:t>None</w:t>
            </w:r>
            <w:r w:rsidR="00870CDF" w:rsidRPr="00762336">
              <w:rPr>
                <w:rFonts w:ascii="Arial" w:hAnsi="Arial" w:cs="Arial"/>
                <w:sz w:val="20"/>
                <w:szCs w:val="20"/>
              </w:rPr>
              <w:t>.</w:t>
            </w:r>
          </w:p>
        </w:tc>
      </w:tr>
      <w:tr w:rsidR="007F0A9E" w:rsidRPr="000B077C" w14:paraId="02584D51" w14:textId="77777777" w:rsidTr="00A93E77">
        <w:tc>
          <w:tcPr>
            <w:tcW w:w="1579" w:type="dxa"/>
            <w:tcBorders>
              <w:top w:val="single" w:sz="4" w:space="0" w:color="auto"/>
              <w:left w:val="single" w:sz="4" w:space="0" w:color="auto"/>
              <w:bottom w:val="single" w:sz="4" w:space="0" w:color="auto"/>
              <w:right w:val="single" w:sz="4" w:space="0" w:color="auto"/>
            </w:tcBorders>
          </w:tcPr>
          <w:p w14:paraId="7254D768" w14:textId="357D6B31" w:rsidR="007F0A9E" w:rsidRPr="00762336" w:rsidRDefault="007F0A9E" w:rsidP="009C3C83">
            <w:pPr>
              <w:jc w:val="center"/>
              <w:rPr>
                <w:rFonts w:ascii="Arial" w:hAnsi="Arial" w:cs="Arial"/>
                <w:sz w:val="20"/>
                <w:szCs w:val="20"/>
              </w:rPr>
            </w:pPr>
            <w:r w:rsidRPr="00762336">
              <w:rPr>
                <w:rFonts w:ascii="Arial" w:hAnsi="Arial" w:cs="Arial"/>
                <w:sz w:val="20"/>
                <w:szCs w:val="20"/>
              </w:rPr>
              <w:t>Enrollment Audit Excel Document</w:t>
            </w:r>
          </w:p>
        </w:tc>
        <w:tc>
          <w:tcPr>
            <w:tcW w:w="7259" w:type="dxa"/>
            <w:tcBorders>
              <w:top w:val="single" w:sz="4" w:space="0" w:color="auto"/>
              <w:left w:val="single" w:sz="4" w:space="0" w:color="auto"/>
              <w:bottom w:val="single" w:sz="4" w:space="0" w:color="auto"/>
              <w:right w:val="single" w:sz="4" w:space="0" w:color="auto"/>
            </w:tcBorders>
          </w:tcPr>
          <w:p w14:paraId="2E7412AE" w14:textId="4FBE5D82" w:rsidR="007F0A9E" w:rsidRPr="00272DD8" w:rsidRDefault="007F0A9E" w:rsidP="007F0A9E">
            <w:pPr>
              <w:rPr>
                <w:rFonts w:ascii="Arial" w:hAnsi="Arial" w:cs="Arial"/>
                <w:sz w:val="20"/>
                <w:szCs w:val="20"/>
              </w:rPr>
            </w:pPr>
            <w:r w:rsidRPr="00272DD8">
              <w:rPr>
                <w:rFonts w:ascii="Arial" w:hAnsi="Arial" w:cs="Arial"/>
                <w:sz w:val="20"/>
                <w:szCs w:val="20"/>
              </w:rPr>
              <w:t xml:space="preserve">1) Updated the K4 outreach error to require that K4 be answered yes or no if there are K4 pupils in the </w:t>
            </w:r>
            <w:proofErr w:type="gramStart"/>
            <w:r w:rsidRPr="00272DD8">
              <w:rPr>
                <w:rFonts w:ascii="Arial" w:hAnsi="Arial" w:cs="Arial"/>
                <w:sz w:val="20"/>
                <w:szCs w:val="20"/>
              </w:rPr>
              <w:t>all pupil</w:t>
            </w:r>
            <w:proofErr w:type="gramEnd"/>
            <w:r w:rsidRPr="00272DD8">
              <w:rPr>
                <w:rFonts w:ascii="Arial" w:hAnsi="Arial" w:cs="Arial"/>
                <w:sz w:val="20"/>
                <w:szCs w:val="20"/>
              </w:rPr>
              <w:t xml:space="preserve"> count, rather than just in the K4 </w:t>
            </w:r>
            <w:r w:rsidR="000B077C" w:rsidRPr="00762336">
              <w:rPr>
                <w:rFonts w:ascii="Arial" w:hAnsi="Arial" w:cs="Arial"/>
                <w:sz w:val="20"/>
                <w:szCs w:val="20"/>
              </w:rPr>
              <w:t>SNSP</w:t>
            </w:r>
            <w:r w:rsidRPr="00272DD8">
              <w:rPr>
                <w:rFonts w:ascii="Arial" w:hAnsi="Arial" w:cs="Arial"/>
                <w:sz w:val="20"/>
                <w:szCs w:val="20"/>
              </w:rPr>
              <w:t xml:space="preserve"> pupil count.</w:t>
            </w:r>
          </w:p>
          <w:p w14:paraId="5552B334" w14:textId="673572B0" w:rsidR="007F0A9E" w:rsidRPr="00272DD8" w:rsidRDefault="007F0A9E" w:rsidP="007F0A9E">
            <w:pPr>
              <w:rPr>
                <w:rFonts w:ascii="Arial" w:hAnsi="Arial" w:cs="Arial"/>
                <w:sz w:val="20"/>
                <w:szCs w:val="20"/>
              </w:rPr>
            </w:pPr>
            <w:r w:rsidRPr="00272DD8">
              <w:rPr>
                <w:rFonts w:ascii="Arial" w:hAnsi="Arial" w:cs="Arial"/>
                <w:sz w:val="20"/>
                <w:szCs w:val="20"/>
              </w:rPr>
              <w:t xml:space="preserve">2) Updated the K4 outreach change identification in the cover page summary to show that K4 changed if the K4 all pupil category changed.  Previously it only identified a change if the K4 </w:t>
            </w:r>
            <w:r w:rsidR="000B077C" w:rsidRPr="00762336">
              <w:rPr>
                <w:rFonts w:ascii="Arial" w:hAnsi="Arial" w:cs="Arial"/>
                <w:sz w:val="20"/>
                <w:szCs w:val="20"/>
              </w:rPr>
              <w:t>SNSP</w:t>
            </w:r>
            <w:r w:rsidRPr="00272DD8">
              <w:rPr>
                <w:rFonts w:ascii="Arial" w:hAnsi="Arial" w:cs="Arial"/>
                <w:sz w:val="20"/>
                <w:szCs w:val="20"/>
              </w:rPr>
              <w:t xml:space="preserve"> pupils changed.</w:t>
            </w:r>
          </w:p>
          <w:p w14:paraId="3BD8AC57" w14:textId="38D00C42" w:rsidR="007F0A9E" w:rsidRPr="00272DD8" w:rsidRDefault="007F0A9E" w:rsidP="00272DD8">
            <w:pPr>
              <w:rPr>
                <w:rFonts w:ascii="Arial" w:hAnsi="Arial" w:cs="Arial"/>
                <w:sz w:val="20"/>
                <w:szCs w:val="20"/>
              </w:rPr>
            </w:pPr>
            <w:r w:rsidRPr="00272DD8">
              <w:rPr>
                <w:rFonts w:ascii="Arial" w:hAnsi="Arial" w:cs="Arial"/>
                <w:sz w:val="20"/>
                <w:szCs w:val="20"/>
              </w:rPr>
              <w:t>3) Updated ineligibility reasons #1</w:t>
            </w:r>
            <w:r w:rsidR="00B422FB">
              <w:rPr>
                <w:rFonts w:ascii="Arial" w:hAnsi="Arial" w:cs="Arial"/>
                <w:sz w:val="20"/>
                <w:szCs w:val="20"/>
              </w:rPr>
              <w:t>3</w:t>
            </w:r>
            <w:r w:rsidRPr="00272DD8">
              <w:rPr>
                <w:rFonts w:ascii="Arial" w:hAnsi="Arial" w:cs="Arial"/>
                <w:sz w:val="20"/>
                <w:szCs w:val="20"/>
              </w:rPr>
              <w:t xml:space="preserve"> to, “A complete and signed lease agreement, utility bill or letter, government correspondence, letter from a public service agency for a homeless individual, current wage statement, W2 form, Safe at Home card, or another document approved in an email from DPI was not provided for residency documentation.”</w:t>
            </w:r>
          </w:p>
        </w:tc>
      </w:tr>
    </w:tbl>
    <w:p w14:paraId="702D0CE7" w14:textId="77777777" w:rsidR="00A407F0" w:rsidRPr="000B077C" w:rsidRDefault="00A407F0" w:rsidP="00ED10D6">
      <w:pPr>
        <w:rPr>
          <w:rFonts w:ascii="Arial" w:hAnsi="Arial" w:cs="Arial"/>
          <w:sz w:val="20"/>
          <w:szCs w:val="20"/>
        </w:rPr>
      </w:pPr>
    </w:p>
    <w:p w14:paraId="0B54F7BA" w14:textId="4E33A5B0" w:rsidR="000111F5" w:rsidRPr="000B077C" w:rsidRDefault="000F189D" w:rsidP="000111F5">
      <w:pPr>
        <w:tabs>
          <w:tab w:val="left" w:pos="3600"/>
        </w:tabs>
        <w:jc w:val="center"/>
        <w:outlineLvl w:val="0"/>
        <w:rPr>
          <w:rFonts w:ascii="Arial" w:hAnsi="Arial" w:cs="Arial"/>
          <w:b/>
          <w:sz w:val="20"/>
          <w:szCs w:val="20"/>
          <w:u w:val="single"/>
        </w:rPr>
      </w:pPr>
      <w:r w:rsidRPr="000B077C">
        <w:rPr>
          <w:rFonts w:ascii="Arial" w:hAnsi="Arial" w:cs="Arial"/>
          <w:b/>
          <w:sz w:val="20"/>
          <w:szCs w:val="20"/>
          <w:u w:val="single"/>
        </w:rPr>
        <w:br w:type="page"/>
      </w:r>
      <w:r w:rsidR="000111F5" w:rsidRPr="000B077C">
        <w:rPr>
          <w:rFonts w:ascii="Arial" w:hAnsi="Arial" w:cs="Arial"/>
          <w:b/>
          <w:sz w:val="20"/>
          <w:szCs w:val="20"/>
          <w:u w:val="single"/>
        </w:rPr>
        <w:lastRenderedPageBreak/>
        <w:t>Reporting Requirements</w:t>
      </w:r>
    </w:p>
    <w:p w14:paraId="55B04D25" w14:textId="77777777" w:rsidR="000111F5" w:rsidRPr="000B077C" w:rsidRDefault="000111F5" w:rsidP="000111F5">
      <w:pPr>
        <w:ind w:left="360"/>
        <w:rPr>
          <w:rFonts w:ascii="Arial" w:hAnsi="Arial" w:cs="Arial"/>
          <w:sz w:val="20"/>
          <w:szCs w:val="20"/>
        </w:rPr>
      </w:pPr>
    </w:p>
    <w:p w14:paraId="0A7607F9" w14:textId="4AA8014B" w:rsidR="00B177CE" w:rsidRPr="000B077C" w:rsidRDefault="00BC6E8D" w:rsidP="00BC6E8D">
      <w:pPr>
        <w:rPr>
          <w:rFonts w:ascii="Arial" w:hAnsi="Arial" w:cs="Arial"/>
          <w:b/>
          <w:sz w:val="20"/>
          <w:szCs w:val="20"/>
        </w:rPr>
      </w:pPr>
      <w:r w:rsidRPr="000B077C">
        <w:rPr>
          <w:rFonts w:ascii="Arial" w:hAnsi="Arial" w:cs="Arial"/>
          <w:b/>
          <w:sz w:val="20"/>
          <w:szCs w:val="20"/>
        </w:rPr>
        <w:t xml:space="preserve">THE AUDITOR </w:t>
      </w:r>
      <w:r w:rsidR="00ED24B7" w:rsidRPr="000B077C">
        <w:rPr>
          <w:rFonts w:ascii="Arial" w:hAnsi="Arial" w:cs="Arial"/>
          <w:b/>
          <w:sz w:val="20"/>
          <w:szCs w:val="20"/>
        </w:rPr>
        <w:t xml:space="preserve">IS REQUIRED TO </w:t>
      </w:r>
      <w:r w:rsidRPr="000B077C">
        <w:rPr>
          <w:rFonts w:ascii="Arial" w:hAnsi="Arial" w:cs="Arial"/>
          <w:b/>
          <w:sz w:val="20"/>
          <w:szCs w:val="20"/>
        </w:rPr>
        <w:t xml:space="preserve">MAINTAIN A COPY OF THE </w:t>
      </w:r>
      <w:r w:rsidR="00B177CE" w:rsidRPr="000B077C">
        <w:rPr>
          <w:rFonts w:ascii="Arial" w:hAnsi="Arial" w:cs="Arial"/>
          <w:b/>
          <w:sz w:val="20"/>
          <w:szCs w:val="20"/>
        </w:rPr>
        <w:t>FOL</w:t>
      </w:r>
      <w:r w:rsidR="00931AE7" w:rsidRPr="000B077C">
        <w:rPr>
          <w:rFonts w:ascii="Arial" w:hAnsi="Arial" w:cs="Arial"/>
          <w:b/>
          <w:sz w:val="20"/>
          <w:szCs w:val="20"/>
        </w:rPr>
        <w:t>L</w:t>
      </w:r>
      <w:r w:rsidR="00B177CE" w:rsidRPr="000B077C">
        <w:rPr>
          <w:rFonts w:ascii="Arial" w:hAnsi="Arial" w:cs="Arial"/>
          <w:b/>
          <w:sz w:val="20"/>
          <w:szCs w:val="20"/>
        </w:rPr>
        <w:t>OWING</w:t>
      </w:r>
      <w:r w:rsidRPr="000B077C">
        <w:rPr>
          <w:rFonts w:ascii="Arial" w:hAnsi="Arial" w:cs="Arial"/>
          <w:b/>
          <w:sz w:val="20"/>
          <w:szCs w:val="20"/>
        </w:rPr>
        <w:t xml:space="preserve"> IN THE WORK</w:t>
      </w:r>
      <w:r w:rsidR="0038768B" w:rsidRPr="000B077C">
        <w:rPr>
          <w:rFonts w:ascii="Arial" w:hAnsi="Arial" w:cs="Arial"/>
          <w:b/>
          <w:sz w:val="20"/>
          <w:szCs w:val="20"/>
        </w:rPr>
        <w:t>PAPERS</w:t>
      </w:r>
      <w:r w:rsidR="00B177CE" w:rsidRPr="000B077C">
        <w:rPr>
          <w:rFonts w:ascii="Arial" w:hAnsi="Arial" w:cs="Arial"/>
          <w:b/>
          <w:sz w:val="20"/>
          <w:szCs w:val="20"/>
        </w:rPr>
        <w:t>:</w:t>
      </w:r>
    </w:p>
    <w:p w14:paraId="6D1C9D2B" w14:textId="4CA493C5" w:rsidR="00B177CE" w:rsidRPr="000B077C" w:rsidRDefault="00B177CE" w:rsidP="000547DE">
      <w:pPr>
        <w:numPr>
          <w:ilvl w:val="0"/>
          <w:numId w:val="161"/>
        </w:numPr>
        <w:rPr>
          <w:rFonts w:ascii="Arial" w:hAnsi="Arial" w:cs="Arial"/>
          <w:b/>
          <w:sz w:val="20"/>
          <w:szCs w:val="20"/>
        </w:rPr>
      </w:pPr>
      <w:r w:rsidRPr="000B077C">
        <w:rPr>
          <w:rFonts w:ascii="Arial" w:hAnsi="Arial" w:cs="Arial"/>
          <w:b/>
          <w:sz w:val="20"/>
          <w:szCs w:val="20"/>
        </w:rPr>
        <w:t xml:space="preserve">Application and transfer request, including all supplemental documentation, received for any pupil tested in Section </w:t>
      </w:r>
      <w:r w:rsidR="006B6993" w:rsidRPr="000B077C">
        <w:rPr>
          <w:rFonts w:ascii="Arial" w:hAnsi="Arial" w:cs="Arial"/>
          <w:b/>
          <w:sz w:val="20"/>
          <w:szCs w:val="20"/>
        </w:rPr>
        <w:t>3</w:t>
      </w:r>
      <w:r w:rsidR="0060708E" w:rsidRPr="000B077C">
        <w:rPr>
          <w:rFonts w:ascii="Arial" w:hAnsi="Arial" w:cs="Arial"/>
          <w:b/>
          <w:sz w:val="20"/>
          <w:szCs w:val="20"/>
        </w:rPr>
        <w:t xml:space="preserve"> </w:t>
      </w:r>
      <w:r w:rsidR="00D965B4" w:rsidRPr="000B077C">
        <w:rPr>
          <w:rFonts w:ascii="Arial" w:hAnsi="Arial" w:cs="Arial"/>
          <w:b/>
          <w:sz w:val="20"/>
          <w:szCs w:val="20"/>
        </w:rPr>
        <w:t xml:space="preserve">who </w:t>
      </w:r>
      <w:r w:rsidRPr="000B077C">
        <w:rPr>
          <w:rFonts w:ascii="Arial" w:hAnsi="Arial" w:cs="Arial"/>
          <w:b/>
          <w:sz w:val="20"/>
          <w:szCs w:val="20"/>
        </w:rPr>
        <w:t>is included in Schedule 2</w:t>
      </w:r>
      <w:r w:rsidR="006B6993" w:rsidRPr="000B077C">
        <w:rPr>
          <w:rFonts w:ascii="Arial" w:hAnsi="Arial" w:cs="Arial"/>
          <w:b/>
          <w:sz w:val="20"/>
          <w:szCs w:val="20"/>
        </w:rPr>
        <w:t>, 3,</w:t>
      </w:r>
      <w:r w:rsidRPr="000B077C">
        <w:rPr>
          <w:rFonts w:ascii="Arial" w:hAnsi="Arial" w:cs="Arial"/>
          <w:b/>
          <w:sz w:val="20"/>
          <w:szCs w:val="20"/>
        </w:rPr>
        <w:t xml:space="preserve"> or </w:t>
      </w:r>
      <w:r w:rsidR="006B6993" w:rsidRPr="000B077C">
        <w:rPr>
          <w:rFonts w:ascii="Arial" w:hAnsi="Arial" w:cs="Arial"/>
          <w:b/>
          <w:sz w:val="20"/>
          <w:szCs w:val="20"/>
        </w:rPr>
        <w:t xml:space="preserve">4 </w:t>
      </w:r>
      <w:r w:rsidR="00BA62B6" w:rsidRPr="000B077C">
        <w:rPr>
          <w:rFonts w:ascii="Arial" w:hAnsi="Arial" w:cs="Arial"/>
          <w:b/>
          <w:sz w:val="20"/>
          <w:szCs w:val="20"/>
        </w:rPr>
        <w:t xml:space="preserve">of </w:t>
      </w:r>
      <w:r w:rsidRPr="000B077C">
        <w:rPr>
          <w:rFonts w:ascii="Arial" w:hAnsi="Arial" w:cs="Arial"/>
          <w:b/>
          <w:sz w:val="20"/>
          <w:szCs w:val="20"/>
        </w:rPr>
        <w:t xml:space="preserve">the </w:t>
      </w:r>
      <w:r w:rsidR="00BA62B6" w:rsidRPr="000B077C">
        <w:rPr>
          <w:rFonts w:ascii="Arial" w:hAnsi="Arial" w:cs="Arial"/>
          <w:b/>
          <w:sz w:val="20"/>
          <w:szCs w:val="20"/>
        </w:rPr>
        <w:t>Enrollment Audit Report</w:t>
      </w:r>
      <w:r w:rsidRPr="000B077C">
        <w:rPr>
          <w:rFonts w:ascii="Arial" w:hAnsi="Arial" w:cs="Arial"/>
          <w:b/>
          <w:sz w:val="20"/>
          <w:szCs w:val="20"/>
        </w:rPr>
        <w:t>.</w:t>
      </w:r>
    </w:p>
    <w:p w14:paraId="7DC65FEC" w14:textId="3326B0EE" w:rsidR="0060708E" w:rsidRPr="000B077C" w:rsidRDefault="0060708E" w:rsidP="0060708E">
      <w:pPr>
        <w:numPr>
          <w:ilvl w:val="0"/>
          <w:numId w:val="161"/>
        </w:numPr>
        <w:rPr>
          <w:rFonts w:ascii="Arial" w:hAnsi="Arial" w:cs="Arial"/>
          <w:b/>
          <w:sz w:val="20"/>
          <w:szCs w:val="20"/>
        </w:rPr>
      </w:pPr>
      <w:r w:rsidRPr="000B077C">
        <w:rPr>
          <w:rFonts w:ascii="Arial" w:hAnsi="Arial" w:cs="Arial"/>
          <w:b/>
          <w:sz w:val="20"/>
          <w:szCs w:val="20"/>
        </w:rPr>
        <w:t xml:space="preserve">IEP reevaluation documentation for any </w:t>
      </w:r>
      <w:r w:rsidR="00566FC3" w:rsidRPr="000B077C">
        <w:rPr>
          <w:rFonts w:ascii="Arial" w:hAnsi="Arial" w:cs="Arial"/>
          <w:b/>
          <w:sz w:val="20"/>
          <w:szCs w:val="20"/>
        </w:rPr>
        <w:t xml:space="preserve">continuing SNSP </w:t>
      </w:r>
      <w:r w:rsidRPr="000B077C">
        <w:rPr>
          <w:rFonts w:ascii="Arial" w:hAnsi="Arial" w:cs="Arial"/>
          <w:b/>
          <w:sz w:val="20"/>
          <w:szCs w:val="20"/>
        </w:rPr>
        <w:t xml:space="preserve">pupil included on Schedule </w:t>
      </w:r>
      <w:r w:rsidR="006B6993" w:rsidRPr="000B077C">
        <w:rPr>
          <w:rFonts w:ascii="Arial" w:hAnsi="Arial" w:cs="Arial"/>
          <w:b/>
          <w:sz w:val="20"/>
          <w:szCs w:val="20"/>
        </w:rPr>
        <w:t>3</w:t>
      </w:r>
      <w:r w:rsidRPr="000B077C">
        <w:rPr>
          <w:rFonts w:ascii="Arial" w:hAnsi="Arial" w:cs="Arial"/>
          <w:b/>
          <w:sz w:val="20"/>
          <w:szCs w:val="20"/>
        </w:rPr>
        <w:t xml:space="preserve"> or </w:t>
      </w:r>
      <w:r w:rsidR="006B6993" w:rsidRPr="000B077C">
        <w:rPr>
          <w:rFonts w:ascii="Arial" w:hAnsi="Arial" w:cs="Arial"/>
          <w:b/>
          <w:sz w:val="20"/>
          <w:szCs w:val="20"/>
        </w:rPr>
        <w:t>4</w:t>
      </w:r>
      <w:r w:rsidRPr="000B077C">
        <w:rPr>
          <w:rFonts w:ascii="Arial" w:hAnsi="Arial" w:cs="Arial"/>
          <w:b/>
          <w:sz w:val="20"/>
          <w:szCs w:val="20"/>
        </w:rPr>
        <w:t xml:space="preserve"> </w:t>
      </w:r>
      <w:r w:rsidR="006B6993" w:rsidRPr="000B077C">
        <w:rPr>
          <w:rFonts w:ascii="Arial" w:hAnsi="Arial" w:cs="Arial"/>
          <w:b/>
          <w:sz w:val="20"/>
          <w:szCs w:val="20"/>
        </w:rPr>
        <w:t>who was identified as needing a scholarship type change</w:t>
      </w:r>
      <w:r w:rsidR="00566FC3" w:rsidRPr="000B077C">
        <w:rPr>
          <w:rFonts w:ascii="Arial" w:hAnsi="Arial" w:cs="Arial"/>
          <w:b/>
          <w:sz w:val="20"/>
          <w:szCs w:val="20"/>
        </w:rPr>
        <w:t xml:space="preserve"> or IEP reevaluation date change</w:t>
      </w:r>
      <w:r w:rsidRPr="000B077C">
        <w:rPr>
          <w:rFonts w:ascii="Arial" w:hAnsi="Arial" w:cs="Arial"/>
          <w:b/>
          <w:sz w:val="20"/>
          <w:szCs w:val="20"/>
        </w:rPr>
        <w:t>.</w:t>
      </w:r>
    </w:p>
    <w:p w14:paraId="678C7595" w14:textId="60C5C7D4" w:rsidR="00BC6E8D" w:rsidRPr="000B077C" w:rsidRDefault="0060708E" w:rsidP="000043DD">
      <w:pPr>
        <w:numPr>
          <w:ilvl w:val="0"/>
          <w:numId w:val="161"/>
        </w:numPr>
        <w:rPr>
          <w:rFonts w:ascii="Arial" w:hAnsi="Arial" w:cs="Arial"/>
          <w:b/>
          <w:sz w:val="20"/>
          <w:szCs w:val="20"/>
        </w:rPr>
      </w:pPr>
      <w:r w:rsidRPr="000B077C">
        <w:rPr>
          <w:rFonts w:ascii="Arial" w:hAnsi="Arial" w:cs="Arial"/>
          <w:b/>
          <w:sz w:val="20"/>
          <w:szCs w:val="20"/>
        </w:rPr>
        <w:t xml:space="preserve">Residency documentation for continuing </w:t>
      </w:r>
      <w:r w:rsidR="007702A3" w:rsidRPr="000B077C">
        <w:rPr>
          <w:rFonts w:ascii="Arial" w:hAnsi="Arial" w:cs="Arial"/>
          <w:b/>
          <w:sz w:val="20"/>
          <w:szCs w:val="20"/>
        </w:rPr>
        <w:t xml:space="preserve">SNSP </w:t>
      </w:r>
      <w:r w:rsidRPr="000B077C">
        <w:rPr>
          <w:rFonts w:ascii="Arial" w:hAnsi="Arial" w:cs="Arial"/>
          <w:b/>
          <w:sz w:val="20"/>
          <w:szCs w:val="20"/>
        </w:rPr>
        <w:t>pupils included on Schedule 2</w:t>
      </w:r>
      <w:r w:rsidR="006B6993" w:rsidRPr="000B077C">
        <w:rPr>
          <w:rFonts w:ascii="Arial" w:hAnsi="Arial" w:cs="Arial"/>
          <w:b/>
          <w:sz w:val="20"/>
          <w:szCs w:val="20"/>
        </w:rPr>
        <w:t>,</w:t>
      </w:r>
      <w:r w:rsidRPr="000B077C">
        <w:rPr>
          <w:rFonts w:ascii="Arial" w:hAnsi="Arial" w:cs="Arial"/>
          <w:b/>
          <w:sz w:val="20"/>
          <w:szCs w:val="20"/>
        </w:rPr>
        <w:t xml:space="preserve"> 3</w:t>
      </w:r>
      <w:r w:rsidR="006B6993" w:rsidRPr="000B077C">
        <w:rPr>
          <w:rFonts w:ascii="Arial" w:hAnsi="Arial" w:cs="Arial"/>
          <w:b/>
          <w:sz w:val="20"/>
          <w:szCs w:val="20"/>
        </w:rPr>
        <w:t>, or 4</w:t>
      </w:r>
      <w:r w:rsidRPr="000B077C">
        <w:rPr>
          <w:rFonts w:ascii="Arial" w:hAnsi="Arial" w:cs="Arial"/>
          <w:b/>
          <w:sz w:val="20"/>
          <w:szCs w:val="20"/>
        </w:rPr>
        <w:t xml:space="preserve"> for residency related items, including changes in the </w:t>
      </w:r>
      <w:r w:rsidR="00870CDF" w:rsidRPr="000B077C">
        <w:rPr>
          <w:rFonts w:ascii="Arial" w:hAnsi="Arial" w:cs="Arial"/>
          <w:b/>
          <w:sz w:val="20"/>
          <w:szCs w:val="20"/>
        </w:rPr>
        <w:t>parent/legal guardian</w:t>
      </w:r>
      <w:r w:rsidRPr="000B077C">
        <w:rPr>
          <w:rFonts w:ascii="Arial" w:hAnsi="Arial" w:cs="Arial"/>
          <w:b/>
          <w:sz w:val="20"/>
          <w:szCs w:val="20"/>
        </w:rPr>
        <w:t xml:space="preserve"> </w:t>
      </w:r>
      <w:r w:rsidR="00870CDF" w:rsidRPr="000B077C">
        <w:rPr>
          <w:rFonts w:ascii="Arial" w:hAnsi="Arial" w:cs="Arial"/>
          <w:b/>
          <w:sz w:val="20"/>
          <w:szCs w:val="20"/>
        </w:rPr>
        <w:t xml:space="preserve">(hereafter “parent”) </w:t>
      </w:r>
      <w:r w:rsidRPr="000B077C">
        <w:rPr>
          <w:rFonts w:ascii="Arial" w:hAnsi="Arial" w:cs="Arial"/>
          <w:b/>
          <w:sz w:val="20"/>
          <w:szCs w:val="20"/>
        </w:rPr>
        <w:t>name or address</w:t>
      </w:r>
      <w:r w:rsidR="00BC6E8D" w:rsidRPr="000B077C">
        <w:rPr>
          <w:rFonts w:ascii="Arial" w:hAnsi="Arial" w:cs="Arial"/>
          <w:b/>
          <w:sz w:val="20"/>
          <w:szCs w:val="20"/>
        </w:rPr>
        <w:t>.</w:t>
      </w:r>
    </w:p>
    <w:p w14:paraId="1287B99C" w14:textId="77777777" w:rsidR="00BC6E8D" w:rsidRPr="000B077C" w:rsidRDefault="00BC6E8D" w:rsidP="00BC6E8D">
      <w:pPr>
        <w:rPr>
          <w:rFonts w:ascii="Arial" w:hAnsi="Arial" w:cs="Arial"/>
          <w:b/>
          <w:sz w:val="20"/>
          <w:szCs w:val="20"/>
        </w:rPr>
      </w:pPr>
    </w:p>
    <w:p w14:paraId="7BE85F66" w14:textId="77777777" w:rsidR="00BC6E8D" w:rsidRPr="000B077C" w:rsidRDefault="00BC6E8D" w:rsidP="00BC6E8D">
      <w:pPr>
        <w:rPr>
          <w:rFonts w:ascii="Arial" w:hAnsi="Arial" w:cs="Arial"/>
          <w:b/>
          <w:sz w:val="20"/>
          <w:szCs w:val="20"/>
        </w:rPr>
      </w:pPr>
      <w:r w:rsidRPr="000B077C">
        <w:rPr>
          <w:rFonts w:ascii="Arial" w:hAnsi="Arial" w:cs="Arial"/>
          <w:b/>
          <w:sz w:val="20"/>
          <w:szCs w:val="20"/>
        </w:rPr>
        <w:t>Submitted Report:</w:t>
      </w:r>
    </w:p>
    <w:p w14:paraId="775EA0EE" w14:textId="4789DB83" w:rsidR="008C2774" w:rsidRPr="000B077C" w:rsidRDefault="008C2774" w:rsidP="00BC6E8D">
      <w:pPr>
        <w:rPr>
          <w:rFonts w:ascii="Arial" w:hAnsi="Arial" w:cs="Arial"/>
          <w:sz w:val="20"/>
          <w:szCs w:val="20"/>
        </w:rPr>
      </w:pPr>
      <w:r w:rsidRPr="000B077C">
        <w:rPr>
          <w:rFonts w:ascii="Arial" w:hAnsi="Arial" w:cs="Arial"/>
          <w:sz w:val="20"/>
          <w:szCs w:val="20"/>
        </w:rPr>
        <w:t xml:space="preserve">The report must be loaded to the </w:t>
      </w:r>
      <w:r w:rsidR="00A75DCB" w:rsidRPr="000B077C">
        <w:rPr>
          <w:rFonts w:ascii="Arial" w:hAnsi="Arial" w:cs="Arial"/>
          <w:sz w:val="20"/>
          <w:szCs w:val="20"/>
        </w:rPr>
        <w:t>SNSP</w:t>
      </w:r>
      <w:r w:rsidRPr="000B077C">
        <w:rPr>
          <w:rFonts w:ascii="Arial" w:hAnsi="Arial" w:cs="Arial"/>
          <w:sz w:val="20"/>
          <w:szCs w:val="20"/>
        </w:rPr>
        <w:t xml:space="preserve"> September </w:t>
      </w:r>
      <w:r w:rsidR="00B54445" w:rsidRPr="000B077C">
        <w:rPr>
          <w:rFonts w:ascii="Arial" w:hAnsi="Arial" w:cs="Arial"/>
          <w:sz w:val="20"/>
          <w:szCs w:val="20"/>
        </w:rPr>
        <w:t>2023</w:t>
      </w:r>
      <w:r w:rsidRPr="000B077C">
        <w:rPr>
          <w:rFonts w:ascii="Arial" w:hAnsi="Arial" w:cs="Arial"/>
          <w:sz w:val="20"/>
          <w:szCs w:val="20"/>
        </w:rPr>
        <w:t xml:space="preserve"> Enrollment Audit Kiteworks folder at</w:t>
      </w:r>
      <w:r w:rsidR="00B54445" w:rsidRPr="000B077C">
        <w:rPr>
          <w:rFonts w:ascii="Arial" w:hAnsi="Arial" w:cs="Arial"/>
          <w:sz w:val="20"/>
          <w:szCs w:val="20"/>
        </w:rPr>
        <w:t xml:space="preserve"> </w:t>
      </w:r>
      <w:hyperlink r:id="rId10" w:history="1">
        <w:r w:rsidR="00B54445" w:rsidRPr="000B077C">
          <w:rPr>
            <w:rStyle w:val="Hyperlink"/>
            <w:rFonts w:ascii="Arial" w:hAnsi="Arial" w:cs="Arial"/>
            <w:sz w:val="20"/>
            <w:szCs w:val="20"/>
          </w:rPr>
          <w:t>https://sft.dpi.wi.gov/w/f-dbdde0ad-cfce-4ded-b4d7-6cfdb18830b4</w:t>
        </w:r>
      </w:hyperlink>
      <w:r w:rsidRPr="000B077C">
        <w:rPr>
          <w:rFonts w:ascii="Arial" w:hAnsi="Arial" w:cs="Arial"/>
          <w:sz w:val="20"/>
          <w:szCs w:val="20"/>
        </w:rPr>
        <w:t xml:space="preserve">.  The submitted report should be named “{School Name on the Cover Page of the Enrollment Audit} Sept </w:t>
      </w:r>
      <w:r w:rsidR="00B54445" w:rsidRPr="000B077C">
        <w:rPr>
          <w:rFonts w:ascii="Arial" w:hAnsi="Arial" w:cs="Arial"/>
          <w:sz w:val="20"/>
          <w:szCs w:val="20"/>
        </w:rPr>
        <w:t>2023</w:t>
      </w:r>
      <w:r w:rsidRPr="000B077C">
        <w:rPr>
          <w:rFonts w:ascii="Arial" w:hAnsi="Arial" w:cs="Arial"/>
          <w:sz w:val="20"/>
          <w:szCs w:val="20"/>
        </w:rPr>
        <w:t xml:space="preserve"> </w:t>
      </w:r>
      <w:r w:rsidR="00A75DCB" w:rsidRPr="000B077C">
        <w:rPr>
          <w:rFonts w:ascii="Arial" w:hAnsi="Arial" w:cs="Arial"/>
          <w:sz w:val="20"/>
          <w:szCs w:val="20"/>
        </w:rPr>
        <w:t>SNSP</w:t>
      </w:r>
      <w:r w:rsidRPr="000B077C">
        <w:rPr>
          <w:rFonts w:ascii="Arial" w:hAnsi="Arial" w:cs="Arial"/>
          <w:sz w:val="20"/>
          <w:szCs w:val="20"/>
        </w:rPr>
        <w:t xml:space="preserve"> Enroll Rpt”.  All auditors on the auditor listserve</w:t>
      </w:r>
      <w:r w:rsidR="00677C5F" w:rsidRPr="000B077C">
        <w:rPr>
          <w:rFonts w:ascii="Arial" w:hAnsi="Arial" w:cs="Arial"/>
          <w:sz w:val="20"/>
          <w:szCs w:val="20"/>
        </w:rPr>
        <w:t>,</w:t>
      </w:r>
      <w:r w:rsidRPr="000B077C">
        <w:rPr>
          <w:rFonts w:ascii="Arial" w:hAnsi="Arial" w:cs="Arial"/>
          <w:sz w:val="20"/>
          <w:szCs w:val="20"/>
        </w:rPr>
        <w:t xml:space="preserve"> </w:t>
      </w:r>
      <w:r w:rsidR="00A75DCB" w:rsidRPr="000B077C">
        <w:rPr>
          <w:rFonts w:ascii="Arial" w:hAnsi="Arial" w:cs="Arial"/>
          <w:sz w:val="20"/>
          <w:szCs w:val="20"/>
        </w:rPr>
        <w:t>SNSP</w:t>
      </w:r>
      <w:r w:rsidRPr="000B077C">
        <w:rPr>
          <w:rFonts w:ascii="Arial" w:hAnsi="Arial" w:cs="Arial"/>
          <w:sz w:val="20"/>
          <w:szCs w:val="20"/>
        </w:rPr>
        <w:t xml:space="preserve"> administrators</w:t>
      </w:r>
      <w:r w:rsidR="00677C5F" w:rsidRPr="000B077C">
        <w:rPr>
          <w:rFonts w:ascii="Arial" w:hAnsi="Arial" w:cs="Arial"/>
          <w:sz w:val="20"/>
          <w:szCs w:val="20"/>
        </w:rPr>
        <w:t>, and SNSP designees</w:t>
      </w:r>
      <w:r w:rsidRPr="000B077C">
        <w:rPr>
          <w:rFonts w:ascii="Arial" w:hAnsi="Arial" w:cs="Arial"/>
          <w:sz w:val="20"/>
          <w:szCs w:val="20"/>
        </w:rPr>
        <w:t xml:space="preserve"> will be given access to the folder.  </w:t>
      </w:r>
      <w:r w:rsidRPr="000B077C">
        <w:rPr>
          <w:rFonts w:ascii="Arial" w:hAnsi="Arial" w:cs="Arial"/>
          <w:b/>
          <w:bCs/>
          <w:sz w:val="20"/>
          <w:szCs w:val="20"/>
        </w:rPr>
        <w:t>Please be aware you will not be able to see reports loaded by any other individual.</w:t>
      </w:r>
      <w:r w:rsidRPr="000B077C">
        <w:rPr>
          <w:rFonts w:ascii="Arial" w:hAnsi="Arial" w:cs="Arial"/>
          <w:sz w:val="20"/>
          <w:szCs w:val="20"/>
        </w:rPr>
        <w:t xml:space="preserve">  Faxed, emailed, or mailed copies or links to Google docs will not be accepted. The Kiteworks Instructions are available on the </w:t>
      </w:r>
      <w:hyperlink r:id="rId11" w:history="1">
        <w:r w:rsidRPr="000B077C">
          <w:rPr>
            <w:rStyle w:val="Hyperlink"/>
            <w:rFonts w:ascii="Arial" w:hAnsi="Arial" w:cs="Arial"/>
            <w:sz w:val="20"/>
            <w:szCs w:val="20"/>
          </w:rPr>
          <w:t>Enrollment Audit webpage</w:t>
        </w:r>
      </w:hyperlink>
      <w:r w:rsidRPr="000B077C">
        <w:rPr>
          <w:rFonts w:ascii="Arial" w:hAnsi="Arial" w:cs="Arial"/>
          <w:sz w:val="20"/>
          <w:szCs w:val="20"/>
        </w:rPr>
        <w:t xml:space="preserve">. </w:t>
      </w:r>
    </w:p>
    <w:p w14:paraId="27A18E5B" w14:textId="77777777" w:rsidR="008C2774" w:rsidRPr="000B077C" w:rsidRDefault="008C2774" w:rsidP="00BC6E8D">
      <w:pPr>
        <w:rPr>
          <w:rFonts w:ascii="Arial" w:hAnsi="Arial" w:cs="Arial"/>
          <w:sz w:val="20"/>
          <w:szCs w:val="20"/>
        </w:rPr>
      </w:pPr>
    </w:p>
    <w:p w14:paraId="1CA0C212" w14:textId="2F9068F0" w:rsidR="00BC6E8D" w:rsidRPr="000B077C" w:rsidRDefault="00BC6E8D" w:rsidP="00BC6E8D">
      <w:pPr>
        <w:rPr>
          <w:rFonts w:ascii="Arial" w:hAnsi="Arial" w:cs="Arial"/>
          <w:sz w:val="20"/>
          <w:szCs w:val="20"/>
        </w:rPr>
      </w:pPr>
      <w:r w:rsidRPr="000B077C">
        <w:rPr>
          <w:rFonts w:ascii="Arial" w:hAnsi="Arial" w:cs="Arial"/>
          <w:sz w:val="20"/>
          <w:szCs w:val="20"/>
        </w:rPr>
        <w:t>The enrollment audit report package provided to the DPI must include the following</w:t>
      </w:r>
      <w:r w:rsidR="00FA46CD" w:rsidRPr="000B077C">
        <w:rPr>
          <w:rFonts w:ascii="Arial" w:hAnsi="Arial" w:cs="Arial"/>
          <w:sz w:val="20"/>
          <w:szCs w:val="20"/>
        </w:rPr>
        <w:t xml:space="preserve"> in the order listed below</w:t>
      </w:r>
      <w:r w:rsidRPr="000B077C">
        <w:rPr>
          <w:rFonts w:ascii="Arial" w:hAnsi="Arial" w:cs="Arial"/>
          <w:sz w:val="20"/>
          <w:szCs w:val="20"/>
        </w:rPr>
        <w:t>.</w:t>
      </w:r>
      <w:r w:rsidR="008C2774" w:rsidRPr="000B077C">
        <w:rPr>
          <w:rFonts w:ascii="Arial" w:hAnsi="Arial" w:cs="Arial"/>
          <w:sz w:val="20"/>
          <w:szCs w:val="20"/>
        </w:rPr>
        <w:t xml:space="preserve">  </w:t>
      </w:r>
      <w:r w:rsidR="008C2774" w:rsidRPr="000B077C">
        <w:rPr>
          <w:rFonts w:ascii="Arial" w:hAnsi="Arial" w:cs="Arial"/>
          <w:b/>
          <w:bCs/>
          <w:sz w:val="20"/>
          <w:szCs w:val="20"/>
        </w:rPr>
        <w:t>A separate cover sheet</w:t>
      </w:r>
      <w:r w:rsidR="00166F1F" w:rsidRPr="000B077C">
        <w:rPr>
          <w:rFonts w:ascii="Arial" w:hAnsi="Arial" w:cs="Arial"/>
          <w:b/>
          <w:bCs/>
          <w:sz w:val="20"/>
          <w:szCs w:val="20"/>
        </w:rPr>
        <w:t xml:space="preserve"> or table of contents</w:t>
      </w:r>
      <w:r w:rsidR="008C2774" w:rsidRPr="000B077C">
        <w:rPr>
          <w:rFonts w:ascii="Arial" w:hAnsi="Arial" w:cs="Arial"/>
          <w:b/>
          <w:bCs/>
          <w:sz w:val="20"/>
          <w:szCs w:val="20"/>
        </w:rPr>
        <w:t xml:space="preserve"> should not be added to the front of the Enrollment Audit.  The report must start with the cover page.</w:t>
      </w:r>
    </w:p>
    <w:p w14:paraId="5E41E34F" w14:textId="77777777" w:rsidR="00BC6E8D" w:rsidRPr="000B077C" w:rsidRDefault="00BC6E8D" w:rsidP="00BC6E8D">
      <w:pPr>
        <w:rPr>
          <w:rFonts w:ascii="Arial" w:hAnsi="Arial" w:cs="Arial"/>
          <w:b/>
          <w:sz w:val="20"/>
          <w:szCs w:val="20"/>
        </w:rPr>
      </w:pPr>
    </w:p>
    <w:p w14:paraId="20BA4570" w14:textId="1D5CD63E" w:rsidR="00FF03A9" w:rsidRPr="000B077C" w:rsidRDefault="00FF03A9" w:rsidP="00BC6E8D">
      <w:pPr>
        <w:numPr>
          <w:ilvl w:val="0"/>
          <w:numId w:val="28"/>
        </w:numPr>
        <w:rPr>
          <w:rFonts w:ascii="Arial" w:hAnsi="Arial" w:cs="Arial"/>
          <w:b/>
          <w:sz w:val="20"/>
          <w:szCs w:val="20"/>
        </w:rPr>
      </w:pPr>
      <w:r w:rsidRPr="000B077C">
        <w:rPr>
          <w:rFonts w:ascii="Arial" w:hAnsi="Arial" w:cs="Arial"/>
          <w:b/>
          <w:sz w:val="20"/>
          <w:szCs w:val="20"/>
        </w:rPr>
        <w:t xml:space="preserve">Report Cover Page signed by the </w:t>
      </w:r>
      <w:r w:rsidR="00D33562" w:rsidRPr="000B077C">
        <w:rPr>
          <w:rFonts w:ascii="Arial" w:hAnsi="Arial" w:cs="Arial"/>
          <w:b/>
          <w:sz w:val="20"/>
          <w:szCs w:val="20"/>
        </w:rPr>
        <w:t>SNSP</w:t>
      </w:r>
      <w:r w:rsidRPr="000B077C">
        <w:rPr>
          <w:rFonts w:ascii="Arial" w:hAnsi="Arial" w:cs="Arial"/>
          <w:b/>
          <w:sz w:val="20"/>
          <w:szCs w:val="20"/>
        </w:rPr>
        <w:t xml:space="preserve"> Administrator</w:t>
      </w:r>
      <w:r w:rsidR="00E66026" w:rsidRPr="000B077C">
        <w:rPr>
          <w:rFonts w:ascii="Arial" w:hAnsi="Arial" w:cs="Arial"/>
          <w:b/>
          <w:sz w:val="20"/>
          <w:szCs w:val="20"/>
        </w:rPr>
        <w:t xml:space="preserve">.  </w:t>
      </w:r>
      <w:r w:rsidR="00E66026" w:rsidRPr="000B077C">
        <w:rPr>
          <w:rFonts w:ascii="Arial" w:hAnsi="Arial" w:cs="Arial"/>
          <w:bCs/>
          <w:sz w:val="20"/>
          <w:szCs w:val="20"/>
        </w:rPr>
        <w:t>If the Enrollment Audit is signed using DocuSign, the DocuSign completion certification should be included at the end of the Enrollment Audit pdf.</w:t>
      </w:r>
    </w:p>
    <w:p w14:paraId="25069735" w14:textId="77777777" w:rsidR="00FF03A9" w:rsidRPr="000B077C" w:rsidRDefault="00FF03A9" w:rsidP="00FF03A9">
      <w:pPr>
        <w:numPr>
          <w:ilvl w:val="0"/>
          <w:numId w:val="28"/>
        </w:numPr>
        <w:rPr>
          <w:rFonts w:ascii="Arial" w:hAnsi="Arial" w:cs="Arial"/>
          <w:b/>
          <w:sz w:val="20"/>
          <w:szCs w:val="20"/>
        </w:rPr>
      </w:pPr>
      <w:r w:rsidRPr="000B077C">
        <w:rPr>
          <w:rFonts w:ascii="Arial" w:hAnsi="Arial" w:cs="Arial"/>
          <w:b/>
          <w:sz w:val="20"/>
          <w:szCs w:val="20"/>
        </w:rPr>
        <w:t>Error Report</w:t>
      </w:r>
    </w:p>
    <w:p w14:paraId="08E3849B" w14:textId="00782CFC" w:rsidR="00BC6E8D" w:rsidRPr="000B077C" w:rsidRDefault="00972214" w:rsidP="00BC6E8D">
      <w:pPr>
        <w:numPr>
          <w:ilvl w:val="0"/>
          <w:numId w:val="28"/>
        </w:numPr>
        <w:rPr>
          <w:rFonts w:ascii="Arial" w:hAnsi="Arial" w:cs="Arial"/>
          <w:sz w:val="20"/>
          <w:szCs w:val="20"/>
        </w:rPr>
      </w:pPr>
      <w:r w:rsidRPr="000B077C">
        <w:rPr>
          <w:rFonts w:ascii="Arial" w:hAnsi="Arial" w:cs="Arial"/>
          <w:b/>
          <w:sz w:val="20"/>
          <w:szCs w:val="20"/>
        </w:rPr>
        <w:t xml:space="preserve">Independent Accountant’s Report </w:t>
      </w:r>
    </w:p>
    <w:p w14:paraId="1B62D234" w14:textId="77777777" w:rsidR="00BC6E8D" w:rsidRPr="000B077C" w:rsidRDefault="00BC6E8D" w:rsidP="00BC6E8D">
      <w:pPr>
        <w:numPr>
          <w:ilvl w:val="1"/>
          <w:numId w:val="28"/>
        </w:numPr>
        <w:rPr>
          <w:rFonts w:ascii="Arial" w:hAnsi="Arial" w:cs="Arial"/>
          <w:sz w:val="20"/>
          <w:szCs w:val="20"/>
        </w:rPr>
      </w:pPr>
      <w:r w:rsidRPr="000B077C">
        <w:rPr>
          <w:rFonts w:ascii="Arial" w:hAnsi="Arial" w:cs="Arial"/>
          <w:sz w:val="20"/>
          <w:szCs w:val="20"/>
        </w:rPr>
        <w:t>The report must be dated as of the completion of field work</w:t>
      </w:r>
      <w:r w:rsidR="00ED24B7" w:rsidRPr="000B077C">
        <w:rPr>
          <w:rFonts w:ascii="Arial" w:hAnsi="Arial" w:cs="Arial"/>
          <w:sz w:val="20"/>
          <w:szCs w:val="20"/>
        </w:rPr>
        <w:t>.</w:t>
      </w:r>
    </w:p>
    <w:p w14:paraId="3926C898" w14:textId="5F6C6AB4" w:rsidR="00BC6E8D" w:rsidRPr="000B077C" w:rsidRDefault="00BC6E8D" w:rsidP="00BC6E8D">
      <w:pPr>
        <w:numPr>
          <w:ilvl w:val="1"/>
          <w:numId w:val="28"/>
        </w:numPr>
        <w:rPr>
          <w:rFonts w:ascii="Arial" w:hAnsi="Arial" w:cs="Arial"/>
          <w:sz w:val="20"/>
          <w:szCs w:val="20"/>
        </w:rPr>
      </w:pPr>
      <w:r w:rsidRPr="000B077C">
        <w:rPr>
          <w:rFonts w:ascii="Arial" w:hAnsi="Arial" w:cs="Arial"/>
          <w:sz w:val="20"/>
          <w:szCs w:val="20"/>
        </w:rPr>
        <w:t xml:space="preserve">The report must be addressed to the authorizing individual </w:t>
      </w:r>
      <w:r w:rsidR="00171C51" w:rsidRPr="000B077C">
        <w:rPr>
          <w:rFonts w:ascii="Arial" w:hAnsi="Arial" w:cs="Arial"/>
          <w:sz w:val="20"/>
          <w:szCs w:val="20"/>
        </w:rPr>
        <w:t xml:space="preserve">from the school </w:t>
      </w:r>
      <w:r w:rsidRPr="000B077C">
        <w:rPr>
          <w:rFonts w:ascii="Arial" w:hAnsi="Arial" w:cs="Arial"/>
          <w:sz w:val="20"/>
          <w:szCs w:val="20"/>
        </w:rPr>
        <w:t xml:space="preserve">who </w:t>
      </w:r>
      <w:r w:rsidR="00BD7FA3" w:rsidRPr="000B077C">
        <w:rPr>
          <w:rFonts w:ascii="Arial" w:hAnsi="Arial" w:cs="Arial"/>
          <w:sz w:val="20"/>
          <w:szCs w:val="20"/>
        </w:rPr>
        <w:t xml:space="preserve">is the </w:t>
      </w:r>
      <w:r w:rsidR="00AB4C0A" w:rsidRPr="000B077C">
        <w:rPr>
          <w:rFonts w:ascii="Arial" w:hAnsi="Arial" w:cs="Arial"/>
          <w:sz w:val="20"/>
          <w:szCs w:val="20"/>
        </w:rPr>
        <w:t xml:space="preserve">head </w:t>
      </w:r>
      <w:r w:rsidR="00BD7FA3" w:rsidRPr="000B077C">
        <w:rPr>
          <w:rFonts w:ascii="Arial" w:hAnsi="Arial" w:cs="Arial"/>
          <w:sz w:val="20"/>
          <w:szCs w:val="20"/>
        </w:rPr>
        <w:t xml:space="preserve">of the </w:t>
      </w:r>
      <w:r w:rsidR="00AB4C0A" w:rsidRPr="000B077C">
        <w:rPr>
          <w:rFonts w:ascii="Arial" w:hAnsi="Arial" w:cs="Arial"/>
          <w:sz w:val="20"/>
          <w:szCs w:val="20"/>
        </w:rPr>
        <w:t>s</w:t>
      </w:r>
      <w:r w:rsidR="00BD7FA3" w:rsidRPr="000B077C">
        <w:rPr>
          <w:rFonts w:ascii="Arial" w:hAnsi="Arial" w:cs="Arial"/>
          <w:sz w:val="20"/>
          <w:szCs w:val="20"/>
        </w:rPr>
        <w:t xml:space="preserve">chool’s </w:t>
      </w:r>
      <w:r w:rsidR="00AB4C0A" w:rsidRPr="000B077C">
        <w:rPr>
          <w:rFonts w:ascii="Arial" w:hAnsi="Arial" w:cs="Arial"/>
          <w:sz w:val="20"/>
          <w:szCs w:val="20"/>
        </w:rPr>
        <w:t>o</w:t>
      </w:r>
      <w:r w:rsidR="00BD7FA3" w:rsidRPr="000B077C">
        <w:rPr>
          <w:rFonts w:ascii="Arial" w:hAnsi="Arial" w:cs="Arial"/>
          <w:sz w:val="20"/>
          <w:szCs w:val="20"/>
        </w:rPr>
        <w:t xml:space="preserve">perating </w:t>
      </w:r>
      <w:r w:rsidR="00AB4C0A" w:rsidRPr="000B077C">
        <w:rPr>
          <w:rFonts w:ascii="Arial" w:hAnsi="Arial" w:cs="Arial"/>
          <w:sz w:val="20"/>
          <w:szCs w:val="20"/>
        </w:rPr>
        <w:t>o</w:t>
      </w:r>
      <w:r w:rsidR="00BD7FA3" w:rsidRPr="000B077C">
        <w:rPr>
          <w:rFonts w:ascii="Arial" w:hAnsi="Arial" w:cs="Arial"/>
          <w:sz w:val="20"/>
          <w:szCs w:val="20"/>
        </w:rPr>
        <w:t xml:space="preserve">rganization or </w:t>
      </w:r>
      <w:r w:rsidR="00AB4C0A" w:rsidRPr="000B077C">
        <w:rPr>
          <w:rFonts w:ascii="Arial" w:hAnsi="Arial" w:cs="Arial"/>
          <w:sz w:val="20"/>
          <w:szCs w:val="20"/>
        </w:rPr>
        <w:t>g</w:t>
      </w:r>
      <w:r w:rsidR="00BD7FA3" w:rsidRPr="000B077C">
        <w:rPr>
          <w:rFonts w:ascii="Arial" w:hAnsi="Arial" w:cs="Arial"/>
          <w:sz w:val="20"/>
          <w:szCs w:val="20"/>
        </w:rPr>
        <w:t xml:space="preserve">overning </w:t>
      </w:r>
      <w:r w:rsidR="00AB4C0A" w:rsidRPr="000B077C">
        <w:rPr>
          <w:rFonts w:ascii="Arial" w:hAnsi="Arial" w:cs="Arial"/>
          <w:sz w:val="20"/>
          <w:szCs w:val="20"/>
        </w:rPr>
        <w:t>board</w:t>
      </w:r>
      <w:r w:rsidR="00BD7FA3" w:rsidRPr="000B077C">
        <w:rPr>
          <w:rFonts w:ascii="Arial" w:hAnsi="Arial" w:cs="Arial"/>
          <w:sz w:val="20"/>
          <w:szCs w:val="20"/>
        </w:rPr>
        <w:t>.</w:t>
      </w:r>
      <w:r w:rsidR="007E256D" w:rsidRPr="000B077C">
        <w:rPr>
          <w:rFonts w:ascii="Arial" w:hAnsi="Arial" w:cs="Arial"/>
          <w:sz w:val="20"/>
          <w:szCs w:val="20"/>
        </w:rPr>
        <w:t xml:space="preserve"> </w:t>
      </w:r>
      <w:r w:rsidRPr="000B077C">
        <w:rPr>
          <w:rFonts w:ascii="Arial" w:hAnsi="Arial" w:cs="Arial"/>
          <w:sz w:val="20"/>
          <w:szCs w:val="20"/>
        </w:rPr>
        <w:t xml:space="preserve">This person </w:t>
      </w:r>
      <w:r w:rsidRPr="000B077C">
        <w:rPr>
          <w:rFonts w:ascii="Arial" w:hAnsi="Arial" w:cs="Arial"/>
          <w:b/>
          <w:sz w:val="20"/>
          <w:szCs w:val="20"/>
        </w:rPr>
        <w:t xml:space="preserve">may not necessarily be the </w:t>
      </w:r>
      <w:r w:rsidR="00D33562" w:rsidRPr="000B077C">
        <w:rPr>
          <w:rFonts w:ascii="Arial" w:hAnsi="Arial" w:cs="Arial"/>
          <w:b/>
          <w:sz w:val="20"/>
          <w:szCs w:val="20"/>
        </w:rPr>
        <w:t>SNSP</w:t>
      </w:r>
      <w:r w:rsidR="00FA46CD" w:rsidRPr="000B077C">
        <w:rPr>
          <w:rFonts w:ascii="Arial" w:hAnsi="Arial" w:cs="Arial"/>
          <w:b/>
          <w:sz w:val="20"/>
          <w:szCs w:val="20"/>
        </w:rPr>
        <w:t xml:space="preserve"> </w:t>
      </w:r>
      <w:r w:rsidR="00AB4C0A" w:rsidRPr="000B077C">
        <w:rPr>
          <w:rFonts w:ascii="Arial" w:hAnsi="Arial" w:cs="Arial"/>
          <w:b/>
          <w:sz w:val="20"/>
          <w:szCs w:val="20"/>
        </w:rPr>
        <w:t>Administrator</w:t>
      </w:r>
      <w:r w:rsidRPr="000B077C">
        <w:rPr>
          <w:rFonts w:ascii="Arial" w:hAnsi="Arial" w:cs="Arial"/>
          <w:b/>
          <w:sz w:val="20"/>
          <w:szCs w:val="20"/>
        </w:rPr>
        <w:t xml:space="preserve">. </w:t>
      </w:r>
      <w:r w:rsidR="004B74F9" w:rsidRPr="000B077C">
        <w:rPr>
          <w:rFonts w:ascii="Arial" w:hAnsi="Arial" w:cs="Arial"/>
          <w:b/>
          <w:sz w:val="20"/>
          <w:szCs w:val="20"/>
        </w:rPr>
        <w:t xml:space="preserve"> </w:t>
      </w:r>
      <w:r w:rsidRPr="000B077C">
        <w:rPr>
          <w:rFonts w:ascii="Arial" w:hAnsi="Arial" w:cs="Arial"/>
          <w:sz w:val="20"/>
          <w:szCs w:val="20"/>
        </w:rPr>
        <w:t>The title of the authorizing individual and the operating organization of the school must be used in the address.</w:t>
      </w:r>
    </w:p>
    <w:p w14:paraId="1FEA2F6F" w14:textId="77777777" w:rsidR="001653FD" w:rsidRPr="000B077C" w:rsidRDefault="001653FD" w:rsidP="00BC6E8D">
      <w:pPr>
        <w:numPr>
          <w:ilvl w:val="1"/>
          <w:numId w:val="28"/>
        </w:numPr>
        <w:rPr>
          <w:rFonts w:ascii="Arial" w:hAnsi="Arial" w:cs="Arial"/>
          <w:sz w:val="20"/>
          <w:szCs w:val="20"/>
        </w:rPr>
      </w:pPr>
      <w:r w:rsidRPr="000B077C">
        <w:rPr>
          <w:rFonts w:ascii="Arial" w:hAnsi="Arial" w:cs="Arial"/>
          <w:sz w:val="20"/>
          <w:szCs w:val="20"/>
        </w:rPr>
        <w:t>The areas within the report that contain brackets must be updated.</w:t>
      </w:r>
    </w:p>
    <w:p w14:paraId="762A8259" w14:textId="77777777" w:rsidR="00BC6E8D" w:rsidRPr="000B077C" w:rsidRDefault="00BC6E8D" w:rsidP="00BC6E8D">
      <w:pPr>
        <w:numPr>
          <w:ilvl w:val="0"/>
          <w:numId w:val="28"/>
        </w:numPr>
        <w:rPr>
          <w:rFonts w:ascii="Arial" w:hAnsi="Arial" w:cs="Arial"/>
          <w:sz w:val="20"/>
          <w:szCs w:val="20"/>
        </w:rPr>
      </w:pPr>
      <w:r w:rsidRPr="000B077C">
        <w:rPr>
          <w:rFonts w:ascii="Arial" w:hAnsi="Arial" w:cs="Arial"/>
          <w:b/>
          <w:sz w:val="20"/>
          <w:szCs w:val="20"/>
        </w:rPr>
        <w:t>Schedule 1</w:t>
      </w:r>
      <w:r w:rsidR="004651F3" w:rsidRPr="000B077C">
        <w:rPr>
          <w:rFonts w:ascii="Arial" w:hAnsi="Arial" w:cs="Arial"/>
          <w:b/>
          <w:sz w:val="20"/>
          <w:szCs w:val="20"/>
        </w:rPr>
        <w:t>-1</w:t>
      </w:r>
      <w:r w:rsidRPr="000B077C">
        <w:rPr>
          <w:rFonts w:ascii="Arial" w:hAnsi="Arial" w:cs="Arial"/>
          <w:sz w:val="20"/>
          <w:szCs w:val="20"/>
        </w:rPr>
        <w:t xml:space="preserve"> “</w:t>
      </w:r>
      <w:r w:rsidRPr="000B077C">
        <w:rPr>
          <w:rFonts w:ascii="Arial" w:hAnsi="Arial" w:cs="Arial"/>
          <w:i/>
          <w:sz w:val="20"/>
          <w:szCs w:val="20"/>
        </w:rPr>
        <w:t>Pupil Enrollment Count Schedule</w:t>
      </w:r>
      <w:r w:rsidRPr="000B077C">
        <w:rPr>
          <w:rFonts w:ascii="Arial" w:hAnsi="Arial" w:cs="Arial"/>
          <w:sz w:val="20"/>
          <w:szCs w:val="20"/>
        </w:rPr>
        <w:t xml:space="preserve">” </w:t>
      </w:r>
    </w:p>
    <w:p w14:paraId="57D7860B" w14:textId="50E009F5" w:rsidR="004651F3" w:rsidRPr="000B077C" w:rsidRDefault="004651F3" w:rsidP="00BC6E8D">
      <w:pPr>
        <w:numPr>
          <w:ilvl w:val="0"/>
          <w:numId w:val="28"/>
        </w:numPr>
        <w:rPr>
          <w:rFonts w:ascii="Arial" w:hAnsi="Arial" w:cs="Arial"/>
          <w:sz w:val="20"/>
          <w:szCs w:val="20"/>
        </w:rPr>
      </w:pPr>
      <w:r w:rsidRPr="000B077C">
        <w:rPr>
          <w:rFonts w:ascii="Arial" w:hAnsi="Arial" w:cs="Arial"/>
          <w:b/>
          <w:sz w:val="20"/>
          <w:szCs w:val="20"/>
        </w:rPr>
        <w:t>Schedule 1-2</w:t>
      </w:r>
      <w:r w:rsidRPr="000B077C">
        <w:rPr>
          <w:rFonts w:ascii="Arial" w:hAnsi="Arial" w:cs="Arial"/>
          <w:sz w:val="20"/>
          <w:szCs w:val="20"/>
        </w:rPr>
        <w:t xml:space="preserve"> </w:t>
      </w:r>
      <w:r w:rsidRPr="000B077C">
        <w:rPr>
          <w:rFonts w:ascii="Arial" w:hAnsi="Arial" w:cs="Arial"/>
          <w:i/>
          <w:sz w:val="20"/>
          <w:szCs w:val="20"/>
        </w:rPr>
        <w:t>“</w:t>
      </w:r>
      <w:r w:rsidR="00121EF2" w:rsidRPr="000B077C">
        <w:rPr>
          <w:rFonts w:ascii="Arial" w:hAnsi="Arial" w:cs="Arial"/>
          <w:i/>
          <w:sz w:val="20"/>
          <w:szCs w:val="20"/>
        </w:rPr>
        <w:t>SNSP</w:t>
      </w:r>
      <w:r w:rsidRPr="000B077C">
        <w:rPr>
          <w:rFonts w:ascii="Arial" w:hAnsi="Arial" w:cs="Arial"/>
          <w:i/>
          <w:sz w:val="20"/>
          <w:szCs w:val="20"/>
        </w:rPr>
        <w:t xml:space="preserve"> Pupil Enrollment Count Schedule”</w:t>
      </w:r>
    </w:p>
    <w:p w14:paraId="023E3BA0" w14:textId="397B19D4" w:rsidR="00BC6E8D" w:rsidRPr="000B077C" w:rsidRDefault="00BC6E8D" w:rsidP="00BC6E8D">
      <w:pPr>
        <w:numPr>
          <w:ilvl w:val="0"/>
          <w:numId w:val="28"/>
        </w:numPr>
        <w:rPr>
          <w:rFonts w:ascii="Arial" w:hAnsi="Arial" w:cs="Arial"/>
          <w:sz w:val="20"/>
          <w:szCs w:val="20"/>
        </w:rPr>
      </w:pPr>
      <w:r w:rsidRPr="000B077C">
        <w:rPr>
          <w:rFonts w:ascii="Arial" w:hAnsi="Arial" w:cs="Arial"/>
          <w:b/>
          <w:sz w:val="20"/>
          <w:szCs w:val="20"/>
        </w:rPr>
        <w:t>Schedule 2</w:t>
      </w:r>
      <w:r w:rsidRPr="000B077C">
        <w:rPr>
          <w:rFonts w:ascii="Arial" w:hAnsi="Arial" w:cs="Arial"/>
          <w:sz w:val="20"/>
          <w:szCs w:val="20"/>
        </w:rPr>
        <w:t xml:space="preserve"> “</w:t>
      </w:r>
      <w:r w:rsidR="00F76CA3" w:rsidRPr="000B077C">
        <w:rPr>
          <w:rFonts w:ascii="Arial" w:hAnsi="Arial" w:cs="Arial"/>
          <w:i/>
          <w:sz w:val="20"/>
          <w:szCs w:val="20"/>
        </w:rPr>
        <w:t xml:space="preserve">Ineligible </w:t>
      </w:r>
      <w:r w:rsidR="00A12666" w:rsidRPr="000B077C">
        <w:rPr>
          <w:rFonts w:ascii="Arial" w:hAnsi="Arial" w:cs="Arial"/>
          <w:i/>
          <w:sz w:val="20"/>
          <w:szCs w:val="20"/>
        </w:rPr>
        <w:t>Pupils</w:t>
      </w:r>
      <w:r w:rsidRPr="000B077C">
        <w:rPr>
          <w:rFonts w:ascii="Arial" w:hAnsi="Arial" w:cs="Arial"/>
          <w:sz w:val="20"/>
          <w:szCs w:val="20"/>
        </w:rPr>
        <w:t>”</w:t>
      </w:r>
    </w:p>
    <w:p w14:paraId="2882249F" w14:textId="5CA1DCEA" w:rsidR="00BC6E8D" w:rsidRPr="000B077C" w:rsidRDefault="00BC6E8D" w:rsidP="004E798C">
      <w:pPr>
        <w:numPr>
          <w:ilvl w:val="0"/>
          <w:numId w:val="28"/>
        </w:numPr>
        <w:rPr>
          <w:rFonts w:ascii="Arial" w:hAnsi="Arial" w:cs="Arial"/>
          <w:sz w:val="20"/>
          <w:szCs w:val="20"/>
        </w:rPr>
      </w:pPr>
      <w:r w:rsidRPr="000B077C">
        <w:rPr>
          <w:rFonts w:ascii="Arial" w:hAnsi="Arial" w:cs="Arial"/>
          <w:b/>
          <w:sz w:val="20"/>
          <w:szCs w:val="20"/>
        </w:rPr>
        <w:t>Schedule 3</w:t>
      </w:r>
      <w:r w:rsidRPr="000B077C">
        <w:rPr>
          <w:rFonts w:ascii="Arial" w:hAnsi="Arial" w:cs="Arial"/>
          <w:sz w:val="20"/>
          <w:szCs w:val="20"/>
        </w:rPr>
        <w:t xml:space="preserve"> </w:t>
      </w:r>
      <w:r w:rsidRPr="000B077C">
        <w:rPr>
          <w:rFonts w:ascii="Arial" w:hAnsi="Arial" w:cs="Arial"/>
          <w:i/>
          <w:sz w:val="20"/>
          <w:szCs w:val="20"/>
        </w:rPr>
        <w:t>“</w:t>
      </w:r>
      <w:r w:rsidR="00F76CA3" w:rsidRPr="000B077C">
        <w:rPr>
          <w:rFonts w:ascii="Arial" w:hAnsi="Arial" w:cs="Arial"/>
          <w:i/>
          <w:sz w:val="20"/>
          <w:szCs w:val="20"/>
        </w:rPr>
        <w:t>Applications Requiring Corrections</w:t>
      </w:r>
      <w:r w:rsidRPr="000B077C">
        <w:rPr>
          <w:rFonts w:ascii="Arial" w:hAnsi="Arial" w:cs="Arial"/>
          <w:i/>
          <w:sz w:val="20"/>
          <w:szCs w:val="20"/>
        </w:rPr>
        <w:t>”</w:t>
      </w:r>
    </w:p>
    <w:p w14:paraId="23C3A3C9" w14:textId="77777777" w:rsidR="00351A1B" w:rsidRPr="000B077C" w:rsidRDefault="00351A1B" w:rsidP="00351A1B">
      <w:pPr>
        <w:numPr>
          <w:ilvl w:val="0"/>
          <w:numId w:val="28"/>
        </w:numPr>
        <w:rPr>
          <w:rFonts w:ascii="Arial" w:hAnsi="Arial" w:cs="Arial"/>
          <w:sz w:val="20"/>
          <w:szCs w:val="20"/>
        </w:rPr>
      </w:pPr>
      <w:r w:rsidRPr="000B077C">
        <w:rPr>
          <w:rFonts w:ascii="Arial" w:hAnsi="Arial" w:cs="Arial"/>
          <w:b/>
          <w:sz w:val="20"/>
          <w:szCs w:val="20"/>
        </w:rPr>
        <w:t>Schedule 4</w:t>
      </w:r>
      <w:r w:rsidRPr="000B077C">
        <w:rPr>
          <w:rFonts w:ascii="Arial" w:hAnsi="Arial" w:cs="Arial"/>
          <w:sz w:val="20"/>
          <w:szCs w:val="20"/>
        </w:rPr>
        <w:t xml:space="preserve"> “</w:t>
      </w:r>
      <w:r w:rsidR="00F76CA3" w:rsidRPr="000B077C">
        <w:rPr>
          <w:rFonts w:ascii="Arial" w:hAnsi="Arial" w:cs="Arial"/>
          <w:i/>
          <w:sz w:val="20"/>
          <w:szCs w:val="20"/>
        </w:rPr>
        <w:t>Pupil Additions</w:t>
      </w:r>
      <w:r w:rsidRPr="000B077C">
        <w:rPr>
          <w:rFonts w:ascii="Arial" w:hAnsi="Arial" w:cs="Arial"/>
          <w:i/>
          <w:sz w:val="20"/>
          <w:szCs w:val="20"/>
        </w:rPr>
        <w:t>”</w:t>
      </w:r>
    </w:p>
    <w:p w14:paraId="5FFA9F57" w14:textId="72C9D5DB" w:rsidR="00AB4C0A" w:rsidRPr="000B077C" w:rsidRDefault="000050CC" w:rsidP="007D6F4B">
      <w:pPr>
        <w:numPr>
          <w:ilvl w:val="0"/>
          <w:numId w:val="28"/>
        </w:numPr>
        <w:rPr>
          <w:rFonts w:ascii="Arial" w:hAnsi="Arial" w:cs="Arial"/>
          <w:sz w:val="20"/>
          <w:szCs w:val="20"/>
        </w:rPr>
      </w:pPr>
      <w:r w:rsidRPr="000B077C">
        <w:rPr>
          <w:rFonts w:ascii="Arial" w:hAnsi="Arial" w:cs="Arial"/>
          <w:b/>
          <w:sz w:val="20"/>
          <w:szCs w:val="20"/>
        </w:rPr>
        <w:t>Schedule 5</w:t>
      </w:r>
      <w:r w:rsidRPr="000B077C">
        <w:rPr>
          <w:rFonts w:ascii="Arial" w:hAnsi="Arial" w:cs="Arial"/>
          <w:i/>
          <w:sz w:val="20"/>
          <w:szCs w:val="20"/>
        </w:rPr>
        <w:t xml:space="preserve"> “</w:t>
      </w:r>
      <w:r w:rsidR="002E3740" w:rsidRPr="000B077C">
        <w:rPr>
          <w:rFonts w:ascii="Arial" w:hAnsi="Arial" w:cs="Arial"/>
          <w:i/>
          <w:sz w:val="20"/>
          <w:szCs w:val="20"/>
        </w:rPr>
        <w:t>Headcount and FTE Per Examination</w:t>
      </w:r>
      <w:r w:rsidR="00D85AD7" w:rsidRPr="000B077C">
        <w:rPr>
          <w:rFonts w:ascii="Arial" w:hAnsi="Arial" w:cs="Arial"/>
          <w:i/>
          <w:sz w:val="20"/>
          <w:szCs w:val="20"/>
        </w:rPr>
        <w:t>”</w:t>
      </w:r>
    </w:p>
    <w:p w14:paraId="33B1CB52" w14:textId="03D5227C" w:rsidR="000043DD" w:rsidRPr="000B077C" w:rsidRDefault="00121EF2" w:rsidP="001738B2">
      <w:pPr>
        <w:numPr>
          <w:ilvl w:val="0"/>
          <w:numId w:val="28"/>
        </w:numPr>
        <w:rPr>
          <w:rFonts w:ascii="Arial" w:hAnsi="Arial" w:cs="Arial"/>
          <w:sz w:val="20"/>
          <w:szCs w:val="20"/>
        </w:rPr>
      </w:pPr>
      <w:r w:rsidRPr="000B077C">
        <w:rPr>
          <w:rFonts w:ascii="Arial" w:hAnsi="Arial" w:cs="Arial"/>
          <w:b/>
          <w:sz w:val="20"/>
          <w:szCs w:val="20"/>
        </w:rPr>
        <w:t xml:space="preserve">Schedule </w:t>
      </w:r>
      <w:proofErr w:type="gramStart"/>
      <w:r w:rsidRPr="000B077C">
        <w:rPr>
          <w:rFonts w:ascii="Arial" w:hAnsi="Arial" w:cs="Arial"/>
          <w:b/>
          <w:sz w:val="20"/>
          <w:szCs w:val="20"/>
        </w:rPr>
        <w:t>6</w:t>
      </w:r>
      <w:r w:rsidRPr="000B077C">
        <w:rPr>
          <w:rFonts w:ascii="Arial" w:hAnsi="Arial" w:cs="Arial"/>
          <w:sz w:val="20"/>
          <w:szCs w:val="20"/>
        </w:rPr>
        <w:t xml:space="preserve"> </w:t>
      </w:r>
      <w:r w:rsidRPr="000B077C">
        <w:rPr>
          <w:rFonts w:ascii="Arial" w:hAnsi="Arial" w:cs="Arial"/>
          <w:i/>
          <w:sz w:val="20"/>
          <w:szCs w:val="20"/>
        </w:rPr>
        <w:t>”Summer</w:t>
      </w:r>
      <w:proofErr w:type="gramEnd"/>
      <w:r w:rsidRPr="000B077C">
        <w:rPr>
          <w:rFonts w:ascii="Arial" w:hAnsi="Arial" w:cs="Arial"/>
          <w:i/>
          <w:sz w:val="20"/>
          <w:szCs w:val="20"/>
        </w:rPr>
        <w:t xml:space="preserve"> School”</w:t>
      </w:r>
    </w:p>
    <w:p w14:paraId="6276106C" w14:textId="033C6481" w:rsidR="00BD7FA3" w:rsidRPr="000B077C" w:rsidRDefault="00BD7FA3" w:rsidP="001738B2">
      <w:pPr>
        <w:numPr>
          <w:ilvl w:val="0"/>
          <w:numId w:val="28"/>
        </w:numPr>
        <w:rPr>
          <w:rFonts w:ascii="Arial" w:hAnsi="Arial" w:cs="Arial"/>
          <w:sz w:val="20"/>
          <w:szCs w:val="20"/>
        </w:rPr>
      </w:pPr>
      <w:r w:rsidRPr="000B077C">
        <w:rPr>
          <w:rFonts w:ascii="Arial" w:hAnsi="Arial" w:cs="Arial"/>
          <w:b/>
          <w:sz w:val="20"/>
          <w:szCs w:val="20"/>
        </w:rPr>
        <w:t xml:space="preserve">A copy of the </w:t>
      </w:r>
      <w:r w:rsidR="00F16239" w:rsidRPr="000B077C">
        <w:rPr>
          <w:rFonts w:ascii="Arial" w:hAnsi="Arial" w:cs="Arial"/>
          <w:b/>
          <w:sz w:val="20"/>
          <w:szCs w:val="20"/>
        </w:rPr>
        <w:t xml:space="preserve">paper </w:t>
      </w:r>
      <w:r w:rsidRPr="000B077C">
        <w:rPr>
          <w:rFonts w:ascii="Arial" w:hAnsi="Arial" w:cs="Arial"/>
          <w:b/>
          <w:sz w:val="20"/>
          <w:szCs w:val="20"/>
        </w:rPr>
        <w:t xml:space="preserve">application </w:t>
      </w:r>
      <w:r w:rsidR="00FE5241" w:rsidRPr="000B077C">
        <w:rPr>
          <w:rFonts w:ascii="Arial" w:hAnsi="Arial" w:cs="Arial"/>
          <w:b/>
          <w:sz w:val="20"/>
          <w:szCs w:val="20"/>
        </w:rPr>
        <w:t xml:space="preserve">or transfer request </w:t>
      </w:r>
      <w:r w:rsidRPr="000B077C">
        <w:rPr>
          <w:rFonts w:ascii="Arial" w:hAnsi="Arial" w:cs="Arial"/>
          <w:b/>
          <w:sz w:val="20"/>
          <w:szCs w:val="20"/>
        </w:rPr>
        <w:t xml:space="preserve">for any </w:t>
      </w:r>
      <w:r w:rsidR="00D965B4" w:rsidRPr="000B077C">
        <w:rPr>
          <w:rFonts w:ascii="Arial" w:hAnsi="Arial" w:cs="Arial"/>
          <w:b/>
          <w:sz w:val="20"/>
          <w:szCs w:val="20"/>
        </w:rPr>
        <w:t xml:space="preserve">pupils </w:t>
      </w:r>
      <w:r w:rsidR="00FE5241" w:rsidRPr="000B077C">
        <w:rPr>
          <w:rFonts w:ascii="Arial" w:hAnsi="Arial" w:cs="Arial"/>
          <w:b/>
          <w:sz w:val="20"/>
          <w:szCs w:val="20"/>
        </w:rPr>
        <w:t xml:space="preserve">tested in Section </w:t>
      </w:r>
      <w:r w:rsidR="006B6993" w:rsidRPr="000B077C">
        <w:rPr>
          <w:rFonts w:ascii="Arial" w:hAnsi="Arial" w:cs="Arial"/>
          <w:b/>
          <w:sz w:val="20"/>
          <w:szCs w:val="20"/>
        </w:rPr>
        <w:t>3</w:t>
      </w:r>
      <w:r w:rsidR="0060708E" w:rsidRPr="000B077C">
        <w:rPr>
          <w:rFonts w:ascii="Arial" w:hAnsi="Arial" w:cs="Arial"/>
          <w:b/>
          <w:sz w:val="20"/>
          <w:szCs w:val="20"/>
        </w:rPr>
        <w:t xml:space="preserve"> </w:t>
      </w:r>
      <w:r w:rsidR="00FE5241" w:rsidRPr="000B077C">
        <w:rPr>
          <w:rFonts w:ascii="Arial" w:hAnsi="Arial" w:cs="Arial"/>
          <w:b/>
          <w:sz w:val="20"/>
          <w:szCs w:val="20"/>
        </w:rPr>
        <w:t xml:space="preserve">who are included on </w:t>
      </w:r>
      <w:r w:rsidRPr="000B077C">
        <w:rPr>
          <w:rFonts w:ascii="Arial" w:hAnsi="Arial" w:cs="Arial"/>
          <w:b/>
          <w:sz w:val="20"/>
          <w:szCs w:val="20"/>
        </w:rPr>
        <w:t>Schedule 3</w:t>
      </w:r>
      <w:r w:rsidR="006B6993" w:rsidRPr="000B077C">
        <w:rPr>
          <w:rFonts w:ascii="Arial" w:hAnsi="Arial" w:cs="Arial"/>
          <w:b/>
          <w:sz w:val="20"/>
          <w:szCs w:val="20"/>
        </w:rPr>
        <w:t xml:space="preserve"> or 4</w:t>
      </w:r>
      <w:r w:rsidR="00FF03A9" w:rsidRPr="000B077C">
        <w:rPr>
          <w:rFonts w:ascii="Arial" w:hAnsi="Arial" w:cs="Arial"/>
          <w:b/>
          <w:sz w:val="20"/>
          <w:szCs w:val="20"/>
        </w:rPr>
        <w:t xml:space="preserve"> </w:t>
      </w:r>
      <w:r w:rsidR="00543DAE" w:rsidRPr="000B077C">
        <w:rPr>
          <w:rFonts w:ascii="Arial" w:hAnsi="Arial" w:cs="Arial"/>
          <w:b/>
          <w:sz w:val="20"/>
          <w:szCs w:val="20"/>
        </w:rPr>
        <w:t xml:space="preserve">of the Enrollment Audit Excel document </w:t>
      </w:r>
      <w:r w:rsidR="00FF03A9" w:rsidRPr="000B077C">
        <w:rPr>
          <w:rFonts w:ascii="Arial" w:hAnsi="Arial" w:cs="Arial"/>
          <w:b/>
          <w:sz w:val="20"/>
          <w:szCs w:val="20"/>
        </w:rPr>
        <w:t xml:space="preserve">(if any </w:t>
      </w:r>
      <w:r w:rsidR="00D965B4" w:rsidRPr="000B077C">
        <w:rPr>
          <w:rFonts w:ascii="Arial" w:hAnsi="Arial" w:cs="Arial"/>
          <w:b/>
          <w:sz w:val="20"/>
          <w:szCs w:val="20"/>
        </w:rPr>
        <w:t xml:space="preserve">pupils </w:t>
      </w:r>
      <w:r w:rsidR="00FF03A9" w:rsidRPr="000B077C">
        <w:rPr>
          <w:rFonts w:ascii="Arial" w:hAnsi="Arial" w:cs="Arial"/>
          <w:b/>
          <w:sz w:val="20"/>
          <w:szCs w:val="20"/>
        </w:rPr>
        <w:t>are included in Schedule 3</w:t>
      </w:r>
      <w:r w:rsidR="006B6993" w:rsidRPr="000B077C">
        <w:rPr>
          <w:rFonts w:ascii="Arial" w:hAnsi="Arial" w:cs="Arial"/>
          <w:b/>
          <w:sz w:val="20"/>
          <w:szCs w:val="20"/>
        </w:rPr>
        <w:t xml:space="preserve"> or 4</w:t>
      </w:r>
      <w:r w:rsidR="00FF03A9" w:rsidRPr="000B077C">
        <w:rPr>
          <w:rFonts w:ascii="Arial" w:hAnsi="Arial" w:cs="Arial"/>
          <w:b/>
          <w:sz w:val="20"/>
          <w:szCs w:val="20"/>
        </w:rPr>
        <w:t>)</w:t>
      </w:r>
      <w:r w:rsidR="008D449A" w:rsidRPr="000B077C">
        <w:rPr>
          <w:rFonts w:ascii="Arial" w:hAnsi="Arial" w:cs="Arial"/>
          <w:b/>
          <w:sz w:val="20"/>
          <w:szCs w:val="20"/>
        </w:rPr>
        <w:t>.</w:t>
      </w:r>
      <w:r w:rsidR="00954639" w:rsidRPr="000B077C">
        <w:rPr>
          <w:rFonts w:ascii="Arial" w:hAnsi="Arial" w:cs="Arial"/>
          <w:b/>
          <w:sz w:val="20"/>
          <w:szCs w:val="20"/>
        </w:rPr>
        <w:t xml:space="preserve">  </w:t>
      </w:r>
      <w:r w:rsidR="002E33F0" w:rsidRPr="000B077C">
        <w:rPr>
          <w:rFonts w:ascii="Arial" w:hAnsi="Arial" w:cs="Arial"/>
          <w:bCs/>
          <w:sz w:val="20"/>
          <w:szCs w:val="20"/>
        </w:rPr>
        <w:t>The</w:t>
      </w:r>
      <w:r w:rsidR="003733D4" w:rsidRPr="000B077C">
        <w:rPr>
          <w:rFonts w:ascii="Arial" w:hAnsi="Arial" w:cs="Arial"/>
          <w:bCs/>
          <w:sz w:val="20"/>
          <w:szCs w:val="20"/>
        </w:rPr>
        <w:t xml:space="preserve"> supporting</w:t>
      </w:r>
      <w:r w:rsidR="00954639" w:rsidRPr="000B077C">
        <w:rPr>
          <w:rFonts w:ascii="Arial" w:hAnsi="Arial" w:cs="Arial"/>
          <w:bCs/>
          <w:sz w:val="20"/>
          <w:szCs w:val="20"/>
        </w:rPr>
        <w:t xml:space="preserve"> </w:t>
      </w:r>
      <w:r w:rsidR="00A97427" w:rsidRPr="000B077C">
        <w:rPr>
          <w:rFonts w:ascii="Arial" w:hAnsi="Arial" w:cs="Arial"/>
          <w:bCs/>
          <w:sz w:val="20"/>
          <w:szCs w:val="20"/>
        </w:rPr>
        <w:t xml:space="preserve">documentation for the </w:t>
      </w:r>
      <w:r w:rsidR="002E33F0" w:rsidRPr="000B077C">
        <w:rPr>
          <w:rFonts w:ascii="Arial" w:hAnsi="Arial" w:cs="Arial"/>
          <w:bCs/>
          <w:sz w:val="20"/>
          <w:szCs w:val="20"/>
        </w:rPr>
        <w:t>application or transfer request</w:t>
      </w:r>
      <w:r w:rsidR="008373A3" w:rsidRPr="000B077C">
        <w:rPr>
          <w:rFonts w:ascii="Arial" w:hAnsi="Arial" w:cs="Arial"/>
          <w:bCs/>
          <w:sz w:val="20"/>
          <w:szCs w:val="20"/>
        </w:rPr>
        <w:t xml:space="preserve"> </w:t>
      </w:r>
      <w:r w:rsidR="00954639" w:rsidRPr="000B077C">
        <w:rPr>
          <w:rFonts w:ascii="Arial" w:hAnsi="Arial" w:cs="Arial"/>
          <w:bCs/>
          <w:sz w:val="20"/>
          <w:szCs w:val="20"/>
        </w:rPr>
        <w:t>do</w:t>
      </w:r>
      <w:r w:rsidR="003733D4" w:rsidRPr="000B077C">
        <w:rPr>
          <w:rFonts w:ascii="Arial" w:hAnsi="Arial" w:cs="Arial"/>
          <w:bCs/>
          <w:sz w:val="20"/>
          <w:szCs w:val="20"/>
        </w:rPr>
        <w:t>es</w:t>
      </w:r>
      <w:r w:rsidR="00954639" w:rsidRPr="000B077C">
        <w:rPr>
          <w:rFonts w:ascii="Arial" w:hAnsi="Arial" w:cs="Arial"/>
          <w:bCs/>
          <w:sz w:val="20"/>
          <w:szCs w:val="20"/>
        </w:rPr>
        <w:t xml:space="preserve"> not need to be attached</w:t>
      </w:r>
      <w:r w:rsidR="00A2011C" w:rsidRPr="000B077C">
        <w:rPr>
          <w:rFonts w:ascii="Arial" w:hAnsi="Arial" w:cs="Arial"/>
          <w:bCs/>
          <w:sz w:val="20"/>
          <w:szCs w:val="20"/>
        </w:rPr>
        <w:t xml:space="preserve"> </w:t>
      </w:r>
      <w:r w:rsidR="008D449A" w:rsidRPr="000B077C">
        <w:rPr>
          <w:rFonts w:ascii="Arial" w:hAnsi="Arial" w:cs="Arial"/>
          <w:bCs/>
          <w:sz w:val="20"/>
          <w:szCs w:val="20"/>
        </w:rPr>
        <w:t xml:space="preserve">to the audit </w:t>
      </w:r>
      <w:r w:rsidR="00A2011C" w:rsidRPr="000B077C">
        <w:rPr>
          <w:rFonts w:ascii="Arial" w:hAnsi="Arial" w:cs="Arial"/>
          <w:bCs/>
          <w:sz w:val="20"/>
          <w:szCs w:val="20"/>
        </w:rPr>
        <w:t xml:space="preserve">but </w:t>
      </w:r>
      <w:r w:rsidR="00026DB6" w:rsidRPr="000B077C">
        <w:rPr>
          <w:rFonts w:ascii="Arial" w:hAnsi="Arial" w:cs="Arial"/>
          <w:bCs/>
          <w:sz w:val="20"/>
          <w:szCs w:val="20"/>
        </w:rPr>
        <w:t xml:space="preserve">must </w:t>
      </w:r>
      <w:r w:rsidR="00A2011C" w:rsidRPr="000B077C">
        <w:rPr>
          <w:rFonts w:ascii="Arial" w:hAnsi="Arial" w:cs="Arial"/>
          <w:bCs/>
          <w:sz w:val="20"/>
          <w:szCs w:val="20"/>
        </w:rPr>
        <w:t>be maintained in the auditor workpapers</w:t>
      </w:r>
      <w:r w:rsidR="00954639" w:rsidRPr="000B077C">
        <w:rPr>
          <w:rFonts w:ascii="Arial" w:hAnsi="Arial" w:cs="Arial"/>
          <w:bCs/>
          <w:sz w:val="20"/>
          <w:szCs w:val="20"/>
        </w:rPr>
        <w:t>.</w:t>
      </w:r>
    </w:p>
    <w:p w14:paraId="7C1FD7AD" w14:textId="70A83BDA" w:rsidR="00A97427" w:rsidRPr="000B077C" w:rsidRDefault="00113E38" w:rsidP="00A97427">
      <w:pPr>
        <w:numPr>
          <w:ilvl w:val="0"/>
          <w:numId w:val="28"/>
        </w:numPr>
        <w:rPr>
          <w:rFonts w:ascii="Arial" w:hAnsi="Arial" w:cs="Arial"/>
          <w:sz w:val="20"/>
          <w:szCs w:val="20"/>
        </w:rPr>
      </w:pPr>
      <w:r w:rsidRPr="000B077C">
        <w:rPr>
          <w:rFonts w:ascii="Arial" w:hAnsi="Arial" w:cs="Arial"/>
          <w:b/>
          <w:bCs/>
          <w:sz w:val="20"/>
          <w:szCs w:val="20"/>
        </w:rPr>
        <w:t>Disagreement Letter &amp; Supporting Documentation</w:t>
      </w:r>
      <w:r w:rsidRPr="000B077C">
        <w:rPr>
          <w:rFonts w:ascii="Arial" w:hAnsi="Arial" w:cs="Arial"/>
          <w:sz w:val="20"/>
          <w:szCs w:val="20"/>
        </w:rPr>
        <w:t xml:space="preserve"> </w:t>
      </w:r>
      <w:r w:rsidR="00A97427" w:rsidRPr="000B077C">
        <w:rPr>
          <w:rFonts w:ascii="Arial" w:hAnsi="Arial" w:cs="Arial"/>
          <w:sz w:val="20"/>
          <w:szCs w:val="20"/>
        </w:rPr>
        <w:t xml:space="preserve">If a school checked the box on the cover page indicating they disagree with any findings in the audit, </w:t>
      </w:r>
      <w:r w:rsidR="00563485" w:rsidRPr="000B077C">
        <w:rPr>
          <w:rFonts w:ascii="Arial" w:hAnsi="Arial" w:cs="Arial"/>
          <w:sz w:val="20"/>
          <w:szCs w:val="20"/>
        </w:rPr>
        <w:t xml:space="preserve">provide </w:t>
      </w:r>
      <w:r w:rsidR="00A97427" w:rsidRPr="000B077C">
        <w:rPr>
          <w:rFonts w:ascii="Arial" w:hAnsi="Arial" w:cs="Arial"/>
          <w:sz w:val="20"/>
          <w:szCs w:val="20"/>
        </w:rPr>
        <w:t xml:space="preserve">the </w:t>
      </w:r>
      <w:r w:rsidRPr="000B077C">
        <w:rPr>
          <w:rFonts w:ascii="Arial" w:hAnsi="Arial" w:cs="Arial"/>
          <w:bCs/>
          <w:sz w:val="20"/>
          <w:szCs w:val="20"/>
        </w:rPr>
        <w:t>disagreement letter from the school</w:t>
      </w:r>
      <w:r w:rsidRPr="000B077C">
        <w:rPr>
          <w:rFonts w:ascii="Arial" w:hAnsi="Arial" w:cs="Arial"/>
          <w:sz w:val="20"/>
          <w:szCs w:val="20"/>
        </w:rPr>
        <w:t xml:space="preserve"> and the </w:t>
      </w:r>
      <w:r w:rsidR="00A97427" w:rsidRPr="000B077C">
        <w:rPr>
          <w:rFonts w:ascii="Arial" w:hAnsi="Arial" w:cs="Arial"/>
          <w:sz w:val="20"/>
          <w:szCs w:val="20"/>
        </w:rPr>
        <w:t>following</w:t>
      </w:r>
      <w:r w:rsidRPr="000B077C">
        <w:rPr>
          <w:rFonts w:ascii="Arial" w:hAnsi="Arial" w:cs="Arial"/>
          <w:sz w:val="20"/>
          <w:szCs w:val="20"/>
        </w:rPr>
        <w:t xml:space="preserve"> from the auditor’s workpapers</w:t>
      </w:r>
      <w:r w:rsidR="00563485" w:rsidRPr="000B077C">
        <w:rPr>
          <w:rFonts w:ascii="Arial" w:hAnsi="Arial" w:cs="Arial"/>
          <w:sz w:val="20"/>
          <w:szCs w:val="20"/>
        </w:rPr>
        <w:t>:</w:t>
      </w:r>
      <w:r w:rsidR="00A97427" w:rsidRPr="000B077C">
        <w:rPr>
          <w:rFonts w:ascii="Arial" w:hAnsi="Arial" w:cs="Arial"/>
          <w:sz w:val="20"/>
          <w:szCs w:val="20"/>
        </w:rPr>
        <w:t xml:space="preserve">  </w:t>
      </w:r>
    </w:p>
    <w:p w14:paraId="36E8082A" w14:textId="1FFBE7E5" w:rsidR="00F90006" w:rsidRPr="000B077C" w:rsidRDefault="00A97427" w:rsidP="00113E38">
      <w:pPr>
        <w:numPr>
          <w:ilvl w:val="1"/>
          <w:numId w:val="28"/>
        </w:numPr>
        <w:rPr>
          <w:rFonts w:ascii="Arial" w:hAnsi="Arial" w:cs="Arial"/>
          <w:bCs/>
          <w:sz w:val="20"/>
          <w:szCs w:val="20"/>
        </w:rPr>
      </w:pPr>
      <w:r w:rsidRPr="000B077C">
        <w:rPr>
          <w:rFonts w:ascii="Arial" w:hAnsi="Arial" w:cs="Arial"/>
          <w:bCs/>
          <w:sz w:val="20"/>
          <w:szCs w:val="20"/>
        </w:rPr>
        <w:lastRenderedPageBreak/>
        <w:t xml:space="preserve">The application or transfer request and supporting documentation </w:t>
      </w:r>
      <w:r w:rsidR="00F90006" w:rsidRPr="000B077C">
        <w:rPr>
          <w:rFonts w:ascii="Arial" w:hAnsi="Arial" w:cs="Arial"/>
          <w:bCs/>
          <w:sz w:val="20"/>
          <w:szCs w:val="20"/>
        </w:rPr>
        <w:t xml:space="preserve">for students tested in </w:t>
      </w:r>
      <w:r w:rsidR="00113E38" w:rsidRPr="000B077C">
        <w:rPr>
          <w:rFonts w:ascii="Arial" w:hAnsi="Arial" w:cs="Arial"/>
          <w:bCs/>
          <w:sz w:val="20"/>
          <w:szCs w:val="20"/>
        </w:rPr>
        <w:t>Section 3</w:t>
      </w:r>
      <w:r w:rsidRPr="000B077C">
        <w:rPr>
          <w:rFonts w:ascii="Arial" w:hAnsi="Arial" w:cs="Arial"/>
          <w:bCs/>
          <w:sz w:val="20"/>
          <w:szCs w:val="20"/>
        </w:rPr>
        <w:t xml:space="preserve">, </w:t>
      </w:r>
    </w:p>
    <w:p w14:paraId="0C7FCC4E" w14:textId="22163D43" w:rsidR="00F90006" w:rsidRPr="000B077C" w:rsidRDefault="00F90006" w:rsidP="00A97427">
      <w:pPr>
        <w:numPr>
          <w:ilvl w:val="1"/>
          <w:numId w:val="28"/>
        </w:numPr>
        <w:rPr>
          <w:rFonts w:ascii="Arial" w:hAnsi="Arial" w:cs="Arial"/>
          <w:bCs/>
          <w:sz w:val="20"/>
          <w:szCs w:val="20"/>
        </w:rPr>
      </w:pPr>
      <w:r w:rsidRPr="000B077C">
        <w:rPr>
          <w:rFonts w:ascii="Arial" w:hAnsi="Arial" w:cs="Arial"/>
          <w:bCs/>
          <w:sz w:val="20"/>
          <w:szCs w:val="20"/>
        </w:rPr>
        <w:t>The residency documentation if the pupil</w:t>
      </w:r>
      <w:r w:rsidR="00113E38" w:rsidRPr="000B077C">
        <w:rPr>
          <w:rFonts w:ascii="Arial" w:hAnsi="Arial" w:cs="Arial"/>
          <w:bCs/>
          <w:sz w:val="20"/>
          <w:szCs w:val="20"/>
        </w:rPr>
        <w:t>’s residency documentation was reviewed in Section 4</w:t>
      </w:r>
      <w:r w:rsidRPr="000B077C">
        <w:rPr>
          <w:rFonts w:ascii="Arial" w:hAnsi="Arial" w:cs="Arial"/>
          <w:bCs/>
          <w:sz w:val="20"/>
          <w:szCs w:val="20"/>
        </w:rPr>
        <w:t>,</w:t>
      </w:r>
    </w:p>
    <w:p w14:paraId="1F15ECBB" w14:textId="78692FB3" w:rsidR="00A97427" w:rsidRPr="000B077C" w:rsidRDefault="00F90006" w:rsidP="00A97427">
      <w:pPr>
        <w:numPr>
          <w:ilvl w:val="1"/>
          <w:numId w:val="28"/>
        </w:numPr>
        <w:rPr>
          <w:rFonts w:ascii="Arial" w:hAnsi="Arial" w:cs="Arial"/>
          <w:bCs/>
          <w:sz w:val="20"/>
          <w:szCs w:val="20"/>
        </w:rPr>
      </w:pPr>
      <w:r w:rsidRPr="000B077C">
        <w:rPr>
          <w:rFonts w:ascii="Arial" w:hAnsi="Arial" w:cs="Arial"/>
          <w:bCs/>
          <w:sz w:val="20"/>
          <w:szCs w:val="20"/>
        </w:rPr>
        <w:t xml:space="preserve">The IEP/services plan reevaluation if the pupil had an IEP/services plan reevaluation </w:t>
      </w:r>
      <w:r w:rsidR="00113E38" w:rsidRPr="000B077C">
        <w:rPr>
          <w:rFonts w:ascii="Arial" w:hAnsi="Arial" w:cs="Arial"/>
          <w:bCs/>
          <w:sz w:val="20"/>
          <w:szCs w:val="20"/>
        </w:rPr>
        <w:t>reviewed in Section 4, and</w:t>
      </w:r>
    </w:p>
    <w:p w14:paraId="6DCDFCF3" w14:textId="131B184B" w:rsidR="00EC631B" w:rsidRPr="000B077C" w:rsidRDefault="00A97427" w:rsidP="00EC631B">
      <w:pPr>
        <w:numPr>
          <w:ilvl w:val="1"/>
          <w:numId w:val="28"/>
        </w:numPr>
        <w:rPr>
          <w:rFonts w:ascii="Arial" w:hAnsi="Arial" w:cs="Arial"/>
          <w:bCs/>
          <w:sz w:val="20"/>
          <w:szCs w:val="20"/>
        </w:rPr>
      </w:pPr>
      <w:r w:rsidRPr="000B077C">
        <w:rPr>
          <w:rFonts w:ascii="Arial" w:hAnsi="Arial" w:cs="Arial"/>
          <w:bCs/>
          <w:sz w:val="20"/>
          <w:szCs w:val="20"/>
        </w:rPr>
        <w:t>The pupil’s attendance records</w:t>
      </w:r>
      <w:r w:rsidR="00113E38" w:rsidRPr="000B077C">
        <w:rPr>
          <w:rFonts w:ascii="Arial" w:hAnsi="Arial" w:cs="Arial"/>
          <w:bCs/>
          <w:sz w:val="20"/>
          <w:szCs w:val="20"/>
        </w:rPr>
        <w:t xml:space="preserve"> for the 3</w:t>
      </w:r>
      <w:r w:rsidR="00113E38" w:rsidRPr="000B077C">
        <w:rPr>
          <w:rFonts w:ascii="Arial" w:hAnsi="Arial" w:cs="Arial"/>
          <w:bCs/>
          <w:sz w:val="20"/>
          <w:szCs w:val="20"/>
          <w:vertAlign w:val="superscript"/>
        </w:rPr>
        <w:t>rd</w:t>
      </w:r>
      <w:r w:rsidR="00113E38" w:rsidRPr="000B077C">
        <w:rPr>
          <w:rFonts w:ascii="Arial" w:hAnsi="Arial" w:cs="Arial"/>
          <w:bCs/>
          <w:sz w:val="20"/>
          <w:szCs w:val="20"/>
        </w:rPr>
        <w:t xml:space="preserve"> Friday in September</w:t>
      </w:r>
      <w:r w:rsidR="00134406" w:rsidRPr="000B077C">
        <w:rPr>
          <w:rFonts w:ascii="Arial" w:hAnsi="Arial" w:cs="Arial"/>
          <w:bCs/>
          <w:sz w:val="20"/>
          <w:szCs w:val="20"/>
        </w:rPr>
        <w:t xml:space="preserve"> (or day before/day after if applicable)</w:t>
      </w:r>
      <w:r w:rsidRPr="000B077C">
        <w:rPr>
          <w:rFonts w:ascii="Arial" w:hAnsi="Arial" w:cs="Arial"/>
          <w:bCs/>
          <w:sz w:val="20"/>
          <w:szCs w:val="20"/>
        </w:rPr>
        <w:t>.</w:t>
      </w:r>
    </w:p>
    <w:p w14:paraId="0C135D17" w14:textId="2F408BA0" w:rsidR="00A97427" w:rsidRPr="000B077C" w:rsidRDefault="006673F7" w:rsidP="003C0405">
      <w:pPr>
        <w:ind w:left="1080"/>
        <w:rPr>
          <w:rFonts w:ascii="Arial" w:hAnsi="Arial" w:cs="Arial"/>
          <w:sz w:val="20"/>
          <w:szCs w:val="20"/>
        </w:rPr>
      </w:pPr>
      <w:r w:rsidRPr="000B077C">
        <w:rPr>
          <w:rFonts w:ascii="Arial" w:hAnsi="Arial" w:cs="Arial"/>
          <w:sz w:val="20"/>
          <w:szCs w:val="20"/>
        </w:rPr>
        <w:t>The documentation must be loaded to Kiteworks, either as a separate file or it can be included at the end of the Enrollment Audit pdf.  If uploading a disagreement letter or documentation to the general Enrollment Audit folder in Kiteworks, please ensure the school name is included in the file name so the DPI can identify which school the documentation is for.</w:t>
      </w:r>
    </w:p>
    <w:p w14:paraId="0628FEC5" w14:textId="77777777" w:rsidR="008C2774" w:rsidRPr="000B077C" w:rsidRDefault="008C2774" w:rsidP="008C2774">
      <w:pPr>
        <w:numPr>
          <w:ilvl w:val="0"/>
          <w:numId w:val="28"/>
        </w:numPr>
        <w:rPr>
          <w:rFonts w:ascii="Arial" w:hAnsi="Arial" w:cs="Arial"/>
          <w:sz w:val="20"/>
          <w:szCs w:val="20"/>
        </w:rPr>
      </w:pPr>
      <w:r w:rsidRPr="000B077C">
        <w:rPr>
          <w:rFonts w:ascii="Arial" w:hAnsi="Arial" w:cs="Arial"/>
          <w:b/>
          <w:sz w:val="20"/>
          <w:szCs w:val="20"/>
        </w:rPr>
        <w:t xml:space="preserve">Email Approval for Adding </w:t>
      </w:r>
      <w:proofErr w:type="gramStart"/>
      <w:r w:rsidRPr="000B077C">
        <w:rPr>
          <w:rFonts w:ascii="Arial" w:hAnsi="Arial" w:cs="Arial"/>
          <w:b/>
          <w:sz w:val="20"/>
          <w:szCs w:val="20"/>
        </w:rPr>
        <w:t xml:space="preserve">Kindergarten  </w:t>
      </w:r>
      <w:r w:rsidRPr="000B077C">
        <w:rPr>
          <w:rFonts w:ascii="Arial" w:hAnsi="Arial" w:cs="Arial"/>
          <w:bCs/>
          <w:sz w:val="20"/>
          <w:szCs w:val="20"/>
        </w:rPr>
        <w:t>If</w:t>
      </w:r>
      <w:proofErr w:type="gramEnd"/>
      <w:r w:rsidRPr="000B077C">
        <w:rPr>
          <w:rFonts w:ascii="Arial" w:hAnsi="Arial" w:cs="Arial"/>
          <w:bCs/>
          <w:sz w:val="20"/>
          <w:szCs w:val="20"/>
        </w:rPr>
        <w:t xml:space="preserve"> the Enrollment Audit adds a kindergarten grade for the school, email approval from DPI to add the kindergarten grade as described in Step 2.12.</w:t>
      </w:r>
    </w:p>
    <w:p w14:paraId="6660E283" w14:textId="77777777" w:rsidR="00BC6E8D" w:rsidRPr="000B077C" w:rsidRDefault="00BC6E8D" w:rsidP="00BC6E8D">
      <w:pPr>
        <w:ind w:left="720"/>
        <w:rPr>
          <w:rFonts w:ascii="Arial" w:hAnsi="Arial" w:cs="Arial"/>
          <w:sz w:val="20"/>
          <w:szCs w:val="20"/>
        </w:rPr>
      </w:pPr>
    </w:p>
    <w:p w14:paraId="138D7D45" w14:textId="7BFC6A9B" w:rsidR="000111F5" w:rsidRPr="000B077C" w:rsidRDefault="00A97427" w:rsidP="00FA46CD">
      <w:pPr>
        <w:rPr>
          <w:rFonts w:ascii="Arial" w:hAnsi="Arial" w:cs="Arial"/>
          <w:sz w:val="20"/>
          <w:szCs w:val="20"/>
        </w:rPr>
      </w:pPr>
      <w:r w:rsidRPr="000B077C">
        <w:rPr>
          <w:rFonts w:ascii="Arial" w:hAnsi="Arial" w:cs="Arial"/>
          <w:sz w:val="20"/>
          <w:szCs w:val="20"/>
        </w:rPr>
        <w:t xml:space="preserve">Wis. Admin. Code </w:t>
      </w:r>
      <w:r w:rsidR="000111F5" w:rsidRPr="000B077C">
        <w:rPr>
          <w:rFonts w:ascii="Arial" w:hAnsi="Arial" w:cs="Arial"/>
          <w:sz w:val="20"/>
          <w:szCs w:val="20"/>
        </w:rPr>
        <w:t xml:space="preserve">PI </w:t>
      </w:r>
      <w:r w:rsidR="00326BFC" w:rsidRPr="000B077C">
        <w:rPr>
          <w:rFonts w:ascii="Arial" w:hAnsi="Arial" w:cs="Arial"/>
          <w:sz w:val="20"/>
          <w:szCs w:val="20"/>
        </w:rPr>
        <w:t>49</w:t>
      </w:r>
      <w:r w:rsidR="000111F5" w:rsidRPr="000B077C">
        <w:rPr>
          <w:rFonts w:ascii="Arial" w:hAnsi="Arial" w:cs="Arial"/>
          <w:sz w:val="20"/>
          <w:szCs w:val="20"/>
        </w:rPr>
        <w:t xml:space="preserve"> requires the auditor to respond directly to inquiries from the DPI</w:t>
      </w:r>
      <w:r w:rsidR="00435B73" w:rsidRPr="000B077C">
        <w:rPr>
          <w:rFonts w:ascii="Arial" w:hAnsi="Arial" w:cs="Arial"/>
          <w:sz w:val="20"/>
          <w:szCs w:val="20"/>
        </w:rPr>
        <w:t>,</w:t>
      </w:r>
      <w:r w:rsidR="000111F5" w:rsidRPr="000B077C">
        <w:rPr>
          <w:rFonts w:ascii="Arial" w:hAnsi="Arial" w:cs="Arial"/>
          <w:sz w:val="20"/>
          <w:szCs w:val="20"/>
        </w:rPr>
        <w:t xml:space="preserve"> permit </w:t>
      </w:r>
      <w:r w:rsidR="00FA46CD" w:rsidRPr="000B077C">
        <w:rPr>
          <w:rFonts w:ascii="Arial" w:hAnsi="Arial" w:cs="Arial"/>
          <w:sz w:val="20"/>
          <w:szCs w:val="20"/>
        </w:rPr>
        <w:t xml:space="preserve">the </w:t>
      </w:r>
      <w:r w:rsidR="000111F5" w:rsidRPr="000B077C">
        <w:rPr>
          <w:rFonts w:ascii="Arial" w:hAnsi="Arial" w:cs="Arial"/>
          <w:sz w:val="20"/>
          <w:szCs w:val="20"/>
        </w:rPr>
        <w:t xml:space="preserve">DPI review of </w:t>
      </w:r>
      <w:r w:rsidR="0038768B" w:rsidRPr="000B077C">
        <w:rPr>
          <w:rFonts w:ascii="Arial" w:hAnsi="Arial" w:cs="Arial"/>
          <w:sz w:val="20"/>
          <w:szCs w:val="20"/>
        </w:rPr>
        <w:t>workpapers</w:t>
      </w:r>
      <w:r w:rsidR="000B61F1" w:rsidRPr="000B077C">
        <w:rPr>
          <w:rFonts w:ascii="Arial" w:hAnsi="Arial" w:cs="Arial"/>
          <w:sz w:val="20"/>
          <w:szCs w:val="20"/>
        </w:rPr>
        <w:t>,</w:t>
      </w:r>
      <w:r w:rsidR="000111F5" w:rsidRPr="000B077C">
        <w:rPr>
          <w:rFonts w:ascii="Arial" w:hAnsi="Arial" w:cs="Arial"/>
          <w:sz w:val="20"/>
          <w:szCs w:val="20"/>
        </w:rPr>
        <w:t xml:space="preserve"> and provide the DPI with copies of </w:t>
      </w:r>
      <w:r w:rsidR="0038768B" w:rsidRPr="000B077C">
        <w:rPr>
          <w:rFonts w:ascii="Arial" w:hAnsi="Arial" w:cs="Arial"/>
          <w:sz w:val="20"/>
          <w:szCs w:val="20"/>
        </w:rPr>
        <w:t>workpapers</w:t>
      </w:r>
      <w:r w:rsidR="000111F5" w:rsidRPr="000B077C">
        <w:rPr>
          <w:rFonts w:ascii="Arial" w:hAnsi="Arial" w:cs="Arial"/>
          <w:sz w:val="20"/>
          <w:szCs w:val="20"/>
        </w:rPr>
        <w:t xml:space="preserve"> as requested. The audit </w:t>
      </w:r>
      <w:r w:rsidR="0038768B" w:rsidRPr="000B077C">
        <w:rPr>
          <w:rFonts w:ascii="Arial" w:hAnsi="Arial" w:cs="Arial"/>
          <w:sz w:val="20"/>
          <w:szCs w:val="20"/>
        </w:rPr>
        <w:t xml:space="preserve">workpapers </w:t>
      </w:r>
      <w:r w:rsidR="000111F5" w:rsidRPr="000B077C">
        <w:rPr>
          <w:rFonts w:ascii="Arial" w:hAnsi="Arial" w:cs="Arial"/>
          <w:sz w:val="20"/>
          <w:szCs w:val="20"/>
        </w:rPr>
        <w:t xml:space="preserve">must be retained for at least </w:t>
      </w:r>
      <w:r w:rsidR="005077B4" w:rsidRPr="000B077C">
        <w:rPr>
          <w:rFonts w:ascii="Arial" w:hAnsi="Arial" w:cs="Arial"/>
          <w:sz w:val="20"/>
          <w:szCs w:val="20"/>
        </w:rPr>
        <w:t xml:space="preserve">five </w:t>
      </w:r>
      <w:r w:rsidR="000111F5" w:rsidRPr="000B077C">
        <w:rPr>
          <w:rFonts w:ascii="Arial" w:hAnsi="Arial" w:cs="Arial"/>
          <w:sz w:val="20"/>
          <w:szCs w:val="20"/>
        </w:rPr>
        <w:t xml:space="preserve">years from the </w:t>
      </w:r>
      <w:r w:rsidR="006F7F5D" w:rsidRPr="000B077C">
        <w:rPr>
          <w:rFonts w:ascii="Arial" w:hAnsi="Arial" w:cs="Arial"/>
          <w:sz w:val="20"/>
          <w:szCs w:val="20"/>
        </w:rPr>
        <w:t xml:space="preserve">due </w:t>
      </w:r>
      <w:r w:rsidR="000111F5" w:rsidRPr="000B077C">
        <w:rPr>
          <w:rFonts w:ascii="Arial" w:hAnsi="Arial" w:cs="Arial"/>
          <w:sz w:val="20"/>
          <w:szCs w:val="20"/>
        </w:rPr>
        <w:t xml:space="preserve">date of the current year </w:t>
      </w:r>
      <w:r w:rsidR="00E177F4" w:rsidRPr="000B077C">
        <w:rPr>
          <w:rFonts w:ascii="Arial" w:hAnsi="Arial" w:cs="Arial"/>
          <w:sz w:val="20"/>
          <w:szCs w:val="20"/>
        </w:rPr>
        <w:t xml:space="preserve">financial </w:t>
      </w:r>
      <w:proofErr w:type="gramStart"/>
      <w:r w:rsidR="00E177F4" w:rsidRPr="000B077C">
        <w:rPr>
          <w:rFonts w:ascii="Arial" w:hAnsi="Arial" w:cs="Arial"/>
          <w:sz w:val="20"/>
          <w:szCs w:val="20"/>
        </w:rPr>
        <w:t>audit</w:t>
      </w:r>
      <w:r w:rsidR="000111F5" w:rsidRPr="000B077C">
        <w:rPr>
          <w:rFonts w:ascii="Arial" w:hAnsi="Arial" w:cs="Arial"/>
          <w:sz w:val="20"/>
          <w:szCs w:val="20"/>
        </w:rPr>
        <w:t>, unless</w:t>
      </w:r>
      <w:proofErr w:type="gramEnd"/>
      <w:r w:rsidR="000B61F1" w:rsidRPr="000B077C">
        <w:rPr>
          <w:rFonts w:ascii="Arial" w:hAnsi="Arial" w:cs="Arial"/>
          <w:sz w:val="20"/>
          <w:szCs w:val="20"/>
        </w:rPr>
        <w:t xml:space="preserve"> the auditor is</w:t>
      </w:r>
      <w:r w:rsidR="000111F5" w:rsidRPr="000B077C">
        <w:rPr>
          <w:rFonts w:ascii="Arial" w:hAnsi="Arial" w:cs="Arial"/>
          <w:sz w:val="20"/>
          <w:szCs w:val="20"/>
        </w:rPr>
        <w:t xml:space="preserve"> requested to retain the records longer by the DPI or a law enforcement agency</w:t>
      </w:r>
      <w:r w:rsidR="00435B73" w:rsidRPr="000B077C">
        <w:rPr>
          <w:rFonts w:ascii="Arial" w:hAnsi="Arial" w:cs="Arial"/>
          <w:sz w:val="20"/>
          <w:szCs w:val="20"/>
        </w:rPr>
        <w:t>.</w:t>
      </w:r>
      <w:r w:rsidR="001C14A0" w:rsidRPr="000B077C">
        <w:rPr>
          <w:rFonts w:ascii="Arial" w:hAnsi="Arial" w:cs="Arial"/>
          <w:sz w:val="20"/>
          <w:szCs w:val="20"/>
        </w:rPr>
        <w:t xml:space="preserve"> </w:t>
      </w:r>
      <w:r w:rsidR="00435B73" w:rsidRPr="000B077C">
        <w:rPr>
          <w:rFonts w:ascii="Arial" w:hAnsi="Arial" w:cs="Arial"/>
          <w:sz w:val="20"/>
          <w:szCs w:val="20"/>
        </w:rPr>
        <w:t xml:space="preserve"> The school should be advised of the requirement to retain pupil records used in the audit.</w:t>
      </w:r>
    </w:p>
    <w:p w14:paraId="360B69A7" w14:textId="77777777" w:rsidR="000111F5" w:rsidRPr="000B077C" w:rsidRDefault="000111F5" w:rsidP="000111F5">
      <w:pPr>
        <w:rPr>
          <w:rFonts w:ascii="Arial" w:hAnsi="Arial" w:cs="Arial"/>
          <w:sz w:val="20"/>
          <w:szCs w:val="20"/>
        </w:rPr>
      </w:pPr>
    </w:p>
    <w:p w14:paraId="6EE0FE3D" w14:textId="045C7FA3" w:rsidR="00FA46CD" w:rsidRPr="000B077C" w:rsidRDefault="000111F5" w:rsidP="00ED10D6">
      <w:pPr>
        <w:rPr>
          <w:rFonts w:ascii="Arial" w:hAnsi="Arial" w:cs="Arial"/>
          <w:sz w:val="20"/>
          <w:szCs w:val="20"/>
          <w:u w:val="single"/>
        </w:rPr>
      </w:pPr>
      <w:r w:rsidRPr="000B077C">
        <w:rPr>
          <w:rFonts w:ascii="Arial" w:hAnsi="Arial" w:cs="Arial"/>
          <w:sz w:val="20"/>
          <w:szCs w:val="20"/>
        </w:rPr>
        <w:t xml:space="preserve">Please </w:t>
      </w:r>
      <w:r w:rsidR="000B61F1" w:rsidRPr="000B077C">
        <w:rPr>
          <w:rFonts w:ascii="Arial" w:hAnsi="Arial" w:cs="Arial"/>
          <w:sz w:val="20"/>
          <w:szCs w:val="20"/>
        </w:rPr>
        <w:t xml:space="preserve">email </w:t>
      </w:r>
      <w:hyperlink r:id="rId12" w:history="1">
        <w:r w:rsidR="00227F5D" w:rsidRPr="000B077C">
          <w:rPr>
            <w:rStyle w:val="Hyperlink"/>
            <w:rFonts w:ascii="Arial" w:hAnsi="Arial" w:cs="Arial"/>
            <w:sz w:val="20"/>
            <w:szCs w:val="20"/>
          </w:rPr>
          <w:t>andrea.kratz@dpi.wi.gov</w:t>
        </w:r>
      </w:hyperlink>
      <w:r w:rsidR="00D12F76" w:rsidRPr="000B077C">
        <w:rPr>
          <w:rFonts w:ascii="Arial" w:hAnsi="Arial" w:cs="Arial"/>
          <w:sz w:val="20"/>
          <w:szCs w:val="20"/>
        </w:rPr>
        <w:t xml:space="preserve"> </w:t>
      </w:r>
      <w:r w:rsidR="00201514" w:rsidRPr="000B077C">
        <w:rPr>
          <w:rFonts w:ascii="Arial" w:hAnsi="Arial" w:cs="Arial"/>
          <w:sz w:val="20"/>
          <w:szCs w:val="20"/>
        </w:rPr>
        <w:t xml:space="preserve">or call 608-267-1291 </w:t>
      </w:r>
      <w:r w:rsidR="00BC6E8D" w:rsidRPr="000B077C">
        <w:rPr>
          <w:rFonts w:ascii="Arial" w:hAnsi="Arial" w:cs="Arial"/>
          <w:sz w:val="20"/>
          <w:szCs w:val="20"/>
        </w:rPr>
        <w:t>if you have any questions</w:t>
      </w:r>
      <w:r w:rsidRPr="000B077C">
        <w:rPr>
          <w:rFonts w:ascii="Arial" w:hAnsi="Arial" w:cs="Arial"/>
          <w:sz w:val="20"/>
          <w:szCs w:val="20"/>
        </w:rPr>
        <w:t>.</w:t>
      </w:r>
      <w:r w:rsidR="007E256D" w:rsidRPr="000B077C">
        <w:rPr>
          <w:rFonts w:ascii="Arial" w:hAnsi="Arial" w:cs="Arial"/>
          <w:sz w:val="20"/>
          <w:szCs w:val="20"/>
        </w:rPr>
        <w:t xml:space="preserve"> </w:t>
      </w:r>
    </w:p>
    <w:p w14:paraId="48864A71" w14:textId="77777777" w:rsidR="000111F5" w:rsidRPr="000B077C" w:rsidRDefault="000111F5" w:rsidP="00ED10D6">
      <w:pPr>
        <w:rPr>
          <w:rFonts w:ascii="Arial" w:hAnsi="Arial" w:cs="Arial"/>
          <w:sz w:val="20"/>
          <w:szCs w:val="20"/>
        </w:rPr>
      </w:pPr>
    </w:p>
    <w:p w14:paraId="62E2BA9F" w14:textId="63C62CB3" w:rsidR="000111F5" w:rsidRPr="000B077C" w:rsidRDefault="000111F5" w:rsidP="000111F5">
      <w:pPr>
        <w:rPr>
          <w:rFonts w:ascii="Arial" w:hAnsi="Arial" w:cs="Arial"/>
          <w:sz w:val="20"/>
          <w:szCs w:val="20"/>
        </w:rPr>
      </w:pPr>
      <w:r w:rsidRPr="000B077C">
        <w:rPr>
          <w:rFonts w:ascii="Arial" w:hAnsi="Arial" w:cs="Arial"/>
          <w:sz w:val="20"/>
          <w:szCs w:val="20"/>
        </w:rPr>
        <w:t>Andrea Kratz</w:t>
      </w:r>
      <w:r w:rsidR="00FF03A9" w:rsidRPr="000B077C">
        <w:rPr>
          <w:rFonts w:ascii="Arial" w:hAnsi="Arial" w:cs="Arial"/>
          <w:sz w:val="20"/>
          <w:szCs w:val="20"/>
        </w:rPr>
        <w:t xml:space="preserve">, </w:t>
      </w:r>
      <w:r w:rsidRPr="000B077C">
        <w:rPr>
          <w:rFonts w:ascii="Arial" w:hAnsi="Arial" w:cs="Arial"/>
          <w:sz w:val="20"/>
          <w:szCs w:val="20"/>
        </w:rPr>
        <w:t>School Finance Auditor</w:t>
      </w:r>
    </w:p>
    <w:p w14:paraId="2F1E6358" w14:textId="77777777" w:rsidR="000C56BC" w:rsidRPr="000B077C" w:rsidRDefault="000111F5" w:rsidP="000C56BC">
      <w:pPr>
        <w:jc w:val="center"/>
        <w:rPr>
          <w:rFonts w:ascii="Arial" w:hAnsi="Arial" w:cs="Arial"/>
          <w:b/>
          <w:sz w:val="20"/>
          <w:szCs w:val="20"/>
          <w:u w:val="single"/>
        </w:rPr>
      </w:pPr>
      <w:r w:rsidRPr="000B077C">
        <w:rPr>
          <w:rFonts w:ascii="Arial" w:hAnsi="Arial" w:cs="Arial"/>
          <w:i/>
          <w:sz w:val="20"/>
          <w:szCs w:val="20"/>
        </w:rPr>
        <w:br w:type="page"/>
      </w:r>
      <w:r w:rsidR="000C56BC" w:rsidRPr="000B077C">
        <w:rPr>
          <w:rFonts w:ascii="Arial" w:hAnsi="Arial" w:cs="Arial"/>
          <w:b/>
          <w:sz w:val="20"/>
          <w:szCs w:val="20"/>
          <w:u w:val="single"/>
        </w:rPr>
        <w:lastRenderedPageBreak/>
        <w:t>Pupil Enrollment Payment Eligibility Procedures</w:t>
      </w:r>
    </w:p>
    <w:p w14:paraId="3BD5EAEE" w14:textId="77777777" w:rsidR="000C56BC" w:rsidRPr="000B077C" w:rsidRDefault="000C56BC" w:rsidP="000C56BC">
      <w:pPr>
        <w:ind w:left="720"/>
        <w:rPr>
          <w:rFonts w:ascii="Arial" w:hAnsi="Arial" w:cs="Arial"/>
          <w:sz w:val="20"/>
          <w:szCs w:val="20"/>
        </w:rPr>
      </w:pPr>
    </w:p>
    <w:p w14:paraId="18A27CA3" w14:textId="3F6AB98D" w:rsidR="000C56BC" w:rsidRPr="000B077C" w:rsidRDefault="00FE7C93" w:rsidP="00ED10D6">
      <w:pPr>
        <w:pStyle w:val="Heading1"/>
      </w:pPr>
      <w:bookmarkStart w:id="2" w:name="_UNDERSTANDING_THE_SCHOOL’S"/>
      <w:bookmarkEnd w:id="2"/>
      <w:r w:rsidRPr="000B077C">
        <w:t>U</w:t>
      </w:r>
      <w:r w:rsidR="007A14C5" w:rsidRPr="000B077C">
        <w:t>NDERSTANDING THE SCHOOL’S PUPIL COUNT REPORTING ENVIRONMENT</w:t>
      </w:r>
    </w:p>
    <w:p w14:paraId="2C943A54" w14:textId="77777777" w:rsidR="002F14C4" w:rsidRPr="000B077C" w:rsidRDefault="002F14C4" w:rsidP="002F14C4">
      <w:pPr>
        <w:rPr>
          <w:rFonts w:ascii="Arial" w:hAnsi="Arial" w:cs="Arial"/>
          <w:b/>
          <w:sz w:val="20"/>
          <w:szCs w:val="20"/>
        </w:rPr>
      </w:pPr>
    </w:p>
    <w:p w14:paraId="0A844E9A" w14:textId="00715592" w:rsidR="0008057C" w:rsidRPr="000B077C" w:rsidRDefault="005077B4" w:rsidP="00EC097B">
      <w:pPr>
        <w:numPr>
          <w:ilvl w:val="1"/>
          <w:numId w:val="4"/>
        </w:numPr>
        <w:rPr>
          <w:rFonts w:ascii="Arial" w:hAnsi="Arial" w:cs="Arial"/>
          <w:sz w:val="20"/>
          <w:szCs w:val="20"/>
        </w:rPr>
      </w:pPr>
      <w:r w:rsidRPr="000B077C">
        <w:rPr>
          <w:rFonts w:ascii="Arial" w:hAnsi="Arial" w:cs="Arial"/>
          <w:b/>
          <w:sz w:val="20"/>
          <w:szCs w:val="20"/>
          <w:u w:val="single"/>
        </w:rPr>
        <w:t xml:space="preserve">Application </w:t>
      </w:r>
      <w:r w:rsidR="00931B27" w:rsidRPr="000B077C">
        <w:rPr>
          <w:rFonts w:ascii="Arial" w:hAnsi="Arial" w:cs="Arial"/>
          <w:b/>
          <w:sz w:val="20"/>
          <w:szCs w:val="20"/>
          <w:u w:val="single"/>
        </w:rPr>
        <w:t xml:space="preserve">&amp; Transfer Request </w:t>
      </w:r>
      <w:r w:rsidRPr="000B077C">
        <w:rPr>
          <w:rFonts w:ascii="Arial" w:hAnsi="Arial" w:cs="Arial"/>
          <w:b/>
          <w:sz w:val="20"/>
          <w:szCs w:val="20"/>
          <w:u w:val="single"/>
        </w:rPr>
        <w:t>Requirements Guidance:</w:t>
      </w:r>
      <w:r w:rsidRPr="000B077C">
        <w:rPr>
          <w:rFonts w:ascii="Arial" w:hAnsi="Arial" w:cs="Arial"/>
          <w:sz w:val="20"/>
          <w:szCs w:val="20"/>
        </w:rPr>
        <w:t xml:space="preserve"> </w:t>
      </w:r>
      <w:r w:rsidR="00AB7869" w:rsidRPr="000B077C">
        <w:rPr>
          <w:rFonts w:ascii="Arial" w:hAnsi="Arial" w:cs="Arial"/>
          <w:sz w:val="20"/>
          <w:szCs w:val="20"/>
        </w:rPr>
        <w:t xml:space="preserve">Review the bulletins on completing and accepting </w:t>
      </w:r>
      <w:r w:rsidR="00AF1070" w:rsidRPr="000B077C">
        <w:rPr>
          <w:rFonts w:ascii="Arial" w:hAnsi="Arial" w:cs="Arial"/>
          <w:sz w:val="20"/>
          <w:szCs w:val="20"/>
        </w:rPr>
        <w:t>SNSP</w:t>
      </w:r>
      <w:r w:rsidR="00AB7869" w:rsidRPr="000B077C">
        <w:rPr>
          <w:rFonts w:ascii="Arial" w:hAnsi="Arial" w:cs="Arial"/>
          <w:sz w:val="20"/>
          <w:szCs w:val="20"/>
        </w:rPr>
        <w:t xml:space="preserve"> applications and </w:t>
      </w:r>
      <w:r w:rsidR="00931B27" w:rsidRPr="000B077C">
        <w:rPr>
          <w:rFonts w:ascii="Arial" w:hAnsi="Arial" w:cs="Arial"/>
          <w:sz w:val="20"/>
          <w:szCs w:val="20"/>
        </w:rPr>
        <w:t>transfer requests</w:t>
      </w:r>
      <w:r w:rsidR="00AF1070" w:rsidRPr="000B077C">
        <w:rPr>
          <w:rFonts w:ascii="Arial" w:hAnsi="Arial" w:cs="Arial"/>
          <w:sz w:val="20"/>
          <w:szCs w:val="20"/>
        </w:rPr>
        <w:t xml:space="preserve"> and </w:t>
      </w:r>
      <w:r w:rsidR="00AB7869" w:rsidRPr="000B077C">
        <w:rPr>
          <w:rFonts w:ascii="Arial" w:hAnsi="Arial" w:cs="Arial"/>
          <w:sz w:val="20"/>
          <w:szCs w:val="20"/>
        </w:rPr>
        <w:t xml:space="preserve">the student application </w:t>
      </w:r>
      <w:r w:rsidR="00931B27" w:rsidRPr="000B077C">
        <w:rPr>
          <w:rFonts w:ascii="Arial" w:hAnsi="Arial" w:cs="Arial"/>
          <w:sz w:val="20"/>
          <w:szCs w:val="20"/>
        </w:rPr>
        <w:t>and transfer request</w:t>
      </w:r>
      <w:r w:rsidR="00AF1070" w:rsidRPr="000B077C">
        <w:rPr>
          <w:rFonts w:ascii="Arial" w:hAnsi="Arial" w:cs="Arial"/>
          <w:sz w:val="20"/>
          <w:szCs w:val="20"/>
        </w:rPr>
        <w:t xml:space="preserve"> </w:t>
      </w:r>
      <w:r w:rsidR="00AB7869" w:rsidRPr="000B077C">
        <w:rPr>
          <w:rFonts w:ascii="Arial" w:hAnsi="Arial" w:cs="Arial"/>
          <w:sz w:val="20"/>
          <w:szCs w:val="20"/>
        </w:rPr>
        <w:t xml:space="preserve">checklists at </w:t>
      </w:r>
      <w:hyperlink r:id="rId13" w:history="1">
        <w:r w:rsidR="004E3023" w:rsidRPr="000B077C">
          <w:rPr>
            <w:rStyle w:val="Hyperlink"/>
            <w:rFonts w:ascii="Arial" w:hAnsi="Arial" w:cs="Arial"/>
            <w:sz w:val="20"/>
            <w:szCs w:val="20"/>
          </w:rPr>
          <w:t>https://dpi.wi.gov/parental-education-options/special-needs-scholarship/student-applications-processing</w:t>
        </w:r>
      </w:hyperlink>
      <w:r w:rsidR="00FE797E" w:rsidRPr="000B077C">
        <w:rPr>
          <w:rStyle w:val="Hyperlink"/>
          <w:rFonts w:ascii="Arial" w:hAnsi="Arial" w:cs="Arial"/>
          <w:sz w:val="20"/>
          <w:szCs w:val="20"/>
          <w:u w:val="none"/>
        </w:rPr>
        <w:t>.</w:t>
      </w:r>
      <w:r w:rsidR="00D24DAE" w:rsidRPr="000B077C">
        <w:rPr>
          <w:rStyle w:val="Hyperlink"/>
          <w:rFonts w:ascii="Arial" w:hAnsi="Arial" w:cs="Arial"/>
          <w:color w:val="auto"/>
          <w:sz w:val="20"/>
          <w:szCs w:val="20"/>
          <w:u w:val="none"/>
        </w:rPr>
        <w:t xml:space="preserve">  Please note that the September </w:t>
      </w:r>
      <w:r w:rsidR="00B54445" w:rsidRPr="000B077C">
        <w:rPr>
          <w:rStyle w:val="Hyperlink"/>
          <w:rFonts w:ascii="Arial" w:hAnsi="Arial" w:cs="Arial"/>
          <w:color w:val="auto"/>
          <w:sz w:val="20"/>
          <w:szCs w:val="20"/>
          <w:u w:val="none"/>
        </w:rPr>
        <w:t>2023</w:t>
      </w:r>
      <w:r w:rsidR="00D82624" w:rsidRPr="000B077C">
        <w:rPr>
          <w:rStyle w:val="Hyperlink"/>
          <w:rFonts w:ascii="Arial" w:hAnsi="Arial" w:cs="Arial"/>
          <w:color w:val="auto"/>
          <w:sz w:val="20"/>
          <w:szCs w:val="20"/>
          <w:u w:val="none"/>
        </w:rPr>
        <w:t xml:space="preserve"> </w:t>
      </w:r>
      <w:r w:rsidR="00D24DAE" w:rsidRPr="000B077C">
        <w:rPr>
          <w:rStyle w:val="Hyperlink"/>
          <w:rFonts w:ascii="Arial" w:hAnsi="Arial" w:cs="Arial"/>
          <w:color w:val="auto"/>
          <w:sz w:val="20"/>
          <w:szCs w:val="20"/>
          <w:u w:val="none"/>
        </w:rPr>
        <w:t xml:space="preserve">Enrollment Audit may include testing of </w:t>
      </w:r>
      <w:r w:rsidR="00DC731B" w:rsidRPr="000B077C">
        <w:rPr>
          <w:rStyle w:val="Hyperlink"/>
          <w:rFonts w:ascii="Arial" w:hAnsi="Arial" w:cs="Arial"/>
          <w:color w:val="auto"/>
          <w:sz w:val="20"/>
          <w:szCs w:val="20"/>
          <w:u w:val="none"/>
        </w:rPr>
        <w:t>2022-23</w:t>
      </w:r>
      <w:r w:rsidR="00D24DAE" w:rsidRPr="000B077C">
        <w:rPr>
          <w:rStyle w:val="Hyperlink"/>
          <w:rFonts w:ascii="Arial" w:hAnsi="Arial" w:cs="Arial"/>
          <w:color w:val="auto"/>
          <w:sz w:val="20"/>
          <w:szCs w:val="20"/>
          <w:u w:val="none"/>
        </w:rPr>
        <w:t xml:space="preserve"> applications or transfer requests.  If so, the auditor should review the </w:t>
      </w:r>
      <w:r w:rsidR="00DC731B" w:rsidRPr="000B077C">
        <w:rPr>
          <w:rStyle w:val="Hyperlink"/>
          <w:rFonts w:ascii="Arial" w:hAnsi="Arial" w:cs="Arial"/>
          <w:color w:val="auto"/>
          <w:sz w:val="20"/>
          <w:szCs w:val="20"/>
          <w:u w:val="none"/>
        </w:rPr>
        <w:t>2022-23</w:t>
      </w:r>
      <w:r w:rsidR="00D24DAE" w:rsidRPr="000B077C">
        <w:rPr>
          <w:rStyle w:val="Hyperlink"/>
          <w:rFonts w:ascii="Arial" w:hAnsi="Arial" w:cs="Arial"/>
          <w:color w:val="auto"/>
          <w:sz w:val="20"/>
          <w:szCs w:val="20"/>
          <w:u w:val="none"/>
        </w:rPr>
        <w:t xml:space="preserve"> </w:t>
      </w:r>
      <w:r w:rsidR="003973AA" w:rsidRPr="000B077C">
        <w:rPr>
          <w:rStyle w:val="Hyperlink"/>
          <w:rFonts w:ascii="Arial" w:hAnsi="Arial" w:cs="Arial"/>
          <w:color w:val="auto"/>
          <w:sz w:val="20"/>
          <w:szCs w:val="20"/>
          <w:u w:val="none"/>
        </w:rPr>
        <w:t>information</w:t>
      </w:r>
      <w:r w:rsidR="00D24DAE" w:rsidRPr="000B077C">
        <w:rPr>
          <w:rStyle w:val="Hyperlink"/>
          <w:rFonts w:ascii="Arial" w:hAnsi="Arial" w:cs="Arial"/>
          <w:color w:val="auto"/>
          <w:sz w:val="20"/>
          <w:szCs w:val="20"/>
          <w:u w:val="none"/>
        </w:rPr>
        <w:t xml:space="preserve"> and the </w:t>
      </w:r>
      <w:r w:rsidR="00B54445" w:rsidRPr="000B077C">
        <w:rPr>
          <w:rStyle w:val="Hyperlink"/>
          <w:rFonts w:ascii="Arial" w:hAnsi="Arial" w:cs="Arial"/>
          <w:color w:val="auto"/>
          <w:sz w:val="20"/>
          <w:szCs w:val="20"/>
          <w:u w:val="none"/>
        </w:rPr>
        <w:t>2023-24</w:t>
      </w:r>
      <w:r w:rsidR="00D24DAE" w:rsidRPr="000B077C">
        <w:rPr>
          <w:rStyle w:val="Hyperlink"/>
          <w:rFonts w:ascii="Arial" w:hAnsi="Arial" w:cs="Arial"/>
          <w:color w:val="auto"/>
          <w:sz w:val="20"/>
          <w:szCs w:val="20"/>
          <w:u w:val="none"/>
        </w:rPr>
        <w:t xml:space="preserve"> </w:t>
      </w:r>
      <w:r w:rsidR="003973AA" w:rsidRPr="000B077C">
        <w:rPr>
          <w:rStyle w:val="Hyperlink"/>
          <w:rFonts w:ascii="Arial" w:hAnsi="Arial" w:cs="Arial"/>
          <w:color w:val="auto"/>
          <w:sz w:val="20"/>
          <w:szCs w:val="20"/>
          <w:u w:val="none"/>
        </w:rPr>
        <w:t>information</w:t>
      </w:r>
      <w:r w:rsidR="00D24DAE" w:rsidRPr="000B077C">
        <w:rPr>
          <w:rStyle w:val="Hyperlink"/>
          <w:rFonts w:ascii="Arial" w:hAnsi="Arial" w:cs="Arial"/>
          <w:color w:val="auto"/>
          <w:sz w:val="20"/>
          <w:szCs w:val="20"/>
          <w:u w:val="none"/>
        </w:rPr>
        <w:t>.</w:t>
      </w:r>
      <w:r w:rsidR="007409E6" w:rsidRPr="000B077C">
        <w:rPr>
          <w:rStyle w:val="Hyperlink"/>
          <w:rFonts w:ascii="Arial" w:hAnsi="Arial" w:cs="Arial"/>
          <w:color w:val="auto"/>
          <w:sz w:val="20"/>
          <w:szCs w:val="20"/>
          <w:u w:val="none"/>
        </w:rPr>
        <w:t xml:space="preserve">  </w:t>
      </w:r>
    </w:p>
    <w:p w14:paraId="17F64D84" w14:textId="77777777" w:rsidR="00052E61" w:rsidRPr="000B077C" w:rsidRDefault="00052E61" w:rsidP="00052E61">
      <w:pPr>
        <w:ind w:left="612"/>
        <w:rPr>
          <w:rFonts w:ascii="Arial" w:hAnsi="Arial" w:cs="Arial"/>
          <w:sz w:val="20"/>
          <w:szCs w:val="20"/>
        </w:rPr>
      </w:pPr>
    </w:p>
    <w:p w14:paraId="15C52CE6" w14:textId="70ADE7F5" w:rsidR="0008057C" w:rsidRPr="000B077C" w:rsidRDefault="0008057C" w:rsidP="00CC6457">
      <w:pPr>
        <w:ind w:left="612"/>
        <w:rPr>
          <w:rFonts w:ascii="Arial" w:hAnsi="Arial" w:cs="Arial"/>
          <w:sz w:val="20"/>
          <w:szCs w:val="20"/>
        </w:rPr>
      </w:pPr>
      <w:r w:rsidRPr="000B077C">
        <w:rPr>
          <w:rFonts w:ascii="Arial" w:hAnsi="Arial" w:cs="Arial"/>
          <w:sz w:val="20"/>
          <w:szCs w:val="20"/>
        </w:rPr>
        <w:t xml:space="preserve">Additionally, the </w:t>
      </w:r>
      <w:r w:rsidR="004933F2" w:rsidRPr="000B077C">
        <w:rPr>
          <w:rFonts w:ascii="Arial" w:hAnsi="Arial" w:cs="Arial"/>
          <w:sz w:val="20"/>
          <w:szCs w:val="20"/>
        </w:rPr>
        <w:t xml:space="preserve">in depth training materials, which explained the SNSP application </w:t>
      </w:r>
      <w:r w:rsidR="000C2D9D" w:rsidRPr="000B077C">
        <w:rPr>
          <w:rFonts w:ascii="Arial" w:hAnsi="Arial" w:cs="Arial"/>
          <w:sz w:val="20"/>
          <w:szCs w:val="20"/>
        </w:rPr>
        <w:t xml:space="preserve">and transfer request </w:t>
      </w:r>
      <w:r w:rsidR="004933F2" w:rsidRPr="000B077C">
        <w:rPr>
          <w:rFonts w:ascii="Arial" w:hAnsi="Arial" w:cs="Arial"/>
          <w:sz w:val="20"/>
          <w:szCs w:val="20"/>
        </w:rPr>
        <w:t>requirements</w:t>
      </w:r>
      <w:r w:rsidR="004810D0" w:rsidRPr="000B077C">
        <w:rPr>
          <w:rFonts w:ascii="Arial" w:hAnsi="Arial" w:cs="Arial"/>
          <w:sz w:val="20"/>
          <w:szCs w:val="20"/>
        </w:rPr>
        <w:t xml:space="preserve"> and the enrollment audit requirements,</w:t>
      </w:r>
      <w:r w:rsidR="004933F2" w:rsidRPr="000B077C">
        <w:rPr>
          <w:rFonts w:ascii="Arial" w:hAnsi="Arial" w:cs="Arial"/>
          <w:sz w:val="20"/>
          <w:szCs w:val="20"/>
        </w:rPr>
        <w:t xml:space="preserve"> are available at </w:t>
      </w:r>
      <w:hyperlink r:id="rId14" w:history="1">
        <w:r w:rsidR="004933F2" w:rsidRPr="000B077C">
          <w:rPr>
            <w:rStyle w:val="Hyperlink"/>
            <w:rFonts w:ascii="Arial" w:hAnsi="Arial" w:cs="Arial"/>
            <w:sz w:val="20"/>
            <w:szCs w:val="20"/>
          </w:rPr>
          <w:t>https://dpi.wi.gov/parental-education-options/special-needs-scholarship/auditor-trainings</w:t>
        </w:r>
      </w:hyperlink>
      <w:r w:rsidR="004933F2" w:rsidRPr="000B077C">
        <w:rPr>
          <w:rFonts w:ascii="Arial" w:hAnsi="Arial" w:cs="Arial"/>
          <w:sz w:val="20"/>
          <w:szCs w:val="20"/>
        </w:rPr>
        <w:t xml:space="preserve">. </w:t>
      </w:r>
    </w:p>
    <w:p w14:paraId="3D62A1A8" w14:textId="77777777" w:rsidR="00AB7869" w:rsidRPr="000B077C" w:rsidRDefault="00AB7869" w:rsidP="001962E7">
      <w:pPr>
        <w:rPr>
          <w:rFonts w:ascii="Arial" w:hAnsi="Arial" w:cs="Arial"/>
          <w:sz w:val="20"/>
          <w:szCs w:val="20"/>
        </w:rPr>
      </w:pPr>
    </w:p>
    <w:p w14:paraId="0BE0854C" w14:textId="53328FBF" w:rsidR="005077B4" w:rsidRPr="000B077C" w:rsidRDefault="005077B4" w:rsidP="000C2D9D">
      <w:pPr>
        <w:ind w:left="630"/>
        <w:rPr>
          <w:rFonts w:ascii="Arial" w:hAnsi="Arial" w:cs="Arial"/>
          <w:sz w:val="20"/>
          <w:szCs w:val="20"/>
        </w:rPr>
      </w:pPr>
      <w:r w:rsidRPr="000B077C">
        <w:rPr>
          <w:rFonts w:ascii="Arial" w:hAnsi="Arial" w:cs="Arial"/>
          <w:sz w:val="20"/>
          <w:szCs w:val="20"/>
        </w:rPr>
        <w:t xml:space="preserve">Provide an indication of this being </w:t>
      </w:r>
      <w:r w:rsidR="00EA0CE7" w:rsidRPr="000B077C">
        <w:rPr>
          <w:rFonts w:ascii="Arial" w:hAnsi="Arial" w:cs="Arial"/>
          <w:sz w:val="20"/>
          <w:szCs w:val="20"/>
        </w:rPr>
        <w:t xml:space="preserve">completed </w:t>
      </w:r>
      <w:r w:rsidRPr="000B077C">
        <w:rPr>
          <w:rFonts w:ascii="Arial" w:hAnsi="Arial" w:cs="Arial"/>
          <w:sz w:val="20"/>
          <w:szCs w:val="20"/>
        </w:rPr>
        <w:t xml:space="preserve">below or in a </w:t>
      </w:r>
      <w:r w:rsidR="001D7BF1" w:rsidRPr="000B077C">
        <w:rPr>
          <w:rFonts w:ascii="Arial" w:hAnsi="Arial" w:cs="Arial"/>
          <w:sz w:val="20"/>
          <w:szCs w:val="20"/>
        </w:rPr>
        <w:t>workpaper</w:t>
      </w:r>
      <w:r w:rsidRPr="000B077C">
        <w:rPr>
          <w:rFonts w:ascii="Arial" w:hAnsi="Arial" w:cs="Arial"/>
          <w:sz w:val="20"/>
          <w:szCs w:val="20"/>
        </w:rPr>
        <w:t xml:space="preserve"> memo.</w:t>
      </w:r>
    </w:p>
    <w:p w14:paraId="3F66713A" w14:textId="77777777" w:rsidR="005077B4" w:rsidRPr="000B077C" w:rsidRDefault="005077B4" w:rsidP="002A559B">
      <w:pPr>
        <w:ind w:firstLine="18"/>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0B077C" w14:paraId="194A5C09" w14:textId="77777777" w:rsidTr="00A143F1">
        <w:trPr>
          <w:trHeight w:val="530"/>
        </w:trPr>
        <w:tc>
          <w:tcPr>
            <w:tcW w:w="2520" w:type="dxa"/>
            <w:vAlign w:val="center"/>
          </w:tcPr>
          <w:p w14:paraId="581295E3" w14:textId="55C161CF" w:rsidR="005077B4" w:rsidRPr="000B077C" w:rsidRDefault="001D7BF1" w:rsidP="005077B4">
            <w:pPr>
              <w:jc w:val="center"/>
              <w:rPr>
                <w:rFonts w:ascii="Arial" w:hAnsi="Arial" w:cs="Arial"/>
                <w:sz w:val="20"/>
                <w:szCs w:val="20"/>
              </w:rPr>
            </w:pPr>
            <w:r w:rsidRPr="000B077C">
              <w:rPr>
                <w:rFonts w:ascii="Arial" w:hAnsi="Arial" w:cs="Arial"/>
                <w:sz w:val="20"/>
                <w:szCs w:val="20"/>
              </w:rPr>
              <w:t>Workpaper</w:t>
            </w:r>
            <w:r w:rsidR="005077B4" w:rsidRPr="000B077C">
              <w:rPr>
                <w:rFonts w:ascii="Arial" w:hAnsi="Arial" w:cs="Arial"/>
                <w:sz w:val="20"/>
                <w:szCs w:val="20"/>
              </w:rPr>
              <w:t xml:space="preserve"> Reference</w:t>
            </w:r>
            <w:r w:rsidR="007E256D" w:rsidRPr="000B077C">
              <w:rPr>
                <w:rFonts w:ascii="Arial" w:hAnsi="Arial" w:cs="Arial"/>
                <w:sz w:val="20"/>
                <w:szCs w:val="20"/>
              </w:rPr>
              <w:t xml:space="preserve"> </w:t>
            </w:r>
            <w:r w:rsidR="005077B4" w:rsidRPr="000B077C">
              <w:rPr>
                <w:rFonts w:ascii="Arial" w:hAnsi="Arial" w:cs="Arial"/>
                <w:sz w:val="20"/>
                <w:szCs w:val="20"/>
              </w:rPr>
              <w:t>or Procedure(s) Performed</w:t>
            </w:r>
          </w:p>
        </w:tc>
        <w:tc>
          <w:tcPr>
            <w:tcW w:w="2340" w:type="dxa"/>
            <w:vAlign w:val="center"/>
          </w:tcPr>
          <w:p w14:paraId="5C0CFACF" w14:textId="77777777" w:rsidR="005077B4" w:rsidRPr="000B077C" w:rsidRDefault="005077B4" w:rsidP="005077B4">
            <w:pPr>
              <w:ind w:left="-1" w:firstLine="1"/>
              <w:rPr>
                <w:rFonts w:ascii="Arial" w:hAnsi="Arial" w:cs="Arial"/>
                <w:sz w:val="20"/>
                <w:szCs w:val="20"/>
              </w:rPr>
            </w:pPr>
          </w:p>
        </w:tc>
        <w:tc>
          <w:tcPr>
            <w:tcW w:w="1530" w:type="dxa"/>
            <w:vAlign w:val="center"/>
          </w:tcPr>
          <w:p w14:paraId="78FEACC4" w14:textId="77777777" w:rsidR="005077B4" w:rsidRPr="000B077C" w:rsidRDefault="005077B4" w:rsidP="005077B4">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5D36C5AD" w14:textId="77777777" w:rsidR="005077B4" w:rsidRPr="000B077C" w:rsidRDefault="005077B4" w:rsidP="005077B4">
            <w:pPr>
              <w:jc w:val="center"/>
              <w:rPr>
                <w:rFonts w:ascii="Arial" w:hAnsi="Arial" w:cs="Arial"/>
                <w:sz w:val="20"/>
                <w:szCs w:val="20"/>
              </w:rPr>
            </w:pPr>
          </w:p>
        </w:tc>
      </w:tr>
    </w:tbl>
    <w:p w14:paraId="54B9851C" w14:textId="77777777" w:rsidR="005077B4" w:rsidRPr="000B077C" w:rsidRDefault="005077B4" w:rsidP="002938A6">
      <w:pPr>
        <w:ind w:left="720"/>
        <w:rPr>
          <w:rFonts w:ascii="Arial" w:hAnsi="Arial" w:cs="Arial"/>
          <w:b/>
          <w:sz w:val="20"/>
          <w:szCs w:val="20"/>
          <w:u w:val="single"/>
        </w:rPr>
      </w:pPr>
    </w:p>
    <w:p w14:paraId="6C3453B8" w14:textId="77777777" w:rsidR="005077B4" w:rsidRPr="000B077C" w:rsidRDefault="005077B4" w:rsidP="002938A6">
      <w:pPr>
        <w:ind w:left="720"/>
        <w:rPr>
          <w:rFonts w:ascii="Arial" w:hAnsi="Arial" w:cs="Arial"/>
          <w:sz w:val="20"/>
          <w:szCs w:val="20"/>
        </w:rPr>
      </w:pPr>
    </w:p>
    <w:p w14:paraId="2E7C9DCD" w14:textId="2C255B5D" w:rsidR="00861268" w:rsidRPr="000B077C" w:rsidRDefault="00861268" w:rsidP="00A93E77">
      <w:pPr>
        <w:numPr>
          <w:ilvl w:val="1"/>
          <w:numId w:val="4"/>
        </w:numPr>
        <w:ind w:left="720" w:hanging="540"/>
        <w:rPr>
          <w:rFonts w:ascii="Arial" w:hAnsi="Arial" w:cs="Arial"/>
          <w:sz w:val="20"/>
          <w:szCs w:val="20"/>
        </w:rPr>
      </w:pPr>
      <w:r w:rsidRPr="000B077C">
        <w:rPr>
          <w:rFonts w:ascii="Arial" w:hAnsi="Arial" w:cs="Arial"/>
          <w:b/>
          <w:sz w:val="20"/>
          <w:szCs w:val="20"/>
          <w:u w:val="single"/>
        </w:rPr>
        <w:t>Understanding School Processes:</w:t>
      </w:r>
      <w:r w:rsidRPr="000B077C">
        <w:rPr>
          <w:rFonts w:ascii="Arial" w:hAnsi="Arial" w:cs="Arial"/>
          <w:sz w:val="20"/>
          <w:szCs w:val="20"/>
        </w:rPr>
        <w:t xml:space="preserve"> Prepare a </w:t>
      </w:r>
      <w:proofErr w:type="gramStart"/>
      <w:r w:rsidRPr="000B077C">
        <w:rPr>
          <w:rFonts w:ascii="Arial" w:hAnsi="Arial" w:cs="Arial"/>
          <w:sz w:val="20"/>
          <w:szCs w:val="20"/>
        </w:rPr>
        <w:t>memo/memos</w:t>
      </w:r>
      <w:proofErr w:type="gramEnd"/>
      <w:r w:rsidRPr="000B077C">
        <w:rPr>
          <w:rFonts w:ascii="Arial" w:hAnsi="Arial" w:cs="Arial"/>
          <w:sz w:val="20"/>
          <w:szCs w:val="20"/>
        </w:rPr>
        <w:t xml:space="preserve"> documenting the following</w:t>
      </w:r>
      <w:r w:rsidR="00030570" w:rsidRPr="000B077C">
        <w:rPr>
          <w:rFonts w:ascii="Arial" w:hAnsi="Arial" w:cs="Arial"/>
          <w:sz w:val="20"/>
          <w:szCs w:val="20"/>
        </w:rPr>
        <w:t xml:space="preserve"> items.</w:t>
      </w:r>
    </w:p>
    <w:p w14:paraId="7DBE80EF" w14:textId="77777777" w:rsidR="00861268" w:rsidRPr="000B077C" w:rsidRDefault="00861268" w:rsidP="00861268">
      <w:pPr>
        <w:ind w:left="720"/>
        <w:rPr>
          <w:rFonts w:ascii="Arial" w:hAnsi="Arial" w:cs="Arial"/>
          <w:sz w:val="20"/>
          <w:szCs w:val="20"/>
        </w:rPr>
      </w:pPr>
    </w:p>
    <w:p w14:paraId="10654B43" w14:textId="77777777" w:rsidR="00861268" w:rsidRPr="000B077C" w:rsidRDefault="00861268" w:rsidP="00861268">
      <w:pPr>
        <w:ind w:left="720"/>
        <w:rPr>
          <w:rFonts w:ascii="Arial" w:hAnsi="Arial" w:cs="Arial"/>
          <w:sz w:val="20"/>
          <w:szCs w:val="20"/>
          <w:u w:val="single"/>
        </w:rPr>
      </w:pPr>
      <w:r w:rsidRPr="000B077C">
        <w:rPr>
          <w:rFonts w:ascii="Arial" w:hAnsi="Arial" w:cs="Arial"/>
          <w:sz w:val="20"/>
          <w:szCs w:val="20"/>
          <w:u w:val="single"/>
        </w:rPr>
        <w:t>Process for Preparing Attendance Records:</w:t>
      </w:r>
    </w:p>
    <w:p w14:paraId="1904F553" w14:textId="77777777" w:rsidR="00861268" w:rsidRPr="000B077C" w:rsidRDefault="00861268" w:rsidP="00861268">
      <w:pPr>
        <w:numPr>
          <w:ilvl w:val="0"/>
          <w:numId w:val="40"/>
        </w:numPr>
        <w:rPr>
          <w:rFonts w:ascii="Arial" w:hAnsi="Arial" w:cs="Arial"/>
          <w:sz w:val="20"/>
          <w:szCs w:val="20"/>
        </w:rPr>
      </w:pPr>
      <w:r w:rsidRPr="000B077C">
        <w:rPr>
          <w:rFonts w:ascii="Arial" w:hAnsi="Arial" w:cs="Arial"/>
          <w:sz w:val="20"/>
          <w:szCs w:val="20"/>
        </w:rPr>
        <w:t xml:space="preserve">The names of classroom teachers, and their responsibilities for attendance and grade recording.  Determine the process the teachers use to record attendance (“original classroom records”).  </w:t>
      </w:r>
    </w:p>
    <w:p w14:paraId="6E443C87" w14:textId="77777777" w:rsidR="00861268" w:rsidRPr="000B077C" w:rsidRDefault="00861268" w:rsidP="00861268">
      <w:pPr>
        <w:ind w:left="1080"/>
        <w:rPr>
          <w:rFonts w:ascii="Arial" w:hAnsi="Arial" w:cs="Arial"/>
          <w:sz w:val="20"/>
          <w:szCs w:val="20"/>
        </w:rPr>
      </w:pPr>
    </w:p>
    <w:p w14:paraId="3D719A5D" w14:textId="77777777" w:rsidR="00443667" w:rsidRPr="000B077C" w:rsidRDefault="00443667" w:rsidP="00443667">
      <w:pPr>
        <w:numPr>
          <w:ilvl w:val="0"/>
          <w:numId w:val="40"/>
        </w:numPr>
        <w:rPr>
          <w:rFonts w:ascii="Arial" w:hAnsi="Arial" w:cs="Arial"/>
          <w:sz w:val="20"/>
          <w:szCs w:val="20"/>
        </w:rPr>
      </w:pPr>
      <w:r w:rsidRPr="000B077C">
        <w:rPr>
          <w:rFonts w:ascii="Arial" w:hAnsi="Arial" w:cs="Arial"/>
          <w:sz w:val="20"/>
          <w:szCs w:val="20"/>
        </w:rPr>
        <w:t>Determine if the school has a Student Information System (SIS) that the school uses for attendance and student data and, if so, what SIS is used.</w:t>
      </w:r>
    </w:p>
    <w:p w14:paraId="1B3D1F7C" w14:textId="77777777" w:rsidR="00861268" w:rsidRPr="000B077C" w:rsidRDefault="00861268" w:rsidP="00861268">
      <w:pPr>
        <w:ind w:left="1080"/>
        <w:rPr>
          <w:rFonts w:ascii="Arial" w:hAnsi="Arial" w:cs="Arial"/>
          <w:sz w:val="20"/>
          <w:szCs w:val="20"/>
        </w:rPr>
      </w:pPr>
    </w:p>
    <w:p w14:paraId="12ED8B4D" w14:textId="66EA2B69" w:rsidR="00861268" w:rsidRPr="000B077C" w:rsidRDefault="00861268" w:rsidP="00861268">
      <w:pPr>
        <w:numPr>
          <w:ilvl w:val="0"/>
          <w:numId w:val="40"/>
        </w:numPr>
        <w:rPr>
          <w:rFonts w:ascii="Arial" w:hAnsi="Arial" w:cs="Arial"/>
          <w:sz w:val="20"/>
          <w:szCs w:val="20"/>
        </w:rPr>
      </w:pPr>
      <w:r w:rsidRPr="000B077C">
        <w:rPr>
          <w:rFonts w:ascii="Arial" w:hAnsi="Arial" w:cs="Arial"/>
          <w:sz w:val="20"/>
          <w:szCs w:val="20"/>
        </w:rPr>
        <w:t xml:space="preserve">The process and the names of staff involved in preparing the school’s official or central office records (“official attendance records”).  </w:t>
      </w:r>
      <w:r w:rsidR="00B71384" w:rsidRPr="000B077C">
        <w:rPr>
          <w:rFonts w:ascii="Arial" w:hAnsi="Arial" w:cs="Arial"/>
          <w:sz w:val="20"/>
          <w:szCs w:val="20"/>
        </w:rPr>
        <w:t xml:space="preserve">If the school provided virtual instruction, obtain documentation from the school that explains the process that the school used to determine that a student should be recorded as in attendance.  Information on how attendance should be taken in a virtual environment is available in the </w:t>
      </w:r>
      <w:r w:rsidR="00052E61" w:rsidRPr="000B077C">
        <w:rPr>
          <w:rFonts w:ascii="Arial" w:hAnsi="Arial" w:cs="Arial"/>
          <w:sz w:val="20"/>
          <w:szCs w:val="20"/>
        </w:rPr>
        <w:t xml:space="preserve">3rd Fri Sept Pupil Count Report Training at </w:t>
      </w:r>
      <w:hyperlink r:id="rId15" w:history="1">
        <w:r w:rsidR="00052E61" w:rsidRPr="000B077C">
          <w:rPr>
            <w:rStyle w:val="Hyperlink"/>
            <w:rFonts w:ascii="Arial" w:hAnsi="Arial" w:cs="Arial"/>
            <w:sz w:val="20"/>
            <w:szCs w:val="20"/>
          </w:rPr>
          <w:t>https://dpi.wi.gov/parental-education-options/special-needs-scholarship/school-training</w:t>
        </w:r>
      </w:hyperlink>
      <w:r w:rsidR="00B71384" w:rsidRPr="000B077C">
        <w:rPr>
          <w:rFonts w:ascii="Arial" w:hAnsi="Arial" w:cs="Arial"/>
          <w:sz w:val="20"/>
          <w:szCs w:val="20"/>
        </w:rPr>
        <w:t>.</w:t>
      </w:r>
    </w:p>
    <w:p w14:paraId="3E05C5BD" w14:textId="77777777" w:rsidR="00861268" w:rsidRPr="000B077C" w:rsidRDefault="00861268" w:rsidP="00861268">
      <w:pPr>
        <w:ind w:left="1080"/>
        <w:rPr>
          <w:rFonts w:ascii="Arial" w:hAnsi="Arial" w:cs="Arial"/>
          <w:sz w:val="20"/>
          <w:szCs w:val="20"/>
        </w:rPr>
      </w:pPr>
    </w:p>
    <w:p w14:paraId="7E7FC969" w14:textId="1FDB8DC6" w:rsidR="00861268" w:rsidRPr="000B077C" w:rsidRDefault="00861268" w:rsidP="00861268">
      <w:pPr>
        <w:numPr>
          <w:ilvl w:val="0"/>
          <w:numId w:val="40"/>
        </w:numPr>
        <w:rPr>
          <w:rFonts w:ascii="Arial" w:hAnsi="Arial" w:cs="Arial"/>
          <w:sz w:val="20"/>
          <w:szCs w:val="20"/>
        </w:rPr>
      </w:pPr>
      <w:r w:rsidRPr="000B077C">
        <w:rPr>
          <w:rFonts w:ascii="Arial" w:hAnsi="Arial" w:cs="Arial"/>
          <w:sz w:val="20"/>
          <w:szCs w:val="20"/>
        </w:rPr>
        <w:t>How the school compiled the “All Pupils” and “</w:t>
      </w:r>
      <w:r w:rsidR="000F3E68" w:rsidRPr="000B077C">
        <w:rPr>
          <w:rFonts w:ascii="Arial" w:hAnsi="Arial" w:cs="Arial"/>
          <w:sz w:val="20"/>
          <w:szCs w:val="20"/>
        </w:rPr>
        <w:t>SNSP</w:t>
      </w:r>
      <w:r w:rsidRPr="000B077C">
        <w:rPr>
          <w:rFonts w:ascii="Arial" w:hAnsi="Arial" w:cs="Arial"/>
          <w:sz w:val="20"/>
          <w:szCs w:val="20"/>
        </w:rPr>
        <w:t xml:space="preserve"> Pupils” count date enrollment from official attendance records.  </w:t>
      </w:r>
    </w:p>
    <w:p w14:paraId="075EB49D" w14:textId="77777777" w:rsidR="00861268" w:rsidRPr="000B077C" w:rsidRDefault="00861268" w:rsidP="00861268">
      <w:pPr>
        <w:pStyle w:val="ListParagraph"/>
        <w:rPr>
          <w:rFonts w:ascii="Arial" w:hAnsi="Arial" w:cs="Arial"/>
          <w:sz w:val="20"/>
          <w:szCs w:val="20"/>
        </w:rPr>
      </w:pPr>
    </w:p>
    <w:p w14:paraId="57439B10" w14:textId="10F8C086" w:rsidR="00861268" w:rsidRPr="000B077C" w:rsidRDefault="00861268" w:rsidP="00861268">
      <w:pPr>
        <w:numPr>
          <w:ilvl w:val="0"/>
          <w:numId w:val="40"/>
        </w:numPr>
        <w:tabs>
          <w:tab w:val="left" w:pos="1080"/>
        </w:tabs>
        <w:rPr>
          <w:rFonts w:ascii="Arial" w:hAnsi="Arial" w:cs="Arial"/>
          <w:sz w:val="20"/>
          <w:szCs w:val="20"/>
        </w:rPr>
      </w:pPr>
      <w:r w:rsidRPr="000B077C">
        <w:rPr>
          <w:rFonts w:ascii="Arial" w:hAnsi="Arial" w:cs="Arial"/>
          <w:sz w:val="20"/>
          <w:szCs w:val="20"/>
        </w:rPr>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r w:rsidR="00870CDF" w:rsidRPr="000B077C">
        <w:rPr>
          <w:rFonts w:ascii="Arial" w:hAnsi="Arial" w:cs="Arial"/>
          <w:sz w:val="20"/>
          <w:szCs w:val="20"/>
        </w:rPr>
        <w:t xml:space="preserve"> or homeschooled during their period of absence</w:t>
      </w:r>
      <w:r w:rsidRPr="000B077C">
        <w:rPr>
          <w:rFonts w:ascii="Arial" w:hAnsi="Arial" w:cs="Arial"/>
          <w:sz w:val="20"/>
          <w:szCs w:val="20"/>
        </w:rPr>
        <w:t>.</w:t>
      </w:r>
    </w:p>
    <w:p w14:paraId="57A09F36" w14:textId="77777777" w:rsidR="00861268" w:rsidRPr="000B077C" w:rsidRDefault="00861268" w:rsidP="00861268">
      <w:pPr>
        <w:ind w:left="1080"/>
        <w:rPr>
          <w:rFonts w:ascii="Arial" w:hAnsi="Arial" w:cs="Arial"/>
          <w:sz w:val="20"/>
          <w:szCs w:val="20"/>
        </w:rPr>
      </w:pPr>
    </w:p>
    <w:p w14:paraId="4808B1C2" w14:textId="45CE1E71" w:rsidR="00861268" w:rsidRPr="000B077C" w:rsidRDefault="00861268" w:rsidP="00861268">
      <w:pPr>
        <w:numPr>
          <w:ilvl w:val="0"/>
          <w:numId w:val="40"/>
        </w:numPr>
        <w:rPr>
          <w:rFonts w:ascii="Arial" w:hAnsi="Arial" w:cs="Arial"/>
          <w:sz w:val="20"/>
          <w:szCs w:val="20"/>
        </w:rPr>
      </w:pPr>
      <w:r w:rsidRPr="000B077C">
        <w:rPr>
          <w:rFonts w:ascii="Arial" w:hAnsi="Arial" w:cs="Arial"/>
          <w:sz w:val="20"/>
          <w:szCs w:val="20"/>
        </w:rPr>
        <w:t xml:space="preserve">How the school determined that a pupil should be listed on the submitted count report as a </w:t>
      </w:r>
      <w:r w:rsidR="000F3E68" w:rsidRPr="000B077C">
        <w:rPr>
          <w:rFonts w:ascii="Arial" w:hAnsi="Arial" w:cs="Arial"/>
          <w:sz w:val="20"/>
          <w:szCs w:val="20"/>
        </w:rPr>
        <w:t>SNSP</w:t>
      </w:r>
      <w:r w:rsidRPr="000B077C">
        <w:rPr>
          <w:rFonts w:ascii="Arial" w:hAnsi="Arial" w:cs="Arial"/>
          <w:sz w:val="20"/>
          <w:szCs w:val="20"/>
        </w:rPr>
        <w:t xml:space="preserve"> pupil.</w:t>
      </w:r>
    </w:p>
    <w:p w14:paraId="109842D6" w14:textId="77777777" w:rsidR="00710E6F" w:rsidRPr="000B077C" w:rsidRDefault="00710E6F" w:rsidP="00710E6F">
      <w:pPr>
        <w:ind w:left="720"/>
        <w:rPr>
          <w:rFonts w:ascii="Arial" w:hAnsi="Arial" w:cs="Arial"/>
          <w:sz w:val="20"/>
          <w:szCs w:val="20"/>
        </w:rPr>
      </w:pPr>
    </w:p>
    <w:p w14:paraId="3C48B9AC" w14:textId="6A17EDA3" w:rsidR="00710E6F" w:rsidRPr="000B077C" w:rsidRDefault="00710E6F" w:rsidP="00710E6F">
      <w:pPr>
        <w:ind w:left="720"/>
        <w:rPr>
          <w:rFonts w:ascii="Arial" w:hAnsi="Arial" w:cs="Arial"/>
          <w:sz w:val="20"/>
          <w:szCs w:val="20"/>
          <w:u w:val="single"/>
        </w:rPr>
      </w:pPr>
      <w:r w:rsidRPr="000B077C">
        <w:rPr>
          <w:rFonts w:ascii="Arial" w:hAnsi="Arial" w:cs="Arial"/>
          <w:sz w:val="20"/>
          <w:szCs w:val="20"/>
          <w:u w:val="single"/>
        </w:rPr>
        <w:t xml:space="preserve">Application </w:t>
      </w:r>
      <w:r w:rsidR="002B332F" w:rsidRPr="000B077C">
        <w:rPr>
          <w:rFonts w:ascii="Arial" w:hAnsi="Arial" w:cs="Arial"/>
          <w:sz w:val="20"/>
          <w:szCs w:val="20"/>
          <w:u w:val="single"/>
        </w:rPr>
        <w:t xml:space="preserve">&amp; Transfer Request </w:t>
      </w:r>
      <w:r w:rsidRPr="000B077C">
        <w:rPr>
          <w:rFonts w:ascii="Arial" w:hAnsi="Arial" w:cs="Arial"/>
          <w:sz w:val="20"/>
          <w:szCs w:val="20"/>
          <w:u w:val="single"/>
        </w:rPr>
        <w:t>Review:</w:t>
      </w:r>
    </w:p>
    <w:p w14:paraId="4D07E296" w14:textId="235D1E5C" w:rsidR="00A41192" w:rsidRPr="000B077C" w:rsidRDefault="00A41192" w:rsidP="00A41192">
      <w:pPr>
        <w:numPr>
          <w:ilvl w:val="0"/>
          <w:numId w:val="40"/>
        </w:numPr>
        <w:rPr>
          <w:rFonts w:ascii="Arial" w:hAnsi="Arial" w:cs="Arial"/>
          <w:sz w:val="20"/>
          <w:szCs w:val="20"/>
        </w:rPr>
      </w:pPr>
      <w:r w:rsidRPr="000B077C">
        <w:rPr>
          <w:rFonts w:ascii="Arial" w:hAnsi="Arial" w:cs="Arial"/>
          <w:sz w:val="20"/>
          <w:szCs w:val="20"/>
        </w:rPr>
        <w:t>The process for accepting and reviewing applications</w:t>
      </w:r>
      <w:r w:rsidR="00931B27" w:rsidRPr="000B077C">
        <w:rPr>
          <w:rFonts w:ascii="Arial" w:hAnsi="Arial" w:cs="Arial"/>
          <w:sz w:val="20"/>
          <w:szCs w:val="20"/>
        </w:rPr>
        <w:t xml:space="preserve"> and transfer requests</w:t>
      </w:r>
      <w:r w:rsidRPr="000B077C">
        <w:rPr>
          <w:rFonts w:ascii="Arial" w:hAnsi="Arial" w:cs="Arial"/>
          <w:sz w:val="20"/>
          <w:szCs w:val="20"/>
        </w:rPr>
        <w:t xml:space="preserve">, names of staff involved, and how </w:t>
      </w:r>
      <w:r w:rsidR="000F3E68" w:rsidRPr="000B077C">
        <w:rPr>
          <w:rFonts w:ascii="Arial" w:hAnsi="Arial" w:cs="Arial"/>
          <w:sz w:val="20"/>
          <w:szCs w:val="20"/>
        </w:rPr>
        <w:t>the required</w:t>
      </w:r>
      <w:r w:rsidR="00C9076E" w:rsidRPr="000B077C">
        <w:rPr>
          <w:rFonts w:ascii="Arial" w:hAnsi="Arial" w:cs="Arial"/>
          <w:sz w:val="20"/>
          <w:szCs w:val="20"/>
        </w:rPr>
        <w:t xml:space="preserve"> documentation </w:t>
      </w:r>
      <w:r w:rsidR="008A602F" w:rsidRPr="000B077C">
        <w:rPr>
          <w:rFonts w:ascii="Arial" w:hAnsi="Arial" w:cs="Arial"/>
          <w:sz w:val="20"/>
          <w:szCs w:val="20"/>
        </w:rPr>
        <w:t xml:space="preserve">is </w:t>
      </w:r>
      <w:r w:rsidRPr="000B077C">
        <w:rPr>
          <w:rFonts w:ascii="Arial" w:hAnsi="Arial" w:cs="Arial"/>
          <w:sz w:val="20"/>
          <w:szCs w:val="20"/>
        </w:rPr>
        <w:t>filed and safeguarded.</w:t>
      </w:r>
      <w:r w:rsidR="007E256D" w:rsidRPr="000B077C">
        <w:rPr>
          <w:rFonts w:ascii="Arial" w:hAnsi="Arial" w:cs="Arial"/>
          <w:sz w:val="20"/>
          <w:szCs w:val="20"/>
        </w:rPr>
        <w:t xml:space="preserve"> </w:t>
      </w:r>
      <w:r w:rsidR="00AB7869" w:rsidRPr="000B077C">
        <w:rPr>
          <w:rFonts w:ascii="Arial" w:hAnsi="Arial" w:cs="Arial"/>
          <w:sz w:val="20"/>
          <w:szCs w:val="20"/>
        </w:rPr>
        <w:t xml:space="preserve">The </w:t>
      </w:r>
      <w:r w:rsidR="00AB7869" w:rsidRPr="000B077C">
        <w:rPr>
          <w:rFonts w:ascii="Arial" w:hAnsi="Arial" w:cs="Arial"/>
          <w:sz w:val="20"/>
          <w:szCs w:val="20"/>
        </w:rPr>
        <w:lastRenderedPageBreak/>
        <w:t xml:space="preserve">documentation </w:t>
      </w:r>
      <w:r w:rsidR="00C34C3C" w:rsidRPr="000B077C">
        <w:rPr>
          <w:rFonts w:ascii="Arial" w:hAnsi="Arial" w:cs="Arial"/>
          <w:sz w:val="20"/>
          <w:szCs w:val="20"/>
        </w:rPr>
        <w:t xml:space="preserve">must </w:t>
      </w:r>
      <w:r w:rsidR="00AB7869" w:rsidRPr="000B077C">
        <w:rPr>
          <w:rFonts w:ascii="Arial" w:hAnsi="Arial" w:cs="Arial"/>
          <w:sz w:val="20"/>
          <w:szCs w:val="20"/>
        </w:rPr>
        <w:t>be maintained electronically or in paper form</w:t>
      </w:r>
      <w:r w:rsidR="002D2A68" w:rsidRPr="000B077C">
        <w:rPr>
          <w:rFonts w:ascii="Arial" w:hAnsi="Arial" w:cs="Arial"/>
          <w:sz w:val="20"/>
          <w:szCs w:val="20"/>
        </w:rPr>
        <w:t xml:space="preserve"> for at least </w:t>
      </w:r>
      <w:r w:rsidR="001E54F8" w:rsidRPr="000B077C">
        <w:rPr>
          <w:rFonts w:ascii="Arial" w:hAnsi="Arial" w:cs="Arial"/>
          <w:sz w:val="20"/>
          <w:szCs w:val="20"/>
        </w:rPr>
        <w:t>5</w:t>
      </w:r>
      <w:r w:rsidR="002D2A68" w:rsidRPr="000B077C">
        <w:rPr>
          <w:rFonts w:ascii="Arial" w:hAnsi="Arial" w:cs="Arial"/>
          <w:sz w:val="20"/>
          <w:szCs w:val="20"/>
        </w:rPr>
        <w:t xml:space="preserve"> years</w:t>
      </w:r>
      <w:r w:rsidR="001E54F8" w:rsidRPr="000B077C">
        <w:rPr>
          <w:rFonts w:ascii="Arial" w:hAnsi="Arial" w:cs="Arial"/>
          <w:sz w:val="20"/>
          <w:szCs w:val="20"/>
        </w:rPr>
        <w:t xml:space="preserve"> </w:t>
      </w:r>
      <w:r w:rsidR="00D965B4" w:rsidRPr="000B077C">
        <w:rPr>
          <w:rFonts w:ascii="Arial" w:hAnsi="Arial" w:cs="Arial"/>
          <w:sz w:val="20"/>
          <w:szCs w:val="20"/>
        </w:rPr>
        <w:t>from the end of the school year in which the pupil applies or 5 years after the pupil no longer attends the school, whichever occurs later, unless requested to retain the records longer by</w:t>
      </w:r>
      <w:r w:rsidR="00CF32EC" w:rsidRPr="000B077C">
        <w:rPr>
          <w:rFonts w:ascii="Arial" w:hAnsi="Arial" w:cs="Arial"/>
          <w:sz w:val="20"/>
          <w:szCs w:val="20"/>
        </w:rPr>
        <w:t xml:space="preserve"> </w:t>
      </w:r>
      <w:r w:rsidR="001E54F8" w:rsidRPr="000B077C">
        <w:rPr>
          <w:rFonts w:ascii="Arial" w:hAnsi="Arial" w:cs="Arial"/>
          <w:sz w:val="20"/>
          <w:szCs w:val="20"/>
        </w:rPr>
        <w:t xml:space="preserve">the </w:t>
      </w:r>
      <w:r w:rsidR="00C02BD2" w:rsidRPr="000B077C">
        <w:rPr>
          <w:rFonts w:ascii="Arial" w:hAnsi="Arial" w:cs="Arial"/>
          <w:sz w:val="20"/>
          <w:szCs w:val="20"/>
        </w:rPr>
        <w:t xml:space="preserve">DPI </w:t>
      </w:r>
      <w:r w:rsidR="001E54F8" w:rsidRPr="000B077C">
        <w:rPr>
          <w:rFonts w:ascii="Arial" w:hAnsi="Arial" w:cs="Arial"/>
          <w:sz w:val="20"/>
          <w:szCs w:val="20"/>
        </w:rPr>
        <w:t xml:space="preserve">or </w:t>
      </w:r>
      <w:r w:rsidR="00D965B4" w:rsidRPr="000B077C">
        <w:rPr>
          <w:rFonts w:ascii="Arial" w:hAnsi="Arial" w:cs="Arial"/>
          <w:sz w:val="20"/>
          <w:szCs w:val="20"/>
        </w:rPr>
        <w:t xml:space="preserve">a </w:t>
      </w:r>
      <w:r w:rsidR="001E54F8" w:rsidRPr="000B077C">
        <w:rPr>
          <w:rFonts w:ascii="Arial" w:hAnsi="Arial" w:cs="Arial"/>
          <w:sz w:val="20"/>
          <w:szCs w:val="20"/>
        </w:rPr>
        <w:t>law enforcement agency</w:t>
      </w:r>
      <w:r w:rsidR="00AB7869" w:rsidRPr="000B077C">
        <w:rPr>
          <w:rFonts w:ascii="Arial" w:hAnsi="Arial" w:cs="Arial"/>
          <w:sz w:val="20"/>
          <w:szCs w:val="20"/>
        </w:rPr>
        <w:t>.</w:t>
      </w:r>
    </w:p>
    <w:p w14:paraId="428C6BEF" w14:textId="77777777" w:rsidR="00710E6F" w:rsidRPr="000B077C" w:rsidRDefault="00710E6F" w:rsidP="00710E6F">
      <w:pPr>
        <w:ind w:left="1080"/>
        <w:rPr>
          <w:rFonts w:ascii="Arial" w:hAnsi="Arial" w:cs="Arial"/>
          <w:sz w:val="20"/>
          <w:szCs w:val="20"/>
        </w:rPr>
      </w:pPr>
    </w:p>
    <w:p w14:paraId="201588B1" w14:textId="03C2C9F0" w:rsidR="00A41192" w:rsidRPr="000B077C" w:rsidRDefault="00C9076E" w:rsidP="00A41192">
      <w:pPr>
        <w:numPr>
          <w:ilvl w:val="0"/>
          <w:numId w:val="40"/>
        </w:numPr>
        <w:rPr>
          <w:rFonts w:ascii="Arial" w:hAnsi="Arial" w:cs="Arial"/>
          <w:sz w:val="20"/>
          <w:szCs w:val="20"/>
        </w:rPr>
      </w:pPr>
      <w:r w:rsidRPr="000B077C">
        <w:rPr>
          <w:rFonts w:ascii="Arial" w:hAnsi="Arial" w:cs="Arial"/>
          <w:sz w:val="20"/>
          <w:szCs w:val="20"/>
        </w:rPr>
        <w:t>T</w:t>
      </w:r>
      <w:r w:rsidR="00A41192" w:rsidRPr="000B077C">
        <w:rPr>
          <w:rFonts w:ascii="Arial" w:hAnsi="Arial" w:cs="Arial"/>
          <w:sz w:val="20"/>
          <w:szCs w:val="20"/>
        </w:rPr>
        <w:t>he process used to follow-up on inadequate documentation.</w:t>
      </w:r>
      <w:r w:rsidR="007E256D" w:rsidRPr="000B077C">
        <w:rPr>
          <w:rFonts w:ascii="Arial" w:hAnsi="Arial" w:cs="Arial"/>
          <w:sz w:val="20"/>
          <w:szCs w:val="20"/>
        </w:rPr>
        <w:t xml:space="preserve"> </w:t>
      </w:r>
      <w:r w:rsidR="000F3E68" w:rsidRPr="000B077C">
        <w:rPr>
          <w:rFonts w:ascii="Arial" w:hAnsi="Arial" w:cs="Arial"/>
          <w:sz w:val="20"/>
          <w:szCs w:val="20"/>
        </w:rPr>
        <w:t xml:space="preserve"> </w:t>
      </w:r>
      <w:r w:rsidR="000B61F1" w:rsidRPr="000B077C">
        <w:rPr>
          <w:rFonts w:ascii="Arial" w:hAnsi="Arial" w:cs="Arial"/>
          <w:sz w:val="20"/>
          <w:szCs w:val="20"/>
        </w:rPr>
        <w:t xml:space="preserve">Ensure that </w:t>
      </w:r>
      <w:r w:rsidR="000F3E68" w:rsidRPr="000B077C">
        <w:rPr>
          <w:rFonts w:ascii="Arial" w:hAnsi="Arial" w:cs="Arial"/>
          <w:sz w:val="20"/>
          <w:szCs w:val="20"/>
        </w:rPr>
        <w:t>all documentation is provided within 21 days</w:t>
      </w:r>
      <w:r w:rsidR="001E54F8" w:rsidRPr="000B077C">
        <w:rPr>
          <w:rFonts w:ascii="Arial" w:hAnsi="Arial" w:cs="Arial"/>
          <w:sz w:val="20"/>
          <w:szCs w:val="20"/>
        </w:rPr>
        <w:t xml:space="preserve"> of the</w:t>
      </w:r>
      <w:r w:rsidR="000B61F1" w:rsidRPr="000B077C">
        <w:rPr>
          <w:rFonts w:ascii="Arial" w:hAnsi="Arial" w:cs="Arial"/>
          <w:sz w:val="20"/>
          <w:szCs w:val="20"/>
        </w:rPr>
        <w:t xml:space="preserve"> application </w:t>
      </w:r>
      <w:r w:rsidR="00873C9D" w:rsidRPr="000B077C">
        <w:rPr>
          <w:rFonts w:ascii="Arial" w:hAnsi="Arial" w:cs="Arial"/>
          <w:sz w:val="20"/>
          <w:szCs w:val="20"/>
        </w:rPr>
        <w:t xml:space="preserve">or transfer request </w:t>
      </w:r>
      <w:r w:rsidR="000F3E68" w:rsidRPr="000B077C">
        <w:rPr>
          <w:rFonts w:ascii="Arial" w:hAnsi="Arial" w:cs="Arial"/>
          <w:sz w:val="20"/>
          <w:szCs w:val="20"/>
        </w:rPr>
        <w:t>being received</w:t>
      </w:r>
      <w:r w:rsidR="000B61F1" w:rsidRPr="000B077C">
        <w:rPr>
          <w:rFonts w:ascii="Arial" w:hAnsi="Arial" w:cs="Arial"/>
          <w:sz w:val="20"/>
          <w:szCs w:val="20"/>
        </w:rPr>
        <w:t>.</w:t>
      </w:r>
    </w:p>
    <w:p w14:paraId="7529B21C" w14:textId="77777777" w:rsidR="00710E6F" w:rsidRPr="000B077C" w:rsidRDefault="00710E6F" w:rsidP="00710E6F">
      <w:pPr>
        <w:tabs>
          <w:tab w:val="left" w:pos="1080"/>
        </w:tabs>
        <w:ind w:left="720"/>
        <w:rPr>
          <w:rFonts w:ascii="Arial" w:hAnsi="Arial" w:cs="Arial"/>
          <w:sz w:val="20"/>
          <w:szCs w:val="20"/>
        </w:rPr>
      </w:pPr>
    </w:p>
    <w:p w14:paraId="5BA2C4C5" w14:textId="77777777" w:rsidR="00710E6F" w:rsidRPr="000B077C" w:rsidRDefault="00710E6F" w:rsidP="00710E6F">
      <w:pPr>
        <w:tabs>
          <w:tab w:val="left" w:pos="1080"/>
        </w:tabs>
        <w:ind w:left="720"/>
        <w:rPr>
          <w:rFonts w:ascii="Arial" w:hAnsi="Arial" w:cs="Arial"/>
          <w:sz w:val="20"/>
          <w:szCs w:val="20"/>
          <w:u w:val="single"/>
        </w:rPr>
      </w:pPr>
      <w:r w:rsidRPr="000B077C">
        <w:rPr>
          <w:rFonts w:ascii="Arial" w:hAnsi="Arial" w:cs="Arial"/>
          <w:sz w:val="20"/>
          <w:szCs w:val="20"/>
          <w:u w:val="single"/>
        </w:rPr>
        <w:t>Other Considerations:</w:t>
      </w:r>
    </w:p>
    <w:p w14:paraId="0E63A94A" w14:textId="384BD29A" w:rsidR="00933BD7" w:rsidRPr="000B077C" w:rsidRDefault="00933BD7" w:rsidP="00933BD7">
      <w:pPr>
        <w:numPr>
          <w:ilvl w:val="0"/>
          <w:numId w:val="40"/>
        </w:numPr>
        <w:rPr>
          <w:rFonts w:ascii="Arial" w:hAnsi="Arial" w:cs="Arial"/>
          <w:sz w:val="20"/>
          <w:szCs w:val="20"/>
        </w:rPr>
      </w:pPr>
      <w:r w:rsidRPr="000B077C">
        <w:rPr>
          <w:rFonts w:ascii="Arial" w:hAnsi="Arial" w:cs="Arial"/>
          <w:sz w:val="20"/>
          <w:szCs w:val="20"/>
        </w:rPr>
        <w:t xml:space="preserve">The process the school uses for responding to requests for pupil records and transcripts from other schools and the availability </w:t>
      </w:r>
      <w:r w:rsidR="003F266C" w:rsidRPr="000B077C">
        <w:rPr>
          <w:rFonts w:ascii="Arial" w:hAnsi="Arial" w:cs="Arial"/>
          <w:sz w:val="20"/>
          <w:szCs w:val="20"/>
        </w:rPr>
        <w:t xml:space="preserve">of those records </w:t>
      </w:r>
      <w:r w:rsidRPr="000B077C">
        <w:rPr>
          <w:rFonts w:ascii="Arial" w:hAnsi="Arial" w:cs="Arial"/>
          <w:sz w:val="20"/>
          <w:szCs w:val="20"/>
        </w:rPr>
        <w:t>for review.</w:t>
      </w:r>
      <w:r w:rsidR="007E256D" w:rsidRPr="000B077C">
        <w:rPr>
          <w:rFonts w:ascii="Arial" w:hAnsi="Arial" w:cs="Arial"/>
          <w:sz w:val="20"/>
          <w:szCs w:val="20"/>
        </w:rPr>
        <w:t xml:space="preserve"> </w:t>
      </w:r>
      <w:r w:rsidR="000F3E68" w:rsidRPr="000B077C">
        <w:rPr>
          <w:rFonts w:ascii="Arial" w:hAnsi="Arial" w:cs="Arial"/>
          <w:sz w:val="20"/>
          <w:szCs w:val="20"/>
        </w:rPr>
        <w:t xml:space="preserve"> </w:t>
      </w:r>
      <w:r w:rsidR="00A42D21" w:rsidRPr="000B077C">
        <w:rPr>
          <w:rFonts w:ascii="Arial" w:hAnsi="Arial" w:cs="Arial"/>
          <w:sz w:val="20"/>
          <w:szCs w:val="20"/>
        </w:rPr>
        <w:t xml:space="preserve">Ensure that the process to respond to requests for pupil records and transcripts includes </w:t>
      </w:r>
      <w:r w:rsidR="00C34C3C" w:rsidRPr="000B077C">
        <w:rPr>
          <w:rFonts w:ascii="Arial" w:hAnsi="Arial" w:cs="Arial"/>
          <w:sz w:val="20"/>
          <w:szCs w:val="20"/>
        </w:rPr>
        <w:t xml:space="preserve">sending a copy of the records and </w:t>
      </w:r>
      <w:r w:rsidR="00A42D21" w:rsidRPr="000B077C">
        <w:rPr>
          <w:rFonts w:ascii="Arial" w:hAnsi="Arial" w:cs="Arial"/>
          <w:sz w:val="20"/>
          <w:szCs w:val="20"/>
        </w:rPr>
        <w:t xml:space="preserve">keeping the </w:t>
      </w:r>
      <w:r w:rsidR="00C34C3C" w:rsidRPr="000B077C">
        <w:rPr>
          <w:rFonts w:ascii="Arial" w:hAnsi="Arial" w:cs="Arial"/>
          <w:sz w:val="20"/>
          <w:szCs w:val="20"/>
        </w:rPr>
        <w:t xml:space="preserve">original </w:t>
      </w:r>
      <w:r w:rsidR="00A42D21" w:rsidRPr="000B077C">
        <w:rPr>
          <w:rFonts w:ascii="Arial" w:hAnsi="Arial" w:cs="Arial"/>
          <w:sz w:val="20"/>
          <w:szCs w:val="20"/>
        </w:rPr>
        <w:t>pupil records at the school.</w:t>
      </w:r>
    </w:p>
    <w:p w14:paraId="206228B1" w14:textId="77777777" w:rsidR="00710E6F" w:rsidRPr="000B077C" w:rsidRDefault="00710E6F" w:rsidP="00710E6F">
      <w:pPr>
        <w:ind w:left="1080"/>
        <w:rPr>
          <w:rFonts w:ascii="Arial" w:hAnsi="Arial" w:cs="Arial"/>
          <w:sz w:val="20"/>
          <w:szCs w:val="20"/>
        </w:rPr>
      </w:pPr>
    </w:p>
    <w:p w14:paraId="70BFD99A" w14:textId="77777777" w:rsidR="00933BD7" w:rsidRPr="000B077C" w:rsidRDefault="00933BD7" w:rsidP="00933BD7">
      <w:pPr>
        <w:numPr>
          <w:ilvl w:val="0"/>
          <w:numId w:val="40"/>
        </w:numPr>
        <w:rPr>
          <w:rFonts w:ascii="Arial" w:hAnsi="Arial" w:cs="Arial"/>
          <w:sz w:val="20"/>
          <w:szCs w:val="20"/>
        </w:rPr>
      </w:pPr>
      <w:r w:rsidRPr="000B077C">
        <w:rPr>
          <w:rFonts w:ascii="Arial" w:hAnsi="Arial" w:cs="Arial"/>
          <w:sz w:val="20"/>
          <w:szCs w:val="20"/>
        </w:rPr>
        <w:t>If the school is or is not a “Partnership” or “Contract” school</w:t>
      </w:r>
      <w:r w:rsidR="00972214" w:rsidRPr="000B077C">
        <w:rPr>
          <w:rFonts w:ascii="Arial" w:hAnsi="Arial" w:cs="Arial"/>
          <w:sz w:val="20"/>
          <w:szCs w:val="20"/>
        </w:rPr>
        <w:t xml:space="preserve"> of a public school district</w:t>
      </w:r>
      <w:r w:rsidRPr="000B077C">
        <w:rPr>
          <w:rFonts w:ascii="Arial" w:hAnsi="Arial" w:cs="Arial"/>
          <w:sz w:val="20"/>
          <w:szCs w:val="20"/>
        </w:rPr>
        <w:t>.</w:t>
      </w:r>
    </w:p>
    <w:p w14:paraId="0B0BD7D8" w14:textId="77777777" w:rsidR="00337502" w:rsidRPr="000B077C" w:rsidRDefault="00337502" w:rsidP="002A559B">
      <w:pPr>
        <w:pStyle w:val="ListParagraph"/>
        <w:rPr>
          <w:rFonts w:ascii="Arial" w:hAnsi="Arial" w:cs="Arial"/>
          <w:sz w:val="20"/>
          <w:szCs w:val="20"/>
        </w:rPr>
      </w:pPr>
    </w:p>
    <w:p w14:paraId="60642659" w14:textId="77777777" w:rsidR="003426A3" w:rsidRPr="000B077C" w:rsidRDefault="003426A3" w:rsidP="003426A3">
      <w:pPr>
        <w:numPr>
          <w:ilvl w:val="0"/>
          <w:numId w:val="40"/>
        </w:numPr>
        <w:rPr>
          <w:rFonts w:ascii="Arial" w:hAnsi="Arial" w:cs="Arial"/>
          <w:sz w:val="20"/>
          <w:szCs w:val="20"/>
        </w:rPr>
      </w:pPr>
      <w:r w:rsidRPr="000B077C">
        <w:rPr>
          <w:rFonts w:ascii="Arial" w:hAnsi="Arial" w:cs="Arial"/>
          <w:sz w:val="20"/>
          <w:szCs w:val="20"/>
        </w:rPr>
        <w:t xml:space="preserve">If the school operates a </w:t>
      </w:r>
      <w:proofErr w:type="gramStart"/>
      <w:r w:rsidRPr="000B077C">
        <w:rPr>
          <w:rFonts w:ascii="Arial" w:hAnsi="Arial" w:cs="Arial"/>
          <w:sz w:val="20"/>
          <w:szCs w:val="20"/>
        </w:rPr>
        <w:t>child care</w:t>
      </w:r>
      <w:proofErr w:type="gramEnd"/>
      <w:r w:rsidRPr="000B077C">
        <w:rPr>
          <w:rFonts w:ascii="Arial" w:hAnsi="Arial" w:cs="Arial"/>
          <w:sz w:val="20"/>
          <w:szCs w:val="20"/>
        </w:rPr>
        <w:t xml:space="preserve"> center in the same building as the school obtain:</w:t>
      </w:r>
    </w:p>
    <w:p w14:paraId="7D201CF7" w14:textId="2844E958" w:rsidR="003426A3" w:rsidRPr="000B077C" w:rsidRDefault="003426A3" w:rsidP="00872EB7">
      <w:pPr>
        <w:numPr>
          <w:ilvl w:val="0"/>
          <w:numId w:val="41"/>
        </w:numPr>
        <w:rPr>
          <w:rFonts w:ascii="Arial" w:hAnsi="Arial" w:cs="Arial"/>
          <w:i/>
          <w:sz w:val="20"/>
          <w:szCs w:val="20"/>
        </w:rPr>
      </w:pPr>
      <w:r w:rsidRPr="000B077C">
        <w:rPr>
          <w:rFonts w:ascii="Arial" w:hAnsi="Arial" w:cs="Arial"/>
          <w:sz w:val="20"/>
          <w:szCs w:val="20"/>
        </w:rPr>
        <w:t xml:space="preserve">A schedule of the </w:t>
      </w:r>
      <w:proofErr w:type="gramStart"/>
      <w:r w:rsidRPr="000B077C">
        <w:rPr>
          <w:rFonts w:ascii="Arial" w:hAnsi="Arial" w:cs="Arial"/>
          <w:sz w:val="20"/>
          <w:szCs w:val="20"/>
        </w:rPr>
        <w:t>child care</w:t>
      </w:r>
      <w:proofErr w:type="gramEnd"/>
      <w:r w:rsidRPr="000B077C">
        <w:rPr>
          <w:rFonts w:ascii="Arial" w:hAnsi="Arial" w:cs="Arial"/>
          <w:sz w:val="20"/>
          <w:szCs w:val="20"/>
        </w:rPr>
        <w:t xml:space="preserve"> hours of operation and the location where child care activities occur during the hours the </w:t>
      </w:r>
      <w:r w:rsidR="000F3E68" w:rsidRPr="000B077C">
        <w:rPr>
          <w:rFonts w:ascii="Arial" w:hAnsi="Arial" w:cs="Arial"/>
          <w:sz w:val="20"/>
          <w:szCs w:val="20"/>
        </w:rPr>
        <w:t>SNSP</w:t>
      </w:r>
      <w:r w:rsidRPr="000B077C">
        <w:rPr>
          <w:rFonts w:ascii="Arial" w:hAnsi="Arial" w:cs="Arial"/>
          <w:sz w:val="20"/>
          <w:szCs w:val="20"/>
        </w:rPr>
        <w:t xml:space="preserve"> classes are being held (</w:t>
      </w:r>
      <w:r w:rsidRPr="000B077C">
        <w:rPr>
          <w:rFonts w:ascii="Arial" w:hAnsi="Arial" w:cs="Arial"/>
          <w:i/>
          <w:sz w:val="20"/>
          <w:szCs w:val="20"/>
        </w:rPr>
        <w:t>Child care activities cannot be in classrooms at the same time that K</w:t>
      </w:r>
      <w:r w:rsidR="005C0176" w:rsidRPr="000B077C">
        <w:rPr>
          <w:rFonts w:ascii="Arial" w:hAnsi="Arial" w:cs="Arial"/>
          <w:i/>
          <w:sz w:val="20"/>
          <w:szCs w:val="20"/>
        </w:rPr>
        <w:t>4</w:t>
      </w:r>
      <w:r w:rsidRPr="000B077C">
        <w:rPr>
          <w:rFonts w:ascii="Arial" w:hAnsi="Arial" w:cs="Arial"/>
          <w:i/>
          <w:sz w:val="20"/>
          <w:szCs w:val="20"/>
        </w:rPr>
        <w:t>-12 instructional activities are occurring)</w:t>
      </w:r>
      <w:r w:rsidRPr="000B077C">
        <w:rPr>
          <w:rFonts w:ascii="Arial" w:hAnsi="Arial" w:cs="Arial"/>
          <w:sz w:val="20"/>
          <w:szCs w:val="20"/>
        </w:rPr>
        <w:t>.</w:t>
      </w:r>
      <w:r w:rsidR="000F3E68" w:rsidRPr="000B077C">
        <w:rPr>
          <w:rFonts w:ascii="Arial" w:hAnsi="Arial" w:cs="Arial"/>
          <w:sz w:val="20"/>
          <w:szCs w:val="20"/>
        </w:rPr>
        <w:t xml:space="preserve"> </w:t>
      </w:r>
      <w:r w:rsidRPr="000B077C">
        <w:rPr>
          <w:rFonts w:ascii="Arial" w:hAnsi="Arial" w:cs="Arial"/>
          <w:sz w:val="20"/>
          <w:szCs w:val="20"/>
        </w:rPr>
        <w:t xml:space="preserve"> </w:t>
      </w:r>
      <w:r w:rsidR="005C0176" w:rsidRPr="000B077C">
        <w:rPr>
          <w:rFonts w:ascii="Arial" w:hAnsi="Arial" w:cs="Arial"/>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7C6AB3" w:rsidRPr="000B077C">
        <w:rPr>
          <w:rFonts w:ascii="Arial" w:hAnsi="Arial" w:cs="Arial"/>
          <w:sz w:val="20"/>
          <w:szCs w:val="20"/>
        </w:rPr>
        <w:t>-</w:t>
      </w:r>
      <w:r w:rsidR="005C0176" w:rsidRPr="000B077C">
        <w:rPr>
          <w:rFonts w:ascii="Arial" w:hAnsi="Arial" w:cs="Arial"/>
          <w:sz w:val="20"/>
          <w:szCs w:val="20"/>
        </w:rPr>
        <w:t>end financial audit.</w:t>
      </w:r>
    </w:p>
    <w:p w14:paraId="54041A81" w14:textId="7C5C1B91" w:rsidR="003426A3" w:rsidRPr="000B077C" w:rsidRDefault="003426A3" w:rsidP="007C6AB3">
      <w:pPr>
        <w:numPr>
          <w:ilvl w:val="0"/>
          <w:numId w:val="8"/>
        </w:numPr>
        <w:rPr>
          <w:rFonts w:ascii="Arial" w:hAnsi="Arial" w:cs="Arial"/>
          <w:sz w:val="20"/>
          <w:szCs w:val="20"/>
        </w:rPr>
      </w:pPr>
      <w:r w:rsidRPr="000B077C">
        <w:rPr>
          <w:rFonts w:ascii="Arial" w:hAnsi="Arial" w:cs="Arial"/>
          <w:sz w:val="20"/>
          <w:szCs w:val="20"/>
        </w:rPr>
        <w:t xml:space="preserve">A listing of </w:t>
      </w:r>
      <w:proofErr w:type="gramStart"/>
      <w:r w:rsidRPr="000B077C">
        <w:rPr>
          <w:rFonts w:ascii="Arial" w:hAnsi="Arial" w:cs="Arial"/>
          <w:sz w:val="20"/>
          <w:szCs w:val="20"/>
        </w:rPr>
        <w:t>child care</w:t>
      </w:r>
      <w:proofErr w:type="gramEnd"/>
      <w:r w:rsidRPr="000B077C">
        <w:rPr>
          <w:rFonts w:ascii="Arial" w:hAnsi="Arial" w:cs="Arial"/>
          <w:sz w:val="20"/>
          <w:szCs w:val="20"/>
        </w:rPr>
        <w:t xml:space="preserve"> participants</w:t>
      </w:r>
      <w:r w:rsidR="005C0176" w:rsidRPr="000B077C">
        <w:rPr>
          <w:rFonts w:ascii="Arial" w:hAnsi="Arial" w:cs="Arial"/>
          <w:sz w:val="20"/>
          <w:szCs w:val="20"/>
        </w:rPr>
        <w:t xml:space="preserve"> (excluding the K3 educational programming pupils explained above)</w:t>
      </w:r>
      <w:r w:rsidRPr="000B077C">
        <w:rPr>
          <w:rFonts w:ascii="Arial" w:hAnsi="Arial" w:cs="Arial"/>
          <w:sz w:val="20"/>
          <w:szCs w:val="20"/>
        </w:rPr>
        <w:t xml:space="preserve"> identifying those who are also </w:t>
      </w:r>
      <w:r w:rsidR="000F3E68" w:rsidRPr="000B077C">
        <w:rPr>
          <w:rFonts w:ascii="Arial" w:hAnsi="Arial" w:cs="Arial"/>
          <w:sz w:val="20"/>
          <w:szCs w:val="20"/>
        </w:rPr>
        <w:t>SNSP</w:t>
      </w:r>
      <w:r w:rsidRPr="000B077C">
        <w:rPr>
          <w:rFonts w:ascii="Arial" w:hAnsi="Arial" w:cs="Arial"/>
          <w:sz w:val="20"/>
          <w:szCs w:val="20"/>
        </w:rPr>
        <w:t xml:space="preserve"> pupils and:</w:t>
      </w:r>
    </w:p>
    <w:p w14:paraId="3C799A8F" w14:textId="7BD3052C" w:rsidR="003426A3" w:rsidRPr="000B077C" w:rsidRDefault="003426A3" w:rsidP="007C6AB3">
      <w:pPr>
        <w:numPr>
          <w:ilvl w:val="1"/>
          <w:numId w:val="8"/>
        </w:numPr>
        <w:rPr>
          <w:rFonts w:ascii="Arial" w:hAnsi="Arial" w:cs="Arial"/>
          <w:sz w:val="20"/>
          <w:szCs w:val="20"/>
        </w:rPr>
      </w:pPr>
      <w:r w:rsidRPr="000B077C">
        <w:rPr>
          <w:rFonts w:ascii="Arial" w:hAnsi="Arial" w:cs="Arial"/>
          <w:sz w:val="20"/>
          <w:szCs w:val="20"/>
        </w:rPr>
        <w:t>the days, hours, classroom location</w:t>
      </w:r>
      <w:r w:rsidR="00232EC3" w:rsidRPr="000B077C">
        <w:rPr>
          <w:rFonts w:ascii="Arial" w:hAnsi="Arial" w:cs="Arial"/>
          <w:sz w:val="20"/>
          <w:szCs w:val="20"/>
        </w:rPr>
        <w:t>,</w:t>
      </w:r>
      <w:r w:rsidRPr="000B077C">
        <w:rPr>
          <w:rFonts w:ascii="Arial" w:hAnsi="Arial" w:cs="Arial"/>
          <w:sz w:val="20"/>
          <w:szCs w:val="20"/>
        </w:rPr>
        <w:t xml:space="preserve"> and teacher of the </w:t>
      </w:r>
      <w:r w:rsidR="000F3E68" w:rsidRPr="000B077C">
        <w:rPr>
          <w:rFonts w:ascii="Arial" w:hAnsi="Arial" w:cs="Arial"/>
          <w:sz w:val="20"/>
          <w:szCs w:val="20"/>
        </w:rPr>
        <w:t>SNSP</w:t>
      </w:r>
      <w:r w:rsidRPr="000B077C">
        <w:rPr>
          <w:rFonts w:ascii="Arial" w:hAnsi="Arial" w:cs="Arial"/>
          <w:sz w:val="20"/>
          <w:szCs w:val="20"/>
        </w:rPr>
        <w:t xml:space="preserve"> pupils during school hours; and</w:t>
      </w:r>
    </w:p>
    <w:p w14:paraId="202B35AB" w14:textId="3491C4CF" w:rsidR="00337502" w:rsidRPr="000B077C" w:rsidRDefault="003426A3" w:rsidP="00872EB7">
      <w:pPr>
        <w:numPr>
          <w:ilvl w:val="1"/>
          <w:numId w:val="8"/>
        </w:numPr>
        <w:rPr>
          <w:rFonts w:ascii="Arial" w:hAnsi="Arial" w:cs="Arial"/>
          <w:sz w:val="20"/>
          <w:szCs w:val="20"/>
        </w:rPr>
      </w:pPr>
      <w:r w:rsidRPr="000B077C">
        <w:rPr>
          <w:rFonts w:ascii="Arial" w:hAnsi="Arial" w:cs="Arial"/>
          <w:sz w:val="20"/>
          <w:szCs w:val="20"/>
        </w:rPr>
        <w:t>the days, hours, location</w:t>
      </w:r>
      <w:r w:rsidR="00232EC3" w:rsidRPr="000B077C">
        <w:rPr>
          <w:rFonts w:ascii="Arial" w:hAnsi="Arial" w:cs="Arial"/>
          <w:sz w:val="20"/>
          <w:szCs w:val="20"/>
        </w:rPr>
        <w:t>,</w:t>
      </w:r>
      <w:r w:rsidRPr="000B077C">
        <w:rPr>
          <w:rFonts w:ascii="Arial" w:hAnsi="Arial" w:cs="Arial"/>
          <w:sz w:val="20"/>
          <w:szCs w:val="20"/>
        </w:rPr>
        <w:t xml:space="preserve"> and individual responsible when the </w:t>
      </w:r>
      <w:r w:rsidR="000F3E68" w:rsidRPr="000B077C">
        <w:rPr>
          <w:rFonts w:ascii="Arial" w:hAnsi="Arial" w:cs="Arial"/>
          <w:sz w:val="20"/>
          <w:szCs w:val="20"/>
        </w:rPr>
        <w:t>SNSP</w:t>
      </w:r>
      <w:r w:rsidRPr="000B077C">
        <w:rPr>
          <w:rFonts w:ascii="Arial" w:hAnsi="Arial" w:cs="Arial"/>
          <w:sz w:val="20"/>
          <w:szCs w:val="20"/>
        </w:rPr>
        <w:t xml:space="preserve"> pupils are </w:t>
      </w:r>
      <w:proofErr w:type="gramStart"/>
      <w:r w:rsidRPr="000B077C">
        <w:rPr>
          <w:rFonts w:ascii="Arial" w:hAnsi="Arial" w:cs="Arial"/>
          <w:sz w:val="20"/>
          <w:szCs w:val="20"/>
        </w:rPr>
        <w:t>child</w:t>
      </w:r>
      <w:r w:rsidR="0098737E" w:rsidRPr="000B077C">
        <w:rPr>
          <w:rFonts w:ascii="Arial" w:hAnsi="Arial" w:cs="Arial"/>
          <w:sz w:val="20"/>
          <w:szCs w:val="20"/>
        </w:rPr>
        <w:t xml:space="preserve"> </w:t>
      </w:r>
      <w:r w:rsidRPr="000B077C">
        <w:rPr>
          <w:rFonts w:ascii="Arial" w:hAnsi="Arial" w:cs="Arial"/>
          <w:sz w:val="20"/>
          <w:szCs w:val="20"/>
        </w:rPr>
        <w:t>care</w:t>
      </w:r>
      <w:proofErr w:type="gramEnd"/>
      <w:r w:rsidRPr="000B077C">
        <w:rPr>
          <w:rFonts w:ascii="Arial" w:hAnsi="Arial" w:cs="Arial"/>
          <w:sz w:val="20"/>
          <w:szCs w:val="20"/>
        </w:rPr>
        <w:t xml:space="preserve"> participants.</w:t>
      </w:r>
      <w:r w:rsidR="00337502" w:rsidRPr="000B077C">
        <w:rPr>
          <w:rFonts w:ascii="Arial" w:hAnsi="Arial" w:cs="Arial"/>
          <w:sz w:val="20"/>
          <w:szCs w:val="20"/>
        </w:rPr>
        <w:t xml:space="preserve"> </w:t>
      </w:r>
    </w:p>
    <w:p w14:paraId="190C8242" w14:textId="060D3176" w:rsidR="00422E29" w:rsidRPr="000B077C" w:rsidRDefault="00422E29" w:rsidP="007C6AB3">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0B077C" w14:paraId="7B7C8479" w14:textId="77777777" w:rsidTr="00A143F1">
        <w:trPr>
          <w:trHeight w:val="530"/>
        </w:trPr>
        <w:tc>
          <w:tcPr>
            <w:tcW w:w="2520" w:type="dxa"/>
            <w:vAlign w:val="center"/>
          </w:tcPr>
          <w:p w14:paraId="60044E7D" w14:textId="4944CE89" w:rsidR="00422E29" w:rsidRPr="000B077C" w:rsidRDefault="001D7BF1" w:rsidP="00422E29">
            <w:pPr>
              <w:jc w:val="center"/>
              <w:rPr>
                <w:rFonts w:ascii="Arial" w:hAnsi="Arial" w:cs="Arial"/>
                <w:sz w:val="20"/>
                <w:szCs w:val="20"/>
              </w:rPr>
            </w:pPr>
            <w:r w:rsidRPr="000B077C">
              <w:rPr>
                <w:rFonts w:ascii="Arial" w:hAnsi="Arial" w:cs="Arial"/>
                <w:sz w:val="20"/>
                <w:szCs w:val="20"/>
              </w:rPr>
              <w:t>Workpaper</w:t>
            </w:r>
            <w:r w:rsidR="00422E29" w:rsidRPr="000B077C">
              <w:rPr>
                <w:rFonts w:ascii="Arial" w:hAnsi="Arial" w:cs="Arial"/>
                <w:sz w:val="20"/>
                <w:szCs w:val="20"/>
              </w:rPr>
              <w:t xml:space="preserve"> Reference</w:t>
            </w:r>
            <w:r w:rsidR="007E256D" w:rsidRPr="000B077C">
              <w:rPr>
                <w:rFonts w:ascii="Arial" w:hAnsi="Arial" w:cs="Arial"/>
                <w:sz w:val="20"/>
                <w:szCs w:val="20"/>
              </w:rPr>
              <w:t xml:space="preserve"> </w:t>
            </w:r>
            <w:r w:rsidR="00422E29" w:rsidRPr="000B077C">
              <w:rPr>
                <w:rFonts w:ascii="Arial" w:hAnsi="Arial" w:cs="Arial"/>
                <w:sz w:val="20"/>
                <w:szCs w:val="20"/>
              </w:rPr>
              <w:t>or Procedure(s) Performed</w:t>
            </w:r>
          </w:p>
        </w:tc>
        <w:tc>
          <w:tcPr>
            <w:tcW w:w="2340" w:type="dxa"/>
            <w:vAlign w:val="center"/>
          </w:tcPr>
          <w:p w14:paraId="2043F165" w14:textId="77777777" w:rsidR="00422E29" w:rsidRPr="000B077C" w:rsidRDefault="00422E29" w:rsidP="00422E29">
            <w:pPr>
              <w:ind w:left="-1" w:firstLine="1"/>
              <w:rPr>
                <w:rFonts w:ascii="Arial" w:hAnsi="Arial" w:cs="Arial"/>
                <w:sz w:val="20"/>
                <w:szCs w:val="20"/>
              </w:rPr>
            </w:pPr>
          </w:p>
        </w:tc>
        <w:tc>
          <w:tcPr>
            <w:tcW w:w="1530" w:type="dxa"/>
            <w:vAlign w:val="center"/>
          </w:tcPr>
          <w:p w14:paraId="69907D51" w14:textId="77777777" w:rsidR="00422E29" w:rsidRPr="000B077C" w:rsidRDefault="00422E29" w:rsidP="00422E29">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67246D28" w14:textId="77777777" w:rsidR="00422E29" w:rsidRPr="000B077C" w:rsidRDefault="00422E29" w:rsidP="00422E29">
            <w:pPr>
              <w:jc w:val="center"/>
              <w:rPr>
                <w:rFonts w:ascii="Arial" w:hAnsi="Arial" w:cs="Arial"/>
                <w:sz w:val="20"/>
                <w:szCs w:val="20"/>
              </w:rPr>
            </w:pPr>
          </w:p>
        </w:tc>
      </w:tr>
    </w:tbl>
    <w:p w14:paraId="72F31A34" w14:textId="77777777" w:rsidR="00DB44F3" w:rsidRPr="000B077C" w:rsidRDefault="00DB44F3" w:rsidP="00A41192">
      <w:pPr>
        <w:ind w:left="720"/>
        <w:rPr>
          <w:rFonts w:ascii="Arial" w:hAnsi="Arial" w:cs="Arial"/>
          <w:b/>
          <w:sz w:val="20"/>
          <w:szCs w:val="20"/>
        </w:rPr>
      </w:pPr>
    </w:p>
    <w:p w14:paraId="73412DA8" w14:textId="77777777" w:rsidR="00A41192" w:rsidRPr="000B077C" w:rsidRDefault="00A41192" w:rsidP="00A41192">
      <w:pPr>
        <w:rPr>
          <w:rFonts w:ascii="Arial" w:hAnsi="Arial" w:cs="Arial"/>
          <w:sz w:val="20"/>
          <w:szCs w:val="20"/>
        </w:rPr>
      </w:pPr>
    </w:p>
    <w:p w14:paraId="26816E1C" w14:textId="6E227359" w:rsidR="007848E1" w:rsidRPr="000B077C" w:rsidRDefault="007848E1" w:rsidP="00CC6457">
      <w:pPr>
        <w:numPr>
          <w:ilvl w:val="1"/>
          <w:numId w:val="4"/>
        </w:numPr>
        <w:tabs>
          <w:tab w:val="num" w:pos="720"/>
        </w:tabs>
        <w:ind w:left="720" w:hanging="540"/>
        <w:rPr>
          <w:rFonts w:ascii="Arial" w:hAnsi="Arial" w:cs="Arial"/>
          <w:sz w:val="20"/>
          <w:szCs w:val="20"/>
        </w:rPr>
      </w:pPr>
      <w:r w:rsidRPr="000B077C">
        <w:rPr>
          <w:rFonts w:ascii="Arial" w:hAnsi="Arial" w:cs="Arial"/>
          <w:b/>
          <w:sz w:val="20"/>
          <w:szCs w:val="20"/>
          <w:u w:val="single"/>
        </w:rPr>
        <w:t>Fraud Risk Assessment:</w:t>
      </w:r>
      <w:r w:rsidRPr="000B077C">
        <w:rPr>
          <w:rFonts w:ascii="Arial" w:hAnsi="Arial" w:cs="Arial"/>
          <w:sz w:val="20"/>
          <w:szCs w:val="20"/>
        </w:rPr>
        <w:t xml:space="preserve"> Complete the required fraud risk assessment audit guide available at </w:t>
      </w:r>
      <w:hyperlink r:id="rId16" w:history="1">
        <w:r w:rsidR="00E71B5C" w:rsidRPr="000B077C">
          <w:rPr>
            <w:rStyle w:val="Hyperlink"/>
            <w:rFonts w:ascii="Arial" w:hAnsi="Arial" w:cs="Arial"/>
            <w:sz w:val="20"/>
            <w:szCs w:val="20"/>
          </w:rPr>
          <w:t>https://dpi.wi.gov/parental-education-options/special-needs-scholarship/auditor/september-enrollment-audit</w:t>
        </w:r>
      </w:hyperlink>
      <w:hyperlink w:history="1"/>
      <w:r w:rsidR="000F3E68" w:rsidRPr="000B077C">
        <w:rPr>
          <w:rFonts w:ascii="Arial" w:hAnsi="Arial" w:cs="Arial"/>
          <w:sz w:val="20"/>
          <w:szCs w:val="20"/>
        </w:rPr>
        <w:t xml:space="preserve">. </w:t>
      </w:r>
      <w:r w:rsidR="007E256D" w:rsidRPr="000B077C">
        <w:rPr>
          <w:rFonts w:ascii="Arial" w:hAnsi="Arial" w:cs="Arial"/>
          <w:sz w:val="20"/>
          <w:szCs w:val="20"/>
        </w:rPr>
        <w:t xml:space="preserve"> </w:t>
      </w:r>
      <w:r w:rsidRPr="000B077C">
        <w:rPr>
          <w:rFonts w:ascii="Arial" w:hAnsi="Arial" w:cs="Arial"/>
          <w:sz w:val="20"/>
          <w:szCs w:val="20"/>
        </w:rPr>
        <w:t xml:space="preserve">This audit guide incorporates fraud due to payment eligibility issues and overall financial statement fraud for the </w:t>
      </w:r>
      <w:r w:rsidR="007178C7" w:rsidRPr="000B077C">
        <w:rPr>
          <w:rFonts w:ascii="Arial" w:hAnsi="Arial" w:cs="Arial"/>
          <w:sz w:val="20"/>
          <w:szCs w:val="20"/>
        </w:rPr>
        <w:t>year-end</w:t>
      </w:r>
      <w:r w:rsidRPr="000B077C">
        <w:rPr>
          <w:rFonts w:ascii="Arial" w:hAnsi="Arial" w:cs="Arial"/>
          <w:sz w:val="20"/>
          <w:szCs w:val="20"/>
        </w:rPr>
        <w:t xml:space="preserve"> financial audit.</w:t>
      </w:r>
      <w:r w:rsidR="004B74F9" w:rsidRPr="000B077C">
        <w:rPr>
          <w:rFonts w:ascii="Arial" w:hAnsi="Arial" w:cs="Arial"/>
          <w:sz w:val="20"/>
          <w:szCs w:val="20"/>
        </w:rPr>
        <w:t xml:space="preserve"> </w:t>
      </w:r>
      <w:r w:rsidR="000F3E68" w:rsidRPr="000B077C">
        <w:rPr>
          <w:rFonts w:ascii="Arial" w:hAnsi="Arial" w:cs="Arial"/>
          <w:sz w:val="20"/>
          <w:szCs w:val="20"/>
        </w:rPr>
        <w:t xml:space="preserve"> </w:t>
      </w:r>
      <w:r w:rsidR="006673F7" w:rsidRPr="000B077C">
        <w:rPr>
          <w:rFonts w:ascii="Arial" w:hAnsi="Arial" w:cs="Arial"/>
          <w:sz w:val="20"/>
          <w:szCs w:val="20"/>
        </w:rPr>
        <w:t xml:space="preserve">The auditor must </w:t>
      </w:r>
      <w:r w:rsidRPr="000B077C">
        <w:rPr>
          <w:rFonts w:ascii="Arial" w:hAnsi="Arial" w:cs="Arial"/>
          <w:sz w:val="20"/>
          <w:szCs w:val="20"/>
        </w:rPr>
        <w:t xml:space="preserve">identify potential fraud related to the enrollment audit and </w:t>
      </w:r>
      <w:r w:rsidR="00E211DD" w:rsidRPr="000B077C">
        <w:rPr>
          <w:rFonts w:ascii="Arial" w:hAnsi="Arial" w:cs="Arial"/>
          <w:sz w:val="20"/>
          <w:szCs w:val="20"/>
        </w:rPr>
        <w:t>mitigate</w:t>
      </w:r>
      <w:r w:rsidRPr="000B077C">
        <w:rPr>
          <w:rFonts w:ascii="Arial" w:hAnsi="Arial" w:cs="Arial"/>
          <w:sz w:val="20"/>
          <w:szCs w:val="20"/>
        </w:rPr>
        <w:t xml:space="preserve"> the risk related to the enrollment audit.</w:t>
      </w:r>
      <w:r w:rsidR="004B74F9" w:rsidRPr="000B077C">
        <w:rPr>
          <w:rFonts w:ascii="Arial" w:hAnsi="Arial" w:cs="Arial"/>
          <w:sz w:val="20"/>
          <w:szCs w:val="20"/>
        </w:rPr>
        <w:t xml:space="preserve"> </w:t>
      </w:r>
      <w:r w:rsidR="000F3E68" w:rsidRPr="000B077C">
        <w:rPr>
          <w:rFonts w:ascii="Arial" w:hAnsi="Arial" w:cs="Arial"/>
          <w:sz w:val="20"/>
          <w:szCs w:val="20"/>
        </w:rPr>
        <w:t xml:space="preserve"> </w:t>
      </w:r>
      <w:r w:rsidRPr="000B077C">
        <w:rPr>
          <w:rFonts w:ascii="Arial" w:hAnsi="Arial" w:cs="Arial"/>
          <w:sz w:val="20"/>
          <w:szCs w:val="20"/>
        </w:rPr>
        <w:t>Reference the location of the fraud risk assessment completed below.</w:t>
      </w:r>
    </w:p>
    <w:p w14:paraId="4E69E730" w14:textId="77777777" w:rsidR="007848E1" w:rsidRPr="000B077C"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0B077C"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6EA0FA88" w:rsidR="007848E1" w:rsidRPr="000B077C" w:rsidRDefault="001D7BF1" w:rsidP="00F01F8A">
            <w:pPr>
              <w:jc w:val="center"/>
              <w:rPr>
                <w:rFonts w:ascii="Arial" w:hAnsi="Arial" w:cs="Arial"/>
                <w:sz w:val="20"/>
                <w:szCs w:val="20"/>
              </w:rPr>
            </w:pPr>
            <w:r w:rsidRPr="000B077C">
              <w:rPr>
                <w:rFonts w:ascii="Arial" w:hAnsi="Arial" w:cs="Arial"/>
                <w:sz w:val="20"/>
                <w:szCs w:val="20"/>
              </w:rPr>
              <w:t>Workpaper</w:t>
            </w:r>
            <w:r w:rsidR="007848E1" w:rsidRPr="000B077C">
              <w:rPr>
                <w:rFonts w:ascii="Arial" w:hAnsi="Arial" w:cs="Arial"/>
                <w:sz w:val="20"/>
                <w:szCs w:val="20"/>
              </w:rPr>
              <w:t xml:space="preserve"> Reference</w:t>
            </w:r>
            <w:r w:rsidR="007E256D" w:rsidRPr="000B077C">
              <w:rPr>
                <w:rFonts w:ascii="Arial" w:hAnsi="Arial" w:cs="Arial"/>
                <w:sz w:val="20"/>
                <w:szCs w:val="20"/>
              </w:rPr>
              <w:t xml:space="preserve"> </w:t>
            </w:r>
            <w:r w:rsidR="007848E1" w:rsidRPr="000B077C">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0B077C"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0B077C" w:rsidRDefault="007848E1" w:rsidP="00F01F8A">
            <w:pPr>
              <w:jc w:val="center"/>
              <w:rPr>
                <w:rFonts w:ascii="Arial" w:hAnsi="Arial" w:cs="Arial"/>
                <w:sz w:val="20"/>
                <w:szCs w:val="20"/>
              </w:rPr>
            </w:pPr>
            <w:r w:rsidRPr="000B077C">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0B077C" w:rsidRDefault="007848E1" w:rsidP="00F01F8A">
            <w:pPr>
              <w:jc w:val="center"/>
              <w:rPr>
                <w:rFonts w:ascii="Arial" w:hAnsi="Arial" w:cs="Arial"/>
                <w:sz w:val="20"/>
                <w:szCs w:val="20"/>
              </w:rPr>
            </w:pPr>
          </w:p>
        </w:tc>
      </w:tr>
    </w:tbl>
    <w:p w14:paraId="49CC6B8A" w14:textId="30B83183" w:rsidR="00BE3F8F" w:rsidRPr="000B077C" w:rsidRDefault="007E256D" w:rsidP="002938A6">
      <w:pPr>
        <w:ind w:left="720"/>
        <w:rPr>
          <w:rFonts w:ascii="Arial" w:hAnsi="Arial" w:cs="Arial"/>
          <w:sz w:val="20"/>
          <w:szCs w:val="20"/>
        </w:rPr>
      </w:pPr>
      <w:r w:rsidRPr="000B077C">
        <w:rPr>
          <w:rFonts w:ascii="Arial" w:hAnsi="Arial" w:cs="Arial"/>
          <w:sz w:val="20"/>
          <w:szCs w:val="20"/>
        </w:rPr>
        <w:t xml:space="preserve"> </w:t>
      </w:r>
    </w:p>
    <w:p w14:paraId="345ECC9D" w14:textId="77777777" w:rsidR="00E61BD4" w:rsidRPr="000B077C" w:rsidRDefault="00E61BD4" w:rsidP="00331AA7">
      <w:pPr>
        <w:ind w:left="720"/>
        <w:rPr>
          <w:rFonts w:ascii="Arial" w:hAnsi="Arial" w:cs="Arial"/>
          <w:sz w:val="20"/>
          <w:szCs w:val="20"/>
        </w:rPr>
      </w:pPr>
    </w:p>
    <w:p w14:paraId="230E62F1" w14:textId="4DEDBC54" w:rsidR="007848E1" w:rsidRPr="000B077C" w:rsidRDefault="0016702F" w:rsidP="007C6AB3">
      <w:pPr>
        <w:numPr>
          <w:ilvl w:val="1"/>
          <w:numId w:val="4"/>
        </w:numPr>
        <w:ind w:left="720" w:hanging="540"/>
        <w:rPr>
          <w:rFonts w:ascii="Arial" w:hAnsi="Arial" w:cs="Arial"/>
          <w:sz w:val="20"/>
          <w:szCs w:val="20"/>
        </w:rPr>
      </w:pPr>
      <w:r w:rsidRPr="000B077C">
        <w:rPr>
          <w:rFonts w:ascii="Arial" w:hAnsi="Arial" w:cs="Arial"/>
          <w:b/>
          <w:sz w:val="20"/>
          <w:szCs w:val="20"/>
          <w:u w:val="single"/>
        </w:rPr>
        <w:t>K</w:t>
      </w:r>
      <w:r w:rsidR="007848E1" w:rsidRPr="000B077C">
        <w:rPr>
          <w:rFonts w:ascii="Arial" w:hAnsi="Arial" w:cs="Arial"/>
          <w:b/>
          <w:sz w:val="20"/>
          <w:szCs w:val="20"/>
          <w:u w:val="single"/>
        </w:rPr>
        <w:t>4 Parental Outreach:</w:t>
      </w:r>
      <w:r w:rsidR="007E256D" w:rsidRPr="000B077C">
        <w:rPr>
          <w:rFonts w:ascii="Arial" w:hAnsi="Arial" w:cs="Arial"/>
          <w:sz w:val="20"/>
          <w:szCs w:val="20"/>
        </w:rPr>
        <w:t xml:space="preserve"> </w:t>
      </w:r>
    </w:p>
    <w:p w14:paraId="79F66C39" w14:textId="77777777" w:rsidR="00BE3F8F" w:rsidRPr="000B077C" w:rsidRDefault="00BE3F8F" w:rsidP="002938A6">
      <w:pPr>
        <w:ind w:left="720"/>
        <w:rPr>
          <w:rFonts w:ascii="Arial" w:hAnsi="Arial" w:cs="Arial"/>
          <w:sz w:val="20"/>
          <w:szCs w:val="20"/>
        </w:rPr>
      </w:pPr>
    </w:p>
    <w:p w14:paraId="7DA2BB24" w14:textId="6A509EDD" w:rsidR="00BF0EDF" w:rsidRPr="000B077C" w:rsidRDefault="00BE3F8F" w:rsidP="002938A6">
      <w:pPr>
        <w:ind w:left="720"/>
        <w:rPr>
          <w:rFonts w:ascii="Arial" w:hAnsi="Arial" w:cs="Arial"/>
          <w:sz w:val="20"/>
          <w:szCs w:val="20"/>
        </w:rPr>
      </w:pPr>
      <w:r w:rsidRPr="000B077C">
        <w:rPr>
          <w:rFonts w:ascii="Arial" w:hAnsi="Arial" w:cs="Arial"/>
          <w:sz w:val="20"/>
          <w:szCs w:val="20"/>
          <w:u w:val="single"/>
        </w:rPr>
        <w:t>Required K4 Parental Outreach Testing:</w:t>
      </w:r>
      <w:r w:rsidRPr="000B077C">
        <w:rPr>
          <w:rFonts w:ascii="Arial" w:hAnsi="Arial" w:cs="Arial"/>
          <w:sz w:val="20"/>
          <w:szCs w:val="20"/>
        </w:rPr>
        <w:t xml:space="preserve"> </w:t>
      </w:r>
      <w:r w:rsidR="00212186" w:rsidRPr="000B077C">
        <w:rPr>
          <w:rFonts w:ascii="Arial" w:hAnsi="Arial" w:cs="Arial"/>
          <w:sz w:val="20"/>
          <w:szCs w:val="20"/>
        </w:rPr>
        <w:t xml:space="preserve">If the school is reporting pupils enrolled in a </w:t>
      </w:r>
      <w:r w:rsidR="0016702F" w:rsidRPr="000B077C">
        <w:rPr>
          <w:rFonts w:ascii="Arial" w:hAnsi="Arial" w:cs="Arial"/>
          <w:sz w:val="20"/>
          <w:szCs w:val="20"/>
        </w:rPr>
        <w:t>K</w:t>
      </w:r>
      <w:r w:rsidR="00212186" w:rsidRPr="000B077C">
        <w:rPr>
          <w:rFonts w:ascii="Arial" w:hAnsi="Arial" w:cs="Arial"/>
          <w:sz w:val="20"/>
          <w:szCs w:val="20"/>
        </w:rPr>
        <w:t>4</w:t>
      </w:r>
      <w:r w:rsidR="00BF68BB" w:rsidRPr="000B077C">
        <w:rPr>
          <w:rFonts w:ascii="Arial" w:hAnsi="Arial" w:cs="Arial"/>
          <w:sz w:val="20"/>
          <w:szCs w:val="20"/>
        </w:rPr>
        <w:t xml:space="preserve"> </w:t>
      </w:r>
      <w:r w:rsidR="00212186" w:rsidRPr="000B077C">
        <w:rPr>
          <w:rFonts w:ascii="Arial" w:hAnsi="Arial" w:cs="Arial"/>
          <w:sz w:val="20"/>
          <w:szCs w:val="20"/>
        </w:rPr>
        <w:t xml:space="preserve">program </w:t>
      </w:r>
      <w:r w:rsidR="005662CF" w:rsidRPr="000B077C">
        <w:rPr>
          <w:rFonts w:ascii="Arial" w:hAnsi="Arial" w:cs="Arial"/>
          <w:sz w:val="20"/>
          <w:szCs w:val="20"/>
        </w:rPr>
        <w:t>in the “4 Year-Old K/437 Hours + 87.5 Hours Outreach” category</w:t>
      </w:r>
      <w:r w:rsidR="00D071BD" w:rsidRPr="000B077C">
        <w:rPr>
          <w:rFonts w:ascii="Arial" w:hAnsi="Arial" w:cs="Arial"/>
          <w:sz w:val="20"/>
          <w:szCs w:val="20"/>
        </w:rPr>
        <w:t xml:space="preserve"> or has notified </w:t>
      </w:r>
      <w:r w:rsidR="00D071BD" w:rsidRPr="000B077C">
        <w:rPr>
          <w:rFonts w:ascii="Arial" w:hAnsi="Arial" w:cs="Arial"/>
          <w:sz w:val="20"/>
          <w:szCs w:val="20"/>
        </w:rPr>
        <w:lastRenderedPageBreak/>
        <w:t xml:space="preserve">the auditor that it would like to change </w:t>
      </w:r>
      <w:r w:rsidR="0016702F" w:rsidRPr="000B077C">
        <w:rPr>
          <w:rFonts w:ascii="Arial" w:hAnsi="Arial" w:cs="Arial"/>
          <w:sz w:val="20"/>
          <w:szCs w:val="20"/>
        </w:rPr>
        <w:t xml:space="preserve">its </w:t>
      </w:r>
      <w:r w:rsidR="00D071BD" w:rsidRPr="000B077C">
        <w:rPr>
          <w:rFonts w:ascii="Arial" w:hAnsi="Arial" w:cs="Arial"/>
          <w:sz w:val="20"/>
          <w:szCs w:val="20"/>
        </w:rPr>
        <w:t xml:space="preserve">pupils to the </w:t>
      </w:r>
      <w:r w:rsidR="0016702F" w:rsidRPr="000B077C">
        <w:rPr>
          <w:rFonts w:ascii="Arial" w:hAnsi="Arial" w:cs="Arial"/>
          <w:sz w:val="20"/>
          <w:szCs w:val="20"/>
        </w:rPr>
        <w:t>“4 Year-Old K/437 Hours + 87.5 Hours Outreach</w:t>
      </w:r>
      <w:r w:rsidR="002E025D" w:rsidRPr="000B077C">
        <w:rPr>
          <w:rFonts w:ascii="Arial" w:hAnsi="Arial" w:cs="Arial"/>
          <w:sz w:val="20"/>
          <w:szCs w:val="20"/>
        </w:rPr>
        <w:t>” category,</w:t>
      </w:r>
      <w:r w:rsidR="00212186" w:rsidRPr="000B077C">
        <w:rPr>
          <w:rFonts w:ascii="Arial" w:hAnsi="Arial" w:cs="Arial"/>
          <w:sz w:val="20"/>
          <w:szCs w:val="20"/>
        </w:rPr>
        <w:t xml:space="preserve"> </w:t>
      </w:r>
      <w:r w:rsidR="001C24BD" w:rsidRPr="000B077C">
        <w:rPr>
          <w:rFonts w:ascii="Arial" w:hAnsi="Arial" w:cs="Arial"/>
          <w:sz w:val="20"/>
          <w:szCs w:val="20"/>
        </w:rPr>
        <w:t>obtain a listing of scheduled outreach activities</w:t>
      </w:r>
      <w:r w:rsidR="004C70E9" w:rsidRPr="000B077C">
        <w:rPr>
          <w:rFonts w:ascii="Arial" w:hAnsi="Arial" w:cs="Arial"/>
          <w:sz w:val="20"/>
          <w:szCs w:val="20"/>
        </w:rPr>
        <w:t xml:space="preserve"> and </w:t>
      </w:r>
      <w:r w:rsidR="001C24BD" w:rsidRPr="000B077C">
        <w:rPr>
          <w:rFonts w:ascii="Arial" w:hAnsi="Arial" w:cs="Arial"/>
          <w:sz w:val="20"/>
          <w:szCs w:val="20"/>
        </w:rPr>
        <w:t>dates and time</w:t>
      </w:r>
      <w:r w:rsidR="005662CF" w:rsidRPr="000B077C">
        <w:rPr>
          <w:rFonts w:ascii="Arial" w:hAnsi="Arial" w:cs="Arial"/>
          <w:sz w:val="20"/>
          <w:szCs w:val="20"/>
        </w:rPr>
        <w:t>s</w:t>
      </w:r>
      <w:r w:rsidR="001C24BD" w:rsidRPr="000B077C">
        <w:rPr>
          <w:rFonts w:ascii="Arial" w:hAnsi="Arial" w:cs="Arial"/>
          <w:sz w:val="20"/>
          <w:szCs w:val="20"/>
        </w:rPr>
        <w:t xml:space="preserve"> </w:t>
      </w:r>
      <w:r w:rsidR="004C70E9" w:rsidRPr="000B077C">
        <w:rPr>
          <w:rFonts w:ascii="Arial" w:hAnsi="Arial" w:cs="Arial"/>
          <w:sz w:val="20"/>
          <w:szCs w:val="20"/>
        </w:rPr>
        <w:t>of the activit</w:t>
      </w:r>
      <w:r w:rsidR="0016702F" w:rsidRPr="000B077C">
        <w:rPr>
          <w:rFonts w:ascii="Arial" w:hAnsi="Arial" w:cs="Arial"/>
          <w:sz w:val="20"/>
          <w:szCs w:val="20"/>
        </w:rPr>
        <w:t>ies</w:t>
      </w:r>
      <w:r w:rsidR="004C70E9" w:rsidRPr="000B077C">
        <w:rPr>
          <w:rFonts w:ascii="Arial" w:hAnsi="Arial" w:cs="Arial"/>
          <w:sz w:val="20"/>
          <w:szCs w:val="20"/>
        </w:rPr>
        <w:t>.</w:t>
      </w:r>
      <w:r w:rsidR="007E256D" w:rsidRPr="000B077C">
        <w:rPr>
          <w:rFonts w:ascii="Arial" w:hAnsi="Arial" w:cs="Arial"/>
          <w:sz w:val="20"/>
          <w:szCs w:val="20"/>
        </w:rPr>
        <w:t xml:space="preserve"> </w:t>
      </w:r>
      <w:r w:rsidR="000F3E68" w:rsidRPr="000B077C">
        <w:rPr>
          <w:rFonts w:ascii="Arial" w:hAnsi="Arial" w:cs="Arial"/>
          <w:sz w:val="20"/>
          <w:szCs w:val="20"/>
        </w:rPr>
        <w:t xml:space="preserve"> </w:t>
      </w:r>
      <w:r w:rsidR="004C70E9" w:rsidRPr="000B077C">
        <w:rPr>
          <w:rFonts w:ascii="Arial" w:hAnsi="Arial" w:cs="Arial"/>
          <w:sz w:val="20"/>
          <w:szCs w:val="20"/>
        </w:rPr>
        <w:t>Also obtain</w:t>
      </w:r>
      <w:r w:rsidR="001C24BD" w:rsidRPr="000B077C">
        <w:rPr>
          <w:rFonts w:ascii="Arial" w:hAnsi="Arial" w:cs="Arial"/>
          <w:sz w:val="20"/>
          <w:szCs w:val="20"/>
        </w:rPr>
        <w:t xml:space="preserve"> a copy of the teacher’s log </w:t>
      </w:r>
      <w:r w:rsidR="004F35CB" w:rsidRPr="000B077C">
        <w:rPr>
          <w:rFonts w:ascii="Arial" w:hAnsi="Arial" w:cs="Arial"/>
          <w:sz w:val="20"/>
          <w:szCs w:val="20"/>
        </w:rPr>
        <w:t>for any activities that were already scheduled to occur</w:t>
      </w:r>
      <w:r w:rsidR="00212186" w:rsidRPr="000B077C">
        <w:rPr>
          <w:rFonts w:ascii="Arial" w:hAnsi="Arial" w:cs="Arial"/>
          <w:sz w:val="20"/>
          <w:szCs w:val="20"/>
        </w:rPr>
        <w:t>.</w:t>
      </w:r>
      <w:r w:rsidR="007E256D" w:rsidRPr="000B077C">
        <w:rPr>
          <w:rFonts w:ascii="Arial" w:hAnsi="Arial" w:cs="Arial"/>
          <w:sz w:val="20"/>
          <w:szCs w:val="20"/>
        </w:rPr>
        <w:t xml:space="preserve"> </w:t>
      </w:r>
      <w:r w:rsidR="000F3E68" w:rsidRPr="000B077C">
        <w:rPr>
          <w:rFonts w:ascii="Arial" w:hAnsi="Arial" w:cs="Arial"/>
          <w:sz w:val="20"/>
          <w:szCs w:val="20"/>
        </w:rPr>
        <w:t xml:space="preserve"> </w:t>
      </w:r>
      <w:r w:rsidR="008276FE" w:rsidRPr="000B077C">
        <w:rPr>
          <w:rFonts w:ascii="Arial" w:hAnsi="Arial" w:cs="Arial"/>
          <w:sz w:val="20"/>
          <w:szCs w:val="20"/>
        </w:rPr>
        <w:t>Review the listing of outreach activities ensuring they are all acceptable activities.</w:t>
      </w:r>
      <w:r w:rsidR="007E256D" w:rsidRPr="000B077C">
        <w:rPr>
          <w:rFonts w:ascii="Arial" w:hAnsi="Arial" w:cs="Arial"/>
          <w:sz w:val="20"/>
          <w:szCs w:val="20"/>
        </w:rPr>
        <w:t xml:space="preserve"> </w:t>
      </w:r>
      <w:r w:rsidR="000F3E68" w:rsidRPr="000B077C">
        <w:rPr>
          <w:rFonts w:ascii="Arial" w:hAnsi="Arial" w:cs="Arial"/>
          <w:sz w:val="20"/>
          <w:szCs w:val="20"/>
        </w:rPr>
        <w:t xml:space="preserve"> </w:t>
      </w:r>
      <w:r w:rsidR="00BF0EDF" w:rsidRPr="000B077C">
        <w:rPr>
          <w:rFonts w:ascii="Arial" w:hAnsi="Arial" w:cs="Arial"/>
          <w:sz w:val="20"/>
          <w:szCs w:val="20"/>
        </w:rPr>
        <w:t xml:space="preserve">The review should include determining the </w:t>
      </w:r>
      <w:r w:rsidR="00F83E57" w:rsidRPr="000B077C">
        <w:rPr>
          <w:rFonts w:ascii="Arial" w:hAnsi="Arial" w:cs="Arial"/>
          <w:sz w:val="20"/>
          <w:szCs w:val="20"/>
        </w:rPr>
        <w:t>items below</w:t>
      </w:r>
      <w:r w:rsidR="00BF0EDF" w:rsidRPr="000B077C">
        <w:rPr>
          <w:rFonts w:ascii="Arial" w:hAnsi="Arial" w:cs="Arial"/>
          <w:sz w:val="20"/>
          <w:szCs w:val="20"/>
        </w:rPr>
        <w:t>.</w:t>
      </w:r>
      <w:r w:rsidR="007E256D" w:rsidRPr="000B077C">
        <w:rPr>
          <w:rFonts w:ascii="Arial" w:hAnsi="Arial" w:cs="Arial"/>
          <w:sz w:val="20"/>
          <w:szCs w:val="20"/>
        </w:rPr>
        <w:t xml:space="preserve"> </w:t>
      </w:r>
      <w:r w:rsidR="000F3E68" w:rsidRPr="000B077C">
        <w:rPr>
          <w:rFonts w:ascii="Arial" w:hAnsi="Arial" w:cs="Arial"/>
          <w:sz w:val="20"/>
          <w:szCs w:val="20"/>
        </w:rPr>
        <w:t xml:space="preserve"> </w:t>
      </w:r>
      <w:r w:rsidR="00BF0EDF" w:rsidRPr="000B077C">
        <w:rPr>
          <w:rFonts w:ascii="Arial" w:hAnsi="Arial" w:cs="Arial"/>
          <w:sz w:val="20"/>
          <w:szCs w:val="20"/>
        </w:rPr>
        <w:t xml:space="preserve">See the </w:t>
      </w:r>
      <w:r w:rsidR="002E025D" w:rsidRPr="000B077C">
        <w:rPr>
          <w:rFonts w:ascii="Arial" w:hAnsi="Arial" w:cs="Arial"/>
          <w:sz w:val="20"/>
          <w:szCs w:val="20"/>
        </w:rPr>
        <w:t xml:space="preserve">K4 Parental Outreach Activities Bulletin </w:t>
      </w:r>
      <w:r w:rsidR="00BF0EDF" w:rsidRPr="000B077C">
        <w:rPr>
          <w:rFonts w:ascii="Arial" w:hAnsi="Arial" w:cs="Arial"/>
          <w:sz w:val="20"/>
          <w:szCs w:val="20"/>
        </w:rPr>
        <w:t xml:space="preserve">at </w:t>
      </w:r>
      <w:hyperlink r:id="rId17" w:history="1">
        <w:r w:rsidR="00E71B5C" w:rsidRPr="000B077C">
          <w:rPr>
            <w:rStyle w:val="Hyperlink"/>
            <w:rFonts w:ascii="Arial" w:hAnsi="Arial" w:cs="Arial"/>
            <w:sz w:val="20"/>
            <w:szCs w:val="20"/>
          </w:rPr>
          <w:t>https://dpi.wi.gov/parental-education-options/special-needs-scholarship/bulletins</w:t>
        </w:r>
      </w:hyperlink>
      <w:r w:rsidR="00E71B5C" w:rsidRPr="000B077C">
        <w:rPr>
          <w:rFonts w:ascii="Arial" w:hAnsi="Arial" w:cs="Arial"/>
          <w:sz w:val="20"/>
          <w:szCs w:val="20"/>
        </w:rPr>
        <w:t xml:space="preserve"> </w:t>
      </w:r>
      <w:r w:rsidR="00C34C3C" w:rsidRPr="000B077C">
        <w:rPr>
          <w:rFonts w:ascii="Arial" w:hAnsi="Arial" w:cs="Arial"/>
          <w:sz w:val="20"/>
          <w:szCs w:val="20"/>
        </w:rPr>
        <w:t xml:space="preserve">and </w:t>
      </w:r>
      <w:r w:rsidR="004819BC" w:rsidRPr="000B077C">
        <w:rPr>
          <w:rFonts w:ascii="Arial" w:hAnsi="Arial" w:cs="Arial"/>
          <w:sz w:val="20"/>
          <w:szCs w:val="20"/>
        </w:rPr>
        <w:t>the K4 Parental Outreach Activities Training</w:t>
      </w:r>
      <w:r w:rsidR="00C34C3C" w:rsidRPr="000B077C">
        <w:rPr>
          <w:rFonts w:ascii="Arial" w:hAnsi="Arial" w:cs="Arial"/>
          <w:sz w:val="20"/>
          <w:szCs w:val="20"/>
        </w:rPr>
        <w:t xml:space="preserve"> at </w:t>
      </w:r>
      <w:hyperlink r:id="rId18" w:history="1">
        <w:r w:rsidR="00E71B5C" w:rsidRPr="000B077C">
          <w:rPr>
            <w:rStyle w:val="Hyperlink"/>
            <w:rFonts w:ascii="Arial" w:hAnsi="Arial" w:cs="Arial"/>
            <w:sz w:val="20"/>
            <w:szCs w:val="20"/>
          </w:rPr>
          <w:t>https://dpi.wi.gov/parental-education-options/special-needs-scholarship/school-training</w:t>
        </w:r>
      </w:hyperlink>
      <w:r w:rsidR="00E71B5C" w:rsidRPr="000B077C">
        <w:rPr>
          <w:rFonts w:ascii="Arial" w:hAnsi="Arial" w:cs="Arial"/>
          <w:sz w:val="20"/>
          <w:szCs w:val="20"/>
        </w:rPr>
        <w:t xml:space="preserve"> </w:t>
      </w:r>
      <w:r w:rsidR="00BF0EDF" w:rsidRPr="000B077C">
        <w:rPr>
          <w:rFonts w:ascii="Arial" w:hAnsi="Arial" w:cs="Arial"/>
          <w:sz w:val="20"/>
          <w:szCs w:val="20"/>
        </w:rPr>
        <w:t xml:space="preserve">for a list of example activities that are allowed, the requirements for </w:t>
      </w:r>
      <w:r w:rsidR="0016702F" w:rsidRPr="000B077C">
        <w:rPr>
          <w:rFonts w:ascii="Arial" w:hAnsi="Arial" w:cs="Arial"/>
          <w:sz w:val="20"/>
          <w:szCs w:val="20"/>
        </w:rPr>
        <w:t xml:space="preserve">activities </w:t>
      </w:r>
      <w:r w:rsidR="00BF0EDF" w:rsidRPr="000B077C">
        <w:rPr>
          <w:rFonts w:ascii="Arial" w:hAnsi="Arial" w:cs="Arial"/>
          <w:sz w:val="20"/>
          <w:szCs w:val="20"/>
        </w:rPr>
        <w:t>to be included, and a list of some activities that are not allowed.</w:t>
      </w:r>
    </w:p>
    <w:p w14:paraId="66F25EC5" w14:textId="77777777" w:rsidR="00BF0EDF" w:rsidRPr="000B077C" w:rsidRDefault="00BF0EDF" w:rsidP="00BF0EDF">
      <w:pPr>
        <w:ind w:left="720"/>
        <w:rPr>
          <w:rFonts w:ascii="Arial" w:hAnsi="Arial" w:cs="Arial"/>
          <w:sz w:val="20"/>
          <w:szCs w:val="20"/>
        </w:rPr>
      </w:pPr>
    </w:p>
    <w:p w14:paraId="7B2A8DCB" w14:textId="6C68E93A" w:rsidR="00BF0EDF" w:rsidRPr="000B077C" w:rsidRDefault="00BF0EDF" w:rsidP="007C6AB3">
      <w:pPr>
        <w:numPr>
          <w:ilvl w:val="0"/>
          <w:numId w:val="8"/>
        </w:numPr>
        <w:tabs>
          <w:tab w:val="num" w:pos="1080"/>
        </w:tabs>
        <w:ind w:left="1080"/>
        <w:rPr>
          <w:rFonts w:ascii="Arial" w:hAnsi="Arial" w:cs="Arial"/>
          <w:sz w:val="20"/>
          <w:szCs w:val="20"/>
        </w:rPr>
      </w:pPr>
      <w:r w:rsidRPr="000B077C">
        <w:rPr>
          <w:rFonts w:ascii="Arial" w:hAnsi="Arial" w:cs="Arial"/>
          <w:b/>
          <w:color w:val="000000"/>
          <w:sz w:val="20"/>
          <w:szCs w:val="20"/>
        </w:rPr>
        <w:t>Activities Available to All K4 Parents</w:t>
      </w:r>
      <w:r w:rsidR="00223CDC" w:rsidRPr="000B077C">
        <w:rPr>
          <w:rFonts w:ascii="Arial" w:hAnsi="Arial" w:cs="Arial"/>
          <w:b/>
          <w:color w:val="000000"/>
          <w:sz w:val="20"/>
          <w:szCs w:val="20"/>
        </w:rPr>
        <w:t>/Legal Guardians (hereafter “parent”)</w:t>
      </w:r>
      <w:r w:rsidRPr="000B077C">
        <w:rPr>
          <w:rFonts w:ascii="Arial" w:hAnsi="Arial" w:cs="Arial"/>
          <w:b/>
          <w:color w:val="000000"/>
          <w:sz w:val="20"/>
          <w:szCs w:val="20"/>
        </w:rPr>
        <w:t xml:space="preserve">: </w:t>
      </w:r>
      <w:r w:rsidRPr="000B077C">
        <w:rPr>
          <w:rFonts w:ascii="Arial" w:hAnsi="Arial" w:cs="Arial"/>
          <w:color w:val="000000"/>
          <w:sz w:val="20"/>
          <w:szCs w:val="20"/>
        </w:rPr>
        <w:t xml:space="preserve">The activities must be available to all K4 parents </w:t>
      </w:r>
      <w:r w:rsidRPr="000B077C">
        <w:rPr>
          <w:rFonts w:ascii="Arial" w:hAnsi="Arial" w:cs="Arial"/>
          <w:sz w:val="20"/>
          <w:szCs w:val="20"/>
        </w:rPr>
        <w:t>and not be disciplinary or specific assistance for a particular pupil or pupils</w:t>
      </w:r>
      <w:r w:rsidRPr="000B077C">
        <w:rPr>
          <w:rFonts w:ascii="Arial" w:hAnsi="Arial" w:cs="Arial"/>
          <w:color w:val="000000"/>
          <w:sz w:val="20"/>
          <w:szCs w:val="20"/>
        </w:rPr>
        <w:t>.</w:t>
      </w:r>
    </w:p>
    <w:p w14:paraId="2A8EA9F8" w14:textId="77777777" w:rsidR="00BF0EDF" w:rsidRPr="000B077C" w:rsidRDefault="004C70E9" w:rsidP="007C6AB3">
      <w:pPr>
        <w:numPr>
          <w:ilvl w:val="0"/>
          <w:numId w:val="8"/>
        </w:numPr>
        <w:tabs>
          <w:tab w:val="num" w:pos="1080"/>
        </w:tabs>
        <w:ind w:left="1080"/>
        <w:rPr>
          <w:rFonts w:ascii="Arial" w:hAnsi="Arial" w:cs="Arial"/>
          <w:sz w:val="20"/>
          <w:szCs w:val="20"/>
        </w:rPr>
      </w:pPr>
      <w:r w:rsidRPr="000B077C">
        <w:rPr>
          <w:rFonts w:ascii="Arial" w:hAnsi="Arial" w:cs="Arial"/>
          <w:b/>
          <w:color w:val="000000"/>
          <w:sz w:val="20"/>
          <w:szCs w:val="20"/>
        </w:rPr>
        <w:t xml:space="preserve">Educational Component Related to </w:t>
      </w:r>
      <w:r w:rsidR="00BF0EDF" w:rsidRPr="000B077C">
        <w:rPr>
          <w:rFonts w:ascii="Arial" w:hAnsi="Arial" w:cs="Arial"/>
          <w:b/>
          <w:color w:val="000000"/>
          <w:sz w:val="20"/>
          <w:szCs w:val="20"/>
        </w:rPr>
        <w:t xml:space="preserve">K4 Parental Role: </w:t>
      </w:r>
      <w:r w:rsidR="00BF0EDF" w:rsidRPr="000B077C">
        <w:rPr>
          <w:rFonts w:ascii="Arial" w:hAnsi="Arial" w:cs="Arial"/>
          <w:sz w:val="20"/>
          <w:szCs w:val="20"/>
        </w:rPr>
        <w:t>The activities must have an educational component for the parent and the focus must be on assisting the parent in their role as a K4 parent.</w:t>
      </w:r>
    </w:p>
    <w:p w14:paraId="3E1B676F" w14:textId="1A6A2B4F" w:rsidR="00CC75CE" w:rsidRPr="000B077C" w:rsidRDefault="00CC75CE" w:rsidP="007C6AB3">
      <w:pPr>
        <w:numPr>
          <w:ilvl w:val="0"/>
          <w:numId w:val="8"/>
        </w:numPr>
        <w:tabs>
          <w:tab w:val="num" w:pos="1080"/>
        </w:tabs>
        <w:ind w:left="1080"/>
        <w:rPr>
          <w:rFonts w:ascii="Arial" w:hAnsi="Arial" w:cs="Arial"/>
          <w:sz w:val="20"/>
          <w:szCs w:val="20"/>
        </w:rPr>
      </w:pPr>
      <w:r w:rsidRPr="000B077C">
        <w:rPr>
          <w:rFonts w:ascii="Arial" w:hAnsi="Arial" w:cs="Arial"/>
          <w:b/>
          <w:sz w:val="20"/>
          <w:szCs w:val="20"/>
        </w:rPr>
        <w:t>K4 Activities Above and Beyond Activities Provided to the School as a Whole:</w:t>
      </w:r>
      <w:r w:rsidRPr="000B077C">
        <w:rPr>
          <w:rFonts w:ascii="Arial" w:hAnsi="Arial" w:cs="Arial"/>
          <w:sz w:val="20"/>
          <w:szCs w:val="20"/>
        </w:rPr>
        <w:t xml:space="preserve"> The activities </w:t>
      </w:r>
      <w:r w:rsidR="004651F3" w:rsidRPr="000B077C">
        <w:rPr>
          <w:rFonts w:ascii="Arial" w:hAnsi="Arial" w:cs="Arial"/>
          <w:sz w:val="20"/>
          <w:szCs w:val="20"/>
        </w:rPr>
        <w:t xml:space="preserve">must </w:t>
      </w:r>
      <w:r w:rsidRPr="000B077C">
        <w:rPr>
          <w:rFonts w:ascii="Arial" w:hAnsi="Arial" w:cs="Arial"/>
          <w:sz w:val="20"/>
          <w:szCs w:val="20"/>
        </w:rPr>
        <w:t xml:space="preserve">be above and beyond the activities provided to the </w:t>
      </w:r>
      <w:proofErr w:type="gramStart"/>
      <w:r w:rsidRPr="000B077C">
        <w:rPr>
          <w:rFonts w:ascii="Arial" w:hAnsi="Arial" w:cs="Arial"/>
          <w:sz w:val="20"/>
          <w:szCs w:val="20"/>
        </w:rPr>
        <w:t>school as a whole</w:t>
      </w:r>
      <w:proofErr w:type="gramEnd"/>
      <w:r w:rsidRPr="000B077C">
        <w:rPr>
          <w:rFonts w:ascii="Arial" w:hAnsi="Arial" w:cs="Arial"/>
          <w:sz w:val="20"/>
          <w:szCs w:val="20"/>
        </w:rPr>
        <w:t>.</w:t>
      </w:r>
      <w:r w:rsidR="007E256D" w:rsidRPr="000B077C">
        <w:rPr>
          <w:rFonts w:ascii="Arial" w:hAnsi="Arial" w:cs="Arial"/>
          <w:sz w:val="20"/>
          <w:szCs w:val="20"/>
        </w:rPr>
        <w:t xml:space="preserve"> </w:t>
      </w:r>
      <w:r w:rsidR="000F3E68" w:rsidRPr="000B077C">
        <w:rPr>
          <w:rFonts w:ascii="Arial" w:hAnsi="Arial" w:cs="Arial"/>
          <w:sz w:val="20"/>
          <w:szCs w:val="20"/>
        </w:rPr>
        <w:t xml:space="preserve"> </w:t>
      </w:r>
      <w:r w:rsidRPr="000B077C">
        <w:rPr>
          <w:rFonts w:ascii="Arial" w:hAnsi="Arial" w:cs="Arial"/>
          <w:sz w:val="20"/>
          <w:szCs w:val="20"/>
        </w:rPr>
        <w:t xml:space="preserve">If the activity is offered to the </w:t>
      </w:r>
      <w:proofErr w:type="gramStart"/>
      <w:r w:rsidRPr="000B077C">
        <w:rPr>
          <w:rFonts w:ascii="Arial" w:hAnsi="Arial" w:cs="Arial"/>
          <w:sz w:val="20"/>
          <w:szCs w:val="20"/>
        </w:rPr>
        <w:t>school as a whole, it</w:t>
      </w:r>
      <w:proofErr w:type="gramEnd"/>
      <w:r w:rsidRPr="000B077C">
        <w:rPr>
          <w:rFonts w:ascii="Arial" w:hAnsi="Arial" w:cs="Arial"/>
          <w:sz w:val="20"/>
          <w:szCs w:val="20"/>
        </w:rPr>
        <w:t xml:space="preserve"> could not be counted as </w:t>
      </w:r>
      <w:r w:rsidR="0016702F" w:rsidRPr="000B077C">
        <w:rPr>
          <w:rFonts w:ascii="Arial" w:hAnsi="Arial" w:cs="Arial"/>
          <w:sz w:val="20"/>
          <w:szCs w:val="20"/>
        </w:rPr>
        <w:t>K4</w:t>
      </w:r>
      <w:r w:rsidRPr="000B077C">
        <w:rPr>
          <w:rFonts w:ascii="Arial" w:hAnsi="Arial" w:cs="Arial"/>
          <w:sz w:val="20"/>
          <w:szCs w:val="20"/>
        </w:rPr>
        <w:t xml:space="preserve"> parental outreach.</w:t>
      </w:r>
      <w:r w:rsidR="007E256D" w:rsidRPr="000B077C">
        <w:rPr>
          <w:rFonts w:ascii="Arial" w:hAnsi="Arial" w:cs="Arial"/>
          <w:sz w:val="20"/>
          <w:szCs w:val="20"/>
        </w:rPr>
        <w:t xml:space="preserve"> </w:t>
      </w:r>
      <w:r w:rsidR="000F3E68" w:rsidRPr="000B077C">
        <w:rPr>
          <w:rFonts w:ascii="Arial" w:hAnsi="Arial" w:cs="Arial"/>
          <w:sz w:val="20"/>
          <w:szCs w:val="20"/>
        </w:rPr>
        <w:t xml:space="preserve"> </w:t>
      </w:r>
      <w:r w:rsidR="004651F3" w:rsidRPr="000B077C">
        <w:rPr>
          <w:rFonts w:ascii="Arial" w:hAnsi="Arial" w:cs="Arial"/>
          <w:sz w:val="20"/>
          <w:szCs w:val="20"/>
        </w:rPr>
        <w:t>For example, a</w:t>
      </w:r>
      <w:r w:rsidRPr="000B077C">
        <w:rPr>
          <w:rFonts w:ascii="Arial" w:hAnsi="Arial" w:cs="Arial"/>
          <w:sz w:val="20"/>
          <w:szCs w:val="20"/>
        </w:rPr>
        <w:t>ny parent-teacher conferencing must be above and beyond the days provided for other grade levels.</w:t>
      </w:r>
      <w:r w:rsidR="007E256D" w:rsidRPr="000B077C">
        <w:rPr>
          <w:rFonts w:ascii="Arial" w:hAnsi="Arial" w:cs="Arial"/>
          <w:sz w:val="20"/>
          <w:szCs w:val="20"/>
        </w:rPr>
        <w:t xml:space="preserve"> </w:t>
      </w:r>
      <w:r w:rsidR="000F3E68" w:rsidRPr="000B077C">
        <w:rPr>
          <w:rFonts w:ascii="Arial" w:hAnsi="Arial" w:cs="Arial"/>
          <w:sz w:val="20"/>
          <w:szCs w:val="20"/>
        </w:rPr>
        <w:t xml:space="preserve"> </w:t>
      </w:r>
      <w:r w:rsidR="004651F3" w:rsidRPr="000B077C">
        <w:rPr>
          <w:rFonts w:ascii="Arial" w:hAnsi="Arial" w:cs="Arial"/>
          <w:sz w:val="20"/>
          <w:szCs w:val="20"/>
        </w:rPr>
        <w:t xml:space="preserve">If </w:t>
      </w:r>
      <w:r w:rsidR="000050CC" w:rsidRPr="000B077C">
        <w:rPr>
          <w:rFonts w:ascii="Arial" w:hAnsi="Arial" w:cs="Arial"/>
          <w:sz w:val="20"/>
          <w:szCs w:val="20"/>
        </w:rPr>
        <w:t xml:space="preserve">parents of </w:t>
      </w:r>
      <w:r w:rsidR="004651F3" w:rsidRPr="000B077C">
        <w:rPr>
          <w:rFonts w:ascii="Arial" w:hAnsi="Arial" w:cs="Arial"/>
          <w:sz w:val="20"/>
          <w:szCs w:val="20"/>
        </w:rPr>
        <w:t xml:space="preserve">pupils in other grades attend a K4 </w:t>
      </w:r>
      <w:r w:rsidR="00AD6E96" w:rsidRPr="000B077C">
        <w:rPr>
          <w:rFonts w:ascii="Arial" w:hAnsi="Arial" w:cs="Arial"/>
          <w:sz w:val="20"/>
          <w:szCs w:val="20"/>
        </w:rPr>
        <w:t xml:space="preserve">parental </w:t>
      </w:r>
      <w:r w:rsidR="004651F3" w:rsidRPr="000B077C">
        <w:rPr>
          <w:rFonts w:ascii="Arial" w:hAnsi="Arial" w:cs="Arial"/>
          <w:sz w:val="20"/>
          <w:szCs w:val="20"/>
        </w:rPr>
        <w:t>outreach even</w:t>
      </w:r>
      <w:r w:rsidR="0008239F" w:rsidRPr="000B077C">
        <w:rPr>
          <w:rFonts w:ascii="Arial" w:hAnsi="Arial" w:cs="Arial"/>
          <w:sz w:val="20"/>
          <w:szCs w:val="20"/>
        </w:rPr>
        <w:t xml:space="preserve">t but the primary focus is the </w:t>
      </w:r>
      <w:r w:rsidR="004651F3" w:rsidRPr="000B077C">
        <w:rPr>
          <w:rFonts w:ascii="Arial" w:hAnsi="Arial" w:cs="Arial"/>
          <w:sz w:val="20"/>
          <w:szCs w:val="20"/>
        </w:rPr>
        <w:t>K</w:t>
      </w:r>
      <w:r w:rsidR="0008239F" w:rsidRPr="000B077C">
        <w:rPr>
          <w:rFonts w:ascii="Arial" w:hAnsi="Arial" w:cs="Arial"/>
          <w:sz w:val="20"/>
          <w:szCs w:val="20"/>
        </w:rPr>
        <w:t>4</w:t>
      </w:r>
      <w:r w:rsidR="004651F3" w:rsidRPr="000B077C">
        <w:rPr>
          <w:rFonts w:ascii="Arial" w:hAnsi="Arial" w:cs="Arial"/>
          <w:sz w:val="20"/>
          <w:szCs w:val="20"/>
        </w:rPr>
        <w:t xml:space="preserve"> </w:t>
      </w:r>
      <w:r w:rsidR="000050CC" w:rsidRPr="000B077C">
        <w:rPr>
          <w:rFonts w:ascii="Arial" w:hAnsi="Arial" w:cs="Arial"/>
          <w:sz w:val="20"/>
          <w:szCs w:val="20"/>
        </w:rPr>
        <w:t>parents</w:t>
      </w:r>
      <w:r w:rsidR="004651F3" w:rsidRPr="000B077C">
        <w:rPr>
          <w:rFonts w:ascii="Arial" w:hAnsi="Arial" w:cs="Arial"/>
          <w:sz w:val="20"/>
          <w:szCs w:val="20"/>
        </w:rPr>
        <w:t xml:space="preserve"> and </w:t>
      </w:r>
      <w:proofErr w:type="gramStart"/>
      <w:r w:rsidR="004651F3" w:rsidRPr="000B077C">
        <w:rPr>
          <w:rFonts w:ascii="Arial" w:hAnsi="Arial" w:cs="Arial"/>
          <w:sz w:val="20"/>
          <w:szCs w:val="20"/>
        </w:rPr>
        <w:t>all of</w:t>
      </w:r>
      <w:proofErr w:type="gramEnd"/>
      <w:r w:rsidR="004651F3" w:rsidRPr="000B077C">
        <w:rPr>
          <w:rFonts w:ascii="Arial" w:hAnsi="Arial" w:cs="Arial"/>
          <w:sz w:val="20"/>
          <w:szCs w:val="20"/>
        </w:rPr>
        <w:t xml:space="preserve"> the other requirements are met, the activity may still be included as K4 parental outreach.</w:t>
      </w:r>
    </w:p>
    <w:p w14:paraId="3C5BED15" w14:textId="1242894B" w:rsidR="00BF0EDF" w:rsidRPr="000B077C" w:rsidRDefault="00BF0EDF" w:rsidP="007C6AB3">
      <w:pPr>
        <w:numPr>
          <w:ilvl w:val="0"/>
          <w:numId w:val="8"/>
        </w:numPr>
        <w:tabs>
          <w:tab w:val="num" w:pos="1080"/>
        </w:tabs>
        <w:ind w:left="1080"/>
        <w:rPr>
          <w:rFonts w:ascii="Arial" w:hAnsi="Arial" w:cs="Arial"/>
          <w:sz w:val="20"/>
          <w:szCs w:val="20"/>
        </w:rPr>
      </w:pPr>
      <w:r w:rsidRPr="000B077C">
        <w:rPr>
          <w:rFonts w:ascii="Arial" w:hAnsi="Arial" w:cs="Arial"/>
          <w:b/>
          <w:sz w:val="20"/>
          <w:szCs w:val="20"/>
        </w:rPr>
        <w:t>Separate from Direct Instruction:</w:t>
      </w:r>
      <w:r w:rsidRPr="000B077C">
        <w:rPr>
          <w:rFonts w:ascii="Arial" w:hAnsi="Arial" w:cs="Arial"/>
          <w:sz w:val="20"/>
          <w:szCs w:val="20"/>
        </w:rPr>
        <w:t xml:space="preserve"> The activities must be provided separate from direct instructional hours and in addition to the required minimum 437 hours of direct pupil instruction.</w:t>
      </w:r>
      <w:r w:rsidR="007E256D" w:rsidRPr="000B077C">
        <w:rPr>
          <w:rFonts w:ascii="Arial" w:hAnsi="Arial" w:cs="Arial"/>
          <w:sz w:val="20"/>
          <w:szCs w:val="20"/>
        </w:rPr>
        <w:t xml:space="preserve"> </w:t>
      </w:r>
    </w:p>
    <w:p w14:paraId="2DA31DB7" w14:textId="77777777" w:rsidR="00BF0EDF" w:rsidRPr="000B077C" w:rsidRDefault="00BF0EDF" w:rsidP="007C6AB3">
      <w:pPr>
        <w:numPr>
          <w:ilvl w:val="0"/>
          <w:numId w:val="8"/>
        </w:numPr>
        <w:tabs>
          <w:tab w:val="num" w:pos="1080"/>
        </w:tabs>
        <w:ind w:left="1080"/>
        <w:rPr>
          <w:rFonts w:ascii="Arial" w:hAnsi="Arial" w:cs="Arial"/>
          <w:sz w:val="20"/>
          <w:szCs w:val="20"/>
        </w:rPr>
      </w:pPr>
      <w:r w:rsidRPr="000B077C">
        <w:rPr>
          <w:rFonts w:ascii="Arial" w:hAnsi="Arial" w:cs="Arial"/>
          <w:b/>
          <w:sz w:val="20"/>
          <w:szCs w:val="20"/>
        </w:rPr>
        <w:t>Attendance:</w:t>
      </w:r>
      <w:r w:rsidRPr="000B077C">
        <w:rPr>
          <w:rFonts w:ascii="Arial" w:hAnsi="Arial" w:cs="Arial"/>
          <w:sz w:val="20"/>
          <w:szCs w:val="20"/>
        </w:rPr>
        <w:t xml:space="preserve"> At least one </w:t>
      </w:r>
      <w:r w:rsidR="00CC75CE" w:rsidRPr="000B077C">
        <w:rPr>
          <w:rFonts w:ascii="Arial" w:hAnsi="Arial" w:cs="Arial"/>
          <w:sz w:val="20"/>
          <w:szCs w:val="20"/>
        </w:rPr>
        <w:t xml:space="preserve">K4 </w:t>
      </w:r>
      <w:r w:rsidRPr="000B077C">
        <w:rPr>
          <w:rFonts w:ascii="Arial" w:hAnsi="Arial" w:cs="Arial"/>
          <w:sz w:val="20"/>
          <w:szCs w:val="20"/>
        </w:rPr>
        <w:t>parent must attend the event</w:t>
      </w:r>
      <w:r w:rsidR="00FA7ECC" w:rsidRPr="000B077C">
        <w:rPr>
          <w:rFonts w:ascii="Arial" w:hAnsi="Arial" w:cs="Arial"/>
          <w:sz w:val="20"/>
          <w:szCs w:val="20"/>
        </w:rPr>
        <w:t xml:space="preserve"> and</w:t>
      </w:r>
      <w:r w:rsidR="00C34C3C" w:rsidRPr="000B077C">
        <w:rPr>
          <w:rFonts w:ascii="Arial" w:hAnsi="Arial" w:cs="Arial"/>
          <w:sz w:val="20"/>
          <w:szCs w:val="20"/>
        </w:rPr>
        <w:t>/</w:t>
      </w:r>
      <w:r w:rsidR="009A0626" w:rsidRPr="000B077C">
        <w:rPr>
          <w:rFonts w:ascii="Arial" w:hAnsi="Arial" w:cs="Arial"/>
          <w:sz w:val="20"/>
          <w:szCs w:val="20"/>
        </w:rPr>
        <w:t xml:space="preserve">or </w:t>
      </w:r>
      <w:r w:rsidRPr="000B077C">
        <w:rPr>
          <w:rFonts w:ascii="Arial" w:hAnsi="Arial" w:cs="Arial"/>
          <w:sz w:val="20"/>
          <w:szCs w:val="20"/>
        </w:rPr>
        <w:t xml:space="preserve">complete the activity </w:t>
      </w:r>
      <w:proofErr w:type="gramStart"/>
      <w:r w:rsidRPr="000B077C">
        <w:rPr>
          <w:rFonts w:ascii="Arial" w:hAnsi="Arial" w:cs="Arial"/>
          <w:sz w:val="20"/>
          <w:szCs w:val="20"/>
        </w:rPr>
        <w:t>in order for</w:t>
      </w:r>
      <w:proofErr w:type="gramEnd"/>
      <w:r w:rsidRPr="000B077C">
        <w:rPr>
          <w:rFonts w:ascii="Arial" w:hAnsi="Arial" w:cs="Arial"/>
          <w:sz w:val="20"/>
          <w:szCs w:val="20"/>
        </w:rPr>
        <w:t xml:space="preserve"> the school to include the outreach activity in </w:t>
      </w:r>
      <w:r w:rsidR="0016702F" w:rsidRPr="000B077C">
        <w:rPr>
          <w:rFonts w:ascii="Arial" w:hAnsi="Arial" w:cs="Arial"/>
          <w:sz w:val="20"/>
          <w:szCs w:val="20"/>
        </w:rPr>
        <w:t xml:space="preserve">its </w:t>
      </w:r>
      <w:r w:rsidRPr="000B077C">
        <w:rPr>
          <w:rFonts w:ascii="Arial" w:hAnsi="Arial" w:cs="Arial"/>
          <w:sz w:val="20"/>
          <w:szCs w:val="20"/>
        </w:rPr>
        <w:t>total hours.</w:t>
      </w:r>
    </w:p>
    <w:p w14:paraId="65B7BC36" w14:textId="612C5445" w:rsidR="00BF0EDF" w:rsidRPr="000B077C" w:rsidRDefault="00BF0EDF" w:rsidP="007C6AB3">
      <w:pPr>
        <w:numPr>
          <w:ilvl w:val="0"/>
          <w:numId w:val="8"/>
        </w:numPr>
        <w:tabs>
          <w:tab w:val="num" w:pos="1080"/>
        </w:tabs>
        <w:ind w:left="1080"/>
        <w:rPr>
          <w:rFonts w:ascii="Arial" w:hAnsi="Arial" w:cs="Arial"/>
          <w:sz w:val="20"/>
          <w:szCs w:val="20"/>
        </w:rPr>
      </w:pPr>
      <w:r w:rsidRPr="000B077C">
        <w:rPr>
          <w:rFonts w:ascii="Arial" w:hAnsi="Arial" w:cs="Arial"/>
          <w:b/>
          <w:sz w:val="20"/>
          <w:szCs w:val="20"/>
        </w:rPr>
        <w:t>Allowed Time:</w:t>
      </w:r>
      <w:r w:rsidRPr="000B077C">
        <w:rPr>
          <w:rFonts w:ascii="Arial" w:hAnsi="Arial" w:cs="Arial"/>
          <w:sz w:val="20"/>
          <w:szCs w:val="20"/>
        </w:rPr>
        <w:t xml:space="preserve"> The amount of time included for the activity is the time </w:t>
      </w:r>
      <w:r w:rsidR="00FA7ECC" w:rsidRPr="000B077C">
        <w:rPr>
          <w:rFonts w:ascii="Arial" w:hAnsi="Arial" w:cs="Arial"/>
          <w:sz w:val="20"/>
          <w:szCs w:val="20"/>
        </w:rPr>
        <w:t>that it takes one parent only to complete the activity.</w:t>
      </w:r>
      <w:r w:rsidR="00722FD3" w:rsidRPr="000B077C">
        <w:rPr>
          <w:rFonts w:ascii="Arial" w:hAnsi="Arial" w:cs="Arial"/>
          <w:sz w:val="20"/>
          <w:szCs w:val="20"/>
        </w:rPr>
        <w:t xml:space="preserve"> </w:t>
      </w:r>
      <w:r w:rsidR="000F3E68" w:rsidRPr="000B077C">
        <w:rPr>
          <w:rFonts w:ascii="Arial" w:hAnsi="Arial" w:cs="Arial"/>
          <w:sz w:val="20"/>
          <w:szCs w:val="20"/>
        </w:rPr>
        <w:t xml:space="preserve"> </w:t>
      </w:r>
      <w:r w:rsidR="004C70E9" w:rsidRPr="000B077C">
        <w:rPr>
          <w:rFonts w:ascii="Arial" w:hAnsi="Arial" w:cs="Arial"/>
          <w:sz w:val="20"/>
          <w:szCs w:val="20"/>
        </w:rPr>
        <w:t>The</w:t>
      </w:r>
      <w:r w:rsidR="00FA7ECC" w:rsidRPr="000B077C">
        <w:rPr>
          <w:rFonts w:ascii="Arial" w:hAnsi="Arial" w:cs="Arial"/>
          <w:sz w:val="20"/>
          <w:szCs w:val="20"/>
        </w:rPr>
        <w:t xml:space="preserve"> time it takes the parent to complete the</w:t>
      </w:r>
      <w:r w:rsidR="004B74F9" w:rsidRPr="000B077C">
        <w:rPr>
          <w:rFonts w:ascii="Arial" w:hAnsi="Arial" w:cs="Arial"/>
          <w:sz w:val="20"/>
          <w:szCs w:val="20"/>
        </w:rPr>
        <w:t xml:space="preserve"> </w:t>
      </w:r>
      <w:r w:rsidR="004C70E9" w:rsidRPr="000B077C">
        <w:rPr>
          <w:rFonts w:ascii="Arial" w:hAnsi="Arial" w:cs="Arial"/>
          <w:sz w:val="20"/>
          <w:szCs w:val="20"/>
        </w:rPr>
        <w:t>activity is not multiplied by the number of parents that participated.</w:t>
      </w:r>
      <w:r w:rsidR="007E256D" w:rsidRPr="000B077C">
        <w:rPr>
          <w:rFonts w:ascii="Arial" w:hAnsi="Arial" w:cs="Arial"/>
          <w:sz w:val="20"/>
          <w:szCs w:val="20"/>
        </w:rPr>
        <w:t xml:space="preserve"> </w:t>
      </w:r>
      <w:r w:rsidR="00B54A09" w:rsidRPr="000B077C">
        <w:rPr>
          <w:rFonts w:ascii="Arial" w:hAnsi="Arial" w:cs="Arial"/>
          <w:sz w:val="20"/>
          <w:szCs w:val="20"/>
        </w:rPr>
        <w:t xml:space="preserve"> </w:t>
      </w:r>
      <w:r w:rsidR="004C70E9" w:rsidRPr="000B077C">
        <w:rPr>
          <w:rFonts w:ascii="Arial" w:hAnsi="Arial" w:cs="Arial"/>
          <w:sz w:val="20"/>
          <w:szCs w:val="20"/>
        </w:rPr>
        <w:t xml:space="preserve">Additionally, the time </w:t>
      </w:r>
      <w:r w:rsidR="005662CF" w:rsidRPr="000B077C">
        <w:rPr>
          <w:rFonts w:ascii="Arial" w:hAnsi="Arial" w:cs="Arial"/>
          <w:sz w:val="20"/>
          <w:szCs w:val="20"/>
        </w:rPr>
        <w:t>does not include teacher preparation or travel time.</w:t>
      </w:r>
    </w:p>
    <w:p w14:paraId="54BC4F70" w14:textId="77D92A5D" w:rsidR="00BF0EDF" w:rsidRPr="000B077C" w:rsidRDefault="00BF0EDF" w:rsidP="007C6AB3">
      <w:pPr>
        <w:numPr>
          <w:ilvl w:val="0"/>
          <w:numId w:val="8"/>
        </w:numPr>
        <w:tabs>
          <w:tab w:val="num" w:pos="1080"/>
        </w:tabs>
        <w:ind w:left="1080"/>
        <w:rPr>
          <w:rFonts w:ascii="Arial" w:hAnsi="Arial" w:cs="Arial"/>
          <w:sz w:val="20"/>
          <w:szCs w:val="20"/>
        </w:rPr>
      </w:pPr>
      <w:r w:rsidRPr="000B077C">
        <w:rPr>
          <w:rFonts w:ascii="Arial" w:hAnsi="Arial" w:cs="Arial"/>
          <w:sz w:val="20"/>
          <w:szCs w:val="20"/>
        </w:rPr>
        <w:t>Fundraising and volunteering are not allowed activities.</w:t>
      </w:r>
    </w:p>
    <w:p w14:paraId="74735FBF" w14:textId="77777777" w:rsidR="004A7E60" w:rsidRPr="000B077C" w:rsidRDefault="004A7E60" w:rsidP="004A7E60">
      <w:pPr>
        <w:rPr>
          <w:rFonts w:ascii="Arial" w:hAnsi="Arial" w:cs="Arial"/>
          <w:sz w:val="20"/>
          <w:szCs w:val="20"/>
        </w:rPr>
      </w:pPr>
    </w:p>
    <w:p w14:paraId="092D0C7D" w14:textId="77777777" w:rsidR="004A7E60" w:rsidRPr="000B077C" w:rsidRDefault="004A7E60" w:rsidP="004A7E60">
      <w:pPr>
        <w:ind w:left="720"/>
        <w:rPr>
          <w:rFonts w:ascii="Arial" w:hAnsi="Arial" w:cs="Arial"/>
          <w:sz w:val="20"/>
          <w:szCs w:val="20"/>
        </w:rPr>
      </w:pPr>
      <w:r w:rsidRPr="000B077C">
        <w:rPr>
          <w:rFonts w:ascii="Arial" w:hAnsi="Arial" w:cs="Arial"/>
          <w:sz w:val="20"/>
          <w:szCs w:val="20"/>
        </w:rPr>
        <w:t xml:space="preserve">If the total of </w:t>
      </w:r>
      <w:r w:rsidRPr="000B077C">
        <w:rPr>
          <w:rFonts w:ascii="Arial" w:hAnsi="Arial" w:cs="Arial"/>
          <w:b/>
          <w:sz w:val="20"/>
          <w:szCs w:val="20"/>
        </w:rPr>
        <w:t>allowed</w:t>
      </w:r>
      <w:r w:rsidRPr="000B077C">
        <w:rPr>
          <w:rFonts w:ascii="Arial" w:hAnsi="Arial" w:cs="Arial"/>
          <w:sz w:val="20"/>
          <w:szCs w:val="20"/>
        </w:rPr>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6E6092DE" w14:textId="77777777" w:rsidR="004A7E60" w:rsidRPr="000B077C" w:rsidRDefault="004A7E60" w:rsidP="00377A09">
      <w:pPr>
        <w:ind w:left="720"/>
        <w:rPr>
          <w:rFonts w:ascii="Arial" w:hAnsi="Arial" w:cs="Arial"/>
          <w:sz w:val="20"/>
          <w:szCs w:val="20"/>
          <w:u w:val="single"/>
        </w:rPr>
      </w:pPr>
    </w:p>
    <w:p w14:paraId="03D546FB" w14:textId="274859F1" w:rsidR="007D2E32" w:rsidRPr="000B077C" w:rsidRDefault="008427DF" w:rsidP="00377A09">
      <w:pPr>
        <w:ind w:left="720"/>
        <w:rPr>
          <w:rFonts w:ascii="Arial" w:hAnsi="Arial" w:cs="Arial"/>
          <w:sz w:val="20"/>
          <w:szCs w:val="20"/>
        </w:rPr>
      </w:pPr>
      <w:r w:rsidRPr="000B077C">
        <w:rPr>
          <w:rFonts w:ascii="Arial" w:hAnsi="Arial" w:cs="Arial"/>
          <w:sz w:val="20"/>
          <w:szCs w:val="20"/>
          <w:u w:val="single"/>
        </w:rPr>
        <w:t>Move K4 pupils to the K4 without outreach category:</w:t>
      </w:r>
      <w:r w:rsidRPr="000B077C">
        <w:rPr>
          <w:rFonts w:ascii="Arial" w:hAnsi="Arial" w:cs="Arial"/>
          <w:sz w:val="20"/>
          <w:szCs w:val="20"/>
        </w:rPr>
        <w:t xml:space="preserve">  </w:t>
      </w:r>
      <w:r w:rsidR="00F712FA" w:rsidRPr="000B077C">
        <w:rPr>
          <w:rFonts w:ascii="Arial" w:hAnsi="Arial" w:cs="Arial"/>
          <w:sz w:val="20"/>
          <w:szCs w:val="20"/>
        </w:rPr>
        <w:t xml:space="preserve">If the school is unable to provide a listing of K4 parental outreach activities or </w:t>
      </w:r>
      <w:r w:rsidR="002E2742" w:rsidRPr="000B077C">
        <w:rPr>
          <w:rFonts w:ascii="Arial" w:hAnsi="Arial" w:cs="Arial"/>
          <w:sz w:val="20"/>
          <w:szCs w:val="20"/>
        </w:rPr>
        <w:t xml:space="preserve">the total of allowed </w:t>
      </w:r>
      <w:r w:rsidR="00212186" w:rsidRPr="000B077C">
        <w:rPr>
          <w:rFonts w:ascii="Arial" w:hAnsi="Arial" w:cs="Arial"/>
          <w:sz w:val="20"/>
          <w:szCs w:val="20"/>
        </w:rPr>
        <w:t xml:space="preserve">outreach </w:t>
      </w:r>
      <w:r w:rsidR="002E2742" w:rsidRPr="000B077C">
        <w:rPr>
          <w:rFonts w:ascii="Arial" w:hAnsi="Arial" w:cs="Arial"/>
          <w:sz w:val="20"/>
          <w:szCs w:val="20"/>
        </w:rPr>
        <w:t>activities</w:t>
      </w:r>
      <w:r w:rsidR="00212186" w:rsidRPr="000B077C">
        <w:rPr>
          <w:rFonts w:ascii="Arial" w:hAnsi="Arial" w:cs="Arial"/>
          <w:sz w:val="20"/>
          <w:szCs w:val="20"/>
        </w:rPr>
        <w:t xml:space="preserve"> is not at least 87.5 hours</w:t>
      </w:r>
      <w:r w:rsidR="00BF68BB" w:rsidRPr="000B077C">
        <w:rPr>
          <w:rFonts w:ascii="Arial" w:hAnsi="Arial" w:cs="Arial"/>
          <w:sz w:val="20"/>
          <w:szCs w:val="20"/>
        </w:rPr>
        <w:t>,</w:t>
      </w:r>
      <w:r w:rsidR="00541180" w:rsidRPr="000B077C">
        <w:rPr>
          <w:rFonts w:ascii="Arial" w:hAnsi="Arial" w:cs="Arial"/>
          <w:sz w:val="20"/>
          <w:szCs w:val="20"/>
        </w:rPr>
        <w:t xml:space="preserve"> </w:t>
      </w:r>
      <w:r w:rsidR="004C70E9" w:rsidRPr="000B077C">
        <w:rPr>
          <w:rFonts w:ascii="Arial" w:hAnsi="Arial" w:cs="Arial"/>
          <w:sz w:val="20"/>
          <w:szCs w:val="20"/>
        </w:rPr>
        <w:t xml:space="preserve">determine </w:t>
      </w:r>
      <w:r w:rsidR="00F712FA" w:rsidRPr="000B077C">
        <w:rPr>
          <w:rFonts w:ascii="Arial" w:hAnsi="Arial" w:cs="Arial"/>
          <w:sz w:val="20"/>
          <w:szCs w:val="20"/>
        </w:rPr>
        <w:t xml:space="preserve">if the </w:t>
      </w:r>
      <w:r w:rsidR="004C70E9" w:rsidRPr="000B077C">
        <w:rPr>
          <w:rFonts w:ascii="Arial" w:hAnsi="Arial" w:cs="Arial"/>
          <w:sz w:val="20"/>
          <w:szCs w:val="20"/>
        </w:rPr>
        <w:t xml:space="preserve">school is still planning on providing </w:t>
      </w:r>
      <w:r w:rsidR="006905E9" w:rsidRPr="000B077C">
        <w:rPr>
          <w:rFonts w:ascii="Arial" w:hAnsi="Arial" w:cs="Arial"/>
          <w:sz w:val="20"/>
          <w:szCs w:val="20"/>
        </w:rPr>
        <w:t xml:space="preserve">87.5 hours </w:t>
      </w:r>
      <w:r w:rsidR="004C70E9" w:rsidRPr="000B077C">
        <w:rPr>
          <w:rFonts w:ascii="Arial" w:hAnsi="Arial" w:cs="Arial"/>
          <w:sz w:val="20"/>
          <w:szCs w:val="20"/>
        </w:rPr>
        <w:t>of K4</w:t>
      </w:r>
      <w:r w:rsidR="00DA3C82" w:rsidRPr="000B077C">
        <w:rPr>
          <w:rFonts w:ascii="Arial" w:hAnsi="Arial" w:cs="Arial"/>
          <w:sz w:val="20"/>
          <w:szCs w:val="20"/>
        </w:rPr>
        <w:t xml:space="preserve"> parental outreach activities.</w:t>
      </w:r>
      <w:r w:rsidR="00D80A6B" w:rsidRPr="000B077C">
        <w:rPr>
          <w:rFonts w:ascii="Arial" w:hAnsi="Arial" w:cs="Arial"/>
          <w:sz w:val="20"/>
          <w:szCs w:val="20"/>
        </w:rPr>
        <w:t xml:space="preserve"> </w:t>
      </w:r>
    </w:p>
    <w:p w14:paraId="49262EE5" w14:textId="316F164B" w:rsidR="009E4E9D" w:rsidRPr="000B077C" w:rsidRDefault="007D2E32" w:rsidP="009E4E9D">
      <w:pPr>
        <w:numPr>
          <w:ilvl w:val="0"/>
          <w:numId w:val="100"/>
        </w:numPr>
        <w:tabs>
          <w:tab w:val="num" w:pos="1080"/>
        </w:tabs>
        <w:ind w:left="1080"/>
        <w:rPr>
          <w:rFonts w:ascii="Arial" w:hAnsi="Arial" w:cs="Arial"/>
          <w:sz w:val="20"/>
          <w:szCs w:val="20"/>
        </w:rPr>
      </w:pPr>
      <w:r w:rsidRPr="000B077C">
        <w:rPr>
          <w:rFonts w:ascii="Arial" w:hAnsi="Arial" w:cs="Arial"/>
          <w:sz w:val="20"/>
          <w:szCs w:val="20"/>
        </w:rPr>
        <w:t xml:space="preserve">If </w:t>
      </w:r>
      <w:r w:rsidR="00321111" w:rsidRPr="000B077C">
        <w:rPr>
          <w:rFonts w:ascii="Arial" w:hAnsi="Arial" w:cs="Arial"/>
          <w:sz w:val="20"/>
          <w:szCs w:val="20"/>
        </w:rPr>
        <w:t xml:space="preserve">the school still plans to provide the required </w:t>
      </w:r>
      <w:r w:rsidR="006905E9" w:rsidRPr="000B077C">
        <w:rPr>
          <w:rFonts w:ascii="Arial" w:hAnsi="Arial" w:cs="Arial"/>
          <w:sz w:val="20"/>
          <w:szCs w:val="20"/>
        </w:rPr>
        <w:t xml:space="preserve">87.5 </w:t>
      </w:r>
      <w:r w:rsidR="00321111" w:rsidRPr="000B077C">
        <w:rPr>
          <w:rFonts w:ascii="Arial" w:hAnsi="Arial" w:cs="Arial"/>
          <w:sz w:val="20"/>
          <w:szCs w:val="20"/>
        </w:rPr>
        <w:t>hours of K4 parental outreach activities</w:t>
      </w:r>
      <w:r w:rsidR="004C70E9" w:rsidRPr="000B077C">
        <w:rPr>
          <w:rFonts w:ascii="Arial" w:hAnsi="Arial" w:cs="Arial"/>
          <w:sz w:val="20"/>
          <w:szCs w:val="20"/>
        </w:rPr>
        <w:t xml:space="preserve">, advise the school that they must have the required number of </w:t>
      </w:r>
      <w:r w:rsidR="00D071BD" w:rsidRPr="000B077C">
        <w:rPr>
          <w:rFonts w:ascii="Arial" w:hAnsi="Arial" w:cs="Arial"/>
          <w:sz w:val="20"/>
          <w:szCs w:val="20"/>
        </w:rPr>
        <w:t xml:space="preserve">K4 parental outreach </w:t>
      </w:r>
      <w:r w:rsidR="00B71384" w:rsidRPr="000B077C">
        <w:rPr>
          <w:rFonts w:ascii="Arial" w:hAnsi="Arial" w:cs="Arial"/>
          <w:sz w:val="20"/>
          <w:szCs w:val="20"/>
        </w:rPr>
        <w:t xml:space="preserve">hours </w:t>
      </w:r>
      <w:r w:rsidR="004C70E9" w:rsidRPr="000B077C">
        <w:rPr>
          <w:rFonts w:ascii="Arial" w:hAnsi="Arial" w:cs="Arial"/>
          <w:sz w:val="20"/>
          <w:szCs w:val="20"/>
        </w:rPr>
        <w:t>to be eligible for the additional FTE for the school year.</w:t>
      </w:r>
      <w:r w:rsidR="004B74F9" w:rsidRPr="000B077C">
        <w:rPr>
          <w:rFonts w:ascii="Arial" w:hAnsi="Arial" w:cs="Arial"/>
          <w:sz w:val="20"/>
          <w:szCs w:val="20"/>
        </w:rPr>
        <w:t xml:space="preserve"> </w:t>
      </w:r>
      <w:r w:rsidR="00E85B6F" w:rsidRPr="000B077C">
        <w:rPr>
          <w:rFonts w:ascii="Arial" w:hAnsi="Arial" w:cs="Arial"/>
          <w:sz w:val="20"/>
          <w:szCs w:val="20"/>
        </w:rPr>
        <w:t>On Schedule 1</w:t>
      </w:r>
      <w:r w:rsidR="008C14EF" w:rsidRPr="000B077C">
        <w:rPr>
          <w:rFonts w:ascii="Arial" w:hAnsi="Arial" w:cs="Arial"/>
          <w:sz w:val="20"/>
          <w:szCs w:val="20"/>
        </w:rPr>
        <w:t>-1</w:t>
      </w:r>
      <w:r w:rsidR="00E85B6F" w:rsidRPr="000B077C">
        <w:rPr>
          <w:rFonts w:ascii="Arial" w:hAnsi="Arial" w:cs="Arial"/>
          <w:sz w:val="20"/>
          <w:szCs w:val="20"/>
        </w:rPr>
        <w:t xml:space="preserve"> of the Enrollment Audit Report,</w:t>
      </w:r>
      <w:r w:rsidR="008427DF" w:rsidRPr="000B077C">
        <w:rPr>
          <w:rFonts w:ascii="Arial" w:hAnsi="Arial" w:cs="Arial"/>
          <w:sz w:val="20"/>
          <w:szCs w:val="20"/>
        </w:rPr>
        <w:t xml:space="preserve"> the </w:t>
      </w:r>
      <w:r w:rsidR="00F712FA" w:rsidRPr="000B077C">
        <w:rPr>
          <w:rFonts w:ascii="Arial" w:hAnsi="Arial" w:cs="Arial"/>
          <w:sz w:val="20"/>
          <w:szCs w:val="20"/>
        </w:rPr>
        <w:t xml:space="preserve">auditor </w:t>
      </w:r>
      <w:r w:rsidR="00E85B6F" w:rsidRPr="000B077C">
        <w:rPr>
          <w:rFonts w:ascii="Arial" w:hAnsi="Arial" w:cs="Arial"/>
          <w:sz w:val="20"/>
          <w:szCs w:val="20"/>
        </w:rPr>
        <w:t>should answer yes to the question that asks if</w:t>
      </w:r>
      <w:r w:rsidR="00F712FA" w:rsidRPr="000B077C">
        <w:rPr>
          <w:rFonts w:ascii="Arial" w:hAnsi="Arial" w:cs="Arial"/>
          <w:sz w:val="20"/>
          <w:szCs w:val="20"/>
        </w:rPr>
        <w:t xml:space="preserve"> the school will provide </w:t>
      </w:r>
      <w:r w:rsidR="00E85B6F" w:rsidRPr="000B077C">
        <w:rPr>
          <w:rFonts w:ascii="Arial" w:hAnsi="Arial" w:cs="Arial"/>
          <w:sz w:val="20"/>
          <w:szCs w:val="20"/>
        </w:rPr>
        <w:t>K4 parental outreach.</w:t>
      </w:r>
      <w:r w:rsidR="007E256D" w:rsidRPr="000B077C">
        <w:rPr>
          <w:rFonts w:ascii="Arial" w:hAnsi="Arial" w:cs="Arial"/>
          <w:sz w:val="20"/>
          <w:szCs w:val="20"/>
        </w:rPr>
        <w:t xml:space="preserve">  </w:t>
      </w:r>
    </w:p>
    <w:p w14:paraId="2AD08628" w14:textId="7F1E6F45" w:rsidR="006F7F5D" w:rsidRPr="000B077C" w:rsidRDefault="004C70E9" w:rsidP="002075ED">
      <w:pPr>
        <w:numPr>
          <w:ilvl w:val="0"/>
          <w:numId w:val="100"/>
        </w:numPr>
        <w:tabs>
          <w:tab w:val="num" w:pos="1080"/>
        </w:tabs>
        <w:ind w:left="1080"/>
        <w:rPr>
          <w:rFonts w:ascii="Arial" w:hAnsi="Arial" w:cs="Arial"/>
          <w:sz w:val="20"/>
          <w:szCs w:val="20"/>
        </w:rPr>
      </w:pPr>
      <w:r w:rsidRPr="000B077C">
        <w:rPr>
          <w:rFonts w:ascii="Arial" w:hAnsi="Arial" w:cs="Arial"/>
          <w:sz w:val="20"/>
          <w:szCs w:val="20"/>
        </w:rPr>
        <w:t xml:space="preserve">If the school does not plan on having </w:t>
      </w:r>
      <w:r w:rsidR="00F712FA" w:rsidRPr="000B077C">
        <w:rPr>
          <w:rFonts w:ascii="Arial" w:hAnsi="Arial" w:cs="Arial"/>
          <w:sz w:val="20"/>
          <w:szCs w:val="20"/>
        </w:rPr>
        <w:t xml:space="preserve">at least 87.5 hours of K4 parental outreach </w:t>
      </w:r>
      <w:r w:rsidR="006905E9" w:rsidRPr="000B077C">
        <w:rPr>
          <w:rFonts w:ascii="Arial" w:hAnsi="Arial" w:cs="Arial"/>
          <w:sz w:val="20"/>
          <w:szCs w:val="20"/>
        </w:rPr>
        <w:t>activities</w:t>
      </w:r>
      <w:r w:rsidR="00F712FA" w:rsidRPr="000B077C">
        <w:rPr>
          <w:rFonts w:ascii="Arial" w:hAnsi="Arial" w:cs="Arial"/>
          <w:sz w:val="20"/>
          <w:szCs w:val="20"/>
        </w:rPr>
        <w:t xml:space="preserve">, all K4 pupils must be reported in the 437 hours (0.5 FTE) category. On </w:t>
      </w:r>
      <w:r w:rsidR="00F712FA" w:rsidRPr="000B077C">
        <w:rPr>
          <w:rFonts w:ascii="Arial" w:hAnsi="Arial" w:cs="Arial"/>
          <w:sz w:val="20"/>
          <w:szCs w:val="20"/>
        </w:rPr>
        <w:lastRenderedPageBreak/>
        <w:t xml:space="preserve">Schedule 1-1 of the Enrollment Audit Report, the auditor should answer no to the question of whether the school will provide K4 parental outreach. K4 </w:t>
      </w:r>
      <w:r w:rsidR="00720968" w:rsidRPr="000B077C">
        <w:rPr>
          <w:rFonts w:ascii="Arial" w:hAnsi="Arial" w:cs="Arial"/>
          <w:sz w:val="20"/>
          <w:szCs w:val="20"/>
        </w:rPr>
        <w:t>SNSP</w:t>
      </w:r>
      <w:r w:rsidR="00F712FA" w:rsidRPr="000B077C">
        <w:rPr>
          <w:rFonts w:ascii="Arial" w:hAnsi="Arial" w:cs="Arial"/>
          <w:sz w:val="20"/>
          <w:szCs w:val="20"/>
        </w:rPr>
        <w:t xml:space="preserve"> pupils will automatically change to the 0.5 FTE category.  </w:t>
      </w:r>
    </w:p>
    <w:p w14:paraId="353A6E0B" w14:textId="77777777" w:rsidR="0027404F" w:rsidRPr="000B077C" w:rsidRDefault="0027404F" w:rsidP="00897424">
      <w:pPr>
        <w:ind w:left="1080"/>
        <w:rPr>
          <w:rFonts w:ascii="Arial" w:hAnsi="Arial" w:cs="Arial"/>
          <w:sz w:val="20"/>
          <w:szCs w:val="20"/>
        </w:rPr>
      </w:pPr>
    </w:p>
    <w:p w14:paraId="3A8A708D" w14:textId="154B0915" w:rsidR="008427DF" w:rsidRPr="000B077C" w:rsidRDefault="0027404F" w:rsidP="00A93E77">
      <w:pPr>
        <w:ind w:left="720"/>
        <w:rPr>
          <w:rFonts w:ascii="Arial" w:hAnsi="Arial" w:cs="Arial"/>
          <w:sz w:val="20"/>
          <w:szCs w:val="20"/>
        </w:rPr>
      </w:pPr>
      <w:r w:rsidRPr="000B077C">
        <w:rPr>
          <w:rFonts w:ascii="Arial" w:hAnsi="Arial" w:cs="Arial"/>
          <w:sz w:val="20"/>
          <w:szCs w:val="20"/>
          <w:u w:val="single"/>
        </w:rPr>
        <w:t>Move K4 pupils to the K4 with outreach category:</w:t>
      </w:r>
      <w:r w:rsidRPr="000B077C">
        <w:rPr>
          <w:rFonts w:ascii="Arial" w:hAnsi="Arial" w:cs="Arial"/>
          <w:sz w:val="20"/>
          <w:szCs w:val="20"/>
        </w:rPr>
        <w:t xml:space="preserve"> </w:t>
      </w:r>
      <w:r w:rsidR="00D071BD" w:rsidRPr="000B077C">
        <w:rPr>
          <w:rFonts w:ascii="Arial" w:hAnsi="Arial" w:cs="Arial"/>
          <w:sz w:val="20"/>
          <w:szCs w:val="20"/>
        </w:rPr>
        <w:t>If the school has indicated it would like to provide the K4 parental outreach activities but did not include the pupils in the “4 Year-Old K/437 Hours + 87.5 Hours Outreach” category in the count report, ensure the school has a listing of the planned outreach activities and the total of the allowed outreach activities is at least 87.5 hours.</w:t>
      </w:r>
      <w:r w:rsidR="004B74F9" w:rsidRPr="000B077C">
        <w:rPr>
          <w:rFonts w:ascii="Arial" w:hAnsi="Arial" w:cs="Arial"/>
          <w:sz w:val="20"/>
          <w:szCs w:val="20"/>
        </w:rPr>
        <w:t xml:space="preserve"> </w:t>
      </w:r>
      <w:r w:rsidR="00622F53" w:rsidRPr="000B077C">
        <w:rPr>
          <w:rFonts w:ascii="Arial" w:hAnsi="Arial" w:cs="Arial"/>
          <w:sz w:val="20"/>
          <w:szCs w:val="20"/>
        </w:rPr>
        <w:t>If so, the auditor</w:t>
      </w:r>
      <w:r w:rsidR="008427DF" w:rsidRPr="000B077C">
        <w:rPr>
          <w:rFonts w:ascii="Arial" w:hAnsi="Arial" w:cs="Arial"/>
          <w:sz w:val="20"/>
          <w:szCs w:val="20"/>
        </w:rPr>
        <w:t xml:space="preserve"> must first obtain DPI approval to add K4 parental outreach due to the funding structure for </w:t>
      </w:r>
      <w:r w:rsidR="00622F53" w:rsidRPr="000B077C">
        <w:rPr>
          <w:rFonts w:ascii="Arial" w:hAnsi="Arial" w:cs="Arial"/>
          <w:sz w:val="20"/>
          <w:szCs w:val="20"/>
        </w:rPr>
        <w:t>the program</w:t>
      </w:r>
      <w:r w:rsidR="008427DF" w:rsidRPr="000B077C">
        <w:rPr>
          <w:rFonts w:ascii="Arial" w:hAnsi="Arial" w:cs="Arial"/>
          <w:sz w:val="20"/>
          <w:szCs w:val="20"/>
        </w:rPr>
        <w:t xml:space="preserve">. If the school </w:t>
      </w:r>
      <w:r w:rsidR="00F673FF" w:rsidRPr="000B077C">
        <w:rPr>
          <w:rFonts w:ascii="Arial" w:hAnsi="Arial" w:cs="Arial"/>
          <w:sz w:val="20"/>
          <w:szCs w:val="20"/>
        </w:rPr>
        <w:t xml:space="preserve">has a list of planned activities that </w:t>
      </w:r>
      <w:r w:rsidR="008427DF" w:rsidRPr="000B077C">
        <w:rPr>
          <w:rFonts w:ascii="Arial" w:hAnsi="Arial" w:cs="Arial"/>
          <w:sz w:val="20"/>
          <w:szCs w:val="20"/>
        </w:rPr>
        <w:t>me</w:t>
      </w:r>
      <w:r w:rsidR="00F673FF" w:rsidRPr="000B077C">
        <w:rPr>
          <w:rFonts w:ascii="Arial" w:hAnsi="Arial" w:cs="Arial"/>
          <w:sz w:val="20"/>
          <w:szCs w:val="20"/>
        </w:rPr>
        <w:t>e</w:t>
      </w:r>
      <w:r w:rsidR="008427DF" w:rsidRPr="000B077C">
        <w:rPr>
          <w:rFonts w:ascii="Arial" w:hAnsi="Arial" w:cs="Arial"/>
          <w:sz w:val="20"/>
          <w:szCs w:val="20"/>
        </w:rPr>
        <w:t xml:space="preserve">t the K4 outreach requirements and received DPI approval, the auditor should indicate “Yes” to the question of </w:t>
      </w:r>
      <w:r w:rsidR="00CE4B95" w:rsidRPr="000B077C">
        <w:rPr>
          <w:rFonts w:ascii="Arial" w:hAnsi="Arial" w:cs="Arial"/>
          <w:sz w:val="20"/>
          <w:szCs w:val="20"/>
        </w:rPr>
        <w:t>whether</w:t>
      </w:r>
      <w:r w:rsidR="008427DF" w:rsidRPr="000B077C">
        <w:rPr>
          <w:rFonts w:ascii="Arial" w:hAnsi="Arial" w:cs="Arial"/>
          <w:sz w:val="20"/>
          <w:szCs w:val="20"/>
        </w:rPr>
        <w:t xml:space="preserve"> the school will provide K4 parental outreach on Schedule 1</w:t>
      </w:r>
      <w:r w:rsidR="00302504" w:rsidRPr="000B077C">
        <w:rPr>
          <w:rFonts w:ascii="Arial" w:hAnsi="Arial" w:cs="Arial"/>
          <w:sz w:val="20"/>
          <w:szCs w:val="20"/>
        </w:rPr>
        <w:t>-1</w:t>
      </w:r>
      <w:r w:rsidR="008427DF" w:rsidRPr="000B077C">
        <w:rPr>
          <w:rFonts w:ascii="Arial" w:hAnsi="Arial" w:cs="Arial"/>
          <w:sz w:val="20"/>
          <w:szCs w:val="20"/>
        </w:rPr>
        <w:t xml:space="preserve"> of the Enrollment Audit Report. K4 </w:t>
      </w:r>
      <w:r w:rsidR="00720968" w:rsidRPr="000B077C">
        <w:rPr>
          <w:rFonts w:ascii="Arial" w:hAnsi="Arial" w:cs="Arial"/>
          <w:sz w:val="20"/>
          <w:szCs w:val="20"/>
        </w:rPr>
        <w:t>SNSP</w:t>
      </w:r>
      <w:r w:rsidR="008427DF" w:rsidRPr="000B077C">
        <w:rPr>
          <w:rFonts w:ascii="Arial" w:hAnsi="Arial" w:cs="Arial"/>
          <w:sz w:val="20"/>
          <w:szCs w:val="20"/>
        </w:rPr>
        <w:t xml:space="preserve"> pupils will automatically change to the 0.6 FTE category</w:t>
      </w:r>
      <w:r w:rsidR="00D80A6B" w:rsidRPr="000B077C">
        <w:rPr>
          <w:rFonts w:ascii="Arial" w:hAnsi="Arial" w:cs="Arial"/>
          <w:sz w:val="20"/>
          <w:szCs w:val="20"/>
        </w:rPr>
        <w:t>.</w:t>
      </w:r>
    </w:p>
    <w:p w14:paraId="6C0C927C" w14:textId="77777777" w:rsidR="000C56BC" w:rsidRPr="000B077C" w:rsidRDefault="000C56BC" w:rsidP="002075ED">
      <w:pPr>
        <w:tabs>
          <w:tab w:val="left" w:pos="900"/>
        </w:tabs>
        <w:ind w:left="720"/>
        <w:rPr>
          <w:rFonts w:ascii="Arial" w:hAnsi="Arial" w:cs="Arial"/>
          <w:sz w:val="20"/>
          <w:szCs w:val="20"/>
        </w:rPr>
      </w:pPr>
    </w:p>
    <w:p w14:paraId="2236BC76" w14:textId="77777777" w:rsidR="004819BC" w:rsidRPr="000B077C" w:rsidRDefault="00720968" w:rsidP="004819BC">
      <w:pPr>
        <w:ind w:left="720"/>
        <w:rPr>
          <w:rFonts w:ascii="Arial" w:hAnsi="Arial" w:cs="Arial"/>
          <w:sz w:val="20"/>
          <w:szCs w:val="20"/>
        </w:rPr>
      </w:pPr>
      <w:r w:rsidRPr="000B077C">
        <w:rPr>
          <w:rFonts w:ascii="Arial" w:hAnsi="Arial" w:cs="Arial"/>
          <w:sz w:val="20"/>
          <w:szCs w:val="20"/>
        </w:rPr>
        <w:t>Please note the K4 category must be the same for the SNSP and the Choice programs if the school is participating in both programs.</w:t>
      </w:r>
    </w:p>
    <w:p w14:paraId="28E8D29C" w14:textId="77777777" w:rsidR="000F3E68" w:rsidRPr="000B077C" w:rsidRDefault="000F3E68" w:rsidP="000F3E68">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0B077C"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2EAEF6EE" w:rsidR="0072224B" w:rsidRPr="000B077C" w:rsidRDefault="001D7BF1" w:rsidP="00817CB4">
            <w:pPr>
              <w:jc w:val="center"/>
              <w:rPr>
                <w:rFonts w:ascii="Arial" w:hAnsi="Arial" w:cs="Arial"/>
                <w:sz w:val="20"/>
                <w:szCs w:val="20"/>
              </w:rPr>
            </w:pPr>
            <w:r w:rsidRPr="000B077C">
              <w:rPr>
                <w:rFonts w:ascii="Arial" w:hAnsi="Arial" w:cs="Arial"/>
                <w:sz w:val="20"/>
                <w:szCs w:val="20"/>
              </w:rPr>
              <w:t>Workpaper</w:t>
            </w:r>
            <w:r w:rsidR="0072224B" w:rsidRPr="000B077C">
              <w:rPr>
                <w:rFonts w:ascii="Arial" w:hAnsi="Arial" w:cs="Arial"/>
                <w:sz w:val="20"/>
                <w:szCs w:val="20"/>
              </w:rPr>
              <w:t xml:space="preserve"> Reference</w:t>
            </w:r>
            <w:r w:rsidR="007E256D" w:rsidRPr="000B077C">
              <w:rPr>
                <w:rFonts w:ascii="Arial" w:hAnsi="Arial" w:cs="Arial"/>
                <w:sz w:val="20"/>
                <w:szCs w:val="20"/>
              </w:rPr>
              <w:t xml:space="preserve"> </w:t>
            </w:r>
            <w:r w:rsidR="0072224B" w:rsidRPr="000B077C">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0B077C"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0B077C" w:rsidRDefault="0072224B" w:rsidP="00817CB4">
            <w:pPr>
              <w:jc w:val="center"/>
              <w:rPr>
                <w:rFonts w:ascii="Arial" w:hAnsi="Arial" w:cs="Arial"/>
                <w:sz w:val="20"/>
                <w:szCs w:val="20"/>
              </w:rPr>
            </w:pPr>
            <w:r w:rsidRPr="000B077C">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0B077C" w:rsidRDefault="0072224B" w:rsidP="00817CB4">
            <w:pPr>
              <w:jc w:val="center"/>
              <w:rPr>
                <w:rFonts w:ascii="Arial" w:hAnsi="Arial" w:cs="Arial"/>
                <w:sz w:val="20"/>
                <w:szCs w:val="20"/>
              </w:rPr>
            </w:pPr>
          </w:p>
        </w:tc>
      </w:tr>
    </w:tbl>
    <w:p w14:paraId="7E0838E1" w14:textId="77777777" w:rsidR="009041BB" w:rsidRPr="000B077C" w:rsidRDefault="009041BB">
      <w:pPr>
        <w:rPr>
          <w:rFonts w:ascii="Arial" w:hAnsi="Arial" w:cs="Arial"/>
          <w:sz w:val="20"/>
          <w:szCs w:val="20"/>
        </w:rPr>
      </w:pPr>
    </w:p>
    <w:p w14:paraId="1C7B1CC1" w14:textId="77777777" w:rsidR="00395EB9" w:rsidRPr="000B077C" w:rsidRDefault="00395EB9" w:rsidP="0091274F">
      <w:pPr>
        <w:tabs>
          <w:tab w:val="left" w:pos="900"/>
        </w:tabs>
        <w:rPr>
          <w:rFonts w:ascii="Arial" w:hAnsi="Arial" w:cs="Arial"/>
          <w:sz w:val="20"/>
          <w:szCs w:val="20"/>
        </w:rPr>
      </w:pPr>
    </w:p>
    <w:p w14:paraId="3A0AEC42" w14:textId="02CAC584" w:rsidR="00A53A8E" w:rsidRPr="000B077C" w:rsidRDefault="00BF68BB" w:rsidP="009E4E9D">
      <w:pPr>
        <w:numPr>
          <w:ilvl w:val="1"/>
          <w:numId w:val="4"/>
        </w:numPr>
        <w:rPr>
          <w:rFonts w:ascii="Arial" w:hAnsi="Arial" w:cs="Arial"/>
          <w:sz w:val="20"/>
          <w:szCs w:val="20"/>
        </w:rPr>
      </w:pPr>
      <w:r w:rsidRPr="000B077C">
        <w:rPr>
          <w:rFonts w:ascii="Arial" w:hAnsi="Arial" w:cs="Arial"/>
          <w:b/>
          <w:sz w:val="20"/>
          <w:szCs w:val="20"/>
          <w:u w:val="single"/>
        </w:rPr>
        <w:t>Contested Application/</w:t>
      </w:r>
      <w:r w:rsidR="00651EBA" w:rsidRPr="000B077C">
        <w:rPr>
          <w:rFonts w:ascii="Arial" w:hAnsi="Arial" w:cs="Arial"/>
          <w:b/>
          <w:sz w:val="20"/>
          <w:szCs w:val="20"/>
          <w:u w:val="single"/>
        </w:rPr>
        <w:t>Transfer Request/</w:t>
      </w:r>
      <w:r w:rsidRPr="000B077C">
        <w:rPr>
          <w:rFonts w:ascii="Arial" w:hAnsi="Arial" w:cs="Arial"/>
          <w:b/>
          <w:sz w:val="20"/>
          <w:szCs w:val="20"/>
          <w:u w:val="single"/>
        </w:rPr>
        <w:t>Pupil Eligibility Issues:</w:t>
      </w:r>
      <w:r w:rsidRPr="000B077C">
        <w:rPr>
          <w:rFonts w:ascii="Arial" w:hAnsi="Arial" w:cs="Arial"/>
          <w:sz w:val="20"/>
          <w:szCs w:val="20"/>
        </w:rPr>
        <w:t xml:space="preserve"> </w:t>
      </w:r>
      <w:r w:rsidR="0016702F" w:rsidRPr="000B077C">
        <w:rPr>
          <w:rFonts w:ascii="Arial" w:hAnsi="Arial" w:cs="Arial"/>
          <w:sz w:val="20"/>
          <w:szCs w:val="20"/>
        </w:rPr>
        <w:t>Ask the school if there are any</w:t>
      </w:r>
      <w:r w:rsidR="00B57336" w:rsidRPr="000B077C">
        <w:rPr>
          <w:rFonts w:ascii="Arial" w:hAnsi="Arial" w:cs="Arial"/>
          <w:sz w:val="20"/>
          <w:szCs w:val="20"/>
        </w:rPr>
        <w:t xml:space="preserve"> </w:t>
      </w:r>
      <w:r w:rsidR="00AD424E" w:rsidRPr="000B077C">
        <w:rPr>
          <w:rFonts w:ascii="Arial" w:hAnsi="Arial" w:cs="Arial"/>
          <w:sz w:val="20"/>
          <w:szCs w:val="20"/>
        </w:rPr>
        <w:t>contested application</w:t>
      </w:r>
      <w:r w:rsidR="002E2742" w:rsidRPr="000B077C">
        <w:rPr>
          <w:rFonts w:ascii="Arial" w:hAnsi="Arial" w:cs="Arial"/>
          <w:sz w:val="20"/>
          <w:szCs w:val="20"/>
        </w:rPr>
        <w:t>s</w:t>
      </w:r>
      <w:r w:rsidR="00651EBA" w:rsidRPr="000B077C">
        <w:rPr>
          <w:rFonts w:ascii="Arial" w:hAnsi="Arial" w:cs="Arial"/>
          <w:sz w:val="20"/>
          <w:szCs w:val="20"/>
        </w:rPr>
        <w:t>, transfer requests,</w:t>
      </w:r>
      <w:r w:rsidR="00AD424E" w:rsidRPr="000B077C">
        <w:rPr>
          <w:rFonts w:ascii="Arial" w:hAnsi="Arial" w:cs="Arial"/>
          <w:sz w:val="20"/>
          <w:szCs w:val="20"/>
        </w:rPr>
        <w:t xml:space="preserve"> or pupil eligibility issues with parents or the DPI.</w:t>
      </w:r>
      <w:r w:rsidR="007E256D" w:rsidRPr="000B077C">
        <w:rPr>
          <w:rFonts w:ascii="Arial" w:hAnsi="Arial" w:cs="Arial"/>
          <w:sz w:val="20"/>
          <w:szCs w:val="20"/>
        </w:rPr>
        <w:t xml:space="preserve"> </w:t>
      </w:r>
      <w:r w:rsidR="000F3E68" w:rsidRPr="000B077C">
        <w:rPr>
          <w:rFonts w:ascii="Arial" w:hAnsi="Arial" w:cs="Arial"/>
          <w:sz w:val="20"/>
          <w:szCs w:val="20"/>
        </w:rPr>
        <w:t xml:space="preserve"> </w:t>
      </w:r>
      <w:r w:rsidR="00AD424E" w:rsidRPr="000B077C">
        <w:rPr>
          <w:rFonts w:ascii="Arial" w:hAnsi="Arial" w:cs="Arial"/>
          <w:sz w:val="20"/>
          <w:szCs w:val="20"/>
        </w:rPr>
        <w:t xml:space="preserve">Prepare a </w:t>
      </w:r>
      <w:r w:rsidR="001D7BF1" w:rsidRPr="000B077C">
        <w:rPr>
          <w:rFonts w:ascii="Arial" w:hAnsi="Arial" w:cs="Arial"/>
          <w:sz w:val="20"/>
          <w:szCs w:val="20"/>
        </w:rPr>
        <w:t>workpaper</w:t>
      </w:r>
      <w:r w:rsidR="00AD424E" w:rsidRPr="000B077C">
        <w:rPr>
          <w:rFonts w:ascii="Arial" w:hAnsi="Arial" w:cs="Arial"/>
          <w:sz w:val="20"/>
          <w:szCs w:val="20"/>
        </w:rPr>
        <w:t xml:space="preserve"> memo identifying pupils, the related issues, and status.</w:t>
      </w:r>
      <w:r w:rsidR="004B74F9" w:rsidRPr="000B077C">
        <w:rPr>
          <w:rFonts w:ascii="Arial" w:hAnsi="Arial" w:cs="Arial"/>
          <w:sz w:val="20"/>
          <w:szCs w:val="20"/>
        </w:rPr>
        <w:t xml:space="preserve"> </w:t>
      </w:r>
      <w:r w:rsidR="000F3E68" w:rsidRPr="000B077C">
        <w:rPr>
          <w:rFonts w:ascii="Arial" w:hAnsi="Arial" w:cs="Arial"/>
          <w:sz w:val="20"/>
          <w:szCs w:val="20"/>
        </w:rPr>
        <w:t xml:space="preserve"> </w:t>
      </w:r>
      <w:r w:rsidR="0099132A" w:rsidRPr="000B077C">
        <w:rPr>
          <w:rFonts w:ascii="Arial" w:hAnsi="Arial" w:cs="Arial"/>
          <w:sz w:val="20"/>
          <w:szCs w:val="20"/>
        </w:rPr>
        <w:t xml:space="preserve">Determine if the dispute </w:t>
      </w:r>
      <w:proofErr w:type="gramStart"/>
      <w:r w:rsidR="0099132A" w:rsidRPr="000B077C">
        <w:rPr>
          <w:rFonts w:ascii="Arial" w:hAnsi="Arial" w:cs="Arial"/>
          <w:sz w:val="20"/>
          <w:szCs w:val="20"/>
        </w:rPr>
        <w:t>has an effect on</w:t>
      </w:r>
      <w:proofErr w:type="gramEnd"/>
      <w:r w:rsidR="0099132A" w:rsidRPr="000B077C">
        <w:rPr>
          <w:rFonts w:ascii="Arial" w:hAnsi="Arial" w:cs="Arial"/>
          <w:sz w:val="20"/>
          <w:szCs w:val="20"/>
        </w:rPr>
        <w:t xml:space="preserve"> pupil eligibility and/or </w:t>
      </w:r>
      <w:r w:rsidR="00B86AA7" w:rsidRPr="000B077C">
        <w:rPr>
          <w:rFonts w:ascii="Arial" w:hAnsi="Arial" w:cs="Arial"/>
          <w:sz w:val="20"/>
          <w:szCs w:val="20"/>
        </w:rPr>
        <w:t>SNSP</w:t>
      </w:r>
      <w:r w:rsidR="0099132A" w:rsidRPr="000B077C">
        <w:rPr>
          <w:rFonts w:ascii="Arial" w:hAnsi="Arial" w:cs="Arial"/>
          <w:sz w:val="20"/>
          <w:szCs w:val="20"/>
        </w:rPr>
        <w:t xml:space="preserve"> payments</w:t>
      </w:r>
      <w:r w:rsidR="00A53A8E" w:rsidRPr="000B077C">
        <w:rPr>
          <w:rFonts w:ascii="Arial" w:hAnsi="Arial" w:cs="Arial"/>
          <w:sz w:val="20"/>
          <w:szCs w:val="20"/>
        </w:rPr>
        <w:t>.</w:t>
      </w:r>
      <w:r w:rsidR="000F3E68" w:rsidRPr="000B077C">
        <w:rPr>
          <w:rFonts w:ascii="Arial" w:hAnsi="Arial" w:cs="Arial"/>
          <w:sz w:val="20"/>
          <w:szCs w:val="20"/>
        </w:rPr>
        <w:t xml:space="preserve"> </w:t>
      </w:r>
      <w:r w:rsidR="004B74F9" w:rsidRPr="000B077C">
        <w:rPr>
          <w:rFonts w:ascii="Arial" w:hAnsi="Arial" w:cs="Arial"/>
          <w:sz w:val="20"/>
          <w:szCs w:val="20"/>
        </w:rPr>
        <w:t xml:space="preserve"> </w:t>
      </w:r>
      <w:r w:rsidR="00A53A8E" w:rsidRPr="000B077C">
        <w:rPr>
          <w:rFonts w:ascii="Arial" w:hAnsi="Arial" w:cs="Arial"/>
          <w:sz w:val="20"/>
          <w:szCs w:val="20"/>
        </w:rPr>
        <w:t>If any pupils are ineligible that were included in the count per the DPI Pupil Information Report, ensure these pupils are determined ineligible in the Enrollment Report</w:t>
      </w:r>
      <w:r w:rsidR="00DF7652" w:rsidRPr="000B077C">
        <w:rPr>
          <w:rFonts w:ascii="Arial" w:hAnsi="Arial" w:cs="Arial"/>
          <w:sz w:val="20"/>
          <w:szCs w:val="20"/>
        </w:rPr>
        <w:t xml:space="preserve"> as described in Appendix A</w:t>
      </w:r>
      <w:r w:rsidR="00A53A8E" w:rsidRPr="000B077C">
        <w:rPr>
          <w:rFonts w:ascii="Arial" w:hAnsi="Arial" w:cs="Arial"/>
          <w:sz w:val="20"/>
          <w:szCs w:val="20"/>
        </w:rPr>
        <w:t>.</w:t>
      </w:r>
    </w:p>
    <w:p w14:paraId="50167924" w14:textId="77777777" w:rsidR="00B57336" w:rsidRPr="000B077C" w:rsidRDefault="00B57336" w:rsidP="00670677">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0B077C" w14:paraId="5515DD56"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0943D26B" w:rsidR="00B57336" w:rsidRPr="000B077C" w:rsidRDefault="00B57336" w:rsidP="00AF077B">
            <w:pPr>
              <w:jc w:val="center"/>
              <w:rPr>
                <w:rFonts w:ascii="Arial" w:hAnsi="Arial" w:cs="Arial"/>
                <w:sz w:val="20"/>
                <w:szCs w:val="20"/>
              </w:rPr>
            </w:pPr>
            <w:r w:rsidRPr="000B077C">
              <w:rPr>
                <w:rFonts w:ascii="Arial" w:hAnsi="Arial" w:cs="Arial"/>
                <w:sz w:val="20"/>
                <w:szCs w:val="20"/>
              </w:rPr>
              <w:t>Workpaper Reference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0B077C"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0B077C" w:rsidRDefault="00B57336" w:rsidP="00AF077B">
            <w:pPr>
              <w:jc w:val="center"/>
              <w:rPr>
                <w:rFonts w:ascii="Arial" w:hAnsi="Arial" w:cs="Arial"/>
                <w:sz w:val="20"/>
                <w:szCs w:val="20"/>
              </w:rPr>
            </w:pPr>
            <w:r w:rsidRPr="000B077C">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0B077C" w:rsidRDefault="00B57336" w:rsidP="00AF077B">
            <w:pPr>
              <w:jc w:val="center"/>
              <w:rPr>
                <w:rFonts w:ascii="Arial" w:hAnsi="Arial" w:cs="Arial"/>
                <w:sz w:val="20"/>
                <w:szCs w:val="20"/>
              </w:rPr>
            </w:pPr>
          </w:p>
        </w:tc>
      </w:tr>
    </w:tbl>
    <w:p w14:paraId="42D8FC44" w14:textId="77777777" w:rsidR="00B57336" w:rsidRPr="000B077C" w:rsidRDefault="00B57336" w:rsidP="00670677">
      <w:pPr>
        <w:ind w:left="180"/>
        <w:rPr>
          <w:rFonts w:ascii="Arial" w:hAnsi="Arial" w:cs="Arial"/>
          <w:sz w:val="20"/>
          <w:szCs w:val="20"/>
        </w:rPr>
      </w:pPr>
    </w:p>
    <w:p w14:paraId="1952963F" w14:textId="77777777" w:rsidR="00B57336" w:rsidRPr="000B077C" w:rsidRDefault="00B57336" w:rsidP="00670677">
      <w:pPr>
        <w:ind w:left="720"/>
        <w:rPr>
          <w:rFonts w:ascii="Arial" w:hAnsi="Arial" w:cs="Arial"/>
          <w:sz w:val="20"/>
          <w:szCs w:val="20"/>
        </w:rPr>
      </w:pPr>
    </w:p>
    <w:p w14:paraId="6752A2DB" w14:textId="77777777" w:rsidR="00880518" w:rsidRPr="000B077C" w:rsidRDefault="00B57336" w:rsidP="009E4E9D">
      <w:pPr>
        <w:numPr>
          <w:ilvl w:val="1"/>
          <w:numId w:val="4"/>
        </w:numPr>
        <w:rPr>
          <w:rFonts w:ascii="Arial" w:hAnsi="Arial" w:cs="Arial"/>
          <w:sz w:val="20"/>
          <w:szCs w:val="20"/>
        </w:rPr>
      </w:pPr>
      <w:r w:rsidRPr="000B077C">
        <w:rPr>
          <w:rFonts w:ascii="Arial" w:hAnsi="Arial" w:cs="Arial"/>
          <w:b/>
          <w:sz w:val="20"/>
          <w:szCs w:val="20"/>
          <w:u w:val="single"/>
        </w:rPr>
        <w:t>School Identified Corrections:</w:t>
      </w:r>
      <w:r w:rsidRPr="000B077C">
        <w:rPr>
          <w:rFonts w:ascii="Arial" w:hAnsi="Arial" w:cs="Arial"/>
          <w:sz w:val="20"/>
          <w:szCs w:val="20"/>
        </w:rPr>
        <w:t xml:space="preserve"> Ask the school if they are aware of any corrections that must be made to </w:t>
      </w:r>
      <w:r w:rsidR="006013A5" w:rsidRPr="000B077C">
        <w:rPr>
          <w:rFonts w:ascii="Arial" w:hAnsi="Arial" w:cs="Arial"/>
          <w:sz w:val="20"/>
          <w:szCs w:val="20"/>
        </w:rPr>
        <w:t xml:space="preserve">SNSP </w:t>
      </w:r>
      <w:r w:rsidR="00651EBA" w:rsidRPr="000B077C">
        <w:rPr>
          <w:rFonts w:ascii="Arial" w:hAnsi="Arial" w:cs="Arial"/>
          <w:sz w:val="20"/>
          <w:szCs w:val="20"/>
        </w:rPr>
        <w:t>pupil</w:t>
      </w:r>
      <w:r w:rsidRPr="000B077C">
        <w:rPr>
          <w:rFonts w:ascii="Arial" w:hAnsi="Arial" w:cs="Arial"/>
          <w:sz w:val="20"/>
          <w:szCs w:val="20"/>
        </w:rPr>
        <w:t xml:space="preserve"> data other than to the pupil’s grade (which will be identified in Section 2).</w:t>
      </w:r>
      <w:r w:rsidR="006013A5" w:rsidRPr="000B077C">
        <w:rPr>
          <w:rFonts w:ascii="Arial" w:hAnsi="Arial" w:cs="Arial"/>
          <w:sz w:val="20"/>
          <w:szCs w:val="20"/>
        </w:rPr>
        <w:t xml:space="preserve"> </w:t>
      </w:r>
      <w:r w:rsidR="004B74F9" w:rsidRPr="000B077C">
        <w:rPr>
          <w:rFonts w:ascii="Arial" w:hAnsi="Arial" w:cs="Arial"/>
          <w:sz w:val="20"/>
          <w:szCs w:val="20"/>
        </w:rPr>
        <w:t xml:space="preserve"> </w:t>
      </w:r>
    </w:p>
    <w:p w14:paraId="517D26CF" w14:textId="51B3FDD3" w:rsidR="00880518" w:rsidRPr="000B077C" w:rsidRDefault="00880518" w:rsidP="00880518">
      <w:pPr>
        <w:ind w:left="612"/>
        <w:rPr>
          <w:rFonts w:ascii="Arial" w:hAnsi="Arial" w:cs="Arial"/>
          <w:sz w:val="20"/>
          <w:szCs w:val="20"/>
        </w:rPr>
      </w:pPr>
    </w:p>
    <w:p w14:paraId="16C38319" w14:textId="4B126A88" w:rsidR="00880518" w:rsidRPr="000B077C" w:rsidRDefault="00880518" w:rsidP="00880518">
      <w:pPr>
        <w:ind w:left="612"/>
        <w:rPr>
          <w:rFonts w:ascii="Arial" w:hAnsi="Arial" w:cs="Arial"/>
          <w:sz w:val="20"/>
          <w:szCs w:val="20"/>
        </w:rPr>
      </w:pPr>
      <w:r w:rsidRPr="000B077C">
        <w:rPr>
          <w:rFonts w:ascii="Arial" w:hAnsi="Arial" w:cs="Arial"/>
          <w:sz w:val="20"/>
          <w:szCs w:val="20"/>
        </w:rPr>
        <w:t xml:space="preserve">This inquiry should include asking if </w:t>
      </w:r>
      <w:r w:rsidR="007A09B4" w:rsidRPr="000B077C">
        <w:rPr>
          <w:rFonts w:ascii="Arial" w:hAnsi="Arial" w:cs="Arial"/>
          <w:sz w:val="20"/>
          <w:szCs w:val="20"/>
        </w:rPr>
        <w:t xml:space="preserve">a reevaluation was not </w:t>
      </w:r>
      <w:r w:rsidRPr="000B077C">
        <w:rPr>
          <w:rFonts w:ascii="Arial" w:hAnsi="Arial" w:cs="Arial"/>
          <w:sz w:val="20"/>
          <w:szCs w:val="20"/>
        </w:rPr>
        <w:t>properly reported to DPI</w:t>
      </w:r>
      <w:r w:rsidR="007A09B4" w:rsidRPr="000B077C">
        <w:rPr>
          <w:rFonts w:ascii="Arial" w:hAnsi="Arial" w:cs="Arial"/>
          <w:sz w:val="20"/>
          <w:szCs w:val="20"/>
        </w:rPr>
        <w:t xml:space="preserve"> in the </w:t>
      </w:r>
      <w:r w:rsidR="00B54445" w:rsidRPr="000B077C">
        <w:rPr>
          <w:rFonts w:ascii="Arial" w:hAnsi="Arial" w:cs="Arial"/>
          <w:sz w:val="20"/>
          <w:szCs w:val="20"/>
        </w:rPr>
        <w:t>2023</w:t>
      </w:r>
      <w:r w:rsidR="007A09B4" w:rsidRPr="000B077C">
        <w:rPr>
          <w:rFonts w:ascii="Arial" w:hAnsi="Arial" w:cs="Arial"/>
          <w:sz w:val="20"/>
          <w:szCs w:val="20"/>
        </w:rPr>
        <w:t xml:space="preserve"> Preliminary Enrollment Report</w:t>
      </w:r>
      <w:r w:rsidRPr="000B077C">
        <w:rPr>
          <w:rFonts w:ascii="Arial" w:hAnsi="Arial" w:cs="Arial"/>
          <w:sz w:val="20"/>
          <w:szCs w:val="20"/>
        </w:rPr>
        <w:t xml:space="preserve">.  </w:t>
      </w:r>
    </w:p>
    <w:p w14:paraId="658903A3" w14:textId="3EC103E3" w:rsidR="00880518" w:rsidRPr="000B077C" w:rsidRDefault="00880518" w:rsidP="00880518">
      <w:pPr>
        <w:pStyle w:val="ListParagraph"/>
        <w:numPr>
          <w:ilvl w:val="0"/>
          <w:numId w:val="229"/>
        </w:numPr>
        <w:rPr>
          <w:rFonts w:ascii="Arial" w:hAnsi="Arial" w:cs="Arial"/>
          <w:sz w:val="20"/>
          <w:szCs w:val="20"/>
        </w:rPr>
      </w:pPr>
      <w:r w:rsidRPr="000B077C">
        <w:rPr>
          <w:rFonts w:ascii="Arial" w:hAnsi="Arial" w:cs="Arial"/>
          <w:sz w:val="20"/>
          <w:szCs w:val="20"/>
        </w:rPr>
        <w:t xml:space="preserve">If a reevaluation occurred after June 30, </w:t>
      </w:r>
      <w:r w:rsidR="00B54445" w:rsidRPr="000B077C">
        <w:rPr>
          <w:rFonts w:ascii="Arial" w:hAnsi="Arial" w:cs="Arial"/>
          <w:sz w:val="20"/>
          <w:szCs w:val="20"/>
        </w:rPr>
        <w:t>2023</w:t>
      </w:r>
      <w:r w:rsidRPr="000B077C">
        <w:rPr>
          <w:rFonts w:ascii="Arial" w:hAnsi="Arial" w:cs="Arial"/>
          <w:sz w:val="20"/>
          <w:szCs w:val="20"/>
        </w:rPr>
        <w:t xml:space="preserve">, advise the school they must report the reevaluation in the </w:t>
      </w:r>
      <w:r w:rsidR="00B54445" w:rsidRPr="000B077C">
        <w:rPr>
          <w:rFonts w:ascii="Arial" w:hAnsi="Arial" w:cs="Arial"/>
          <w:sz w:val="20"/>
          <w:szCs w:val="20"/>
        </w:rPr>
        <w:t>2024</w:t>
      </w:r>
      <w:r w:rsidRPr="000B077C">
        <w:rPr>
          <w:rFonts w:ascii="Arial" w:hAnsi="Arial" w:cs="Arial"/>
          <w:sz w:val="20"/>
          <w:szCs w:val="20"/>
        </w:rPr>
        <w:t xml:space="preserve"> Preliminary Enrollment Report.  </w:t>
      </w:r>
    </w:p>
    <w:p w14:paraId="545D6ED6" w14:textId="3EFE2148" w:rsidR="00880518" w:rsidRPr="000B077C" w:rsidRDefault="00880518" w:rsidP="00880518">
      <w:pPr>
        <w:pStyle w:val="ListParagraph"/>
        <w:numPr>
          <w:ilvl w:val="0"/>
          <w:numId w:val="229"/>
        </w:numPr>
        <w:rPr>
          <w:rFonts w:ascii="Arial" w:hAnsi="Arial" w:cs="Arial"/>
          <w:sz w:val="20"/>
          <w:szCs w:val="20"/>
        </w:rPr>
      </w:pPr>
      <w:r w:rsidRPr="000B077C">
        <w:rPr>
          <w:rFonts w:ascii="Arial" w:hAnsi="Arial" w:cs="Arial"/>
          <w:sz w:val="20"/>
          <w:szCs w:val="20"/>
        </w:rPr>
        <w:t xml:space="preserve">If a reevaluation occurred prior to July 1, </w:t>
      </w:r>
      <w:r w:rsidR="00B54445" w:rsidRPr="000B077C">
        <w:rPr>
          <w:rFonts w:ascii="Arial" w:hAnsi="Arial" w:cs="Arial"/>
          <w:sz w:val="20"/>
          <w:szCs w:val="20"/>
        </w:rPr>
        <w:t>2023</w:t>
      </w:r>
      <w:r w:rsidRPr="000B077C">
        <w:rPr>
          <w:rFonts w:ascii="Arial" w:hAnsi="Arial" w:cs="Arial"/>
          <w:sz w:val="20"/>
          <w:szCs w:val="20"/>
        </w:rPr>
        <w:t xml:space="preserve">, the auditor must complete the reevaluation review procedures in Step 4.1.  The auditor must then report the </w:t>
      </w:r>
      <w:r w:rsidR="00923B07" w:rsidRPr="000B077C">
        <w:rPr>
          <w:rFonts w:ascii="Arial" w:hAnsi="Arial" w:cs="Arial"/>
          <w:sz w:val="20"/>
          <w:szCs w:val="20"/>
        </w:rPr>
        <w:t xml:space="preserve">reevaluation and, if applicable, </w:t>
      </w:r>
      <w:r w:rsidRPr="000B077C">
        <w:rPr>
          <w:rFonts w:ascii="Arial" w:hAnsi="Arial" w:cs="Arial"/>
          <w:sz w:val="20"/>
          <w:szCs w:val="20"/>
        </w:rPr>
        <w:t xml:space="preserve">scholarship type change (from full to partial) for the pupil in the Enrollment Audit. </w:t>
      </w:r>
    </w:p>
    <w:p w14:paraId="485B9A11" w14:textId="77777777" w:rsidR="00880518" w:rsidRPr="000B077C" w:rsidRDefault="00880518" w:rsidP="007A09B4">
      <w:pPr>
        <w:ind w:left="612"/>
        <w:rPr>
          <w:rFonts w:ascii="Arial" w:hAnsi="Arial" w:cs="Arial"/>
          <w:sz w:val="20"/>
          <w:szCs w:val="20"/>
        </w:rPr>
      </w:pPr>
    </w:p>
    <w:p w14:paraId="105AA4B0" w14:textId="6C67B0B3" w:rsidR="00B57336" w:rsidRPr="000B077C" w:rsidRDefault="00B57336" w:rsidP="007A09B4">
      <w:pPr>
        <w:ind w:left="612"/>
        <w:rPr>
          <w:rFonts w:ascii="Arial" w:hAnsi="Arial" w:cs="Arial"/>
          <w:sz w:val="20"/>
          <w:szCs w:val="20"/>
        </w:rPr>
      </w:pPr>
      <w:r w:rsidRPr="000B077C">
        <w:rPr>
          <w:rFonts w:ascii="Arial" w:hAnsi="Arial" w:cs="Arial"/>
          <w:sz w:val="20"/>
          <w:szCs w:val="20"/>
        </w:rPr>
        <w:t xml:space="preserve">If </w:t>
      </w:r>
      <w:r w:rsidR="001B29EE" w:rsidRPr="000B077C">
        <w:rPr>
          <w:rFonts w:ascii="Arial" w:hAnsi="Arial" w:cs="Arial"/>
          <w:sz w:val="20"/>
          <w:szCs w:val="20"/>
        </w:rPr>
        <w:t>the school informs the auditor of required corrections</w:t>
      </w:r>
      <w:r w:rsidR="00C252C6" w:rsidRPr="000B077C">
        <w:rPr>
          <w:rFonts w:ascii="Arial" w:hAnsi="Arial" w:cs="Arial"/>
          <w:sz w:val="20"/>
          <w:szCs w:val="20"/>
        </w:rPr>
        <w:t>,</w:t>
      </w:r>
      <w:r w:rsidR="001B29EE" w:rsidRPr="000B077C">
        <w:rPr>
          <w:rFonts w:ascii="Arial" w:hAnsi="Arial" w:cs="Arial"/>
          <w:sz w:val="20"/>
          <w:szCs w:val="20"/>
        </w:rPr>
        <w:t xml:space="preserve"> confirm</w:t>
      </w:r>
      <w:r w:rsidRPr="000B077C">
        <w:rPr>
          <w:rFonts w:ascii="Arial" w:hAnsi="Arial" w:cs="Arial"/>
          <w:sz w:val="20"/>
          <w:szCs w:val="20"/>
        </w:rPr>
        <w:t xml:space="preserve"> tha</w:t>
      </w:r>
      <w:r w:rsidR="001B29EE" w:rsidRPr="000B077C">
        <w:rPr>
          <w:rFonts w:ascii="Arial" w:hAnsi="Arial" w:cs="Arial"/>
          <w:sz w:val="20"/>
          <w:szCs w:val="20"/>
        </w:rPr>
        <w:t>t the correction should be made and</w:t>
      </w:r>
      <w:r w:rsidRPr="000B077C">
        <w:rPr>
          <w:rFonts w:ascii="Arial" w:hAnsi="Arial" w:cs="Arial"/>
          <w:sz w:val="20"/>
          <w:szCs w:val="20"/>
        </w:rPr>
        <w:t xml:space="preserve"> that the pupil is eligible</w:t>
      </w:r>
      <w:r w:rsidR="001B29EE" w:rsidRPr="000B077C">
        <w:rPr>
          <w:rFonts w:ascii="Arial" w:hAnsi="Arial" w:cs="Arial"/>
          <w:sz w:val="20"/>
          <w:szCs w:val="20"/>
        </w:rPr>
        <w:t>.</w:t>
      </w:r>
      <w:r w:rsidR="00E85B6F" w:rsidRPr="000B077C">
        <w:rPr>
          <w:rFonts w:ascii="Arial" w:hAnsi="Arial" w:cs="Arial"/>
          <w:sz w:val="20"/>
          <w:szCs w:val="20"/>
        </w:rPr>
        <w:t xml:space="preserve"> </w:t>
      </w:r>
      <w:r w:rsidR="006E2114" w:rsidRPr="000B077C">
        <w:rPr>
          <w:rFonts w:ascii="Arial" w:hAnsi="Arial" w:cs="Arial"/>
          <w:sz w:val="20"/>
          <w:szCs w:val="20"/>
        </w:rPr>
        <w:t xml:space="preserve"> </w:t>
      </w:r>
      <w:r w:rsidR="001B29EE" w:rsidRPr="000B077C">
        <w:rPr>
          <w:rFonts w:ascii="Arial" w:hAnsi="Arial" w:cs="Arial"/>
          <w:sz w:val="20"/>
          <w:szCs w:val="20"/>
        </w:rPr>
        <w:t xml:space="preserve">If the pupil is eligible, </w:t>
      </w:r>
      <w:r w:rsidR="00645436" w:rsidRPr="000B077C">
        <w:rPr>
          <w:rFonts w:ascii="Arial" w:hAnsi="Arial" w:cs="Arial"/>
          <w:sz w:val="20"/>
          <w:szCs w:val="20"/>
        </w:rPr>
        <w:t xml:space="preserve">include </w:t>
      </w:r>
      <w:r w:rsidR="001B29EE" w:rsidRPr="000B077C">
        <w:rPr>
          <w:rFonts w:ascii="Arial" w:hAnsi="Arial" w:cs="Arial"/>
          <w:sz w:val="20"/>
          <w:szCs w:val="20"/>
        </w:rPr>
        <w:t>the</w:t>
      </w:r>
      <w:r w:rsidRPr="000B077C">
        <w:rPr>
          <w:rFonts w:ascii="Arial" w:hAnsi="Arial" w:cs="Arial"/>
          <w:sz w:val="20"/>
          <w:szCs w:val="20"/>
        </w:rPr>
        <w:t xml:space="preserve"> pupil </w:t>
      </w:r>
      <w:r w:rsidR="00645436" w:rsidRPr="000B077C">
        <w:rPr>
          <w:rFonts w:ascii="Arial" w:hAnsi="Arial" w:cs="Arial"/>
          <w:sz w:val="20"/>
          <w:szCs w:val="20"/>
        </w:rPr>
        <w:t xml:space="preserve">in </w:t>
      </w:r>
      <w:r w:rsidRPr="000B077C">
        <w:rPr>
          <w:rFonts w:ascii="Arial" w:hAnsi="Arial" w:cs="Arial"/>
          <w:sz w:val="20"/>
          <w:szCs w:val="20"/>
        </w:rPr>
        <w:t>the enrollment audit as described in Appendix A with the required change identified.</w:t>
      </w:r>
      <w:r w:rsidR="00722FD3" w:rsidRPr="000B077C">
        <w:rPr>
          <w:rFonts w:ascii="Arial" w:hAnsi="Arial" w:cs="Arial"/>
          <w:sz w:val="20"/>
          <w:szCs w:val="20"/>
        </w:rPr>
        <w:t xml:space="preserve"> </w:t>
      </w:r>
      <w:r w:rsidR="005405D9" w:rsidRPr="000B077C">
        <w:rPr>
          <w:rFonts w:ascii="Arial" w:hAnsi="Arial" w:cs="Arial"/>
          <w:sz w:val="20"/>
          <w:szCs w:val="20"/>
        </w:rPr>
        <w:t xml:space="preserve"> Identify any</w:t>
      </w:r>
      <w:r w:rsidR="007D645C" w:rsidRPr="000B077C">
        <w:rPr>
          <w:rFonts w:ascii="Arial" w:hAnsi="Arial" w:cs="Arial"/>
          <w:sz w:val="20"/>
          <w:szCs w:val="20"/>
        </w:rPr>
        <w:t xml:space="preserve"> ineligible </w:t>
      </w:r>
      <w:r w:rsidR="005405D9" w:rsidRPr="000B077C">
        <w:rPr>
          <w:rFonts w:ascii="Arial" w:hAnsi="Arial" w:cs="Arial"/>
          <w:sz w:val="20"/>
          <w:szCs w:val="20"/>
        </w:rPr>
        <w:t>pupils</w:t>
      </w:r>
      <w:r w:rsidR="007D645C" w:rsidRPr="000B077C">
        <w:rPr>
          <w:rFonts w:ascii="Arial" w:hAnsi="Arial" w:cs="Arial"/>
          <w:sz w:val="20"/>
          <w:szCs w:val="20"/>
        </w:rPr>
        <w:t xml:space="preserve"> as described in Appendix A.</w:t>
      </w:r>
      <w:r w:rsidR="00870CDF" w:rsidRPr="000B077C">
        <w:rPr>
          <w:rFonts w:ascii="Arial" w:hAnsi="Arial" w:cs="Arial"/>
          <w:sz w:val="20"/>
          <w:szCs w:val="20"/>
        </w:rPr>
        <w:t xml:space="preserve">  </w:t>
      </w:r>
    </w:p>
    <w:p w14:paraId="006CB774" w14:textId="77777777" w:rsidR="00AD424E" w:rsidRPr="000B077C" w:rsidRDefault="00AD424E" w:rsidP="00670677">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0B077C" w14:paraId="2E82018A" w14:textId="77777777" w:rsidTr="00670677">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5AABFB7B" w:rsidR="0072224B" w:rsidRPr="000B077C" w:rsidRDefault="001D7BF1" w:rsidP="00817CB4">
            <w:pPr>
              <w:jc w:val="center"/>
              <w:rPr>
                <w:rFonts w:ascii="Arial" w:hAnsi="Arial" w:cs="Arial"/>
                <w:sz w:val="20"/>
                <w:szCs w:val="20"/>
              </w:rPr>
            </w:pPr>
            <w:r w:rsidRPr="000B077C">
              <w:rPr>
                <w:rFonts w:ascii="Arial" w:hAnsi="Arial" w:cs="Arial"/>
                <w:sz w:val="20"/>
                <w:szCs w:val="20"/>
              </w:rPr>
              <w:lastRenderedPageBreak/>
              <w:t>Workpaper</w:t>
            </w:r>
            <w:r w:rsidR="0072224B" w:rsidRPr="000B077C">
              <w:rPr>
                <w:rFonts w:ascii="Arial" w:hAnsi="Arial" w:cs="Arial"/>
                <w:sz w:val="20"/>
                <w:szCs w:val="20"/>
              </w:rPr>
              <w:t xml:space="preserve"> Reference</w:t>
            </w:r>
            <w:r w:rsidR="007E256D" w:rsidRPr="000B077C">
              <w:rPr>
                <w:rFonts w:ascii="Arial" w:hAnsi="Arial" w:cs="Arial"/>
                <w:sz w:val="20"/>
                <w:szCs w:val="20"/>
              </w:rPr>
              <w:t xml:space="preserve"> </w:t>
            </w:r>
            <w:r w:rsidR="0072224B" w:rsidRPr="000B077C">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0B077C"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0B077C" w:rsidRDefault="0072224B" w:rsidP="00817CB4">
            <w:pPr>
              <w:jc w:val="center"/>
              <w:rPr>
                <w:rFonts w:ascii="Arial" w:hAnsi="Arial" w:cs="Arial"/>
                <w:sz w:val="20"/>
                <w:szCs w:val="20"/>
              </w:rPr>
            </w:pPr>
            <w:r w:rsidRPr="000B077C">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0B077C" w:rsidRDefault="0072224B" w:rsidP="00817CB4">
            <w:pPr>
              <w:jc w:val="center"/>
              <w:rPr>
                <w:rFonts w:ascii="Arial" w:hAnsi="Arial" w:cs="Arial"/>
                <w:sz w:val="20"/>
                <w:szCs w:val="20"/>
              </w:rPr>
            </w:pPr>
          </w:p>
        </w:tc>
      </w:tr>
    </w:tbl>
    <w:p w14:paraId="4C81D16A" w14:textId="77777777" w:rsidR="00AD424E" w:rsidRPr="000B077C" w:rsidRDefault="00AD424E" w:rsidP="00670677">
      <w:pPr>
        <w:rPr>
          <w:rFonts w:ascii="Arial" w:hAnsi="Arial" w:cs="Arial"/>
          <w:sz w:val="20"/>
          <w:szCs w:val="20"/>
        </w:rPr>
      </w:pPr>
    </w:p>
    <w:p w14:paraId="2B4BB7E2" w14:textId="77777777" w:rsidR="00E5160C" w:rsidRPr="000B077C" w:rsidRDefault="00E5160C" w:rsidP="00670677">
      <w:pPr>
        <w:rPr>
          <w:rFonts w:ascii="Arial" w:hAnsi="Arial" w:cs="Arial"/>
          <w:sz w:val="20"/>
          <w:szCs w:val="20"/>
        </w:rPr>
      </w:pPr>
    </w:p>
    <w:p w14:paraId="0C571333" w14:textId="47649AEF" w:rsidR="007E5DBE" w:rsidRPr="000B077C" w:rsidRDefault="00C2612D" w:rsidP="001962E7">
      <w:pPr>
        <w:numPr>
          <w:ilvl w:val="1"/>
          <w:numId w:val="4"/>
        </w:numPr>
        <w:tabs>
          <w:tab w:val="clear" w:pos="612"/>
          <w:tab w:val="num" w:pos="720"/>
        </w:tabs>
        <w:ind w:left="720" w:hanging="540"/>
        <w:rPr>
          <w:rFonts w:ascii="Arial" w:hAnsi="Arial" w:cs="Arial"/>
          <w:sz w:val="20"/>
          <w:szCs w:val="20"/>
        </w:rPr>
      </w:pPr>
      <w:r w:rsidRPr="000B077C">
        <w:rPr>
          <w:rFonts w:ascii="Arial" w:hAnsi="Arial" w:cs="Arial"/>
          <w:b/>
          <w:sz w:val="20"/>
          <w:szCs w:val="20"/>
          <w:u w:val="single"/>
        </w:rPr>
        <w:t>Background Check Completed:</w:t>
      </w:r>
      <w:r w:rsidRPr="000B077C">
        <w:rPr>
          <w:rFonts w:ascii="Arial" w:hAnsi="Arial" w:cs="Arial"/>
          <w:sz w:val="20"/>
          <w:szCs w:val="20"/>
        </w:rPr>
        <w:t xml:space="preserve">  </w:t>
      </w:r>
    </w:p>
    <w:p w14:paraId="7AC4A84D" w14:textId="77777777" w:rsidR="007E5DBE" w:rsidRPr="000B077C" w:rsidRDefault="007E5DBE" w:rsidP="001962E7">
      <w:pPr>
        <w:tabs>
          <w:tab w:val="num" w:pos="720"/>
        </w:tabs>
        <w:ind w:left="180"/>
        <w:rPr>
          <w:rFonts w:ascii="Arial" w:hAnsi="Arial" w:cs="Arial"/>
          <w:sz w:val="20"/>
          <w:szCs w:val="20"/>
        </w:rPr>
      </w:pPr>
    </w:p>
    <w:p w14:paraId="395DA07B" w14:textId="380805FC" w:rsidR="004E3023" w:rsidRPr="000B077C" w:rsidRDefault="007E5DBE" w:rsidP="001962E7">
      <w:pPr>
        <w:pStyle w:val="ListParagraph"/>
        <w:numPr>
          <w:ilvl w:val="0"/>
          <w:numId w:val="220"/>
        </w:numPr>
        <w:rPr>
          <w:rFonts w:ascii="Arial" w:hAnsi="Arial" w:cs="Arial"/>
          <w:sz w:val="20"/>
          <w:szCs w:val="20"/>
        </w:rPr>
      </w:pPr>
      <w:r w:rsidRPr="000B077C">
        <w:rPr>
          <w:rFonts w:ascii="Arial" w:hAnsi="Arial" w:cs="Arial"/>
          <w:sz w:val="20"/>
          <w:szCs w:val="20"/>
          <w:u w:val="single"/>
        </w:rPr>
        <w:t>Overview of the Background Check Requirements:</w:t>
      </w:r>
      <w:r w:rsidRPr="000B077C">
        <w:rPr>
          <w:rFonts w:ascii="Arial" w:hAnsi="Arial" w:cs="Arial"/>
          <w:sz w:val="20"/>
          <w:szCs w:val="20"/>
        </w:rPr>
        <w:t xml:space="preserve"> </w:t>
      </w:r>
      <w:r w:rsidR="00697A04" w:rsidRPr="000B077C">
        <w:rPr>
          <w:rFonts w:ascii="Arial" w:hAnsi="Arial" w:cs="Arial"/>
          <w:sz w:val="20"/>
          <w:szCs w:val="20"/>
        </w:rPr>
        <w:t xml:space="preserve">Private schools participating in the SNSP cannot employ either of the following: </w:t>
      </w:r>
    </w:p>
    <w:p w14:paraId="34DE446E" w14:textId="4964F89B" w:rsidR="004E3023" w:rsidRPr="000B077C" w:rsidRDefault="004E3023" w:rsidP="001962E7">
      <w:pPr>
        <w:pStyle w:val="ListParagraph"/>
        <w:numPr>
          <w:ilvl w:val="0"/>
          <w:numId w:val="187"/>
        </w:numPr>
        <w:ind w:left="1080"/>
        <w:rPr>
          <w:rFonts w:ascii="Arial" w:hAnsi="Arial" w:cs="Arial"/>
          <w:sz w:val="20"/>
          <w:szCs w:val="20"/>
        </w:rPr>
      </w:pPr>
      <w:r w:rsidRPr="000B077C">
        <w:rPr>
          <w:rFonts w:ascii="Arial" w:hAnsi="Arial" w:cs="Arial"/>
          <w:sz w:val="20"/>
          <w:szCs w:val="20"/>
        </w:rPr>
        <w:t xml:space="preserve">Any individual who is not eligible for a teaching license as the result of an offense.  An individual is ineligible for a teaching license if the individual has been convicted of any </w:t>
      </w:r>
      <w:r w:rsidRPr="000B077C">
        <w:rPr>
          <w:rFonts w:ascii="Arial" w:hAnsi="Arial" w:cs="Arial"/>
          <w:color w:val="000000"/>
          <w:sz w:val="20"/>
          <w:szCs w:val="20"/>
        </w:rPr>
        <w:t xml:space="preserve">Class A, B, C, D, E, F, G, or H felony under Wis. Stat. chs. </w:t>
      </w:r>
      <w:hyperlink r:id="rId19" w:history="1">
        <w:r w:rsidRPr="000B077C">
          <w:rPr>
            <w:rStyle w:val="Hyperlink"/>
            <w:rFonts w:ascii="Arial" w:hAnsi="Arial" w:cs="Arial"/>
            <w:sz w:val="20"/>
            <w:szCs w:val="20"/>
          </w:rPr>
          <w:t>9</w:t>
        </w:r>
        <w:bookmarkStart w:id="3" w:name="_Hlt3193763"/>
        <w:bookmarkStart w:id="4" w:name="_Hlt3193764"/>
        <w:r w:rsidRPr="000B077C">
          <w:rPr>
            <w:rStyle w:val="Hyperlink"/>
            <w:rFonts w:ascii="Arial" w:hAnsi="Arial" w:cs="Arial"/>
            <w:sz w:val="20"/>
            <w:szCs w:val="20"/>
          </w:rPr>
          <w:t>4</w:t>
        </w:r>
        <w:bookmarkEnd w:id="3"/>
        <w:bookmarkEnd w:id="4"/>
        <w:r w:rsidRPr="000B077C">
          <w:rPr>
            <w:rStyle w:val="Hyperlink"/>
            <w:rFonts w:ascii="Arial" w:hAnsi="Arial" w:cs="Arial"/>
            <w:sz w:val="20"/>
            <w:szCs w:val="20"/>
          </w:rPr>
          <w:t>0</w:t>
        </w:r>
      </w:hyperlink>
      <w:r w:rsidRPr="000B077C">
        <w:rPr>
          <w:rFonts w:ascii="Arial" w:hAnsi="Arial" w:cs="Arial"/>
          <w:color w:val="0000E7"/>
          <w:sz w:val="20"/>
          <w:szCs w:val="20"/>
        </w:rPr>
        <w:t xml:space="preserve"> </w:t>
      </w:r>
      <w:r w:rsidRPr="000B077C">
        <w:rPr>
          <w:rFonts w:ascii="Arial" w:hAnsi="Arial" w:cs="Arial"/>
          <w:color w:val="000000"/>
          <w:sz w:val="20"/>
          <w:szCs w:val="20"/>
        </w:rPr>
        <w:t xml:space="preserve">or </w:t>
      </w:r>
      <w:hyperlink r:id="rId20" w:history="1">
        <w:r w:rsidRPr="000B077C">
          <w:rPr>
            <w:rStyle w:val="Hyperlink"/>
            <w:rFonts w:ascii="Arial" w:hAnsi="Arial" w:cs="Arial"/>
            <w:sz w:val="20"/>
            <w:szCs w:val="20"/>
          </w:rPr>
          <w:t>94</w:t>
        </w:r>
        <w:bookmarkStart w:id="5" w:name="_Hlt3193767"/>
        <w:bookmarkStart w:id="6" w:name="_Hlt3193768"/>
        <w:r w:rsidRPr="000B077C">
          <w:rPr>
            <w:rStyle w:val="Hyperlink"/>
            <w:rFonts w:ascii="Arial" w:hAnsi="Arial" w:cs="Arial"/>
            <w:sz w:val="20"/>
            <w:szCs w:val="20"/>
          </w:rPr>
          <w:t>8</w:t>
        </w:r>
        <w:bookmarkEnd w:id="5"/>
        <w:bookmarkEnd w:id="6"/>
      </w:hyperlink>
      <w:r w:rsidRPr="000B077C">
        <w:rPr>
          <w:rFonts w:ascii="Arial" w:hAnsi="Arial" w:cs="Arial"/>
          <w:color w:val="000000"/>
          <w:sz w:val="20"/>
          <w:szCs w:val="20"/>
        </w:rPr>
        <w:t xml:space="preserve">, except §§ </w:t>
      </w:r>
      <w:r w:rsidRPr="000B077C">
        <w:rPr>
          <w:rFonts w:ascii="Arial" w:hAnsi="Arial" w:cs="Arial"/>
          <w:sz w:val="20"/>
          <w:szCs w:val="20"/>
        </w:rPr>
        <w:t>940.08 and 940.205</w:t>
      </w:r>
      <w:r w:rsidRPr="000B077C">
        <w:rPr>
          <w:rFonts w:ascii="Arial" w:hAnsi="Arial" w:cs="Arial"/>
          <w:color w:val="000000"/>
          <w:sz w:val="20"/>
          <w:szCs w:val="20"/>
        </w:rPr>
        <w:t xml:space="preserve">, </w:t>
      </w:r>
      <w:r w:rsidRPr="000B077C">
        <w:rPr>
          <w:rFonts w:ascii="Arial" w:hAnsi="Arial" w:cs="Arial"/>
          <w:sz w:val="20"/>
          <w:szCs w:val="20"/>
        </w:rPr>
        <w:t xml:space="preserve">within six (6) years of the individual applying for a license to teach.  Wis. Stat. § 118.19(4).  For a list and complete definitions of the prohibited offenses, please see </w:t>
      </w:r>
      <w:r w:rsidRPr="000B077C">
        <w:rPr>
          <w:rFonts w:ascii="Arial" w:hAnsi="Arial" w:cs="Arial"/>
          <w:color w:val="000000"/>
          <w:sz w:val="20"/>
          <w:szCs w:val="20"/>
        </w:rPr>
        <w:t xml:space="preserve">Wis. Stat. chs. </w:t>
      </w:r>
      <w:hyperlink r:id="rId21" w:history="1">
        <w:r w:rsidRPr="000B077C">
          <w:rPr>
            <w:rStyle w:val="Hyperlink"/>
            <w:rFonts w:ascii="Arial" w:hAnsi="Arial" w:cs="Arial"/>
            <w:sz w:val="20"/>
            <w:szCs w:val="20"/>
          </w:rPr>
          <w:t>940</w:t>
        </w:r>
      </w:hyperlink>
      <w:r w:rsidRPr="000B077C">
        <w:rPr>
          <w:rFonts w:ascii="Arial" w:hAnsi="Arial" w:cs="Arial"/>
          <w:color w:val="0000E7"/>
          <w:sz w:val="20"/>
          <w:szCs w:val="20"/>
        </w:rPr>
        <w:t xml:space="preserve"> </w:t>
      </w:r>
      <w:r w:rsidRPr="000B077C">
        <w:rPr>
          <w:rFonts w:ascii="Arial" w:hAnsi="Arial" w:cs="Arial"/>
          <w:color w:val="000000"/>
          <w:sz w:val="20"/>
          <w:szCs w:val="20"/>
        </w:rPr>
        <w:t xml:space="preserve">or </w:t>
      </w:r>
      <w:hyperlink r:id="rId22" w:history="1">
        <w:r w:rsidRPr="000B077C">
          <w:rPr>
            <w:rStyle w:val="Hyperlink"/>
            <w:rFonts w:ascii="Arial" w:hAnsi="Arial" w:cs="Arial"/>
            <w:sz w:val="20"/>
            <w:szCs w:val="20"/>
          </w:rPr>
          <w:t>948</w:t>
        </w:r>
      </w:hyperlink>
      <w:r w:rsidRPr="000B077C">
        <w:rPr>
          <w:rFonts w:ascii="Arial" w:hAnsi="Arial" w:cs="Arial"/>
          <w:color w:val="0000E7"/>
          <w:sz w:val="20"/>
          <w:szCs w:val="20"/>
        </w:rPr>
        <w:t>.</w:t>
      </w:r>
      <w:r w:rsidRPr="000B077C">
        <w:rPr>
          <w:rFonts w:ascii="Arial" w:hAnsi="Arial" w:cs="Arial"/>
          <w:sz w:val="20"/>
          <w:szCs w:val="20"/>
        </w:rPr>
        <w:t xml:space="preserve"> </w:t>
      </w:r>
    </w:p>
    <w:p w14:paraId="3A8A94EB" w14:textId="16D99964" w:rsidR="004E3023" w:rsidRPr="000B077C" w:rsidRDefault="004E3023" w:rsidP="001962E7">
      <w:pPr>
        <w:pStyle w:val="ListParagraph"/>
        <w:numPr>
          <w:ilvl w:val="0"/>
          <w:numId w:val="187"/>
        </w:numPr>
        <w:ind w:left="1080"/>
        <w:rPr>
          <w:rFonts w:ascii="Arial" w:hAnsi="Arial" w:cs="Arial"/>
          <w:sz w:val="20"/>
          <w:szCs w:val="20"/>
        </w:rPr>
      </w:pPr>
      <w:r w:rsidRPr="000B077C">
        <w:rPr>
          <w:rFonts w:ascii="Arial" w:hAnsi="Arial" w:cs="Arial"/>
          <w:sz w:val="20"/>
          <w:szCs w:val="20"/>
        </w:rPr>
        <w:t>Any individual who might reasonably be believed to pose a threat to the safety of others, which includes individuals who have engaged in immoral conduct, as defined under Wis. Stat. § 115.31(1)(c).</w:t>
      </w:r>
    </w:p>
    <w:p w14:paraId="717FD4D5" w14:textId="77777777" w:rsidR="004E3023" w:rsidRPr="000B077C" w:rsidRDefault="004E3023" w:rsidP="004E3023">
      <w:pPr>
        <w:rPr>
          <w:rFonts w:ascii="Arial" w:hAnsi="Arial" w:cs="Arial"/>
          <w:sz w:val="20"/>
          <w:szCs w:val="20"/>
        </w:rPr>
      </w:pPr>
    </w:p>
    <w:p w14:paraId="5014EAEF" w14:textId="77777777" w:rsidR="004E3023" w:rsidRPr="000B077C" w:rsidRDefault="004E3023" w:rsidP="004E3023">
      <w:pPr>
        <w:tabs>
          <w:tab w:val="left" w:pos="810"/>
        </w:tabs>
        <w:ind w:left="720"/>
        <w:rPr>
          <w:rFonts w:ascii="Arial" w:hAnsi="Arial" w:cs="Arial"/>
          <w:sz w:val="20"/>
          <w:szCs w:val="20"/>
        </w:rPr>
      </w:pPr>
      <w:r w:rsidRPr="000B077C">
        <w:rPr>
          <w:rFonts w:ascii="Arial" w:hAnsi="Arial" w:cs="Arial"/>
          <w:sz w:val="20"/>
          <w:szCs w:val="20"/>
        </w:rPr>
        <w:t xml:space="preserve">Background checks must be conducted for all individuals defined as employees under Wis. Stat. § 108.02 (12) who are directly or indirectly related to the school’s educational programming. Individuals who perform services for a school may be considered employees regardless of whether the individuals are paid directly by the school. In order to determine which </w:t>
      </w:r>
      <w:proofErr w:type="gramStart"/>
      <w:r w:rsidRPr="000B077C">
        <w:rPr>
          <w:rFonts w:ascii="Arial" w:hAnsi="Arial" w:cs="Arial"/>
          <w:sz w:val="20"/>
          <w:szCs w:val="20"/>
        </w:rPr>
        <w:t>individuals</w:t>
      </w:r>
      <w:proofErr w:type="gramEnd"/>
      <w:r w:rsidRPr="000B077C">
        <w:rPr>
          <w:rFonts w:ascii="Arial" w:hAnsi="Arial" w:cs="Arial"/>
          <w:sz w:val="20"/>
          <w:szCs w:val="20"/>
        </w:rPr>
        <w:t xml:space="preserve"> require a background check, the school should begin by generating a list of all individuals who perform services for their legal entity. The school must conduct a background check for any individual on the list who meets both of the following: </w:t>
      </w:r>
    </w:p>
    <w:p w14:paraId="4D85C0E5" w14:textId="77777777" w:rsidR="004E3023" w:rsidRPr="000B077C" w:rsidRDefault="004E3023" w:rsidP="004E3023">
      <w:pPr>
        <w:tabs>
          <w:tab w:val="left" w:pos="810"/>
        </w:tabs>
        <w:ind w:left="720"/>
        <w:rPr>
          <w:rFonts w:ascii="Arial" w:hAnsi="Arial" w:cs="Arial"/>
          <w:sz w:val="20"/>
          <w:szCs w:val="20"/>
        </w:rPr>
      </w:pPr>
    </w:p>
    <w:p w14:paraId="1F45E484" w14:textId="77777777" w:rsidR="004E3023" w:rsidRPr="000B077C" w:rsidRDefault="004E3023" w:rsidP="001962E7">
      <w:pPr>
        <w:numPr>
          <w:ilvl w:val="4"/>
          <w:numId w:val="186"/>
        </w:numPr>
        <w:tabs>
          <w:tab w:val="left" w:pos="810"/>
        </w:tabs>
        <w:ind w:left="1080"/>
        <w:rPr>
          <w:rFonts w:ascii="Arial" w:hAnsi="Arial" w:cs="Arial"/>
          <w:sz w:val="20"/>
          <w:szCs w:val="20"/>
        </w:rPr>
      </w:pPr>
      <w:r w:rsidRPr="000B077C">
        <w:rPr>
          <w:rFonts w:ascii="Arial" w:hAnsi="Arial" w:cs="Arial"/>
          <w:sz w:val="20"/>
          <w:szCs w:val="20"/>
        </w:rPr>
        <w:t xml:space="preserve">The individual is an employee based on the definition under Wis. Stat. § 108.02 (12). </w:t>
      </w:r>
    </w:p>
    <w:p w14:paraId="575C4ED4" w14:textId="77777777" w:rsidR="004E3023" w:rsidRPr="000B077C" w:rsidRDefault="004E3023" w:rsidP="001962E7">
      <w:pPr>
        <w:numPr>
          <w:ilvl w:val="4"/>
          <w:numId w:val="186"/>
        </w:numPr>
        <w:tabs>
          <w:tab w:val="left" w:pos="810"/>
        </w:tabs>
        <w:ind w:left="1080"/>
        <w:rPr>
          <w:rFonts w:ascii="Arial" w:hAnsi="Arial" w:cs="Arial"/>
          <w:sz w:val="20"/>
          <w:szCs w:val="20"/>
        </w:rPr>
      </w:pPr>
      <w:r w:rsidRPr="000B077C">
        <w:rPr>
          <w:rFonts w:ascii="Arial" w:hAnsi="Arial" w:cs="Arial"/>
          <w:sz w:val="20"/>
          <w:szCs w:val="20"/>
        </w:rPr>
        <w:t>The individual’s employment is directly or indirectly related to the school’s educational programming. An individual’s employment is considered directly or indirectly related to the school’s educational programming if any of the following criteria apply to the individual:</w:t>
      </w:r>
    </w:p>
    <w:p w14:paraId="0B4901AC" w14:textId="77777777" w:rsidR="004E3023" w:rsidRPr="000B077C" w:rsidRDefault="004E3023" w:rsidP="004E3023">
      <w:pPr>
        <w:ind w:left="3666"/>
        <w:rPr>
          <w:rFonts w:ascii="Arial" w:hAnsi="Arial" w:cs="Arial"/>
          <w:sz w:val="20"/>
          <w:szCs w:val="20"/>
        </w:rPr>
      </w:pPr>
    </w:p>
    <w:p w14:paraId="0AD1D11F" w14:textId="77777777" w:rsidR="004E3023" w:rsidRPr="000B077C" w:rsidRDefault="004E3023" w:rsidP="004E3023">
      <w:pPr>
        <w:numPr>
          <w:ilvl w:val="1"/>
          <w:numId w:val="187"/>
        </w:numPr>
        <w:ind w:left="1350" w:hanging="270"/>
        <w:rPr>
          <w:rFonts w:ascii="Arial" w:hAnsi="Arial" w:cs="Arial"/>
          <w:sz w:val="20"/>
          <w:szCs w:val="20"/>
        </w:rPr>
      </w:pPr>
      <w:r w:rsidRPr="000B077C">
        <w:rPr>
          <w:rFonts w:ascii="Arial" w:hAnsi="Arial" w:cs="Arial"/>
          <w:sz w:val="20"/>
          <w:szCs w:val="20"/>
        </w:rPr>
        <w:t xml:space="preserve">Any compensation for the individual is included as an eligible education expense in a financial audit submitted under Wis. Stat. §§ 115.7915, 118.60, or 119.23,  </w:t>
      </w:r>
    </w:p>
    <w:p w14:paraId="2E503721" w14:textId="77777777" w:rsidR="004E3023" w:rsidRPr="000B077C" w:rsidRDefault="004E3023" w:rsidP="004E3023">
      <w:pPr>
        <w:numPr>
          <w:ilvl w:val="1"/>
          <w:numId w:val="187"/>
        </w:numPr>
        <w:ind w:left="1350" w:hanging="270"/>
        <w:rPr>
          <w:rFonts w:ascii="Arial" w:hAnsi="Arial" w:cs="Arial"/>
          <w:sz w:val="20"/>
          <w:szCs w:val="20"/>
        </w:rPr>
      </w:pPr>
      <w:r w:rsidRPr="000B077C">
        <w:rPr>
          <w:rFonts w:ascii="Arial" w:hAnsi="Arial" w:cs="Arial"/>
          <w:sz w:val="20"/>
          <w:szCs w:val="20"/>
        </w:rPr>
        <w:t xml:space="preserve">The individual interacts with students, or </w:t>
      </w:r>
    </w:p>
    <w:p w14:paraId="565FAE8D" w14:textId="77777777" w:rsidR="004E3023" w:rsidRPr="000B077C" w:rsidRDefault="004E3023" w:rsidP="004E3023">
      <w:pPr>
        <w:numPr>
          <w:ilvl w:val="1"/>
          <w:numId w:val="187"/>
        </w:numPr>
        <w:ind w:left="1350" w:hanging="270"/>
        <w:rPr>
          <w:rFonts w:ascii="Arial" w:hAnsi="Arial" w:cs="Arial"/>
          <w:sz w:val="20"/>
          <w:szCs w:val="20"/>
        </w:rPr>
      </w:pPr>
      <w:r w:rsidRPr="000B077C">
        <w:rPr>
          <w:rFonts w:ascii="Arial" w:hAnsi="Arial" w:cs="Arial"/>
          <w:sz w:val="20"/>
          <w:szCs w:val="20"/>
        </w:rPr>
        <w:t xml:space="preserve">The individual has a job that relates to the financial, administrative, or academic sectors of the school.  </w:t>
      </w:r>
    </w:p>
    <w:p w14:paraId="2FB82E97" w14:textId="77777777" w:rsidR="004E3023" w:rsidRPr="000B077C" w:rsidRDefault="004E3023" w:rsidP="004E3023">
      <w:pPr>
        <w:ind w:left="720"/>
        <w:rPr>
          <w:rFonts w:ascii="Arial" w:hAnsi="Arial" w:cs="Arial"/>
          <w:sz w:val="20"/>
          <w:szCs w:val="20"/>
        </w:rPr>
      </w:pPr>
    </w:p>
    <w:p w14:paraId="47E028C0" w14:textId="77777777" w:rsidR="004E3023" w:rsidRPr="000B077C" w:rsidRDefault="004E3023" w:rsidP="004E3023">
      <w:pPr>
        <w:ind w:left="720"/>
        <w:rPr>
          <w:rFonts w:ascii="Arial" w:hAnsi="Arial" w:cs="Arial"/>
          <w:sz w:val="20"/>
          <w:szCs w:val="20"/>
        </w:rPr>
      </w:pPr>
      <w:r w:rsidRPr="000B077C">
        <w:rPr>
          <w:rFonts w:ascii="Arial" w:hAnsi="Arial" w:cs="Arial"/>
          <w:sz w:val="20"/>
          <w:szCs w:val="20"/>
        </w:rPr>
        <w:t>Schools have two options for the background checks:</w:t>
      </w:r>
    </w:p>
    <w:p w14:paraId="7D883C0A" w14:textId="77777777" w:rsidR="004E3023" w:rsidRPr="000B077C" w:rsidRDefault="004E3023" w:rsidP="001962E7">
      <w:pPr>
        <w:numPr>
          <w:ilvl w:val="4"/>
          <w:numId w:val="173"/>
        </w:numPr>
        <w:ind w:left="1080"/>
        <w:rPr>
          <w:rFonts w:ascii="Arial" w:hAnsi="Arial" w:cs="Arial"/>
          <w:sz w:val="20"/>
          <w:szCs w:val="20"/>
        </w:rPr>
      </w:pPr>
      <w:r w:rsidRPr="000B077C">
        <w:rPr>
          <w:rFonts w:ascii="Arial" w:hAnsi="Arial" w:cs="Arial"/>
          <w:sz w:val="20"/>
          <w:szCs w:val="20"/>
        </w:rPr>
        <w:t xml:space="preserve">Separate background checks must be completed when an employee is hired and every 5 years thereafter.  </w:t>
      </w:r>
    </w:p>
    <w:p w14:paraId="6E745A38" w14:textId="77777777" w:rsidR="004E3023" w:rsidRPr="000B077C" w:rsidRDefault="004E3023" w:rsidP="001962E7">
      <w:pPr>
        <w:numPr>
          <w:ilvl w:val="4"/>
          <w:numId w:val="173"/>
        </w:numPr>
        <w:ind w:left="1080"/>
        <w:rPr>
          <w:rFonts w:ascii="Arial" w:hAnsi="Arial" w:cs="Arial"/>
          <w:sz w:val="20"/>
          <w:szCs w:val="20"/>
        </w:rPr>
      </w:pPr>
      <w:r w:rsidRPr="000B077C">
        <w:rPr>
          <w:rFonts w:ascii="Arial" w:hAnsi="Arial" w:cs="Arial"/>
          <w:sz w:val="20"/>
          <w:szCs w:val="20"/>
        </w:rPr>
        <w:t>The school can complete the background check annually by confirming the individual has a current DPI issued license.  If this option is used, the school must complete the following:</w:t>
      </w:r>
    </w:p>
    <w:p w14:paraId="00B609AA" w14:textId="77777777" w:rsidR="004E3023" w:rsidRPr="000B077C" w:rsidRDefault="004E3023" w:rsidP="004E3023">
      <w:pPr>
        <w:numPr>
          <w:ilvl w:val="5"/>
          <w:numId w:val="173"/>
        </w:numPr>
        <w:tabs>
          <w:tab w:val="clear" w:pos="4320"/>
        </w:tabs>
        <w:ind w:left="1710" w:hanging="270"/>
        <w:rPr>
          <w:rFonts w:ascii="Arial" w:hAnsi="Arial" w:cs="Arial"/>
          <w:sz w:val="20"/>
          <w:szCs w:val="20"/>
        </w:rPr>
      </w:pPr>
      <w:r w:rsidRPr="000B077C">
        <w:rPr>
          <w:rFonts w:ascii="Arial" w:hAnsi="Arial" w:cs="Arial"/>
          <w:sz w:val="20"/>
          <w:szCs w:val="20"/>
        </w:rPr>
        <w:t>Obtain and retain a copy of the DPI issued license.</w:t>
      </w:r>
    </w:p>
    <w:p w14:paraId="629D60D9" w14:textId="77777777" w:rsidR="004E3023" w:rsidRPr="000B077C" w:rsidRDefault="004E3023" w:rsidP="004E3023">
      <w:pPr>
        <w:numPr>
          <w:ilvl w:val="5"/>
          <w:numId w:val="173"/>
        </w:numPr>
        <w:tabs>
          <w:tab w:val="clear" w:pos="4320"/>
        </w:tabs>
        <w:ind w:left="1710" w:hanging="270"/>
        <w:rPr>
          <w:rFonts w:ascii="Arial" w:hAnsi="Arial" w:cs="Arial"/>
          <w:sz w:val="20"/>
          <w:szCs w:val="20"/>
        </w:rPr>
      </w:pPr>
      <w:r w:rsidRPr="000B077C">
        <w:rPr>
          <w:rFonts w:ascii="Arial" w:hAnsi="Arial" w:cs="Arial"/>
          <w:sz w:val="20"/>
          <w:szCs w:val="20"/>
        </w:rPr>
        <w:t>Annually determine that the individual has a current license in advance of the employee working for the school term.  If the individual’s license is no longer current, the background check option in 1 must be completed prior to the individual working for that school year.</w:t>
      </w:r>
    </w:p>
    <w:p w14:paraId="4A995779" w14:textId="77777777" w:rsidR="004E3023" w:rsidRPr="000B077C" w:rsidRDefault="004E3023" w:rsidP="004E3023">
      <w:pPr>
        <w:ind w:left="1170"/>
        <w:rPr>
          <w:rFonts w:ascii="Arial" w:hAnsi="Arial" w:cs="Arial"/>
          <w:sz w:val="20"/>
          <w:szCs w:val="20"/>
        </w:rPr>
      </w:pPr>
    </w:p>
    <w:p w14:paraId="347932AD" w14:textId="18D9F936" w:rsidR="004E3023" w:rsidRPr="000B077C" w:rsidRDefault="004E3023" w:rsidP="00094881">
      <w:pPr>
        <w:ind w:left="360"/>
        <w:rPr>
          <w:rFonts w:ascii="Arial" w:hAnsi="Arial" w:cs="Arial"/>
          <w:sz w:val="20"/>
          <w:szCs w:val="20"/>
        </w:rPr>
      </w:pPr>
      <w:r w:rsidRPr="000B077C">
        <w:rPr>
          <w:rFonts w:ascii="Arial" w:hAnsi="Arial" w:cs="Arial"/>
          <w:sz w:val="20"/>
          <w:szCs w:val="20"/>
        </w:rPr>
        <w:t xml:space="preserve">See the Criminal Background Checks Bulletin at </w:t>
      </w:r>
      <w:hyperlink r:id="rId23" w:history="1">
        <w:r w:rsidR="00F94FB2" w:rsidRPr="000B077C">
          <w:rPr>
            <w:rStyle w:val="Hyperlink"/>
            <w:rFonts w:ascii="Arial" w:hAnsi="Arial" w:cs="Arial"/>
            <w:sz w:val="20"/>
            <w:szCs w:val="20"/>
          </w:rPr>
          <w:t>https://dpi.wi.gov/parental-education-options/special-needs-scholarship/bulletins</w:t>
        </w:r>
      </w:hyperlink>
      <w:r w:rsidR="00F94FB2" w:rsidRPr="000B077C">
        <w:rPr>
          <w:rFonts w:ascii="Arial" w:hAnsi="Arial" w:cs="Arial"/>
          <w:sz w:val="20"/>
          <w:szCs w:val="20"/>
        </w:rPr>
        <w:t xml:space="preserve"> </w:t>
      </w:r>
      <w:r w:rsidRPr="000B077C">
        <w:rPr>
          <w:rFonts w:ascii="Arial" w:hAnsi="Arial" w:cs="Arial"/>
          <w:sz w:val="20"/>
          <w:szCs w:val="20"/>
        </w:rPr>
        <w:t xml:space="preserve">and </w:t>
      </w:r>
      <w:r w:rsidR="00F94FB2" w:rsidRPr="000B077C">
        <w:rPr>
          <w:rFonts w:ascii="Arial" w:hAnsi="Arial" w:cs="Arial"/>
          <w:sz w:val="20"/>
          <w:szCs w:val="20"/>
        </w:rPr>
        <w:t>the Criminal Background Check Training</w:t>
      </w:r>
      <w:r w:rsidRPr="000B077C">
        <w:rPr>
          <w:rFonts w:ascii="Arial" w:hAnsi="Arial" w:cs="Arial"/>
          <w:sz w:val="20"/>
          <w:szCs w:val="20"/>
        </w:rPr>
        <w:t xml:space="preserve"> at </w:t>
      </w:r>
      <w:hyperlink r:id="rId24" w:history="1">
        <w:r w:rsidR="00F94FB2" w:rsidRPr="000B077C">
          <w:rPr>
            <w:rStyle w:val="Hyperlink"/>
            <w:rFonts w:ascii="Arial" w:hAnsi="Arial" w:cs="Arial"/>
            <w:sz w:val="20"/>
            <w:szCs w:val="20"/>
          </w:rPr>
          <w:t>https://dpi.wi.gov/parental-education-options/special-needs-scholarship/school-training</w:t>
        </w:r>
      </w:hyperlink>
      <w:r w:rsidR="00F94FB2" w:rsidRPr="000B077C">
        <w:rPr>
          <w:rFonts w:ascii="Arial" w:hAnsi="Arial" w:cs="Arial"/>
          <w:sz w:val="20"/>
          <w:szCs w:val="20"/>
        </w:rPr>
        <w:t xml:space="preserve"> </w:t>
      </w:r>
      <w:r w:rsidRPr="000B077C">
        <w:rPr>
          <w:rFonts w:ascii="Arial" w:hAnsi="Arial" w:cs="Arial"/>
          <w:sz w:val="20"/>
          <w:szCs w:val="20"/>
        </w:rPr>
        <w:t>for additional information on the background check requirements.</w:t>
      </w:r>
    </w:p>
    <w:p w14:paraId="63661847" w14:textId="10559498" w:rsidR="007E5DBE" w:rsidRPr="000B077C" w:rsidRDefault="007E5DBE" w:rsidP="001962E7">
      <w:pPr>
        <w:rPr>
          <w:rFonts w:ascii="Arial" w:hAnsi="Arial" w:cs="Arial"/>
          <w:color w:val="000000"/>
          <w:sz w:val="20"/>
          <w:szCs w:val="20"/>
          <w:u w:val="single"/>
        </w:rPr>
      </w:pPr>
    </w:p>
    <w:p w14:paraId="70E89278" w14:textId="5649B694" w:rsidR="00094881" w:rsidRPr="000B077C" w:rsidRDefault="00094881" w:rsidP="001962E7">
      <w:pPr>
        <w:pStyle w:val="ListParagraph"/>
        <w:numPr>
          <w:ilvl w:val="0"/>
          <w:numId w:val="220"/>
        </w:numPr>
        <w:ind w:left="720"/>
        <w:rPr>
          <w:rFonts w:ascii="Arial" w:hAnsi="Arial" w:cs="Arial"/>
          <w:color w:val="000000"/>
          <w:sz w:val="20"/>
          <w:szCs w:val="20"/>
        </w:rPr>
      </w:pPr>
      <w:r w:rsidRPr="000B077C">
        <w:rPr>
          <w:rFonts w:ascii="Arial" w:hAnsi="Arial" w:cs="Arial"/>
          <w:color w:val="000000"/>
          <w:sz w:val="20"/>
          <w:szCs w:val="20"/>
          <w:u w:val="single"/>
        </w:rPr>
        <w:t>Identify Individuals Requiring Background Checks</w:t>
      </w:r>
      <w:r w:rsidR="007C2BDE" w:rsidRPr="000B077C">
        <w:rPr>
          <w:rFonts w:ascii="Arial" w:hAnsi="Arial" w:cs="Arial"/>
          <w:color w:val="000000"/>
          <w:sz w:val="20"/>
          <w:szCs w:val="20"/>
          <w:u w:val="single"/>
        </w:rPr>
        <w:t>.</w:t>
      </w:r>
      <w:r w:rsidRPr="000B077C">
        <w:rPr>
          <w:rFonts w:ascii="Arial" w:hAnsi="Arial" w:cs="Arial"/>
          <w:color w:val="000000"/>
          <w:sz w:val="20"/>
          <w:szCs w:val="20"/>
        </w:rPr>
        <w:t xml:space="preserve">  Obtain the following from the school:</w:t>
      </w:r>
    </w:p>
    <w:p w14:paraId="2547F71D" w14:textId="16EC72F8" w:rsidR="00094881" w:rsidRPr="000B077C" w:rsidRDefault="007E5D78" w:rsidP="001962E7">
      <w:pPr>
        <w:numPr>
          <w:ilvl w:val="4"/>
          <w:numId w:val="177"/>
        </w:numPr>
        <w:ind w:left="1080"/>
        <w:rPr>
          <w:rFonts w:ascii="Arial" w:hAnsi="Arial" w:cs="Arial"/>
          <w:color w:val="000000"/>
          <w:sz w:val="20"/>
          <w:szCs w:val="20"/>
        </w:rPr>
      </w:pPr>
      <w:r w:rsidRPr="000B077C">
        <w:rPr>
          <w:rFonts w:ascii="Arial" w:hAnsi="Arial" w:cs="Arial"/>
          <w:color w:val="000000"/>
          <w:sz w:val="20"/>
          <w:szCs w:val="20"/>
        </w:rPr>
        <w:t>One of t</w:t>
      </w:r>
      <w:r w:rsidR="00094881" w:rsidRPr="000B077C">
        <w:rPr>
          <w:rFonts w:ascii="Arial" w:hAnsi="Arial" w:cs="Arial"/>
          <w:color w:val="000000"/>
          <w:sz w:val="20"/>
          <w:szCs w:val="20"/>
        </w:rPr>
        <w:t xml:space="preserve">he October </w:t>
      </w:r>
      <w:r w:rsidR="00B54445" w:rsidRPr="000B077C">
        <w:rPr>
          <w:rFonts w:ascii="Arial" w:hAnsi="Arial" w:cs="Arial"/>
          <w:color w:val="000000"/>
          <w:sz w:val="20"/>
          <w:szCs w:val="20"/>
        </w:rPr>
        <w:t>2023</w:t>
      </w:r>
      <w:r w:rsidR="007E5DBE" w:rsidRPr="000B077C">
        <w:rPr>
          <w:rFonts w:ascii="Arial" w:hAnsi="Arial" w:cs="Arial"/>
          <w:color w:val="000000"/>
          <w:sz w:val="20"/>
          <w:szCs w:val="20"/>
        </w:rPr>
        <w:t xml:space="preserve"> </w:t>
      </w:r>
      <w:r w:rsidR="00094881" w:rsidRPr="000B077C">
        <w:rPr>
          <w:rFonts w:ascii="Arial" w:hAnsi="Arial" w:cs="Arial"/>
          <w:color w:val="000000"/>
          <w:sz w:val="20"/>
          <w:szCs w:val="20"/>
        </w:rPr>
        <w:t xml:space="preserve">payroll records for the </w:t>
      </w:r>
      <w:r w:rsidR="007C2BDE" w:rsidRPr="000B077C">
        <w:rPr>
          <w:rFonts w:ascii="Arial" w:hAnsi="Arial" w:cs="Arial"/>
          <w:color w:val="000000"/>
          <w:sz w:val="20"/>
          <w:szCs w:val="20"/>
        </w:rPr>
        <w:t>school</w:t>
      </w:r>
      <w:r w:rsidR="00094881" w:rsidRPr="000B077C">
        <w:rPr>
          <w:rFonts w:ascii="Arial" w:hAnsi="Arial" w:cs="Arial"/>
          <w:color w:val="000000"/>
          <w:sz w:val="20"/>
          <w:szCs w:val="20"/>
        </w:rPr>
        <w:t>.  The</w:t>
      </w:r>
      <w:r w:rsidR="00026DB6" w:rsidRPr="000B077C">
        <w:rPr>
          <w:rFonts w:ascii="Arial" w:hAnsi="Arial" w:cs="Arial"/>
          <w:color w:val="000000"/>
          <w:sz w:val="20"/>
          <w:szCs w:val="20"/>
        </w:rPr>
        <w:t xml:space="preserve"> </w:t>
      </w:r>
      <w:r w:rsidR="00003864" w:rsidRPr="000B077C">
        <w:rPr>
          <w:rFonts w:ascii="Arial" w:hAnsi="Arial" w:cs="Arial"/>
          <w:color w:val="000000"/>
          <w:sz w:val="20"/>
          <w:szCs w:val="20"/>
        </w:rPr>
        <w:t xml:space="preserve">listing </w:t>
      </w:r>
      <w:r w:rsidR="00094881" w:rsidRPr="000B077C">
        <w:rPr>
          <w:rFonts w:ascii="Arial" w:hAnsi="Arial" w:cs="Arial"/>
          <w:color w:val="000000"/>
          <w:sz w:val="20"/>
          <w:szCs w:val="20"/>
        </w:rPr>
        <w:t xml:space="preserve">should identify if the </w:t>
      </w:r>
      <w:r w:rsidR="007C2BDE" w:rsidRPr="000B077C">
        <w:rPr>
          <w:rFonts w:ascii="Arial" w:hAnsi="Arial" w:cs="Arial"/>
          <w:color w:val="000000"/>
          <w:sz w:val="20"/>
          <w:szCs w:val="20"/>
        </w:rPr>
        <w:t>school</w:t>
      </w:r>
      <w:r w:rsidR="00094881" w:rsidRPr="000B077C">
        <w:rPr>
          <w:rFonts w:ascii="Arial" w:hAnsi="Arial" w:cs="Arial"/>
          <w:color w:val="000000"/>
          <w:sz w:val="20"/>
          <w:szCs w:val="20"/>
        </w:rPr>
        <w:t xml:space="preserve"> determined </w:t>
      </w:r>
      <w:proofErr w:type="gramStart"/>
      <w:r w:rsidR="00094881" w:rsidRPr="000B077C">
        <w:rPr>
          <w:rFonts w:ascii="Arial" w:hAnsi="Arial" w:cs="Arial"/>
          <w:color w:val="000000"/>
          <w:sz w:val="20"/>
          <w:szCs w:val="20"/>
        </w:rPr>
        <w:t>each individual</w:t>
      </w:r>
      <w:proofErr w:type="gramEnd"/>
      <w:r w:rsidR="00094881" w:rsidRPr="000B077C">
        <w:rPr>
          <w:rFonts w:ascii="Arial" w:hAnsi="Arial" w:cs="Arial"/>
          <w:color w:val="000000"/>
          <w:sz w:val="20"/>
          <w:szCs w:val="20"/>
        </w:rPr>
        <w:t xml:space="preserve"> was an employee directly or indirectly related to educational programming.</w:t>
      </w:r>
    </w:p>
    <w:p w14:paraId="54DFCE34" w14:textId="760E9A1D" w:rsidR="00094881" w:rsidRPr="000B077C" w:rsidRDefault="00094881" w:rsidP="001962E7">
      <w:pPr>
        <w:numPr>
          <w:ilvl w:val="4"/>
          <w:numId w:val="177"/>
        </w:numPr>
        <w:ind w:left="1080"/>
        <w:rPr>
          <w:rFonts w:ascii="Arial" w:hAnsi="Arial" w:cs="Arial"/>
          <w:color w:val="000000"/>
          <w:sz w:val="20"/>
          <w:szCs w:val="20"/>
        </w:rPr>
      </w:pPr>
      <w:r w:rsidRPr="000B077C">
        <w:rPr>
          <w:rFonts w:ascii="Arial" w:hAnsi="Arial" w:cs="Arial"/>
          <w:color w:val="000000"/>
          <w:sz w:val="20"/>
          <w:szCs w:val="20"/>
        </w:rPr>
        <w:t>A listing of all</w:t>
      </w:r>
      <w:r w:rsidR="00026DB6" w:rsidRPr="000B077C">
        <w:rPr>
          <w:rFonts w:ascii="Arial" w:hAnsi="Arial" w:cs="Arial"/>
          <w:color w:val="000000"/>
          <w:sz w:val="20"/>
          <w:szCs w:val="20"/>
        </w:rPr>
        <w:t xml:space="preserve"> </w:t>
      </w:r>
      <w:r w:rsidRPr="000B077C">
        <w:rPr>
          <w:rFonts w:ascii="Arial" w:hAnsi="Arial" w:cs="Arial"/>
          <w:color w:val="000000"/>
          <w:sz w:val="20"/>
          <w:szCs w:val="20"/>
        </w:rPr>
        <w:t xml:space="preserve">individuals not included in the payroll records who were paid by the </w:t>
      </w:r>
      <w:r w:rsidR="007C2BDE" w:rsidRPr="000B077C">
        <w:rPr>
          <w:rFonts w:ascii="Arial" w:hAnsi="Arial" w:cs="Arial"/>
          <w:color w:val="000000"/>
          <w:sz w:val="20"/>
          <w:szCs w:val="20"/>
        </w:rPr>
        <w:t>school</w:t>
      </w:r>
      <w:r w:rsidRPr="000B077C">
        <w:rPr>
          <w:rFonts w:ascii="Arial" w:hAnsi="Arial" w:cs="Arial"/>
          <w:color w:val="000000"/>
          <w:sz w:val="20"/>
          <w:szCs w:val="20"/>
        </w:rPr>
        <w:t xml:space="preserve"> between July 1, </w:t>
      </w:r>
      <w:r w:rsidR="00B54445" w:rsidRPr="000B077C">
        <w:rPr>
          <w:rFonts w:ascii="Arial" w:hAnsi="Arial" w:cs="Arial"/>
          <w:color w:val="000000"/>
          <w:sz w:val="20"/>
          <w:szCs w:val="20"/>
        </w:rPr>
        <w:t>2023</w:t>
      </w:r>
      <w:r w:rsidR="007E5DBE" w:rsidRPr="000B077C">
        <w:rPr>
          <w:rFonts w:ascii="Arial" w:hAnsi="Arial" w:cs="Arial"/>
          <w:color w:val="000000"/>
          <w:sz w:val="20"/>
          <w:szCs w:val="20"/>
        </w:rPr>
        <w:t xml:space="preserve"> </w:t>
      </w:r>
      <w:r w:rsidRPr="000B077C">
        <w:rPr>
          <w:rFonts w:ascii="Arial" w:hAnsi="Arial" w:cs="Arial"/>
          <w:color w:val="000000"/>
          <w:sz w:val="20"/>
          <w:szCs w:val="20"/>
        </w:rPr>
        <w:t xml:space="preserve">and the review date except for </w:t>
      </w:r>
      <w:r w:rsidR="007E5D78" w:rsidRPr="000B077C">
        <w:rPr>
          <w:rFonts w:ascii="Arial" w:hAnsi="Arial" w:cs="Arial"/>
          <w:color w:val="000000"/>
          <w:sz w:val="20"/>
          <w:szCs w:val="20"/>
        </w:rPr>
        <w:t>expense</w:t>
      </w:r>
      <w:r w:rsidRPr="000B077C">
        <w:rPr>
          <w:rFonts w:ascii="Arial" w:hAnsi="Arial" w:cs="Arial"/>
          <w:color w:val="000000"/>
          <w:sz w:val="20"/>
          <w:szCs w:val="20"/>
        </w:rPr>
        <w:t xml:space="preserve"> reimbursements.  The listing should identify if the </w:t>
      </w:r>
      <w:r w:rsidR="007C2BDE" w:rsidRPr="000B077C">
        <w:rPr>
          <w:rFonts w:ascii="Arial" w:hAnsi="Arial" w:cs="Arial"/>
          <w:color w:val="000000"/>
          <w:sz w:val="20"/>
          <w:szCs w:val="20"/>
        </w:rPr>
        <w:t>school</w:t>
      </w:r>
      <w:r w:rsidRPr="000B077C">
        <w:rPr>
          <w:rFonts w:ascii="Arial" w:hAnsi="Arial" w:cs="Arial"/>
          <w:color w:val="000000"/>
          <w:sz w:val="20"/>
          <w:szCs w:val="20"/>
        </w:rPr>
        <w:t xml:space="preserve"> determined </w:t>
      </w:r>
      <w:proofErr w:type="gramStart"/>
      <w:r w:rsidRPr="000B077C">
        <w:rPr>
          <w:rFonts w:ascii="Arial" w:hAnsi="Arial" w:cs="Arial"/>
          <w:color w:val="000000"/>
          <w:sz w:val="20"/>
          <w:szCs w:val="20"/>
        </w:rPr>
        <w:t>each individual</w:t>
      </w:r>
      <w:proofErr w:type="gramEnd"/>
      <w:r w:rsidRPr="000B077C">
        <w:rPr>
          <w:rFonts w:ascii="Arial" w:hAnsi="Arial" w:cs="Arial"/>
          <w:color w:val="000000"/>
          <w:sz w:val="20"/>
          <w:szCs w:val="20"/>
        </w:rPr>
        <w:t xml:space="preserve"> was an employee directly or indirectly related to educational programming.</w:t>
      </w:r>
    </w:p>
    <w:p w14:paraId="5B2F4E9A" w14:textId="4A5194E3" w:rsidR="007E5DBE" w:rsidRPr="000B077C" w:rsidRDefault="007E5DBE" w:rsidP="001962E7">
      <w:pPr>
        <w:ind w:left="1080"/>
        <w:rPr>
          <w:rFonts w:ascii="Arial" w:hAnsi="Arial" w:cs="Arial"/>
          <w:color w:val="000000"/>
          <w:sz w:val="20"/>
          <w:szCs w:val="20"/>
        </w:rPr>
      </w:pPr>
    </w:p>
    <w:p w14:paraId="054C8E6B" w14:textId="2D0CD128" w:rsidR="007E5DBE" w:rsidRPr="000B077C" w:rsidRDefault="007E5DBE" w:rsidP="001962E7">
      <w:pPr>
        <w:ind w:left="720"/>
        <w:rPr>
          <w:rFonts w:ascii="Arial" w:hAnsi="Arial" w:cs="Arial"/>
          <w:color w:val="000000"/>
          <w:sz w:val="20"/>
          <w:szCs w:val="20"/>
        </w:rPr>
      </w:pPr>
      <w:r w:rsidRPr="000B077C">
        <w:rPr>
          <w:rFonts w:ascii="Arial" w:hAnsi="Arial" w:cs="Arial"/>
          <w:color w:val="000000"/>
          <w:sz w:val="20"/>
          <w:szCs w:val="20"/>
        </w:rPr>
        <w:t xml:space="preserve">Background checks are required for employees of the </w:t>
      </w:r>
      <w:r w:rsidR="00563485" w:rsidRPr="000B077C">
        <w:rPr>
          <w:rFonts w:ascii="Arial" w:hAnsi="Arial" w:cs="Arial"/>
          <w:color w:val="000000"/>
          <w:sz w:val="20"/>
          <w:szCs w:val="20"/>
        </w:rPr>
        <w:t>s</w:t>
      </w:r>
      <w:r w:rsidRPr="000B077C">
        <w:rPr>
          <w:rFonts w:ascii="Arial" w:hAnsi="Arial" w:cs="Arial"/>
          <w:color w:val="000000"/>
          <w:sz w:val="20"/>
          <w:szCs w:val="20"/>
        </w:rPr>
        <w:t>chool who are directly or indirectly related to ed</w:t>
      </w:r>
      <w:r w:rsidR="00563485" w:rsidRPr="000B077C">
        <w:rPr>
          <w:rFonts w:ascii="Arial" w:hAnsi="Arial" w:cs="Arial"/>
          <w:color w:val="000000"/>
          <w:sz w:val="20"/>
          <w:szCs w:val="20"/>
        </w:rPr>
        <w:t>ucational programming.  If the s</w:t>
      </w:r>
      <w:r w:rsidRPr="000B077C">
        <w:rPr>
          <w:rFonts w:ascii="Arial" w:hAnsi="Arial" w:cs="Arial"/>
          <w:color w:val="000000"/>
          <w:sz w:val="20"/>
          <w:szCs w:val="20"/>
        </w:rPr>
        <w:t>chool identified an individual did not require a background check, determine that a background check was not required because of one of the following:</w:t>
      </w:r>
    </w:p>
    <w:p w14:paraId="65004B14" w14:textId="59136506" w:rsidR="007E5DBE" w:rsidRPr="000B077C" w:rsidRDefault="007E5DBE" w:rsidP="001962E7">
      <w:pPr>
        <w:numPr>
          <w:ilvl w:val="4"/>
          <w:numId w:val="175"/>
        </w:numPr>
        <w:ind w:left="1063"/>
        <w:rPr>
          <w:rFonts w:ascii="Arial" w:hAnsi="Arial" w:cs="Arial"/>
          <w:color w:val="000000"/>
          <w:sz w:val="20"/>
          <w:szCs w:val="20"/>
        </w:rPr>
      </w:pPr>
      <w:r w:rsidRPr="000B077C">
        <w:rPr>
          <w:rFonts w:ascii="Arial" w:hAnsi="Arial" w:cs="Arial"/>
          <w:color w:val="000000"/>
          <w:sz w:val="20"/>
          <w:szCs w:val="20"/>
        </w:rPr>
        <w:t>The individ</w:t>
      </w:r>
      <w:r w:rsidR="00563485" w:rsidRPr="000B077C">
        <w:rPr>
          <w:rFonts w:ascii="Arial" w:hAnsi="Arial" w:cs="Arial"/>
          <w:color w:val="000000"/>
          <w:sz w:val="20"/>
          <w:szCs w:val="20"/>
        </w:rPr>
        <w:t>ual was not an employee of the s</w:t>
      </w:r>
      <w:r w:rsidRPr="000B077C">
        <w:rPr>
          <w:rFonts w:ascii="Arial" w:hAnsi="Arial" w:cs="Arial"/>
          <w:color w:val="000000"/>
          <w:sz w:val="20"/>
          <w:szCs w:val="20"/>
        </w:rPr>
        <w:t>chool based on the definition under</w:t>
      </w:r>
      <w:r w:rsidRPr="000B077C">
        <w:rPr>
          <w:rFonts w:ascii="Arial" w:hAnsi="Arial" w:cs="Arial"/>
          <w:sz w:val="20"/>
          <w:szCs w:val="20"/>
        </w:rPr>
        <w:t xml:space="preserve"> Wis. Stat. § 108.02 (12).  </w:t>
      </w:r>
    </w:p>
    <w:p w14:paraId="574D1E8C" w14:textId="77777777" w:rsidR="007E5DBE" w:rsidRPr="000B077C" w:rsidRDefault="007E5DBE" w:rsidP="001962E7">
      <w:pPr>
        <w:numPr>
          <w:ilvl w:val="4"/>
          <w:numId w:val="175"/>
        </w:numPr>
        <w:ind w:left="1063"/>
        <w:rPr>
          <w:rFonts w:ascii="Arial" w:hAnsi="Arial" w:cs="Arial"/>
          <w:color w:val="000000"/>
          <w:sz w:val="20"/>
          <w:szCs w:val="20"/>
        </w:rPr>
      </w:pPr>
      <w:r w:rsidRPr="000B077C">
        <w:rPr>
          <w:rFonts w:ascii="Arial" w:hAnsi="Arial" w:cs="Arial"/>
          <w:sz w:val="20"/>
          <w:szCs w:val="20"/>
        </w:rPr>
        <w:t>The individual was not directly or indirectly related to educational programming.</w:t>
      </w:r>
      <w:r w:rsidRPr="000B077C">
        <w:rPr>
          <w:rFonts w:ascii="Arial" w:hAnsi="Arial" w:cs="Arial"/>
          <w:color w:val="000000"/>
          <w:sz w:val="20"/>
          <w:szCs w:val="20"/>
        </w:rPr>
        <w:t xml:space="preserve"> </w:t>
      </w:r>
    </w:p>
    <w:p w14:paraId="4499CA5C" w14:textId="77777777" w:rsidR="007E5DBE" w:rsidRPr="000B077C" w:rsidRDefault="007E5DBE" w:rsidP="00CC6457">
      <w:pPr>
        <w:ind w:left="703"/>
        <w:rPr>
          <w:rFonts w:ascii="Arial" w:hAnsi="Arial" w:cs="Arial"/>
          <w:color w:val="000000"/>
          <w:sz w:val="20"/>
          <w:szCs w:val="20"/>
        </w:rPr>
      </w:pPr>
    </w:p>
    <w:p w14:paraId="5AF4FBAB" w14:textId="592B98EE" w:rsidR="007E5DBE" w:rsidRPr="000B077C" w:rsidRDefault="007E5DBE" w:rsidP="001962E7">
      <w:pPr>
        <w:ind w:left="703"/>
        <w:rPr>
          <w:rFonts w:ascii="Arial" w:hAnsi="Arial" w:cs="Arial"/>
          <w:sz w:val="20"/>
          <w:szCs w:val="20"/>
        </w:rPr>
      </w:pPr>
      <w:r w:rsidRPr="000B077C">
        <w:rPr>
          <w:rFonts w:ascii="Arial" w:hAnsi="Arial" w:cs="Arial"/>
          <w:sz w:val="20"/>
          <w:szCs w:val="20"/>
        </w:rPr>
        <w:t>Finally, determine which of the employees must be tested to determine that the required background check was completed.  The background check procedures must be completed for the following:</w:t>
      </w:r>
    </w:p>
    <w:p w14:paraId="0367BD92" w14:textId="38CDA814" w:rsidR="007E5DBE" w:rsidRPr="000B077C" w:rsidRDefault="007E5DBE" w:rsidP="001962E7">
      <w:pPr>
        <w:numPr>
          <w:ilvl w:val="0"/>
          <w:numId w:val="206"/>
        </w:numPr>
        <w:ind w:left="1063"/>
        <w:rPr>
          <w:rFonts w:ascii="Arial" w:hAnsi="Arial" w:cs="Arial"/>
          <w:color w:val="000000"/>
          <w:sz w:val="20"/>
          <w:szCs w:val="20"/>
        </w:rPr>
      </w:pPr>
      <w:r w:rsidRPr="000B077C">
        <w:rPr>
          <w:rFonts w:ascii="Arial" w:hAnsi="Arial" w:cs="Arial"/>
          <w:sz w:val="20"/>
          <w:szCs w:val="20"/>
        </w:rPr>
        <w:t xml:space="preserve">If the school participated in the </w:t>
      </w:r>
      <w:r w:rsidR="009D730C" w:rsidRPr="000B077C">
        <w:rPr>
          <w:rFonts w:ascii="Arial" w:hAnsi="Arial" w:cs="Arial"/>
          <w:sz w:val="20"/>
          <w:szCs w:val="20"/>
        </w:rPr>
        <w:t>Private School Choice Programs (</w:t>
      </w:r>
      <w:r w:rsidRPr="000B077C">
        <w:rPr>
          <w:rFonts w:ascii="Arial" w:hAnsi="Arial" w:cs="Arial"/>
          <w:sz w:val="20"/>
          <w:szCs w:val="20"/>
        </w:rPr>
        <w:t>PSCP</w:t>
      </w:r>
      <w:r w:rsidR="009D730C" w:rsidRPr="000B077C">
        <w:rPr>
          <w:rFonts w:ascii="Arial" w:hAnsi="Arial" w:cs="Arial"/>
          <w:sz w:val="20"/>
          <w:szCs w:val="20"/>
        </w:rPr>
        <w:t>)</w:t>
      </w:r>
      <w:r w:rsidRPr="000B077C">
        <w:rPr>
          <w:rFonts w:ascii="Arial" w:hAnsi="Arial" w:cs="Arial"/>
          <w:sz w:val="20"/>
          <w:szCs w:val="20"/>
        </w:rPr>
        <w:t xml:space="preserve"> or SNSP in the previous school year, the procedures must be completed for any employees identified above that met any of the following criteria:</w:t>
      </w:r>
    </w:p>
    <w:p w14:paraId="5D2393F4" w14:textId="77777777" w:rsidR="007E5DBE" w:rsidRPr="000B077C" w:rsidRDefault="007E5DBE" w:rsidP="001962E7">
      <w:pPr>
        <w:numPr>
          <w:ilvl w:val="1"/>
          <w:numId w:val="206"/>
        </w:numPr>
        <w:ind w:left="1783"/>
        <w:rPr>
          <w:rFonts w:ascii="Arial" w:hAnsi="Arial" w:cs="Arial"/>
          <w:color w:val="000000"/>
          <w:sz w:val="20"/>
          <w:szCs w:val="20"/>
        </w:rPr>
      </w:pPr>
      <w:r w:rsidRPr="000B077C">
        <w:rPr>
          <w:rFonts w:ascii="Arial" w:hAnsi="Arial" w:cs="Arial"/>
          <w:color w:val="000000"/>
          <w:sz w:val="20"/>
          <w:szCs w:val="20"/>
        </w:rPr>
        <w:t>The employee's most recent background check was more than 5 years ago.</w:t>
      </w:r>
    </w:p>
    <w:p w14:paraId="38EFE02B" w14:textId="28D73263" w:rsidR="007E5DBE" w:rsidRPr="000B077C" w:rsidRDefault="007E5DBE" w:rsidP="001962E7">
      <w:pPr>
        <w:numPr>
          <w:ilvl w:val="1"/>
          <w:numId w:val="206"/>
        </w:numPr>
        <w:ind w:left="1783"/>
        <w:rPr>
          <w:rFonts w:ascii="Arial" w:hAnsi="Arial" w:cs="Arial"/>
          <w:color w:val="000000"/>
          <w:sz w:val="20"/>
          <w:szCs w:val="20"/>
        </w:rPr>
      </w:pPr>
      <w:r w:rsidRPr="000B077C">
        <w:rPr>
          <w:rFonts w:ascii="Arial" w:hAnsi="Arial" w:cs="Arial"/>
          <w:color w:val="000000"/>
          <w:sz w:val="20"/>
          <w:szCs w:val="20"/>
        </w:rPr>
        <w:t xml:space="preserve">The </w:t>
      </w:r>
      <w:r w:rsidR="00563485" w:rsidRPr="000B077C">
        <w:rPr>
          <w:rFonts w:ascii="Arial" w:hAnsi="Arial" w:cs="Arial"/>
          <w:color w:val="000000"/>
          <w:sz w:val="20"/>
          <w:szCs w:val="20"/>
        </w:rPr>
        <w:t>school</w:t>
      </w:r>
      <w:r w:rsidRPr="000B077C">
        <w:rPr>
          <w:rFonts w:ascii="Arial" w:hAnsi="Arial" w:cs="Arial"/>
          <w:color w:val="000000"/>
          <w:sz w:val="20"/>
          <w:szCs w:val="20"/>
        </w:rPr>
        <w:t xml:space="preserve"> used the DPI issued license option for the background check.</w:t>
      </w:r>
    </w:p>
    <w:p w14:paraId="36C9B317" w14:textId="20BF8FAE" w:rsidR="007E5DBE" w:rsidRPr="000B077C" w:rsidRDefault="007E5DBE" w:rsidP="001962E7">
      <w:pPr>
        <w:pStyle w:val="ListParagraph"/>
        <w:numPr>
          <w:ilvl w:val="0"/>
          <w:numId w:val="206"/>
        </w:numPr>
        <w:ind w:left="1080"/>
        <w:rPr>
          <w:rFonts w:ascii="Arial" w:hAnsi="Arial" w:cs="Arial"/>
          <w:sz w:val="20"/>
          <w:szCs w:val="20"/>
        </w:rPr>
      </w:pPr>
      <w:r w:rsidRPr="000B077C">
        <w:rPr>
          <w:rFonts w:ascii="Arial" w:hAnsi="Arial" w:cs="Arial"/>
          <w:sz w:val="20"/>
          <w:szCs w:val="20"/>
        </w:rPr>
        <w:t xml:space="preserve">If the </w:t>
      </w:r>
      <w:r w:rsidR="00563485" w:rsidRPr="000B077C">
        <w:rPr>
          <w:rFonts w:ascii="Arial" w:hAnsi="Arial" w:cs="Arial"/>
          <w:sz w:val="20"/>
          <w:szCs w:val="20"/>
        </w:rPr>
        <w:t>s</w:t>
      </w:r>
      <w:r w:rsidRPr="000B077C">
        <w:rPr>
          <w:rFonts w:ascii="Arial" w:hAnsi="Arial" w:cs="Arial"/>
          <w:sz w:val="20"/>
          <w:szCs w:val="20"/>
        </w:rPr>
        <w:t xml:space="preserve">chool is new to the PSCP and SNSP in the </w:t>
      </w:r>
      <w:r w:rsidR="00B54445" w:rsidRPr="000B077C">
        <w:rPr>
          <w:rFonts w:ascii="Arial" w:hAnsi="Arial" w:cs="Arial"/>
          <w:sz w:val="20"/>
          <w:szCs w:val="20"/>
        </w:rPr>
        <w:t>2023-24</w:t>
      </w:r>
      <w:r w:rsidRPr="000B077C">
        <w:rPr>
          <w:rFonts w:ascii="Arial" w:hAnsi="Arial" w:cs="Arial"/>
          <w:sz w:val="20"/>
          <w:szCs w:val="20"/>
        </w:rPr>
        <w:t xml:space="preserve"> school year, complete the background check procedures on </w:t>
      </w:r>
      <w:proofErr w:type="gramStart"/>
      <w:r w:rsidRPr="000B077C">
        <w:rPr>
          <w:rFonts w:ascii="Arial" w:hAnsi="Arial" w:cs="Arial"/>
          <w:sz w:val="20"/>
          <w:szCs w:val="20"/>
        </w:rPr>
        <w:t>all of</w:t>
      </w:r>
      <w:proofErr w:type="gramEnd"/>
      <w:r w:rsidRPr="000B077C">
        <w:rPr>
          <w:rFonts w:ascii="Arial" w:hAnsi="Arial" w:cs="Arial"/>
          <w:sz w:val="20"/>
          <w:szCs w:val="20"/>
        </w:rPr>
        <w:t xml:space="preserve"> the employees identified above.</w:t>
      </w:r>
    </w:p>
    <w:p w14:paraId="28F9B96C" w14:textId="1D4DB3EC" w:rsidR="007E5DBE" w:rsidRPr="000B077C" w:rsidRDefault="007E5DBE" w:rsidP="001962E7">
      <w:pPr>
        <w:ind w:left="720"/>
        <w:rPr>
          <w:rFonts w:ascii="Arial" w:hAnsi="Arial" w:cs="Arial"/>
          <w:sz w:val="20"/>
          <w:szCs w:val="20"/>
        </w:rPr>
      </w:pPr>
    </w:p>
    <w:p w14:paraId="01164659" w14:textId="77EE42D6" w:rsidR="00094881" w:rsidRPr="000B077C" w:rsidRDefault="00094881" w:rsidP="001962E7">
      <w:pPr>
        <w:pStyle w:val="ListParagraph"/>
        <w:numPr>
          <w:ilvl w:val="0"/>
          <w:numId w:val="220"/>
        </w:numPr>
        <w:ind w:left="630"/>
        <w:rPr>
          <w:rFonts w:ascii="Arial" w:hAnsi="Arial" w:cs="Arial"/>
          <w:sz w:val="20"/>
          <w:szCs w:val="20"/>
        </w:rPr>
      </w:pPr>
      <w:r w:rsidRPr="000B077C">
        <w:rPr>
          <w:rFonts w:ascii="Arial" w:hAnsi="Arial" w:cs="Arial"/>
          <w:sz w:val="20"/>
          <w:szCs w:val="20"/>
          <w:u w:val="single"/>
        </w:rPr>
        <w:t>Identify Companies Requiring Background Checks:</w:t>
      </w:r>
      <w:r w:rsidRPr="000B077C">
        <w:rPr>
          <w:rFonts w:ascii="Arial" w:hAnsi="Arial" w:cs="Arial"/>
          <w:sz w:val="20"/>
          <w:szCs w:val="20"/>
        </w:rPr>
        <w:t xml:space="preserve">  Obtain a listing from the </w:t>
      </w:r>
      <w:r w:rsidR="007C2BDE" w:rsidRPr="000B077C">
        <w:rPr>
          <w:rFonts w:ascii="Arial" w:hAnsi="Arial" w:cs="Arial"/>
          <w:sz w:val="20"/>
          <w:szCs w:val="20"/>
        </w:rPr>
        <w:t>school</w:t>
      </w:r>
      <w:r w:rsidRPr="000B077C">
        <w:rPr>
          <w:rFonts w:ascii="Arial" w:hAnsi="Arial" w:cs="Arial"/>
          <w:sz w:val="20"/>
          <w:szCs w:val="20"/>
        </w:rPr>
        <w:t xml:space="preserve"> of all</w:t>
      </w:r>
      <w:r w:rsidR="00026DB6" w:rsidRPr="000B077C">
        <w:rPr>
          <w:rFonts w:ascii="Arial" w:hAnsi="Arial" w:cs="Arial"/>
          <w:sz w:val="20"/>
          <w:szCs w:val="20"/>
        </w:rPr>
        <w:t xml:space="preserve"> </w:t>
      </w:r>
      <w:r w:rsidRPr="000B077C">
        <w:rPr>
          <w:rFonts w:ascii="Arial" w:hAnsi="Arial" w:cs="Arial"/>
          <w:sz w:val="20"/>
          <w:szCs w:val="20"/>
        </w:rPr>
        <w:t xml:space="preserve">companies who were paid by the </w:t>
      </w:r>
      <w:r w:rsidR="007C2BDE" w:rsidRPr="000B077C">
        <w:rPr>
          <w:rFonts w:ascii="Arial" w:hAnsi="Arial" w:cs="Arial"/>
          <w:sz w:val="20"/>
          <w:szCs w:val="20"/>
        </w:rPr>
        <w:t>school</w:t>
      </w:r>
      <w:r w:rsidRPr="000B077C">
        <w:rPr>
          <w:rFonts w:ascii="Arial" w:hAnsi="Arial" w:cs="Arial"/>
          <w:sz w:val="20"/>
          <w:szCs w:val="20"/>
        </w:rPr>
        <w:t xml:space="preserve"> between July 1, </w:t>
      </w:r>
      <w:r w:rsidR="00B54445" w:rsidRPr="000B077C">
        <w:rPr>
          <w:rFonts w:ascii="Arial" w:hAnsi="Arial" w:cs="Arial"/>
          <w:sz w:val="20"/>
          <w:szCs w:val="20"/>
        </w:rPr>
        <w:t>2023</w:t>
      </w:r>
      <w:r w:rsidR="00026DB6" w:rsidRPr="000B077C">
        <w:rPr>
          <w:rFonts w:ascii="Arial" w:hAnsi="Arial" w:cs="Arial"/>
          <w:sz w:val="20"/>
          <w:szCs w:val="20"/>
        </w:rPr>
        <w:t xml:space="preserve"> </w:t>
      </w:r>
      <w:r w:rsidRPr="000B077C">
        <w:rPr>
          <w:rFonts w:ascii="Arial" w:hAnsi="Arial" w:cs="Arial"/>
          <w:sz w:val="20"/>
          <w:szCs w:val="20"/>
        </w:rPr>
        <w:t xml:space="preserve">and the review date.  The school must identify on the listing whether the individuals working at each company were a </w:t>
      </w:r>
      <w:r w:rsidR="007C2BDE" w:rsidRPr="000B077C">
        <w:rPr>
          <w:rFonts w:ascii="Arial" w:hAnsi="Arial" w:cs="Arial"/>
          <w:sz w:val="20"/>
          <w:szCs w:val="20"/>
        </w:rPr>
        <w:t>school</w:t>
      </w:r>
      <w:r w:rsidRPr="000B077C">
        <w:rPr>
          <w:rFonts w:ascii="Arial" w:hAnsi="Arial" w:cs="Arial"/>
          <w:sz w:val="20"/>
          <w:szCs w:val="20"/>
        </w:rPr>
        <w:t xml:space="preserve"> employee that was directly or indirectly related to educational programming.</w:t>
      </w:r>
    </w:p>
    <w:p w14:paraId="4E9581C6" w14:textId="77777777" w:rsidR="00094881" w:rsidRPr="000B077C" w:rsidRDefault="00094881" w:rsidP="00094881">
      <w:pPr>
        <w:ind w:left="360"/>
        <w:rPr>
          <w:rFonts w:ascii="Arial" w:hAnsi="Arial" w:cs="Arial"/>
          <w:color w:val="000000"/>
          <w:sz w:val="20"/>
          <w:szCs w:val="20"/>
        </w:rPr>
      </w:pPr>
    </w:p>
    <w:p w14:paraId="58A060AC" w14:textId="77777777" w:rsidR="00094881" w:rsidRPr="000B077C" w:rsidRDefault="00094881" w:rsidP="001962E7">
      <w:pPr>
        <w:ind w:left="630"/>
        <w:rPr>
          <w:rFonts w:ascii="Arial" w:hAnsi="Arial" w:cs="Arial"/>
          <w:color w:val="000000"/>
          <w:sz w:val="20"/>
          <w:szCs w:val="20"/>
        </w:rPr>
      </w:pPr>
      <w:r w:rsidRPr="000B077C">
        <w:rPr>
          <w:rFonts w:ascii="Arial" w:hAnsi="Arial" w:cs="Arial"/>
          <w:color w:val="000000"/>
          <w:sz w:val="20"/>
          <w:szCs w:val="20"/>
        </w:rPr>
        <w:t xml:space="preserve">For any companies that were not identified as having </w:t>
      </w:r>
      <w:r w:rsidR="007C2BDE" w:rsidRPr="000B077C">
        <w:rPr>
          <w:rFonts w:ascii="Arial" w:hAnsi="Arial" w:cs="Arial"/>
          <w:color w:val="000000"/>
          <w:sz w:val="20"/>
          <w:szCs w:val="20"/>
        </w:rPr>
        <w:t>school</w:t>
      </w:r>
      <w:r w:rsidRPr="000B077C">
        <w:rPr>
          <w:rFonts w:ascii="Arial" w:hAnsi="Arial" w:cs="Arial"/>
          <w:color w:val="000000"/>
          <w:sz w:val="20"/>
          <w:szCs w:val="20"/>
        </w:rPr>
        <w:t xml:space="preserve"> employees that requi</w:t>
      </w:r>
      <w:r w:rsidR="00827DF9" w:rsidRPr="000B077C">
        <w:rPr>
          <w:rFonts w:ascii="Arial" w:hAnsi="Arial" w:cs="Arial"/>
          <w:color w:val="000000"/>
          <w:sz w:val="20"/>
          <w:szCs w:val="20"/>
        </w:rPr>
        <w:t>re background checks, determine</w:t>
      </w:r>
      <w:r w:rsidRPr="000B077C">
        <w:rPr>
          <w:rFonts w:ascii="Arial" w:hAnsi="Arial" w:cs="Arial"/>
          <w:color w:val="000000"/>
          <w:sz w:val="20"/>
          <w:szCs w:val="20"/>
        </w:rPr>
        <w:t xml:space="preserve"> if the companies were either:</w:t>
      </w:r>
    </w:p>
    <w:p w14:paraId="1BA98053" w14:textId="77777777" w:rsidR="00094881" w:rsidRPr="000B077C" w:rsidRDefault="00094881" w:rsidP="001962E7">
      <w:pPr>
        <w:numPr>
          <w:ilvl w:val="0"/>
          <w:numId w:val="181"/>
        </w:numPr>
        <w:ind w:left="990"/>
        <w:rPr>
          <w:rFonts w:ascii="Arial" w:hAnsi="Arial" w:cs="Arial"/>
          <w:color w:val="000000"/>
          <w:sz w:val="20"/>
          <w:szCs w:val="20"/>
        </w:rPr>
      </w:pPr>
      <w:r w:rsidRPr="000B077C">
        <w:rPr>
          <w:rFonts w:ascii="Arial" w:hAnsi="Arial" w:cs="Arial"/>
          <w:color w:val="000000"/>
          <w:sz w:val="20"/>
          <w:szCs w:val="20"/>
        </w:rPr>
        <w:t xml:space="preserve">Related parties of the </w:t>
      </w:r>
      <w:r w:rsidR="007C2BDE" w:rsidRPr="000B077C">
        <w:rPr>
          <w:rFonts w:ascii="Arial" w:hAnsi="Arial" w:cs="Arial"/>
          <w:color w:val="000000"/>
          <w:sz w:val="20"/>
          <w:szCs w:val="20"/>
        </w:rPr>
        <w:t>school</w:t>
      </w:r>
      <w:r w:rsidRPr="000B077C">
        <w:rPr>
          <w:rFonts w:ascii="Arial" w:hAnsi="Arial" w:cs="Arial"/>
          <w:color w:val="000000"/>
          <w:sz w:val="20"/>
          <w:szCs w:val="20"/>
        </w:rPr>
        <w:t xml:space="preserve"> as defined under Generally Accepted Accounting Principles; or </w:t>
      </w:r>
    </w:p>
    <w:p w14:paraId="50ACC1D3" w14:textId="27B8522E" w:rsidR="00094881" w:rsidRPr="000B077C" w:rsidRDefault="00094881" w:rsidP="001962E7">
      <w:pPr>
        <w:numPr>
          <w:ilvl w:val="0"/>
          <w:numId w:val="181"/>
        </w:numPr>
        <w:ind w:left="990"/>
        <w:rPr>
          <w:rFonts w:ascii="Arial" w:hAnsi="Arial" w:cs="Arial"/>
          <w:color w:val="000000"/>
          <w:sz w:val="20"/>
          <w:szCs w:val="20"/>
        </w:rPr>
      </w:pPr>
      <w:r w:rsidRPr="000B077C">
        <w:rPr>
          <w:rFonts w:ascii="Arial" w:hAnsi="Arial" w:cs="Arial"/>
          <w:color w:val="000000"/>
          <w:sz w:val="20"/>
          <w:szCs w:val="20"/>
        </w:rPr>
        <w:t xml:space="preserve">Providing administrative personnel, teachers, teacher aides, or substitute teachers for the </w:t>
      </w:r>
      <w:r w:rsidR="007C2BDE" w:rsidRPr="000B077C">
        <w:rPr>
          <w:rFonts w:ascii="Arial" w:hAnsi="Arial" w:cs="Arial"/>
          <w:color w:val="000000"/>
          <w:sz w:val="20"/>
          <w:szCs w:val="20"/>
        </w:rPr>
        <w:t>school</w:t>
      </w:r>
      <w:r w:rsidRPr="000B077C">
        <w:rPr>
          <w:rFonts w:ascii="Arial" w:hAnsi="Arial" w:cs="Arial"/>
          <w:color w:val="000000"/>
          <w:sz w:val="20"/>
          <w:szCs w:val="20"/>
        </w:rPr>
        <w:t xml:space="preserve">.  </w:t>
      </w:r>
      <w:r w:rsidR="009F4C58" w:rsidRPr="000B077C">
        <w:rPr>
          <w:rFonts w:ascii="Arial" w:hAnsi="Arial" w:cs="Arial"/>
          <w:color w:val="000000"/>
          <w:sz w:val="20"/>
          <w:szCs w:val="20"/>
        </w:rPr>
        <w:t xml:space="preserve">This includes companies that provided virtual instruction for the </w:t>
      </w:r>
      <w:r w:rsidR="00563485" w:rsidRPr="000B077C">
        <w:rPr>
          <w:rFonts w:ascii="Arial" w:hAnsi="Arial" w:cs="Arial"/>
          <w:color w:val="000000"/>
          <w:sz w:val="20"/>
          <w:szCs w:val="20"/>
        </w:rPr>
        <w:t>school</w:t>
      </w:r>
      <w:r w:rsidR="009F4C58" w:rsidRPr="000B077C">
        <w:rPr>
          <w:rFonts w:ascii="Arial" w:hAnsi="Arial" w:cs="Arial"/>
          <w:color w:val="000000"/>
          <w:sz w:val="20"/>
          <w:szCs w:val="20"/>
        </w:rPr>
        <w:t>.</w:t>
      </w:r>
    </w:p>
    <w:p w14:paraId="0E94950C" w14:textId="77777777" w:rsidR="00094881" w:rsidRPr="000B077C" w:rsidRDefault="00094881" w:rsidP="001962E7">
      <w:pPr>
        <w:ind w:left="972"/>
        <w:rPr>
          <w:rFonts w:ascii="Arial" w:hAnsi="Arial" w:cs="Arial"/>
          <w:color w:val="000000"/>
          <w:sz w:val="20"/>
          <w:szCs w:val="20"/>
        </w:rPr>
      </w:pPr>
    </w:p>
    <w:p w14:paraId="75269538" w14:textId="77777777" w:rsidR="00094881" w:rsidRPr="000B077C" w:rsidRDefault="00827DF9" w:rsidP="001962E7">
      <w:pPr>
        <w:ind w:left="630"/>
        <w:rPr>
          <w:rFonts w:ascii="Arial" w:hAnsi="Arial" w:cs="Arial"/>
          <w:color w:val="000000"/>
          <w:sz w:val="20"/>
          <w:szCs w:val="20"/>
        </w:rPr>
      </w:pPr>
      <w:r w:rsidRPr="000B077C">
        <w:rPr>
          <w:rFonts w:ascii="Arial" w:hAnsi="Arial" w:cs="Arial"/>
          <w:color w:val="000000"/>
          <w:sz w:val="20"/>
          <w:szCs w:val="20"/>
        </w:rPr>
        <w:t>If so, ensure</w:t>
      </w:r>
      <w:r w:rsidR="00094881" w:rsidRPr="000B077C">
        <w:rPr>
          <w:rFonts w:ascii="Arial" w:hAnsi="Arial" w:cs="Arial"/>
          <w:color w:val="000000"/>
          <w:sz w:val="20"/>
          <w:szCs w:val="20"/>
        </w:rPr>
        <w:t xml:space="preserve"> that a background check was not required because of one of the following:</w:t>
      </w:r>
    </w:p>
    <w:p w14:paraId="64377775" w14:textId="0C723613" w:rsidR="00094881" w:rsidRPr="000B077C" w:rsidRDefault="00094881" w:rsidP="001962E7">
      <w:pPr>
        <w:numPr>
          <w:ilvl w:val="0"/>
          <w:numId w:val="182"/>
        </w:numPr>
        <w:ind w:left="990"/>
        <w:rPr>
          <w:rFonts w:ascii="Arial" w:hAnsi="Arial" w:cs="Arial"/>
          <w:color w:val="000000"/>
          <w:sz w:val="20"/>
          <w:szCs w:val="20"/>
        </w:rPr>
      </w:pPr>
      <w:r w:rsidRPr="000B077C">
        <w:rPr>
          <w:rFonts w:ascii="Arial" w:hAnsi="Arial" w:cs="Arial"/>
          <w:color w:val="000000"/>
          <w:sz w:val="20"/>
          <w:szCs w:val="20"/>
        </w:rPr>
        <w:t xml:space="preserve">The individual was not an employee of the </w:t>
      </w:r>
      <w:r w:rsidR="007C2BDE" w:rsidRPr="000B077C">
        <w:rPr>
          <w:rFonts w:ascii="Arial" w:hAnsi="Arial" w:cs="Arial"/>
          <w:color w:val="000000"/>
          <w:sz w:val="20"/>
          <w:szCs w:val="20"/>
        </w:rPr>
        <w:t>school</w:t>
      </w:r>
      <w:r w:rsidRPr="000B077C">
        <w:rPr>
          <w:rFonts w:ascii="Arial" w:hAnsi="Arial" w:cs="Arial"/>
          <w:color w:val="000000"/>
          <w:sz w:val="20"/>
          <w:szCs w:val="20"/>
        </w:rPr>
        <w:t xml:space="preserve"> based on the definition under</w:t>
      </w:r>
      <w:r w:rsidRPr="000B077C">
        <w:rPr>
          <w:rFonts w:ascii="Arial" w:hAnsi="Arial" w:cs="Arial"/>
          <w:sz w:val="20"/>
          <w:szCs w:val="20"/>
        </w:rPr>
        <w:t xml:space="preserve"> Wis. Stat. § 108.02 (12).</w:t>
      </w:r>
      <w:r w:rsidR="00D85AD7" w:rsidRPr="000B077C">
        <w:rPr>
          <w:rFonts w:ascii="Arial" w:hAnsi="Arial" w:cs="Arial"/>
          <w:sz w:val="20"/>
          <w:szCs w:val="20"/>
        </w:rPr>
        <w:t xml:space="preserve">  If the </w:t>
      </w:r>
      <w:r w:rsidR="00EC5850" w:rsidRPr="000B077C">
        <w:rPr>
          <w:rFonts w:ascii="Arial" w:hAnsi="Arial" w:cs="Arial"/>
          <w:sz w:val="20"/>
          <w:szCs w:val="20"/>
        </w:rPr>
        <w:t>s</w:t>
      </w:r>
      <w:r w:rsidR="00D85AD7" w:rsidRPr="000B077C">
        <w:rPr>
          <w:rFonts w:ascii="Arial" w:hAnsi="Arial" w:cs="Arial"/>
          <w:sz w:val="20"/>
          <w:szCs w:val="20"/>
        </w:rPr>
        <w:t xml:space="preserve">chool is subcontracting employees, such as teachers, the administrative personnel at the subcontractor generally are not employees unless they are completing specific administrative functions for the </w:t>
      </w:r>
      <w:r w:rsidR="00EC5850" w:rsidRPr="000B077C">
        <w:rPr>
          <w:rFonts w:ascii="Arial" w:hAnsi="Arial" w:cs="Arial"/>
          <w:sz w:val="20"/>
          <w:szCs w:val="20"/>
        </w:rPr>
        <w:t>s</w:t>
      </w:r>
      <w:r w:rsidR="00D85AD7" w:rsidRPr="000B077C">
        <w:rPr>
          <w:rFonts w:ascii="Arial" w:hAnsi="Arial" w:cs="Arial"/>
          <w:sz w:val="20"/>
          <w:szCs w:val="20"/>
        </w:rPr>
        <w:t>chool.</w:t>
      </w:r>
    </w:p>
    <w:p w14:paraId="3EEEB5EB" w14:textId="77777777" w:rsidR="00094881" w:rsidRPr="000B077C" w:rsidRDefault="00094881" w:rsidP="001962E7">
      <w:pPr>
        <w:numPr>
          <w:ilvl w:val="0"/>
          <w:numId w:val="182"/>
        </w:numPr>
        <w:ind w:left="990"/>
        <w:rPr>
          <w:rFonts w:ascii="Arial" w:hAnsi="Arial" w:cs="Arial"/>
          <w:color w:val="000000"/>
          <w:sz w:val="20"/>
          <w:szCs w:val="20"/>
        </w:rPr>
      </w:pPr>
      <w:r w:rsidRPr="000B077C">
        <w:rPr>
          <w:rFonts w:ascii="Arial" w:hAnsi="Arial" w:cs="Arial"/>
          <w:sz w:val="20"/>
          <w:szCs w:val="20"/>
        </w:rPr>
        <w:t>The individual was not directly or indirectly related to educational programming.</w:t>
      </w:r>
      <w:r w:rsidRPr="000B077C">
        <w:rPr>
          <w:rFonts w:ascii="Arial" w:hAnsi="Arial" w:cs="Arial"/>
          <w:color w:val="000000"/>
          <w:sz w:val="20"/>
          <w:szCs w:val="20"/>
        </w:rPr>
        <w:t xml:space="preserve">  </w:t>
      </w:r>
    </w:p>
    <w:p w14:paraId="66C5E038" w14:textId="77777777" w:rsidR="00094881" w:rsidRPr="000B077C" w:rsidRDefault="00094881" w:rsidP="001962E7">
      <w:pPr>
        <w:ind w:left="1332" w:firstLine="18"/>
        <w:rPr>
          <w:rFonts w:ascii="Arial" w:hAnsi="Arial" w:cs="Arial"/>
          <w:color w:val="000000"/>
          <w:sz w:val="20"/>
          <w:szCs w:val="20"/>
        </w:rPr>
      </w:pPr>
    </w:p>
    <w:p w14:paraId="5037BB1B" w14:textId="2B14CEDE" w:rsidR="00094881" w:rsidRPr="000B077C" w:rsidRDefault="00094881" w:rsidP="001962E7">
      <w:pPr>
        <w:ind w:left="630" w:firstLine="18"/>
        <w:rPr>
          <w:rFonts w:ascii="Arial" w:hAnsi="Arial" w:cs="Arial"/>
          <w:color w:val="000000"/>
          <w:sz w:val="20"/>
          <w:szCs w:val="20"/>
        </w:rPr>
      </w:pPr>
      <w:r w:rsidRPr="000B077C">
        <w:rPr>
          <w:rFonts w:ascii="Arial" w:hAnsi="Arial" w:cs="Arial"/>
          <w:color w:val="000000"/>
          <w:sz w:val="20"/>
          <w:szCs w:val="20"/>
        </w:rPr>
        <w:t xml:space="preserve">Any employees of the legal entity of the </w:t>
      </w:r>
      <w:r w:rsidR="007C2BDE" w:rsidRPr="000B077C">
        <w:rPr>
          <w:rFonts w:ascii="Arial" w:hAnsi="Arial" w:cs="Arial"/>
          <w:color w:val="000000"/>
          <w:sz w:val="20"/>
          <w:szCs w:val="20"/>
        </w:rPr>
        <w:t>school</w:t>
      </w:r>
      <w:r w:rsidRPr="000B077C">
        <w:rPr>
          <w:rFonts w:ascii="Arial" w:hAnsi="Arial" w:cs="Arial"/>
          <w:color w:val="000000"/>
          <w:sz w:val="20"/>
          <w:szCs w:val="20"/>
        </w:rPr>
        <w:t xml:space="preserve"> that are directly or indirectly related to educational programming must have a background check completed.</w:t>
      </w:r>
      <w:r w:rsidR="009F4C58" w:rsidRPr="000B077C">
        <w:rPr>
          <w:rFonts w:ascii="Arial" w:hAnsi="Arial" w:cs="Arial"/>
          <w:color w:val="000000"/>
          <w:sz w:val="20"/>
          <w:szCs w:val="20"/>
        </w:rPr>
        <w:tab/>
      </w:r>
    </w:p>
    <w:p w14:paraId="4387CBBB" w14:textId="422DF94D" w:rsidR="0097204E" w:rsidRPr="000B077C" w:rsidRDefault="0097204E" w:rsidP="00A93E77">
      <w:pPr>
        <w:ind w:left="1332" w:firstLine="18"/>
        <w:rPr>
          <w:rFonts w:ascii="Arial" w:hAnsi="Arial" w:cs="Arial"/>
          <w:color w:val="000000"/>
          <w:sz w:val="20"/>
          <w:szCs w:val="20"/>
        </w:rPr>
      </w:pPr>
    </w:p>
    <w:p w14:paraId="25F9B464" w14:textId="08035F07" w:rsidR="009F4C58" w:rsidRPr="000B077C" w:rsidRDefault="009F4C58" w:rsidP="001962E7">
      <w:pPr>
        <w:ind w:left="613"/>
        <w:rPr>
          <w:rFonts w:ascii="Arial" w:hAnsi="Arial" w:cs="Arial"/>
          <w:sz w:val="20"/>
          <w:szCs w:val="20"/>
        </w:rPr>
      </w:pPr>
      <w:r w:rsidRPr="000B077C">
        <w:rPr>
          <w:rFonts w:ascii="Arial" w:hAnsi="Arial" w:cs="Arial"/>
          <w:sz w:val="20"/>
          <w:szCs w:val="20"/>
        </w:rPr>
        <w:t>Finally, determine which of the employe</w:t>
      </w:r>
      <w:r w:rsidR="00EB40F9" w:rsidRPr="000B077C">
        <w:rPr>
          <w:rFonts w:ascii="Arial" w:hAnsi="Arial" w:cs="Arial"/>
          <w:sz w:val="20"/>
          <w:szCs w:val="20"/>
        </w:rPr>
        <w:t xml:space="preserve">es must be tested in Procedure </w:t>
      </w:r>
      <w:r w:rsidR="002D3E6C" w:rsidRPr="000B077C">
        <w:rPr>
          <w:rFonts w:ascii="Arial" w:hAnsi="Arial" w:cs="Arial"/>
          <w:sz w:val="20"/>
          <w:szCs w:val="20"/>
        </w:rPr>
        <w:t>E</w:t>
      </w:r>
      <w:r w:rsidRPr="000B077C">
        <w:rPr>
          <w:rFonts w:ascii="Arial" w:hAnsi="Arial" w:cs="Arial"/>
          <w:sz w:val="20"/>
          <w:szCs w:val="20"/>
        </w:rPr>
        <w:t>.  The background check procedures must be completed for the following:</w:t>
      </w:r>
    </w:p>
    <w:p w14:paraId="778A1CF1" w14:textId="77777777" w:rsidR="009F4C58" w:rsidRPr="000B077C" w:rsidRDefault="009F4C58" w:rsidP="001962E7">
      <w:pPr>
        <w:numPr>
          <w:ilvl w:val="0"/>
          <w:numId w:val="218"/>
        </w:numPr>
        <w:ind w:left="973"/>
        <w:rPr>
          <w:rFonts w:ascii="Arial" w:hAnsi="Arial" w:cs="Arial"/>
          <w:color w:val="000000"/>
          <w:sz w:val="20"/>
          <w:szCs w:val="20"/>
        </w:rPr>
      </w:pPr>
      <w:r w:rsidRPr="000B077C">
        <w:rPr>
          <w:rFonts w:ascii="Arial" w:hAnsi="Arial" w:cs="Arial"/>
          <w:sz w:val="20"/>
          <w:szCs w:val="20"/>
        </w:rPr>
        <w:t>If the school participated in the PSCP or SNSP in the previous school year, the procedures must be completed for any employees identified above that met any of the following criteria:</w:t>
      </w:r>
    </w:p>
    <w:p w14:paraId="7C1DA646" w14:textId="7D38D4B9" w:rsidR="009F4C58" w:rsidRPr="000B077C" w:rsidRDefault="009F4C58" w:rsidP="001962E7">
      <w:pPr>
        <w:numPr>
          <w:ilvl w:val="1"/>
          <w:numId w:val="218"/>
        </w:numPr>
        <w:ind w:left="1693"/>
        <w:rPr>
          <w:rFonts w:ascii="Arial" w:hAnsi="Arial" w:cs="Arial"/>
          <w:color w:val="000000"/>
          <w:sz w:val="20"/>
          <w:szCs w:val="20"/>
        </w:rPr>
      </w:pPr>
      <w:r w:rsidRPr="000B077C">
        <w:rPr>
          <w:rFonts w:ascii="Arial" w:hAnsi="Arial" w:cs="Arial"/>
          <w:color w:val="000000"/>
          <w:sz w:val="20"/>
          <w:szCs w:val="20"/>
        </w:rPr>
        <w:lastRenderedPageBreak/>
        <w:t>The employee</w:t>
      </w:r>
      <w:r w:rsidR="0081153A" w:rsidRPr="000B077C">
        <w:rPr>
          <w:rFonts w:ascii="Arial" w:hAnsi="Arial" w:cs="Arial"/>
          <w:color w:val="000000"/>
          <w:sz w:val="20"/>
          <w:szCs w:val="20"/>
        </w:rPr>
        <w:t>’</w:t>
      </w:r>
      <w:r w:rsidRPr="000B077C">
        <w:rPr>
          <w:rFonts w:ascii="Arial" w:hAnsi="Arial" w:cs="Arial"/>
          <w:color w:val="000000"/>
          <w:sz w:val="20"/>
          <w:szCs w:val="20"/>
        </w:rPr>
        <w:t>s most recent background check was more than 5 years ago.</w:t>
      </w:r>
    </w:p>
    <w:p w14:paraId="1880C75D" w14:textId="3DF86D16" w:rsidR="009F4C58" w:rsidRPr="000B077C" w:rsidRDefault="009F4C58" w:rsidP="001962E7">
      <w:pPr>
        <w:numPr>
          <w:ilvl w:val="1"/>
          <w:numId w:val="218"/>
        </w:numPr>
        <w:ind w:left="1693"/>
        <w:rPr>
          <w:rFonts w:ascii="Arial" w:hAnsi="Arial" w:cs="Arial"/>
          <w:color w:val="000000"/>
          <w:sz w:val="20"/>
          <w:szCs w:val="20"/>
        </w:rPr>
      </w:pPr>
      <w:r w:rsidRPr="000B077C">
        <w:rPr>
          <w:rFonts w:ascii="Arial" w:hAnsi="Arial" w:cs="Arial"/>
          <w:color w:val="000000"/>
          <w:sz w:val="20"/>
          <w:szCs w:val="20"/>
        </w:rPr>
        <w:t xml:space="preserve">The </w:t>
      </w:r>
      <w:r w:rsidR="00563485" w:rsidRPr="000B077C">
        <w:rPr>
          <w:rFonts w:ascii="Arial" w:hAnsi="Arial" w:cs="Arial"/>
          <w:color w:val="000000"/>
          <w:sz w:val="20"/>
          <w:szCs w:val="20"/>
        </w:rPr>
        <w:t>school</w:t>
      </w:r>
      <w:r w:rsidRPr="000B077C">
        <w:rPr>
          <w:rFonts w:ascii="Arial" w:hAnsi="Arial" w:cs="Arial"/>
          <w:color w:val="000000"/>
          <w:sz w:val="20"/>
          <w:szCs w:val="20"/>
        </w:rPr>
        <w:t xml:space="preserve"> used the DPI issued license option for the background check.</w:t>
      </w:r>
    </w:p>
    <w:p w14:paraId="75642332" w14:textId="0E5EDDD2" w:rsidR="00E75D07" w:rsidRPr="000B077C" w:rsidRDefault="009F4C58" w:rsidP="00A93E77">
      <w:pPr>
        <w:pStyle w:val="ListParagraph"/>
        <w:numPr>
          <w:ilvl w:val="0"/>
          <w:numId w:val="177"/>
        </w:numPr>
        <w:tabs>
          <w:tab w:val="clear" w:pos="720"/>
          <w:tab w:val="num" w:pos="990"/>
        </w:tabs>
        <w:ind w:left="990"/>
        <w:rPr>
          <w:rFonts w:ascii="Arial" w:hAnsi="Arial" w:cs="Arial"/>
          <w:color w:val="000000"/>
          <w:sz w:val="20"/>
          <w:szCs w:val="20"/>
        </w:rPr>
      </w:pPr>
      <w:r w:rsidRPr="000B077C">
        <w:rPr>
          <w:rFonts w:ascii="Arial" w:hAnsi="Arial" w:cs="Arial"/>
          <w:sz w:val="20"/>
          <w:szCs w:val="20"/>
        </w:rPr>
        <w:t xml:space="preserve">If the </w:t>
      </w:r>
      <w:r w:rsidR="00563485" w:rsidRPr="000B077C">
        <w:rPr>
          <w:rFonts w:ascii="Arial" w:hAnsi="Arial" w:cs="Arial"/>
          <w:sz w:val="20"/>
          <w:szCs w:val="20"/>
        </w:rPr>
        <w:t>s</w:t>
      </w:r>
      <w:r w:rsidRPr="000B077C">
        <w:rPr>
          <w:rFonts w:ascii="Arial" w:hAnsi="Arial" w:cs="Arial"/>
          <w:sz w:val="20"/>
          <w:szCs w:val="20"/>
        </w:rPr>
        <w:t xml:space="preserve">chool is new to the PSCP and SNSP in the </w:t>
      </w:r>
      <w:r w:rsidR="00B54445" w:rsidRPr="000B077C">
        <w:rPr>
          <w:rFonts w:ascii="Arial" w:hAnsi="Arial" w:cs="Arial"/>
          <w:sz w:val="20"/>
          <w:szCs w:val="20"/>
        </w:rPr>
        <w:t>2023-24</w:t>
      </w:r>
      <w:r w:rsidRPr="000B077C">
        <w:rPr>
          <w:rFonts w:ascii="Arial" w:hAnsi="Arial" w:cs="Arial"/>
          <w:sz w:val="20"/>
          <w:szCs w:val="20"/>
        </w:rPr>
        <w:t xml:space="preserve"> school year, complete the background check procedures on </w:t>
      </w:r>
      <w:proofErr w:type="gramStart"/>
      <w:r w:rsidRPr="000B077C">
        <w:rPr>
          <w:rFonts w:ascii="Arial" w:hAnsi="Arial" w:cs="Arial"/>
          <w:sz w:val="20"/>
          <w:szCs w:val="20"/>
        </w:rPr>
        <w:t>all of</w:t>
      </w:r>
      <w:proofErr w:type="gramEnd"/>
      <w:r w:rsidRPr="000B077C">
        <w:rPr>
          <w:rFonts w:ascii="Arial" w:hAnsi="Arial" w:cs="Arial"/>
          <w:sz w:val="20"/>
          <w:szCs w:val="20"/>
        </w:rPr>
        <w:t xml:space="preserve"> the employees identified above.</w:t>
      </w:r>
    </w:p>
    <w:p w14:paraId="71240C50" w14:textId="77777777" w:rsidR="00880518" w:rsidRPr="000B077C" w:rsidRDefault="00880518" w:rsidP="007A09B4">
      <w:pPr>
        <w:pStyle w:val="ListParagraph"/>
        <w:ind w:left="630"/>
        <w:rPr>
          <w:rFonts w:ascii="Arial" w:hAnsi="Arial" w:cs="Arial"/>
          <w:sz w:val="20"/>
          <w:szCs w:val="20"/>
        </w:rPr>
      </w:pPr>
    </w:p>
    <w:p w14:paraId="17851C93" w14:textId="7463CF34" w:rsidR="00094881" w:rsidRPr="000B077C" w:rsidRDefault="00094881" w:rsidP="001962E7">
      <w:pPr>
        <w:pStyle w:val="ListParagraph"/>
        <w:numPr>
          <w:ilvl w:val="0"/>
          <w:numId w:val="220"/>
        </w:numPr>
        <w:ind w:left="630"/>
        <w:rPr>
          <w:rFonts w:ascii="Arial" w:hAnsi="Arial" w:cs="Arial"/>
          <w:sz w:val="20"/>
          <w:szCs w:val="20"/>
        </w:rPr>
      </w:pPr>
      <w:r w:rsidRPr="000B077C">
        <w:rPr>
          <w:rFonts w:ascii="Arial" w:hAnsi="Arial" w:cs="Arial"/>
          <w:color w:val="000000"/>
          <w:sz w:val="20"/>
          <w:szCs w:val="20"/>
          <w:u w:val="single"/>
        </w:rPr>
        <w:t>Immoral Conduct:</w:t>
      </w:r>
      <w:r w:rsidRPr="000B077C">
        <w:rPr>
          <w:rFonts w:ascii="Arial" w:hAnsi="Arial" w:cs="Arial"/>
          <w:color w:val="000000"/>
          <w:sz w:val="20"/>
          <w:szCs w:val="20"/>
        </w:rPr>
        <w:t xml:space="preserve">  Obtain a</w:t>
      </w:r>
      <w:r w:rsidR="00372924" w:rsidRPr="000B077C">
        <w:rPr>
          <w:rFonts w:ascii="Arial" w:hAnsi="Arial" w:cs="Arial"/>
          <w:color w:val="000000"/>
          <w:sz w:val="20"/>
          <w:szCs w:val="20"/>
        </w:rPr>
        <w:t xml:space="preserve"> </w:t>
      </w:r>
      <w:r w:rsidRPr="000B077C">
        <w:rPr>
          <w:rFonts w:ascii="Arial" w:hAnsi="Arial" w:cs="Arial"/>
          <w:color w:val="000000"/>
          <w:sz w:val="20"/>
          <w:szCs w:val="20"/>
        </w:rPr>
        <w:t xml:space="preserve">policy or other written document from the </w:t>
      </w:r>
      <w:r w:rsidR="007C2BDE" w:rsidRPr="000B077C">
        <w:rPr>
          <w:rFonts w:ascii="Arial" w:hAnsi="Arial" w:cs="Arial"/>
          <w:color w:val="000000"/>
          <w:sz w:val="20"/>
          <w:szCs w:val="20"/>
        </w:rPr>
        <w:t>school</w:t>
      </w:r>
      <w:r w:rsidRPr="000B077C">
        <w:rPr>
          <w:rFonts w:ascii="Arial" w:hAnsi="Arial" w:cs="Arial"/>
          <w:color w:val="000000"/>
          <w:sz w:val="20"/>
          <w:szCs w:val="20"/>
        </w:rPr>
        <w:t xml:space="preserve"> identifying what the school considered to be immoral conduct.</w:t>
      </w:r>
      <w:r w:rsidR="00372924" w:rsidRPr="000B077C">
        <w:rPr>
          <w:rFonts w:ascii="Arial" w:hAnsi="Arial" w:cs="Arial"/>
          <w:color w:val="000000"/>
          <w:sz w:val="20"/>
          <w:szCs w:val="20"/>
        </w:rPr>
        <w:t xml:space="preserve">  </w:t>
      </w:r>
      <w:r w:rsidRPr="000B077C">
        <w:rPr>
          <w:rFonts w:ascii="Arial" w:hAnsi="Arial" w:cs="Arial"/>
          <w:sz w:val="20"/>
          <w:szCs w:val="20"/>
        </w:rPr>
        <w:t xml:space="preserve">Immoral conduct is defined under Wis. Stat. § 115.31(1)(c) as “conduct or behavior that is contrary to commonly accepted moral or ethical standards and that endangers the health, safety, welfare or education of any pupil.”  </w:t>
      </w:r>
      <w:r w:rsidR="001A07E4" w:rsidRPr="000B077C">
        <w:rPr>
          <w:rFonts w:ascii="Arial" w:hAnsi="Arial" w:cs="Arial"/>
          <w:color w:val="000000"/>
          <w:sz w:val="20"/>
          <w:szCs w:val="20"/>
        </w:rPr>
        <w:t xml:space="preserve">The </w:t>
      </w:r>
      <w:r w:rsidR="00020E52" w:rsidRPr="000B077C">
        <w:rPr>
          <w:rFonts w:ascii="Arial" w:hAnsi="Arial" w:cs="Arial"/>
          <w:color w:val="000000"/>
          <w:sz w:val="20"/>
          <w:szCs w:val="20"/>
        </w:rPr>
        <w:t xml:space="preserve">school’s </w:t>
      </w:r>
      <w:r w:rsidR="001A07E4" w:rsidRPr="000B077C">
        <w:rPr>
          <w:rFonts w:ascii="Arial" w:hAnsi="Arial" w:cs="Arial"/>
          <w:color w:val="000000"/>
          <w:sz w:val="20"/>
          <w:szCs w:val="20"/>
        </w:rPr>
        <w:t>policy must identify that immoral conduct includes the employee intentionally using an educational agency's equipment to download, view, solicit, seek, display, or distribute pornographic material as one of the types of immoral conduct.</w:t>
      </w:r>
    </w:p>
    <w:p w14:paraId="68A5F8C9" w14:textId="77777777" w:rsidR="00094881" w:rsidRPr="000B077C" w:rsidRDefault="00094881" w:rsidP="00056E32">
      <w:pPr>
        <w:ind w:left="1080"/>
        <w:rPr>
          <w:rFonts w:ascii="Arial" w:hAnsi="Arial" w:cs="Arial"/>
          <w:sz w:val="20"/>
          <w:szCs w:val="20"/>
        </w:rPr>
      </w:pPr>
    </w:p>
    <w:p w14:paraId="39D04F1A" w14:textId="7E24C46D" w:rsidR="00D2613B" w:rsidRPr="000B077C" w:rsidRDefault="004673D7" w:rsidP="001962E7">
      <w:pPr>
        <w:pStyle w:val="ListParagraph"/>
        <w:numPr>
          <w:ilvl w:val="0"/>
          <w:numId w:val="220"/>
        </w:numPr>
        <w:ind w:left="630"/>
        <w:rPr>
          <w:rFonts w:ascii="Arial" w:hAnsi="Arial" w:cs="Arial"/>
          <w:color w:val="000000"/>
          <w:sz w:val="20"/>
          <w:szCs w:val="20"/>
        </w:rPr>
      </w:pPr>
      <w:r w:rsidRPr="000B077C">
        <w:rPr>
          <w:rFonts w:ascii="Arial" w:hAnsi="Arial" w:cs="Arial"/>
          <w:color w:val="000000"/>
          <w:sz w:val="20"/>
          <w:szCs w:val="20"/>
          <w:u w:val="single"/>
        </w:rPr>
        <w:t xml:space="preserve">Determine Required </w:t>
      </w:r>
      <w:r w:rsidR="00094881" w:rsidRPr="000B077C">
        <w:rPr>
          <w:rFonts w:ascii="Arial" w:hAnsi="Arial" w:cs="Arial"/>
          <w:color w:val="000000"/>
          <w:sz w:val="20"/>
          <w:szCs w:val="20"/>
          <w:u w:val="single"/>
        </w:rPr>
        <w:t>Background Checks</w:t>
      </w:r>
      <w:r w:rsidRPr="000B077C">
        <w:rPr>
          <w:rFonts w:ascii="Arial" w:hAnsi="Arial" w:cs="Arial"/>
          <w:color w:val="000000"/>
          <w:sz w:val="20"/>
          <w:szCs w:val="20"/>
          <w:u w:val="single"/>
        </w:rPr>
        <w:t xml:space="preserve"> Completed</w:t>
      </w:r>
      <w:r w:rsidR="00094881" w:rsidRPr="000B077C">
        <w:rPr>
          <w:rFonts w:ascii="Arial" w:hAnsi="Arial" w:cs="Arial"/>
          <w:color w:val="000000"/>
          <w:sz w:val="20"/>
          <w:szCs w:val="20"/>
          <w:u w:val="single"/>
        </w:rPr>
        <w:t>:</w:t>
      </w:r>
      <w:r w:rsidR="00094881" w:rsidRPr="000B077C">
        <w:rPr>
          <w:rFonts w:ascii="Arial" w:hAnsi="Arial" w:cs="Arial"/>
          <w:color w:val="000000"/>
          <w:sz w:val="20"/>
          <w:szCs w:val="20"/>
        </w:rPr>
        <w:t xml:space="preserve">  Determine whether </w:t>
      </w:r>
      <w:proofErr w:type="gramStart"/>
      <w:r w:rsidR="00094881" w:rsidRPr="000B077C">
        <w:rPr>
          <w:rFonts w:ascii="Arial" w:hAnsi="Arial" w:cs="Arial"/>
          <w:color w:val="000000"/>
          <w:sz w:val="20"/>
          <w:szCs w:val="20"/>
        </w:rPr>
        <w:t>all of</w:t>
      </w:r>
      <w:proofErr w:type="gramEnd"/>
      <w:r w:rsidR="00094881" w:rsidRPr="000B077C">
        <w:rPr>
          <w:rFonts w:ascii="Arial" w:hAnsi="Arial" w:cs="Arial"/>
          <w:color w:val="000000"/>
          <w:sz w:val="20"/>
          <w:szCs w:val="20"/>
        </w:rPr>
        <w:t xml:space="preserve"> the employees who are directly or indirectly related to educational programming</w:t>
      </w:r>
      <w:r w:rsidR="00EB40F9" w:rsidRPr="000B077C">
        <w:rPr>
          <w:rFonts w:ascii="Arial" w:hAnsi="Arial" w:cs="Arial"/>
          <w:color w:val="000000"/>
          <w:sz w:val="20"/>
          <w:szCs w:val="20"/>
        </w:rPr>
        <w:t xml:space="preserve"> (“educational employees”)</w:t>
      </w:r>
      <w:r w:rsidR="00094881" w:rsidRPr="000B077C">
        <w:rPr>
          <w:rFonts w:ascii="Arial" w:hAnsi="Arial" w:cs="Arial"/>
          <w:color w:val="000000"/>
          <w:sz w:val="20"/>
          <w:szCs w:val="20"/>
        </w:rPr>
        <w:t xml:space="preserve"> identified </w:t>
      </w:r>
      <w:r w:rsidR="00D07CE2" w:rsidRPr="000B077C">
        <w:rPr>
          <w:rFonts w:ascii="Arial" w:hAnsi="Arial" w:cs="Arial"/>
          <w:color w:val="000000"/>
          <w:sz w:val="20"/>
          <w:szCs w:val="20"/>
        </w:rPr>
        <w:t>in B or C</w:t>
      </w:r>
      <w:r w:rsidR="00094881" w:rsidRPr="000B077C">
        <w:rPr>
          <w:rFonts w:ascii="Arial" w:hAnsi="Arial" w:cs="Arial"/>
          <w:color w:val="000000"/>
          <w:sz w:val="20"/>
          <w:szCs w:val="20"/>
        </w:rPr>
        <w:t xml:space="preserve"> </w:t>
      </w:r>
      <w:r w:rsidR="00357718" w:rsidRPr="000B077C">
        <w:rPr>
          <w:rFonts w:ascii="Arial" w:hAnsi="Arial" w:cs="Arial"/>
          <w:color w:val="000000"/>
          <w:sz w:val="20"/>
          <w:szCs w:val="20"/>
        </w:rPr>
        <w:t>met one of the following</w:t>
      </w:r>
      <w:r w:rsidR="00A24F87" w:rsidRPr="000B077C">
        <w:rPr>
          <w:rFonts w:ascii="Arial" w:hAnsi="Arial" w:cs="Arial"/>
          <w:color w:val="000000"/>
          <w:sz w:val="20"/>
          <w:szCs w:val="20"/>
        </w:rPr>
        <w:t xml:space="preserve">:  </w:t>
      </w:r>
    </w:p>
    <w:p w14:paraId="386090AE" w14:textId="77777777" w:rsidR="00D2613B" w:rsidRPr="000B077C" w:rsidRDefault="00D2613B" w:rsidP="00635A2B">
      <w:pPr>
        <w:pStyle w:val="ListParagraph"/>
        <w:ind w:left="1080"/>
        <w:rPr>
          <w:rFonts w:ascii="Arial" w:hAnsi="Arial" w:cs="Arial"/>
          <w:color w:val="000000"/>
          <w:sz w:val="20"/>
          <w:szCs w:val="20"/>
        </w:rPr>
      </w:pPr>
    </w:p>
    <w:p w14:paraId="2DF45BBF" w14:textId="3717A65F" w:rsidR="004673D7" w:rsidRPr="000B077C" w:rsidRDefault="004673D7" w:rsidP="001962E7">
      <w:pPr>
        <w:pStyle w:val="ListParagraph"/>
        <w:numPr>
          <w:ilvl w:val="0"/>
          <w:numId w:val="219"/>
        </w:numPr>
        <w:ind w:left="976"/>
        <w:rPr>
          <w:rFonts w:ascii="Arial" w:hAnsi="Arial" w:cs="Arial"/>
          <w:color w:val="000000"/>
          <w:sz w:val="20"/>
          <w:szCs w:val="20"/>
        </w:rPr>
      </w:pPr>
      <w:r w:rsidRPr="000B077C">
        <w:rPr>
          <w:rFonts w:ascii="Arial" w:hAnsi="Arial" w:cs="Arial"/>
          <w:i/>
          <w:color w:val="000000"/>
          <w:sz w:val="20"/>
          <w:szCs w:val="20"/>
        </w:rPr>
        <w:t>DPI Issued License Option:</w:t>
      </w:r>
      <w:r w:rsidRPr="000B077C">
        <w:rPr>
          <w:rFonts w:ascii="Arial" w:hAnsi="Arial" w:cs="Arial"/>
          <w:color w:val="000000"/>
          <w:sz w:val="20"/>
          <w:szCs w:val="20"/>
        </w:rPr>
        <w:t xml:space="preserve"> </w:t>
      </w:r>
      <w:r w:rsidR="00C7184B" w:rsidRPr="000B077C">
        <w:rPr>
          <w:rFonts w:ascii="Arial" w:hAnsi="Arial" w:cs="Arial"/>
          <w:color w:val="000000"/>
          <w:sz w:val="20"/>
          <w:szCs w:val="20"/>
        </w:rPr>
        <w:t>Obtain</w:t>
      </w:r>
      <w:r w:rsidRPr="000B077C">
        <w:rPr>
          <w:rFonts w:ascii="Arial" w:hAnsi="Arial" w:cs="Arial"/>
          <w:color w:val="000000"/>
          <w:sz w:val="20"/>
          <w:szCs w:val="20"/>
        </w:rPr>
        <w:t xml:space="preserve"> a copy of the DPI issued license from the </w:t>
      </w:r>
      <w:r w:rsidR="00563485" w:rsidRPr="000B077C">
        <w:rPr>
          <w:rFonts w:ascii="Arial" w:hAnsi="Arial" w:cs="Arial"/>
          <w:color w:val="000000"/>
          <w:sz w:val="20"/>
          <w:szCs w:val="20"/>
        </w:rPr>
        <w:t>school</w:t>
      </w:r>
      <w:r w:rsidRPr="000B077C">
        <w:rPr>
          <w:rFonts w:ascii="Arial" w:hAnsi="Arial" w:cs="Arial"/>
          <w:color w:val="000000"/>
          <w:sz w:val="20"/>
          <w:szCs w:val="20"/>
        </w:rPr>
        <w:t xml:space="preserve">.  </w:t>
      </w:r>
      <w:r w:rsidR="00C7184B" w:rsidRPr="000B077C">
        <w:rPr>
          <w:rFonts w:ascii="Arial" w:hAnsi="Arial" w:cs="Arial"/>
          <w:color w:val="000000"/>
          <w:sz w:val="20"/>
          <w:szCs w:val="20"/>
        </w:rPr>
        <w:t>Verify</w:t>
      </w:r>
      <w:r w:rsidRPr="000B077C">
        <w:rPr>
          <w:rFonts w:ascii="Arial" w:hAnsi="Arial" w:cs="Arial"/>
          <w:color w:val="000000"/>
          <w:sz w:val="20"/>
          <w:szCs w:val="20"/>
        </w:rPr>
        <w:t xml:space="preserve"> that the educational employee met the requirement by:</w:t>
      </w:r>
    </w:p>
    <w:p w14:paraId="12707EA3" w14:textId="77777777" w:rsidR="004673D7" w:rsidRPr="000B077C" w:rsidRDefault="004673D7" w:rsidP="001962E7">
      <w:pPr>
        <w:pStyle w:val="ListParagraph"/>
        <w:numPr>
          <w:ilvl w:val="1"/>
          <w:numId w:val="219"/>
        </w:numPr>
        <w:ind w:left="1246"/>
        <w:rPr>
          <w:rFonts w:ascii="Arial" w:hAnsi="Arial" w:cs="Arial"/>
          <w:color w:val="000000"/>
          <w:sz w:val="20"/>
          <w:szCs w:val="20"/>
        </w:rPr>
      </w:pPr>
      <w:r w:rsidRPr="000B077C">
        <w:rPr>
          <w:rFonts w:ascii="Arial" w:hAnsi="Arial" w:cs="Arial"/>
          <w:color w:val="000000"/>
          <w:sz w:val="20"/>
          <w:szCs w:val="20"/>
        </w:rPr>
        <w:t>Obtaining a copy of the educational employee’s license certificate.</w:t>
      </w:r>
    </w:p>
    <w:p w14:paraId="00B6FB4D" w14:textId="3C287419" w:rsidR="004673D7" w:rsidRPr="000B077C" w:rsidRDefault="004673D7" w:rsidP="001962E7">
      <w:pPr>
        <w:pStyle w:val="ListParagraph"/>
        <w:numPr>
          <w:ilvl w:val="1"/>
          <w:numId w:val="219"/>
        </w:numPr>
        <w:ind w:left="1246"/>
        <w:rPr>
          <w:rFonts w:ascii="Arial" w:hAnsi="Arial" w:cs="Arial"/>
          <w:color w:val="000000"/>
          <w:sz w:val="20"/>
          <w:szCs w:val="20"/>
        </w:rPr>
      </w:pPr>
      <w:r w:rsidRPr="000B077C">
        <w:rPr>
          <w:rFonts w:ascii="Arial" w:hAnsi="Arial" w:cs="Arial"/>
          <w:color w:val="000000"/>
          <w:sz w:val="20"/>
          <w:szCs w:val="20"/>
        </w:rPr>
        <w:t xml:space="preserve">Verifying the license was currently active at </w:t>
      </w:r>
      <w:hyperlink r:id="rId25" w:history="1">
        <w:r w:rsidRPr="000B077C">
          <w:rPr>
            <w:rStyle w:val="Hyperlink"/>
            <w:rFonts w:ascii="Arial" w:hAnsi="Arial" w:cs="Arial"/>
            <w:sz w:val="20"/>
            <w:szCs w:val="20"/>
          </w:rPr>
          <w:t>https://elo.wieducatorli</w:t>
        </w:r>
        <w:bookmarkStart w:id="7" w:name="_Hlt34995682"/>
        <w:bookmarkStart w:id="8" w:name="_Hlt34995683"/>
        <w:r w:rsidRPr="000B077C">
          <w:rPr>
            <w:rStyle w:val="Hyperlink"/>
            <w:rFonts w:ascii="Arial" w:hAnsi="Arial" w:cs="Arial"/>
            <w:sz w:val="20"/>
            <w:szCs w:val="20"/>
          </w:rPr>
          <w:t>c</w:t>
        </w:r>
        <w:bookmarkEnd w:id="7"/>
        <w:bookmarkEnd w:id="8"/>
        <w:r w:rsidRPr="000B077C">
          <w:rPr>
            <w:rStyle w:val="Hyperlink"/>
            <w:rFonts w:ascii="Arial" w:hAnsi="Arial" w:cs="Arial"/>
            <w:sz w:val="20"/>
            <w:szCs w:val="20"/>
          </w:rPr>
          <w:t>ensing.org/datamart/publicSearchMenu.do</w:t>
        </w:r>
      </w:hyperlink>
      <w:r w:rsidRPr="000B077C">
        <w:rPr>
          <w:rFonts w:ascii="Arial" w:hAnsi="Arial" w:cs="Arial"/>
          <w:color w:val="000000"/>
          <w:sz w:val="20"/>
          <w:szCs w:val="20"/>
        </w:rPr>
        <w:t xml:space="preserve">.  </w:t>
      </w:r>
      <w:r w:rsidR="003427F8" w:rsidRPr="000B077C">
        <w:rPr>
          <w:rFonts w:ascii="Arial" w:hAnsi="Arial" w:cs="Arial"/>
          <w:color w:val="000000"/>
          <w:sz w:val="20"/>
          <w:szCs w:val="20"/>
        </w:rPr>
        <w:t>Lifetime licenses are current if the “Expires On” is blank and the “License Status” is “Valid for Dates Shown”.  Other licenses are current if they have a future “expires on” date.</w:t>
      </w:r>
      <w:r w:rsidR="002D3E6C" w:rsidRPr="000B077C">
        <w:rPr>
          <w:rFonts w:ascii="Arial" w:hAnsi="Arial" w:cs="Arial"/>
          <w:color w:val="000000"/>
          <w:sz w:val="20"/>
          <w:szCs w:val="20"/>
        </w:rPr>
        <w:t xml:space="preserve">  </w:t>
      </w:r>
      <w:r w:rsidR="002D3E6C" w:rsidRPr="00272DD8">
        <w:rPr>
          <w:rFonts w:ascii="Arial" w:hAnsi="Arial" w:cs="Arial"/>
          <w:color w:val="000000"/>
          <w:sz w:val="20"/>
          <w:szCs w:val="20"/>
        </w:rPr>
        <w:t>Note whether the individual had a Lifetime license or license that expires in the workpapers.  If the individual’s license expires, note the expiration date in the workpapers.</w:t>
      </w:r>
    </w:p>
    <w:p w14:paraId="73A0085B" w14:textId="77777777" w:rsidR="004673D7" w:rsidRPr="000B077C" w:rsidRDefault="004673D7" w:rsidP="001962E7">
      <w:pPr>
        <w:pStyle w:val="ListParagraph"/>
        <w:ind w:left="886"/>
        <w:rPr>
          <w:rFonts w:ascii="Arial" w:hAnsi="Arial" w:cs="Arial"/>
          <w:color w:val="000000"/>
          <w:sz w:val="20"/>
          <w:szCs w:val="20"/>
        </w:rPr>
      </w:pPr>
      <w:r w:rsidRPr="000B077C">
        <w:rPr>
          <w:rFonts w:ascii="Arial" w:hAnsi="Arial" w:cs="Arial"/>
          <w:color w:val="000000"/>
          <w:sz w:val="20"/>
          <w:szCs w:val="20"/>
        </w:rPr>
        <w:t>Please note any current DPI issued license is sufficient for this requirement, it does not need to be a specific type of license for background check purposes.</w:t>
      </w:r>
    </w:p>
    <w:p w14:paraId="02A7949E" w14:textId="77777777" w:rsidR="004673D7" w:rsidRPr="000B077C" w:rsidRDefault="004673D7" w:rsidP="001962E7">
      <w:pPr>
        <w:pStyle w:val="ListParagraph"/>
        <w:ind w:left="886"/>
        <w:rPr>
          <w:rFonts w:ascii="Arial" w:hAnsi="Arial" w:cs="Arial"/>
          <w:color w:val="000000"/>
          <w:sz w:val="20"/>
          <w:szCs w:val="20"/>
        </w:rPr>
      </w:pPr>
    </w:p>
    <w:p w14:paraId="03E78894" w14:textId="3CF6E484" w:rsidR="004673D7" w:rsidRPr="000B077C" w:rsidRDefault="004673D7" w:rsidP="001962E7">
      <w:pPr>
        <w:numPr>
          <w:ilvl w:val="0"/>
          <w:numId w:val="219"/>
        </w:numPr>
        <w:ind w:left="976"/>
        <w:rPr>
          <w:rFonts w:ascii="Arial" w:hAnsi="Arial" w:cs="Arial"/>
          <w:color w:val="000000"/>
          <w:sz w:val="20"/>
          <w:szCs w:val="20"/>
        </w:rPr>
      </w:pPr>
      <w:r w:rsidRPr="000B077C">
        <w:rPr>
          <w:rFonts w:ascii="Arial" w:hAnsi="Arial" w:cs="Arial"/>
          <w:i/>
          <w:color w:val="000000"/>
          <w:sz w:val="20"/>
          <w:szCs w:val="20"/>
        </w:rPr>
        <w:t>Separate Background Check Option:</w:t>
      </w:r>
      <w:r w:rsidRPr="000B077C">
        <w:rPr>
          <w:rFonts w:ascii="Arial" w:hAnsi="Arial" w:cs="Arial"/>
          <w:color w:val="000000"/>
          <w:sz w:val="20"/>
          <w:szCs w:val="20"/>
        </w:rPr>
        <w:t xml:space="preserve"> Obtain a copy of the background check completed.  If the school was a </w:t>
      </w:r>
      <w:proofErr w:type="gramStart"/>
      <w:r w:rsidRPr="000B077C">
        <w:rPr>
          <w:rFonts w:ascii="Arial" w:hAnsi="Arial" w:cs="Arial"/>
          <w:color w:val="000000"/>
          <w:sz w:val="20"/>
          <w:szCs w:val="20"/>
        </w:rPr>
        <w:t>first time</w:t>
      </w:r>
      <w:proofErr w:type="gramEnd"/>
      <w:r w:rsidRPr="000B077C">
        <w:rPr>
          <w:rFonts w:ascii="Arial" w:hAnsi="Arial" w:cs="Arial"/>
          <w:color w:val="000000"/>
          <w:sz w:val="20"/>
          <w:szCs w:val="20"/>
        </w:rPr>
        <w:t xml:space="preserve"> participant in the </w:t>
      </w:r>
      <w:r w:rsidR="00B54445" w:rsidRPr="000B077C">
        <w:rPr>
          <w:rFonts w:ascii="Arial" w:hAnsi="Arial" w:cs="Arial"/>
          <w:color w:val="000000"/>
          <w:sz w:val="20"/>
          <w:szCs w:val="20"/>
        </w:rPr>
        <w:t>2023-24</w:t>
      </w:r>
      <w:r w:rsidRPr="000B077C">
        <w:rPr>
          <w:rFonts w:ascii="Arial" w:hAnsi="Arial" w:cs="Arial"/>
          <w:color w:val="000000"/>
          <w:sz w:val="20"/>
          <w:szCs w:val="20"/>
        </w:rPr>
        <w:t xml:space="preserve"> school year or if the employee was a new employee in the </w:t>
      </w:r>
      <w:r w:rsidR="00B54445" w:rsidRPr="000B077C">
        <w:rPr>
          <w:rFonts w:ascii="Arial" w:hAnsi="Arial" w:cs="Arial"/>
          <w:color w:val="000000"/>
          <w:sz w:val="20"/>
          <w:szCs w:val="20"/>
        </w:rPr>
        <w:t>2023-24</w:t>
      </w:r>
      <w:r w:rsidRPr="000B077C">
        <w:rPr>
          <w:rFonts w:ascii="Arial" w:hAnsi="Arial" w:cs="Arial"/>
          <w:color w:val="000000"/>
          <w:sz w:val="20"/>
          <w:szCs w:val="20"/>
        </w:rPr>
        <w:t xml:space="preserve"> school year, determine that the employee had a background check before they worked for the </w:t>
      </w:r>
      <w:r w:rsidR="00563485" w:rsidRPr="000B077C">
        <w:rPr>
          <w:rFonts w:ascii="Arial" w:hAnsi="Arial" w:cs="Arial"/>
          <w:color w:val="000000"/>
          <w:sz w:val="20"/>
          <w:szCs w:val="20"/>
        </w:rPr>
        <w:t>school</w:t>
      </w:r>
      <w:r w:rsidRPr="000B077C">
        <w:rPr>
          <w:rFonts w:ascii="Arial" w:hAnsi="Arial" w:cs="Arial"/>
          <w:color w:val="000000"/>
          <w:sz w:val="20"/>
          <w:szCs w:val="20"/>
        </w:rPr>
        <w:t xml:space="preserve"> in the </w:t>
      </w:r>
      <w:r w:rsidR="00B54445" w:rsidRPr="000B077C">
        <w:rPr>
          <w:rFonts w:ascii="Arial" w:hAnsi="Arial" w:cs="Arial"/>
          <w:color w:val="000000"/>
          <w:sz w:val="20"/>
          <w:szCs w:val="20"/>
        </w:rPr>
        <w:t>2023-24</w:t>
      </w:r>
      <w:r w:rsidRPr="000B077C">
        <w:rPr>
          <w:rFonts w:ascii="Arial" w:hAnsi="Arial" w:cs="Arial"/>
          <w:color w:val="000000"/>
          <w:sz w:val="20"/>
          <w:szCs w:val="20"/>
        </w:rPr>
        <w:t xml:space="preserve"> school year.  If the School was required to complete a new background check for the employee because the most recent background check was more than 5 years ago, determine that a new background check was completed within 5 years of the last background check</w:t>
      </w:r>
      <w:r w:rsidRPr="000B077C">
        <w:rPr>
          <w:rFonts w:ascii="Arial" w:hAnsi="Arial" w:cs="Arial"/>
          <w:sz w:val="20"/>
          <w:szCs w:val="20"/>
        </w:rPr>
        <w:t xml:space="preserve">.  </w:t>
      </w:r>
    </w:p>
    <w:p w14:paraId="646F4844" w14:textId="4587CF60" w:rsidR="004673D7" w:rsidRPr="000B077C" w:rsidRDefault="004673D7" w:rsidP="001962E7">
      <w:pPr>
        <w:ind w:left="976"/>
        <w:rPr>
          <w:rFonts w:ascii="Arial" w:hAnsi="Arial" w:cs="Arial"/>
          <w:color w:val="000000"/>
          <w:sz w:val="20"/>
          <w:szCs w:val="20"/>
        </w:rPr>
      </w:pPr>
      <w:r w:rsidRPr="000B077C">
        <w:rPr>
          <w:rFonts w:ascii="Arial" w:hAnsi="Arial" w:cs="Arial"/>
          <w:color w:val="000000"/>
          <w:sz w:val="20"/>
          <w:szCs w:val="20"/>
        </w:rPr>
        <w:br/>
        <w:t>Determine the following for each employee:</w:t>
      </w:r>
    </w:p>
    <w:p w14:paraId="1C3442E1" w14:textId="11E0BBB4" w:rsidR="004673D7" w:rsidRPr="000B077C" w:rsidRDefault="004673D7" w:rsidP="001962E7">
      <w:pPr>
        <w:numPr>
          <w:ilvl w:val="0"/>
          <w:numId w:val="183"/>
        </w:numPr>
        <w:autoSpaceDE w:val="0"/>
        <w:autoSpaceDN w:val="0"/>
        <w:adjustRightInd w:val="0"/>
        <w:ind w:left="1336"/>
        <w:rPr>
          <w:rFonts w:ascii="Arial" w:hAnsi="Arial" w:cs="Arial"/>
          <w:sz w:val="20"/>
          <w:szCs w:val="20"/>
        </w:rPr>
      </w:pPr>
      <w:r w:rsidRPr="000B077C">
        <w:rPr>
          <w:rFonts w:ascii="Arial" w:hAnsi="Arial" w:cs="Arial"/>
          <w:color w:val="000000"/>
          <w:sz w:val="20"/>
          <w:szCs w:val="20"/>
        </w:rPr>
        <w:t>Whether the background check identified any offenses that wouldn’t allow</w:t>
      </w:r>
      <w:r w:rsidR="00563485" w:rsidRPr="000B077C">
        <w:rPr>
          <w:rFonts w:ascii="Arial" w:hAnsi="Arial" w:cs="Arial"/>
          <w:color w:val="000000"/>
          <w:sz w:val="20"/>
          <w:szCs w:val="20"/>
        </w:rPr>
        <w:t xml:space="preserve"> the individual to work at the s</w:t>
      </w:r>
      <w:r w:rsidRPr="000B077C">
        <w:rPr>
          <w:rFonts w:ascii="Arial" w:hAnsi="Arial" w:cs="Arial"/>
          <w:color w:val="000000"/>
          <w:sz w:val="20"/>
          <w:szCs w:val="20"/>
        </w:rPr>
        <w:t xml:space="preserve">chool.  </w:t>
      </w:r>
      <w:r w:rsidRPr="000B077C">
        <w:rPr>
          <w:rFonts w:ascii="Arial" w:hAnsi="Arial" w:cs="Arial"/>
          <w:sz w:val="20"/>
          <w:szCs w:val="20"/>
        </w:rPr>
        <w:t xml:space="preserve">An individual cannot work at the school if the individual has been convicted of any </w:t>
      </w:r>
      <w:r w:rsidRPr="000B077C">
        <w:rPr>
          <w:rFonts w:ascii="Arial" w:hAnsi="Arial" w:cs="Arial"/>
          <w:color w:val="000000"/>
          <w:sz w:val="20"/>
          <w:szCs w:val="20"/>
        </w:rPr>
        <w:t xml:space="preserve">Class A, B, C, D, E, F, G, or H felony under Wis. Stat. chs. </w:t>
      </w:r>
      <w:hyperlink r:id="rId26" w:history="1">
        <w:r w:rsidRPr="000B077C">
          <w:rPr>
            <w:rStyle w:val="Hyperlink"/>
            <w:rFonts w:ascii="Arial" w:hAnsi="Arial" w:cs="Arial"/>
            <w:sz w:val="20"/>
            <w:szCs w:val="20"/>
          </w:rPr>
          <w:t>940</w:t>
        </w:r>
      </w:hyperlink>
      <w:r w:rsidRPr="000B077C">
        <w:rPr>
          <w:rFonts w:ascii="Arial" w:hAnsi="Arial" w:cs="Arial"/>
          <w:color w:val="0000E7"/>
          <w:sz w:val="20"/>
          <w:szCs w:val="20"/>
        </w:rPr>
        <w:t xml:space="preserve"> </w:t>
      </w:r>
      <w:r w:rsidRPr="000B077C">
        <w:rPr>
          <w:rFonts w:ascii="Arial" w:hAnsi="Arial" w:cs="Arial"/>
          <w:color w:val="000000"/>
          <w:sz w:val="20"/>
          <w:szCs w:val="20"/>
        </w:rPr>
        <w:t xml:space="preserve">or </w:t>
      </w:r>
      <w:bookmarkStart w:id="9" w:name="_Hlt527464222"/>
      <w:bookmarkStart w:id="10" w:name="_Hlt527464223"/>
      <w:r w:rsidR="007E5D88" w:rsidRPr="000B077C">
        <w:fldChar w:fldCharType="begin"/>
      </w:r>
      <w:r w:rsidR="007E5D88" w:rsidRPr="000B077C">
        <w:rPr>
          <w:rFonts w:ascii="Arial" w:hAnsi="Arial" w:cs="Arial"/>
          <w:sz w:val="20"/>
          <w:szCs w:val="20"/>
        </w:rPr>
        <w:instrText xml:space="preserve"> HYPERLINK "http://docs.legis.wisconsin.gov/statutes/statutes/948" </w:instrText>
      </w:r>
      <w:r w:rsidR="007E5D88" w:rsidRPr="000B077C">
        <w:fldChar w:fldCharType="separate"/>
      </w:r>
      <w:r w:rsidRPr="000B077C">
        <w:rPr>
          <w:rStyle w:val="Hyperlink"/>
          <w:rFonts w:ascii="Arial" w:hAnsi="Arial" w:cs="Arial"/>
          <w:sz w:val="20"/>
          <w:szCs w:val="20"/>
        </w:rPr>
        <w:t>948</w:t>
      </w:r>
      <w:r w:rsidR="007E5D88" w:rsidRPr="000B077C">
        <w:rPr>
          <w:rStyle w:val="Hyperlink"/>
          <w:rFonts w:ascii="Arial" w:hAnsi="Arial" w:cs="Arial"/>
          <w:sz w:val="20"/>
          <w:szCs w:val="20"/>
        </w:rPr>
        <w:fldChar w:fldCharType="end"/>
      </w:r>
      <w:bookmarkEnd w:id="9"/>
      <w:bookmarkEnd w:id="10"/>
      <w:r w:rsidRPr="000B077C">
        <w:rPr>
          <w:rFonts w:ascii="Arial" w:hAnsi="Arial" w:cs="Arial"/>
          <w:color w:val="000000"/>
          <w:sz w:val="20"/>
          <w:szCs w:val="20"/>
        </w:rPr>
        <w:t xml:space="preserve">, except §§ </w:t>
      </w:r>
      <w:r w:rsidRPr="000B077C">
        <w:rPr>
          <w:rFonts w:ascii="Arial" w:hAnsi="Arial" w:cs="Arial"/>
          <w:sz w:val="20"/>
          <w:szCs w:val="20"/>
        </w:rPr>
        <w:t>940.08 and 940.205</w:t>
      </w:r>
      <w:r w:rsidRPr="000B077C">
        <w:rPr>
          <w:rFonts w:ascii="Arial" w:hAnsi="Arial" w:cs="Arial"/>
          <w:color w:val="000000"/>
          <w:sz w:val="20"/>
          <w:szCs w:val="20"/>
        </w:rPr>
        <w:t xml:space="preserve">, </w:t>
      </w:r>
      <w:r w:rsidRPr="000B077C">
        <w:rPr>
          <w:rFonts w:ascii="Arial" w:hAnsi="Arial" w:cs="Arial"/>
          <w:sz w:val="20"/>
          <w:szCs w:val="20"/>
        </w:rPr>
        <w:t xml:space="preserve">within six (6) years.  Wis. Stat. § 118.19(4).  For a list and complete definitions of the prohibited offenses, please see </w:t>
      </w:r>
      <w:r w:rsidRPr="000B077C">
        <w:rPr>
          <w:rFonts w:ascii="Arial" w:hAnsi="Arial" w:cs="Arial"/>
          <w:color w:val="000000"/>
          <w:sz w:val="20"/>
          <w:szCs w:val="20"/>
        </w:rPr>
        <w:t xml:space="preserve">Wis. Stat. chs. </w:t>
      </w:r>
      <w:hyperlink r:id="rId27" w:history="1">
        <w:r w:rsidRPr="000B077C">
          <w:rPr>
            <w:rStyle w:val="Hyperlink"/>
            <w:rFonts w:ascii="Arial" w:hAnsi="Arial" w:cs="Arial"/>
            <w:sz w:val="20"/>
            <w:szCs w:val="20"/>
          </w:rPr>
          <w:t>940</w:t>
        </w:r>
      </w:hyperlink>
      <w:r w:rsidRPr="000B077C">
        <w:rPr>
          <w:rFonts w:ascii="Arial" w:hAnsi="Arial" w:cs="Arial"/>
          <w:color w:val="0000E7"/>
          <w:sz w:val="20"/>
          <w:szCs w:val="20"/>
        </w:rPr>
        <w:t xml:space="preserve"> </w:t>
      </w:r>
      <w:r w:rsidRPr="000B077C">
        <w:rPr>
          <w:rFonts w:ascii="Arial" w:hAnsi="Arial" w:cs="Arial"/>
          <w:color w:val="000000"/>
          <w:sz w:val="20"/>
          <w:szCs w:val="20"/>
        </w:rPr>
        <w:t xml:space="preserve">or </w:t>
      </w:r>
      <w:hyperlink r:id="rId28" w:history="1">
        <w:r w:rsidRPr="000B077C">
          <w:rPr>
            <w:rStyle w:val="Hyperlink"/>
            <w:rFonts w:ascii="Arial" w:hAnsi="Arial" w:cs="Arial"/>
            <w:sz w:val="20"/>
            <w:szCs w:val="20"/>
          </w:rPr>
          <w:t>948</w:t>
        </w:r>
      </w:hyperlink>
      <w:r w:rsidRPr="000B077C">
        <w:rPr>
          <w:rFonts w:ascii="Arial" w:hAnsi="Arial" w:cs="Arial"/>
          <w:color w:val="0000E7"/>
          <w:sz w:val="20"/>
          <w:szCs w:val="20"/>
        </w:rPr>
        <w:t>.</w:t>
      </w:r>
      <w:r w:rsidRPr="000B077C">
        <w:rPr>
          <w:rFonts w:ascii="Arial" w:hAnsi="Arial" w:cs="Arial"/>
          <w:sz w:val="20"/>
          <w:szCs w:val="20"/>
        </w:rPr>
        <w:t xml:space="preserve"> </w:t>
      </w:r>
    </w:p>
    <w:p w14:paraId="1BF673FA" w14:textId="639086F3" w:rsidR="004673D7" w:rsidRPr="000B077C" w:rsidRDefault="004673D7" w:rsidP="001962E7">
      <w:pPr>
        <w:numPr>
          <w:ilvl w:val="0"/>
          <w:numId w:val="183"/>
        </w:numPr>
        <w:autoSpaceDE w:val="0"/>
        <w:autoSpaceDN w:val="0"/>
        <w:adjustRightInd w:val="0"/>
        <w:ind w:left="1336"/>
        <w:rPr>
          <w:rFonts w:ascii="Arial" w:hAnsi="Arial" w:cs="Arial"/>
          <w:sz w:val="20"/>
          <w:szCs w:val="20"/>
        </w:rPr>
      </w:pPr>
      <w:r w:rsidRPr="000B077C">
        <w:rPr>
          <w:rFonts w:ascii="Arial" w:hAnsi="Arial" w:cs="Arial"/>
          <w:color w:val="000000"/>
          <w:sz w:val="20"/>
          <w:szCs w:val="20"/>
        </w:rPr>
        <w:t xml:space="preserve">Whether the background check identified the employee </w:t>
      </w:r>
      <w:r w:rsidRPr="000B077C">
        <w:rPr>
          <w:rFonts w:ascii="Arial" w:hAnsi="Arial" w:cs="Arial"/>
          <w:sz w:val="20"/>
          <w:szCs w:val="20"/>
        </w:rPr>
        <w:t xml:space="preserve">engaged in immoral conduct, as defined in the written policy or document obtained in </w:t>
      </w:r>
      <w:r w:rsidR="00D07CE2" w:rsidRPr="000B077C">
        <w:rPr>
          <w:rFonts w:ascii="Arial" w:hAnsi="Arial" w:cs="Arial"/>
          <w:sz w:val="20"/>
          <w:szCs w:val="20"/>
        </w:rPr>
        <w:t>D</w:t>
      </w:r>
      <w:r w:rsidRPr="000B077C">
        <w:rPr>
          <w:rFonts w:ascii="Arial" w:hAnsi="Arial" w:cs="Arial"/>
          <w:sz w:val="20"/>
          <w:szCs w:val="20"/>
        </w:rPr>
        <w:t>.</w:t>
      </w:r>
      <w:r w:rsidR="005D678E" w:rsidRPr="000B077C">
        <w:rPr>
          <w:rFonts w:ascii="Arial" w:hAnsi="Arial" w:cs="Arial"/>
          <w:sz w:val="20"/>
          <w:szCs w:val="20"/>
        </w:rPr>
        <w:t xml:space="preserve">  If any items are identified through the background check, review the documentation from the School assessing whether the item identified is immoral conduct based on the School’s policy or document obtained in D and the conclusion reached by the School.</w:t>
      </w:r>
    </w:p>
    <w:p w14:paraId="58CC072D" w14:textId="77777777" w:rsidR="004673D7" w:rsidRPr="000B077C" w:rsidRDefault="004673D7" w:rsidP="001962E7">
      <w:pPr>
        <w:ind w:left="1332"/>
        <w:rPr>
          <w:rFonts w:ascii="Arial" w:hAnsi="Arial" w:cs="Arial"/>
          <w:color w:val="000000"/>
          <w:sz w:val="20"/>
          <w:szCs w:val="20"/>
        </w:rPr>
      </w:pPr>
    </w:p>
    <w:p w14:paraId="48E70456" w14:textId="31FCB5BD" w:rsidR="002575B6" w:rsidRPr="000B077C" w:rsidRDefault="004673D7" w:rsidP="001962E7">
      <w:pPr>
        <w:pStyle w:val="ListParagraph"/>
        <w:ind w:left="886"/>
        <w:rPr>
          <w:rFonts w:ascii="Arial" w:hAnsi="Arial" w:cs="Arial"/>
          <w:color w:val="000000"/>
          <w:sz w:val="20"/>
          <w:szCs w:val="20"/>
        </w:rPr>
      </w:pPr>
      <w:r w:rsidRPr="000B077C">
        <w:rPr>
          <w:rFonts w:ascii="Arial" w:hAnsi="Arial" w:cs="Arial"/>
          <w:color w:val="000000"/>
          <w:sz w:val="20"/>
          <w:szCs w:val="20"/>
        </w:rPr>
        <w:t>If the required background check was not completed, determine if it was completed by the report date.</w:t>
      </w:r>
    </w:p>
    <w:p w14:paraId="22034142" w14:textId="77777777" w:rsidR="002575B6" w:rsidRPr="000B077C" w:rsidRDefault="002575B6" w:rsidP="001962E7">
      <w:pPr>
        <w:pStyle w:val="ListParagraph"/>
        <w:ind w:left="1350"/>
        <w:rPr>
          <w:rFonts w:ascii="Arial" w:hAnsi="Arial" w:cs="Arial"/>
          <w:color w:val="000000"/>
          <w:sz w:val="20"/>
          <w:szCs w:val="20"/>
        </w:rPr>
      </w:pPr>
    </w:p>
    <w:p w14:paraId="2EEDFD7C" w14:textId="4D49EEC0" w:rsidR="00950173" w:rsidRPr="000B077C" w:rsidRDefault="00094881" w:rsidP="001962E7">
      <w:pPr>
        <w:ind w:left="900"/>
        <w:rPr>
          <w:rFonts w:ascii="Arial" w:hAnsi="Arial" w:cs="Arial"/>
          <w:color w:val="000000"/>
          <w:sz w:val="20"/>
          <w:szCs w:val="20"/>
        </w:rPr>
      </w:pPr>
      <w:r w:rsidRPr="000B077C">
        <w:rPr>
          <w:rFonts w:ascii="Arial" w:hAnsi="Arial" w:cs="Arial"/>
          <w:color w:val="000000"/>
          <w:sz w:val="20"/>
          <w:szCs w:val="20"/>
        </w:rPr>
        <w:lastRenderedPageBreak/>
        <w:t xml:space="preserve">Maintain the </w:t>
      </w:r>
      <w:r w:rsidR="003427F8" w:rsidRPr="000B077C">
        <w:rPr>
          <w:rFonts w:ascii="Arial" w:hAnsi="Arial" w:cs="Arial"/>
          <w:color w:val="000000"/>
          <w:sz w:val="20"/>
          <w:szCs w:val="20"/>
        </w:rPr>
        <w:t>records/</w:t>
      </w:r>
      <w:r w:rsidRPr="000B077C">
        <w:rPr>
          <w:rFonts w:ascii="Arial" w:hAnsi="Arial" w:cs="Arial"/>
          <w:color w:val="000000"/>
          <w:sz w:val="20"/>
          <w:szCs w:val="20"/>
        </w:rPr>
        <w:t xml:space="preserve">listings provided by the </w:t>
      </w:r>
      <w:r w:rsidR="007C2BDE" w:rsidRPr="000B077C">
        <w:rPr>
          <w:rFonts w:ascii="Arial" w:hAnsi="Arial" w:cs="Arial"/>
          <w:color w:val="000000"/>
          <w:sz w:val="20"/>
          <w:szCs w:val="20"/>
        </w:rPr>
        <w:t>school</w:t>
      </w:r>
      <w:r w:rsidR="004673D7" w:rsidRPr="000B077C">
        <w:rPr>
          <w:rFonts w:ascii="Arial" w:hAnsi="Arial" w:cs="Arial"/>
          <w:color w:val="000000"/>
          <w:sz w:val="20"/>
          <w:szCs w:val="20"/>
        </w:rPr>
        <w:t xml:space="preserve"> above</w:t>
      </w:r>
      <w:r w:rsidRPr="000B077C">
        <w:rPr>
          <w:rFonts w:ascii="Arial" w:hAnsi="Arial" w:cs="Arial"/>
          <w:color w:val="000000"/>
          <w:sz w:val="20"/>
          <w:szCs w:val="20"/>
        </w:rPr>
        <w:t xml:space="preserve"> and a list of the individuals who were tested for background checks in the supporting workpapers.</w:t>
      </w:r>
    </w:p>
    <w:p w14:paraId="45811768" w14:textId="126AEBB9" w:rsidR="004673D7" w:rsidRPr="000B077C" w:rsidRDefault="004673D7" w:rsidP="004673D7">
      <w:pPr>
        <w:ind w:left="630"/>
        <w:rPr>
          <w:rFonts w:ascii="Arial" w:hAnsi="Arial" w:cs="Arial"/>
          <w:color w:val="000000"/>
          <w:sz w:val="20"/>
          <w:szCs w:val="20"/>
        </w:rPr>
      </w:pPr>
    </w:p>
    <w:p w14:paraId="16F4127A" w14:textId="15A63BA6" w:rsidR="004673D7" w:rsidRPr="000B077C" w:rsidRDefault="004673D7" w:rsidP="004673D7">
      <w:pPr>
        <w:numPr>
          <w:ilvl w:val="0"/>
          <w:numId w:val="220"/>
        </w:numPr>
        <w:ind w:left="630"/>
        <w:rPr>
          <w:rFonts w:ascii="Arial" w:hAnsi="Arial" w:cs="Arial"/>
          <w:b/>
          <w:color w:val="000000"/>
          <w:sz w:val="20"/>
          <w:szCs w:val="20"/>
        </w:rPr>
      </w:pPr>
      <w:r w:rsidRPr="000B077C">
        <w:rPr>
          <w:rFonts w:ascii="Arial" w:hAnsi="Arial" w:cs="Arial"/>
          <w:bCs/>
          <w:color w:val="000000"/>
          <w:sz w:val="20"/>
          <w:szCs w:val="20"/>
          <w:u w:val="single"/>
        </w:rPr>
        <w:t>Prior Enrollment Audit Missing Background Checks:</w:t>
      </w:r>
      <w:r w:rsidRPr="000B077C">
        <w:rPr>
          <w:rFonts w:ascii="Arial" w:hAnsi="Arial" w:cs="Arial"/>
          <w:b/>
          <w:color w:val="000000"/>
          <w:sz w:val="20"/>
          <w:szCs w:val="20"/>
        </w:rPr>
        <w:t xml:space="preserve"> </w:t>
      </w:r>
      <w:r w:rsidRPr="000B077C">
        <w:rPr>
          <w:rFonts w:ascii="Arial" w:hAnsi="Arial" w:cs="Arial"/>
          <w:color w:val="000000"/>
          <w:sz w:val="20"/>
          <w:szCs w:val="20"/>
        </w:rPr>
        <w:t xml:space="preserve">If the school is a continuing SNSP school, review the January </w:t>
      </w:r>
      <w:r w:rsidR="00B54445" w:rsidRPr="000B077C">
        <w:rPr>
          <w:rFonts w:ascii="Arial" w:hAnsi="Arial" w:cs="Arial"/>
          <w:color w:val="000000"/>
          <w:sz w:val="20"/>
          <w:szCs w:val="20"/>
        </w:rPr>
        <w:t>2023</w:t>
      </w:r>
      <w:r w:rsidRPr="000B077C">
        <w:rPr>
          <w:rFonts w:ascii="Arial" w:hAnsi="Arial" w:cs="Arial"/>
          <w:color w:val="000000"/>
          <w:sz w:val="20"/>
          <w:szCs w:val="20"/>
        </w:rPr>
        <w:t xml:space="preserve"> Enrollment Audit to determine if the school had any missing background checks as of the report date.  If so, determine if the individual was identified in Procedure B or C above as an employee at the school who is directly or indirectly related to the educational programming.  </w:t>
      </w:r>
    </w:p>
    <w:p w14:paraId="2C75990E" w14:textId="77777777" w:rsidR="004673D7" w:rsidRPr="000B077C" w:rsidRDefault="004673D7" w:rsidP="004673D7">
      <w:pPr>
        <w:ind w:left="360"/>
        <w:rPr>
          <w:rFonts w:ascii="Arial" w:hAnsi="Arial" w:cs="Arial"/>
          <w:b/>
          <w:color w:val="000000"/>
          <w:sz w:val="20"/>
          <w:szCs w:val="20"/>
        </w:rPr>
      </w:pPr>
    </w:p>
    <w:p w14:paraId="367D738C" w14:textId="54EFE987" w:rsidR="004673D7" w:rsidRPr="000B077C" w:rsidRDefault="004673D7" w:rsidP="00A93E77">
      <w:pPr>
        <w:ind w:left="630"/>
        <w:rPr>
          <w:rFonts w:ascii="Arial" w:hAnsi="Arial" w:cs="Arial"/>
          <w:color w:val="000000"/>
          <w:sz w:val="20"/>
          <w:szCs w:val="20"/>
        </w:rPr>
      </w:pPr>
      <w:r w:rsidRPr="000B077C">
        <w:rPr>
          <w:rFonts w:ascii="Arial" w:hAnsi="Arial" w:cs="Arial"/>
          <w:color w:val="000000"/>
          <w:sz w:val="20"/>
          <w:szCs w:val="20"/>
        </w:rPr>
        <w:t xml:space="preserve">For any individuals identified, </w:t>
      </w:r>
      <w:r w:rsidR="00563485" w:rsidRPr="000B077C">
        <w:rPr>
          <w:rFonts w:ascii="Arial" w:hAnsi="Arial" w:cs="Arial"/>
          <w:color w:val="000000"/>
          <w:sz w:val="20"/>
          <w:szCs w:val="20"/>
        </w:rPr>
        <w:t>determine if the s</w:t>
      </w:r>
      <w:r w:rsidRPr="000B077C">
        <w:rPr>
          <w:rFonts w:ascii="Arial" w:hAnsi="Arial" w:cs="Arial"/>
          <w:color w:val="000000"/>
          <w:sz w:val="20"/>
          <w:szCs w:val="20"/>
        </w:rPr>
        <w:t>chool completed one of the background check options in E.  If the required background che</w:t>
      </w:r>
      <w:r w:rsidR="00C7184B" w:rsidRPr="000B077C">
        <w:rPr>
          <w:rFonts w:ascii="Arial" w:hAnsi="Arial" w:cs="Arial"/>
          <w:color w:val="000000"/>
          <w:sz w:val="20"/>
          <w:szCs w:val="20"/>
        </w:rPr>
        <w:t>ck was not completed, determine</w:t>
      </w:r>
      <w:r w:rsidRPr="000B077C">
        <w:rPr>
          <w:rFonts w:ascii="Arial" w:hAnsi="Arial" w:cs="Arial"/>
          <w:color w:val="000000"/>
          <w:sz w:val="20"/>
          <w:szCs w:val="20"/>
        </w:rPr>
        <w:t xml:space="preserve"> if it was completed by the report date.</w:t>
      </w:r>
      <w:r w:rsidRPr="000B077C">
        <w:rPr>
          <w:rFonts w:ascii="Arial" w:hAnsi="Arial" w:cs="Arial"/>
          <w:color w:val="000000"/>
          <w:sz w:val="20"/>
          <w:szCs w:val="20"/>
        </w:rPr>
        <w:br/>
      </w:r>
    </w:p>
    <w:p w14:paraId="2AE1CDDB" w14:textId="523E43DD" w:rsidR="004673D7" w:rsidRPr="000B077C" w:rsidRDefault="00C7184B" w:rsidP="001962E7">
      <w:pPr>
        <w:pStyle w:val="ListParagraph"/>
        <w:ind w:left="630"/>
        <w:rPr>
          <w:rFonts w:ascii="Arial" w:hAnsi="Arial" w:cs="Arial"/>
          <w:sz w:val="20"/>
          <w:szCs w:val="20"/>
        </w:rPr>
      </w:pPr>
      <w:r w:rsidRPr="000B077C">
        <w:rPr>
          <w:rFonts w:ascii="Arial" w:hAnsi="Arial" w:cs="Arial"/>
          <w:color w:val="000000"/>
          <w:sz w:val="20"/>
          <w:szCs w:val="20"/>
        </w:rPr>
        <w:t>Maintain</w:t>
      </w:r>
      <w:r w:rsidR="004673D7" w:rsidRPr="000B077C">
        <w:rPr>
          <w:rFonts w:ascii="Arial" w:hAnsi="Arial" w:cs="Arial"/>
          <w:color w:val="000000"/>
          <w:sz w:val="20"/>
          <w:szCs w:val="20"/>
        </w:rPr>
        <w:t xml:space="preserve"> the </w:t>
      </w:r>
      <w:r w:rsidR="003427F8" w:rsidRPr="000B077C">
        <w:rPr>
          <w:rFonts w:ascii="Arial" w:hAnsi="Arial" w:cs="Arial"/>
          <w:color w:val="000000"/>
          <w:sz w:val="20"/>
          <w:szCs w:val="20"/>
        </w:rPr>
        <w:t>records/</w:t>
      </w:r>
      <w:r w:rsidR="004673D7" w:rsidRPr="000B077C">
        <w:rPr>
          <w:rFonts w:ascii="Arial" w:hAnsi="Arial" w:cs="Arial"/>
          <w:color w:val="000000"/>
          <w:sz w:val="20"/>
          <w:szCs w:val="20"/>
        </w:rPr>
        <w:t xml:space="preserve">listings provided by the </w:t>
      </w:r>
      <w:r w:rsidR="00563485" w:rsidRPr="000B077C">
        <w:rPr>
          <w:rFonts w:ascii="Arial" w:hAnsi="Arial" w:cs="Arial"/>
          <w:color w:val="000000"/>
          <w:sz w:val="20"/>
          <w:szCs w:val="20"/>
        </w:rPr>
        <w:t>s</w:t>
      </w:r>
      <w:r w:rsidR="004673D7" w:rsidRPr="000B077C">
        <w:rPr>
          <w:rFonts w:ascii="Arial" w:hAnsi="Arial" w:cs="Arial"/>
          <w:color w:val="000000"/>
          <w:sz w:val="20"/>
          <w:szCs w:val="20"/>
        </w:rPr>
        <w:t xml:space="preserve">chool in </w:t>
      </w:r>
      <w:r w:rsidR="00D07CE2" w:rsidRPr="000B077C">
        <w:rPr>
          <w:rFonts w:ascii="Arial" w:hAnsi="Arial" w:cs="Arial"/>
          <w:color w:val="000000"/>
          <w:sz w:val="20"/>
          <w:szCs w:val="20"/>
        </w:rPr>
        <w:t>B</w:t>
      </w:r>
      <w:r w:rsidR="004673D7" w:rsidRPr="000B077C">
        <w:rPr>
          <w:rFonts w:ascii="Arial" w:hAnsi="Arial" w:cs="Arial"/>
          <w:color w:val="000000"/>
          <w:sz w:val="20"/>
          <w:szCs w:val="20"/>
        </w:rPr>
        <w:t xml:space="preserve"> and </w:t>
      </w:r>
      <w:r w:rsidR="00D07CE2" w:rsidRPr="000B077C">
        <w:rPr>
          <w:rFonts w:ascii="Arial" w:hAnsi="Arial" w:cs="Arial"/>
          <w:color w:val="000000"/>
          <w:sz w:val="20"/>
          <w:szCs w:val="20"/>
        </w:rPr>
        <w:t>C</w:t>
      </w:r>
      <w:r w:rsidR="004673D7" w:rsidRPr="000B077C">
        <w:rPr>
          <w:rFonts w:ascii="Arial" w:hAnsi="Arial" w:cs="Arial"/>
          <w:color w:val="000000"/>
          <w:sz w:val="20"/>
          <w:szCs w:val="20"/>
        </w:rPr>
        <w:t xml:space="preserve"> and a list of the individuals who were tested for background checks in the supporting working papers.</w:t>
      </w:r>
      <w:r w:rsidR="00766D5C" w:rsidRPr="000B077C">
        <w:rPr>
          <w:rFonts w:ascii="Arial" w:hAnsi="Arial" w:cs="Arial"/>
          <w:color w:val="000000"/>
          <w:sz w:val="20"/>
          <w:szCs w:val="20"/>
        </w:rPr>
        <w:t xml:space="preserve">  Additionally, if the individual used a DPI issued license to meet the requirement, note whether the individual had a Lifetime license or a license that expires.  If the license expires, note the expiration date in the workpaper.</w:t>
      </w:r>
    </w:p>
    <w:p w14:paraId="7B22599B" w14:textId="77777777" w:rsidR="00950173" w:rsidRPr="000B077C" w:rsidRDefault="00950173" w:rsidP="00FD2ECD">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0B077C" w14:paraId="66BEC319" w14:textId="77777777" w:rsidTr="000507C6">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6FD48E29" w14:textId="77777777" w:rsidR="0072224B" w:rsidRPr="000B077C" w:rsidRDefault="0072224B" w:rsidP="00817CB4">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485EA8AA" w14:textId="77777777" w:rsidR="0072224B" w:rsidRPr="000B077C"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2795FA4" w14:textId="77777777" w:rsidR="0072224B" w:rsidRPr="000B077C" w:rsidRDefault="0072224B" w:rsidP="00817CB4">
            <w:pPr>
              <w:jc w:val="center"/>
              <w:rPr>
                <w:rFonts w:ascii="Arial" w:hAnsi="Arial" w:cs="Arial"/>
                <w:sz w:val="20"/>
                <w:szCs w:val="20"/>
              </w:rPr>
            </w:pPr>
            <w:r w:rsidRPr="000B077C">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5570745" w14:textId="77777777" w:rsidR="0072224B" w:rsidRPr="000B077C" w:rsidRDefault="0072224B" w:rsidP="00817CB4">
            <w:pPr>
              <w:jc w:val="center"/>
              <w:rPr>
                <w:rFonts w:ascii="Arial" w:hAnsi="Arial" w:cs="Arial"/>
                <w:sz w:val="20"/>
                <w:szCs w:val="20"/>
              </w:rPr>
            </w:pPr>
          </w:p>
        </w:tc>
      </w:tr>
    </w:tbl>
    <w:p w14:paraId="3F4F788A" w14:textId="77777777" w:rsidR="00094D84" w:rsidRPr="000B077C" w:rsidRDefault="00094D84" w:rsidP="00FD2ECD">
      <w:pPr>
        <w:tabs>
          <w:tab w:val="left" w:pos="3951"/>
        </w:tabs>
        <w:rPr>
          <w:rFonts w:ascii="Arial" w:hAnsi="Arial" w:cs="Arial"/>
          <w:sz w:val="20"/>
          <w:szCs w:val="20"/>
        </w:rPr>
      </w:pPr>
    </w:p>
    <w:p w14:paraId="66D01388" w14:textId="77777777" w:rsidR="00C2612D" w:rsidRPr="000B077C" w:rsidRDefault="00C2612D" w:rsidP="00FD2ECD">
      <w:pPr>
        <w:tabs>
          <w:tab w:val="left" w:pos="3951"/>
        </w:tabs>
        <w:rPr>
          <w:rFonts w:ascii="Arial" w:hAnsi="Arial" w:cs="Arial"/>
          <w:sz w:val="20"/>
          <w:szCs w:val="20"/>
        </w:rPr>
      </w:pPr>
    </w:p>
    <w:p w14:paraId="578A3A99" w14:textId="77777777" w:rsidR="000C56BC" w:rsidRPr="000B077C" w:rsidRDefault="000A043D" w:rsidP="00ED10D6">
      <w:pPr>
        <w:pStyle w:val="Heading1"/>
      </w:pPr>
      <w:bookmarkStart w:id="11" w:name="_ATTENDANCE_REQUIREMENTS"/>
      <w:bookmarkEnd w:id="11"/>
      <w:r w:rsidRPr="000B077C">
        <w:t xml:space="preserve">ATTENDANCE </w:t>
      </w:r>
      <w:r w:rsidR="00BF0EDF" w:rsidRPr="000B077C">
        <w:t>REQUIREMENTS</w:t>
      </w:r>
    </w:p>
    <w:p w14:paraId="5806778A" w14:textId="5B2E95F3" w:rsidR="00241F8C" w:rsidRPr="000B077C" w:rsidRDefault="00241F8C" w:rsidP="00670677">
      <w:pPr>
        <w:ind w:left="360"/>
        <w:rPr>
          <w:rFonts w:ascii="Arial" w:hAnsi="Arial" w:cs="Arial"/>
          <w:i/>
          <w:sz w:val="20"/>
          <w:szCs w:val="20"/>
        </w:rPr>
      </w:pPr>
    </w:p>
    <w:p w14:paraId="0B24D9AE" w14:textId="77777777" w:rsidR="00E909FA" w:rsidRPr="000B077C" w:rsidRDefault="007E4FE7" w:rsidP="00670677">
      <w:pPr>
        <w:numPr>
          <w:ilvl w:val="1"/>
          <w:numId w:val="4"/>
        </w:numPr>
        <w:tabs>
          <w:tab w:val="num" w:pos="720"/>
        </w:tabs>
        <w:ind w:left="720" w:hanging="540"/>
        <w:rPr>
          <w:rFonts w:ascii="Arial" w:hAnsi="Arial" w:cs="Arial"/>
          <w:sz w:val="20"/>
          <w:szCs w:val="20"/>
        </w:rPr>
      </w:pPr>
      <w:r w:rsidRPr="000B077C">
        <w:rPr>
          <w:rFonts w:ascii="Arial" w:hAnsi="Arial" w:cs="Arial"/>
          <w:b/>
          <w:sz w:val="20"/>
          <w:szCs w:val="20"/>
          <w:u w:val="single"/>
        </w:rPr>
        <w:t>Required Information</w:t>
      </w:r>
      <w:r w:rsidR="00867C51" w:rsidRPr="000B077C">
        <w:rPr>
          <w:rFonts w:ascii="Arial" w:hAnsi="Arial" w:cs="Arial"/>
          <w:b/>
          <w:sz w:val="20"/>
          <w:szCs w:val="20"/>
          <w:u w:val="single"/>
        </w:rPr>
        <w:t xml:space="preserve"> from School</w:t>
      </w:r>
      <w:r w:rsidRPr="000B077C">
        <w:rPr>
          <w:rFonts w:ascii="Arial" w:hAnsi="Arial" w:cs="Arial"/>
          <w:b/>
          <w:sz w:val="20"/>
          <w:szCs w:val="20"/>
          <w:u w:val="single"/>
        </w:rPr>
        <w:t>:</w:t>
      </w:r>
      <w:r w:rsidRPr="000B077C">
        <w:rPr>
          <w:rFonts w:ascii="Arial" w:hAnsi="Arial" w:cs="Arial"/>
          <w:sz w:val="20"/>
          <w:szCs w:val="20"/>
        </w:rPr>
        <w:t xml:space="preserve"> </w:t>
      </w:r>
      <w:r w:rsidR="00E909FA" w:rsidRPr="000B077C">
        <w:rPr>
          <w:rFonts w:ascii="Arial" w:hAnsi="Arial" w:cs="Arial"/>
          <w:sz w:val="20"/>
          <w:szCs w:val="20"/>
        </w:rPr>
        <w:t xml:space="preserve">Obtain the following information </w:t>
      </w:r>
      <w:r w:rsidR="008B18A8" w:rsidRPr="000B077C">
        <w:rPr>
          <w:rFonts w:ascii="Arial" w:hAnsi="Arial" w:cs="Arial"/>
          <w:sz w:val="20"/>
          <w:szCs w:val="20"/>
        </w:rPr>
        <w:t xml:space="preserve">from the school </w:t>
      </w:r>
      <w:r w:rsidR="00E909FA" w:rsidRPr="000B077C">
        <w:rPr>
          <w:rFonts w:ascii="Arial" w:hAnsi="Arial" w:cs="Arial"/>
          <w:sz w:val="20"/>
          <w:szCs w:val="20"/>
        </w:rPr>
        <w:t>for completion of the attendance procedures</w:t>
      </w:r>
      <w:r w:rsidR="00711F2A" w:rsidRPr="000B077C">
        <w:rPr>
          <w:rFonts w:ascii="Arial" w:hAnsi="Arial" w:cs="Arial"/>
          <w:sz w:val="20"/>
          <w:szCs w:val="20"/>
        </w:rPr>
        <w:t xml:space="preserve"> and retain the documents in the </w:t>
      </w:r>
      <w:r w:rsidR="001D7BF1" w:rsidRPr="000B077C">
        <w:rPr>
          <w:rFonts w:ascii="Arial" w:hAnsi="Arial" w:cs="Arial"/>
          <w:sz w:val="20"/>
          <w:szCs w:val="20"/>
        </w:rPr>
        <w:t>workpaper</w:t>
      </w:r>
      <w:r w:rsidR="00711F2A" w:rsidRPr="000B077C">
        <w:rPr>
          <w:rFonts w:ascii="Arial" w:hAnsi="Arial" w:cs="Arial"/>
          <w:sz w:val="20"/>
          <w:szCs w:val="20"/>
        </w:rPr>
        <w:t xml:space="preserve"> file</w:t>
      </w:r>
      <w:r w:rsidR="00E909FA" w:rsidRPr="000B077C">
        <w:rPr>
          <w:rFonts w:ascii="Arial" w:hAnsi="Arial" w:cs="Arial"/>
          <w:sz w:val="20"/>
          <w:szCs w:val="20"/>
        </w:rPr>
        <w:t>:</w:t>
      </w:r>
    </w:p>
    <w:p w14:paraId="1FBF94F2" w14:textId="34549232" w:rsidR="00E05935" w:rsidRPr="000B077C" w:rsidRDefault="00D6677B" w:rsidP="002938A6">
      <w:pPr>
        <w:numPr>
          <w:ilvl w:val="0"/>
          <w:numId w:val="36"/>
        </w:numPr>
        <w:rPr>
          <w:rFonts w:ascii="Arial" w:hAnsi="Arial" w:cs="Arial"/>
          <w:sz w:val="20"/>
          <w:szCs w:val="20"/>
        </w:rPr>
      </w:pPr>
      <w:r w:rsidRPr="000B077C">
        <w:rPr>
          <w:rFonts w:ascii="Arial" w:hAnsi="Arial" w:cs="Arial"/>
          <w:sz w:val="20"/>
          <w:szCs w:val="20"/>
          <w:u w:val="single"/>
        </w:rPr>
        <w:t>Official Attendance Records:</w:t>
      </w:r>
      <w:r w:rsidRPr="000B077C">
        <w:rPr>
          <w:rFonts w:ascii="Arial" w:hAnsi="Arial" w:cs="Arial"/>
          <w:sz w:val="20"/>
          <w:szCs w:val="20"/>
        </w:rPr>
        <w:t xml:space="preserve"> </w:t>
      </w:r>
      <w:r w:rsidR="00290C09" w:rsidRPr="000B077C">
        <w:rPr>
          <w:rFonts w:ascii="Arial" w:hAnsi="Arial" w:cs="Arial"/>
          <w:sz w:val="20"/>
          <w:szCs w:val="20"/>
        </w:rPr>
        <w:t>The school’s official attendance records for the count date.</w:t>
      </w:r>
      <w:r w:rsidR="007E256D" w:rsidRPr="000B077C">
        <w:rPr>
          <w:rFonts w:ascii="Arial" w:hAnsi="Arial" w:cs="Arial"/>
          <w:sz w:val="20"/>
          <w:szCs w:val="20"/>
        </w:rPr>
        <w:t xml:space="preserve"> </w:t>
      </w:r>
      <w:r w:rsidR="00B86AA7" w:rsidRPr="000B077C">
        <w:rPr>
          <w:rFonts w:ascii="Arial" w:hAnsi="Arial" w:cs="Arial"/>
          <w:sz w:val="20"/>
          <w:szCs w:val="20"/>
        </w:rPr>
        <w:t xml:space="preserve"> </w:t>
      </w:r>
      <w:r w:rsidR="00290C09" w:rsidRPr="000B077C">
        <w:rPr>
          <w:rFonts w:ascii="Arial" w:hAnsi="Arial" w:cs="Arial"/>
          <w:sz w:val="20"/>
          <w:szCs w:val="20"/>
        </w:rPr>
        <w:t xml:space="preserve">If pupils were included due to attending any day before and any day after the count date, the </w:t>
      </w:r>
      <w:r w:rsidR="00286B85" w:rsidRPr="000B077C">
        <w:rPr>
          <w:rFonts w:ascii="Arial" w:hAnsi="Arial" w:cs="Arial"/>
          <w:sz w:val="20"/>
          <w:szCs w:val="20"/>
        </w:rPr>
        <w:t xml:space="preserve">school </w:t>
      </w:r>
      <w:r w:rsidR="00290C09" w:rsidRPr="000B077C">
        <w:rPr>
          <w:rFonts w:ascii="Arial" w:hAnsi="Arial" w:cs="Arial"/>
          <w:sz w:val="20"/>
          <w:szCs w:val="20"/>
        </w:rPr>
        <w:t>must also provide the official attendance records for the applicable day before and the day after the count date.</w:t>
      </w:r>
      <w:r w:rsidR="004B74F9" w:rsidRPr="000B077C">
        <w:rPr>
          <w:rFonts w:ascii="Arial" w:hAnsi="Arial" w:cs="Arial"/>
          <w:sz w:val="20"/>
          <w:szCs w:val="20"/>
        </w:rPr>
        <w:t xml:space="preserve"> </w:t>
      </w:r>
      <w:r w:rsidR="00B86AA7" w:rsidRPr="000B077C">
        <w:rPr>
          <w:rFonts w:ascii="Arial" w:hAnsi="Arial" w:cs="Arial"/>
          <w:sz w:val="20"/>
          <w:szCs w:val="20"/>
        </w:rPr>
        <w:t xml:space="preserve"> </w:t>
      </w:r>
      <w:r w:rsidR="00E05935" w:rsidRPr="000B077C">
        <w:rPr>
          <w:rFonts w:ascii="Arial" w:hAnsi="Arial" w:cs="Arial"/>
          <w:sz w:val="20"/>
          <w:szCs w:val="20"/>
        </w:rPr>
        <w:t xml:space="preserve">The official attendance records must come from the school’s </w:t>
      </w:r>
      <w:r w:rsidR="00645CCA" w:rsidRPr="000B077C">
        <w:rPr>
          <w:rFonts w:ascii="Arial" w:hAnsi="Arial" w:cs="Arial"/>
          <w:sz w:val="20"/>
          <w:szCs w:val="20"/>
        </w:rPr>
        <w:t>SIS</w:t>
      </w:r>
      <w:r w:rsidR="00443667" w:rsidRPr="000B077C">
        <w:rPr>
          <w:rFonts w:ascii="Arial" w:hAnsi="Arial" w:cs="Arial"/>
          <w:sz w:val="20"/>
          <w:szCs w:val="20"/>
        </w:rPr>
        <w:t xml:space="preserve"> if the school has a SIS</w:t>
      </w:r>
      <w:r w:rsidR="00E05935" w:rsidRPr="000B077C">
        <w:rPr>
          <w:rFonts w:ascii="Arial" w:hAnsi="Arial" w:cs="Arial"/>
          <w:sz w:val="20"/>
          <w:szCs w:val="20"/>
        </w:rPr>
        <w:t>.</w:t>
      </w:r>
      <w:r w:rsidR="007E256D" w:rsidRPr="000B077C">
        <w:rPr>
          <w:rFonts w:ascii="Arial" w:hAnsi="Arial" w:cs="Arial"/>
          <w:sz w:val="20"/>
          <w:szCs w:val="20"/>
        </w:rPr>
        <w:t xml:space="preserve"> </w:t>
      </w:r>
      <w:r w:rsidR="00E05935" w:rsidRPr="000B077C">
        <w:rPr>
          <w:rFonts w:ascii="Arial" w:hAnsi="Arial" w:cs="Arial"/>
          <w:sz w:val="20"/>
          <w:szCs w:val="20"/>
        </w:rPr>
        <w:t>All schools participating in the Choice program must have a SIS.</w:t>
      </w:r>
      <w:r w:rsidR="007E256D" w:rsidRPr="000B077C">
        <w:rPr>
          <w:rFonts w:ascii="Arial" w:hAnsi="Arial" w:cs="Arial"/>
          <w:sz w:val="20"/>
          <w:szCs w:val="20"/>
        </w:rPr>
        <w:t xml:space="preserve"> </w:t>
      </w:r>
      <w:r w:rsidR="00B86AA7" w:rsidRPr="000B077C">
        <w:rPr>
          <w:rFonts w:ascii="Arial" w:hAnsi="Arial" w:cs="Arial"/>
          <w:sz w:val="20"/>
          <w:szCs w:val="20"/>
        </w:rPr>
        <w:t xml:space="preserve"> </w:t>
      </w:r>
      <w:r w:rsidR="00290C09" w:rsidRPr="000B077C">
        <w:rPr>
          <w:rFonts w:ascii="Arial" w:hAnsi="Arial" w:cs="Arial"/>
          <w:sz w:val="20"/>
          <w:szCs w:val="20"/>
        </w:rPr>
        <w:t xml:space="preserve">The listing </w:t>
      </w:r>
      <w:r w:rsidR="00883498" w:rsidRPr="000B077C">
        <w:rPr>
          <w:rFonts w:ascii="Arial" w:hAnsi="Arial" w:cs="Arial"/>
          <w:sz w:val="20"/>
          <w:szCs w:val="20"/>
        </w:rPr>
        <w:t xml:space="preserve">must </w:t>
      </w:r>
      <w:r w:rsidR="00290C09" w:rsidRPr="000B077C">
        <w:rPr>
          <w:rFonts w:ascii="Arial" w:hAnsi="Arial" w:cs="Arial"/>
          <w:sz w:val="20"/>
          <w:szCs w:val="20"/>
        </w:rPr>
        <w:t>be</w:t>
      </w:r>
      <w:r w:rsidR="00E909FA" w:rsidRPr="000B077C">
        <w:rPr>
          <w:rFonts w:ascii="Arial" w:hAnsi="Arial" w:cs="Arial"/>
          <w:sz w:val="20"/>
          <w:szCs w:val="20"/>
        </w:rPr>
        <w:t xml:space="preserve"> by grade level</w:t>
      </w:r>
      <w:r w:rsidR="00F43F3D" w:rsidRPr="000B077C">
        <w:rPr>
          <w:rFonts w:ascii="Arial" w:hAnsi="Arial" w:cs="Arial"/>
          <w:sz w:val="20"/>
          <w:szCs w:val="20"/>
        </w:rPr>
        <w:t>.  The SNSP pupils must be identified one of three ways:</w:t>
      </w:r>
    </w:p>
    <w:p w14:paraId="30D3854B" w14:textId="2E8ABEFC" w:rsidR="00F43F3D" w:rsidRPr="000B077C" w:rsidRDefault="00F43F3D" w:rsidP="001962E7">
      <w:pPr>
        <w:numPr>
          <w:ilvl w:val="1"/>
          <w:numId w:val="36"/>
        </w:numPr>
        <w:rPr>
          <w:rFonts w:ascii="Arial" w:hAnsi="Arial" w:cs="Arial"/>
          <w:sz w:val="20"/>
          <w:szCs w:val="20"/>
        </w:rPr>
      </w:pPr>
      <w:r w:rsidRPr="000B077C">
        <w:rPr>
          <w:rFonts w:ascii="Arial" w:hAnsi="Arial" w:cs="Arial"/>
          <w:sz w:val="20"/>
          <w:szCs w:val="20"/>
        </w:rPr>
        <w:t>Through an indicator in the SIS that is identified on the official attendance records.</w:t>
      </w:r>
    </w:p>
    <w:p w14:paraId="043CA30F" w14:textId="149019B6" w:rsidR="00F43F3D" w:rsidRPr="000B077C" w:rsidRDefault="00F43F3D" w:rsidP="00F43F3D">
      <w:pPr>
        <w:numPr>
          <w:ilvl w:val="1"/>
          <w:numId w:val="36"/>
        </w:numPr>
        <w:rPr>
          <w:rFonts w:ascii="Arial" w:hAnsi="Arial" w:cs="Arial"/>
          <w:sz w:val="20"/>
          <w:szCs w:val="20"/>
        </w:rPr>
      </w:pPr>
      <w:r w:rsidRPr="000B077C">
        <w:rPr>
          <w:rFonts w:ascii="Arial" w:hAnsi="Arial" w:cs="Arial"/>
          <w:sz w:val="20"/>
          <w:szCs w:val="20"/>
        </w:rPr>
        <w:t>Through an indicator in the SIS that is identified on the Alternative SNSP Identifier Report from the SIS identified below.</w:t>
      </w:r>
    </w:p>
    <w:p w14:paraId="1BCD9FDE" w14:textId="61B4FD9D" w:rsidR="00F43F3D" w:rsidRPr="000B077C" w:rsidRDefault="00F43F3D" w:rsidP="001962E7">
      <w:pPr>
        <w:numPr>
          <w:ilvl w:val="1"/>
          <w:numId w:val="36"/>
        </w:numPr>
        <w:rPr>
          <w:rFonts w:ascii="Arial" w:hAnsi="Arial" w:cs="Arial"/>
          <w:sz w:val="20"/>
          <w:szCs w:val="20"/>
        </w:rPr>
      </w:pPr>
      <w:r w:rsidRPr="000B077C">
        <w:rPr>
          <w:rFonts w:ascii="Arial" w:hAnsi="Arial" w:cs="Arial"/>
          <w:sz w:val="20"/>
          <w:szCs w:val="20"/>
        </w:rPr>
        <w:t>The school may manually add an identifier of who is a SNSP pupil to the official attendance records.  The SNSP identifier does not need to be maintained in the SIS if this option is used.</w:t>
      </w:r>
    </w:p>
    <w:p w14:paraId="3A3077C4" w14:textId="77777777" w:rsidR="007B669A" w:rsidRPr="000B077C" w:rsidRDefault="007B669A" w:rsidP="002938A6">
      <w:pPr>
        <w:ind w:left="1080"/>
        <w:rPr>
          <w:rFonts w:ascii="Arial" w:hAnsi="Arial" w:cs="Arial"/>
          <w:sz w:val="20"/>
          <w:szCs w:val="20"/>
        </w:rPr>
      </w:pPr>
    </w:p>
    <w:p w14:paraId="58293553" w14:textId="3410E5BE" w:rsidR="00B71384" w:rsidRPr="000B077C" w:rsidRDefault="00B71384" w:rsidP="007B669A">
      <w:pPr>
        <w:numPr>
          <w:ilvl w:val="0"/>
          <w:numId w:val="36"/>
        </w:numPr>
        <w:rPr>
          <w:rFonts w:ascii="Arial" w:hAnsi="Arial" w:cs="Arial"/>
          <w:sz w:val="20"/>
          <w:szCs w:val="20"/>
        </w:rPr>
      </w:pPr>
      <w:bookmarkStart w:id="12" w:name="_Hlk66261173"/>
      <w:r w:rsidRPr="000B077C">
        <w:rPr>
          <w:rFonts w:ascii="Arial" w:hAnsi="Arial" w:cs="Arial"/>
          <w:sz w:val="20"/>
          <w:szCs w:val="20"/>
          <w:u w:val="single"/>
        </w:rPr>
        <w:t>Alternative SNSP Identifier Report from SIS:</w:t>
      </w:r>
      <w:r w:rsidRPr="000B077C">
        <w:rPr>
          <w:rFonts w:ascii="Arial" w:hAnsi="Arial" w:cs="Arial"/>
          <w:sz w:val="20"/>
          <w:szCs w:val="20"/>
        </w:rPr>
        <w:t xml:space="preserve"> </w:t>
      </w:r>
      <w:bookmarkStart w:id="13" w:name="_Hlk66261164"/>
      <w:r w:rsidRPr="000B077C">
        <w:rPr>
          <w:rFonts w:ascii="Arial" w:hAnsi="Arial" w:cs="Arial"/>
          <w:sz w:val="20"/>
          <w:szCs w:val="20"/>
        </w:rPr>
        <w:t xml:space="preserve">If the school uses a report from the SIS other than the official attendance records to identify SNSP </w:t>
      </w:r>
      <w:r w:rsidR="006673F7" w:rsidRPr="000B077C">
        <w:rPr>
          <w:rFonts w:ascii="Arial" w:hAnsi="Arial" w:cs="Arial"/>
          <w:sz w:val="20"/>
          <w:szCs w:val="20"/>
        </w:rPr>
        <w:t>pupils</w:t>
      </w:r>
      <w:r w:rsidRPr="000B077C">
        <w:rPr>
          <w:rFonts w:ascii="Arial" w:hAnsi="Arial" w:cs="Arial"/>
          <w:sz w:val="20"/>
          <w:szCs w:val="20"/>
        </w:rPr>
        <w:t xml:space="preserve">, </w:t>
      </w:r>
      <w:r w:rsidR="00E74244" w:rsidRPr="000B077C">
        <w:rPr>
          <w:rFonts w:ascii="Arial" w:hAnsi="Arial" w:cs="Arial"/>
          <w:sz w:val="20"/>
          <w:szCs w:val="20"/>
        </w:rPr>
        <w:t xml:space="preserve">the school </w:t>
      </w:r>
      <w:r w:rsidR="00020E52" w:rsidRPr="000B077C">
        <w:rPr>
          <w:rFonts w:ascii="Arial" w:hAnsi="Arial" w:cs="Arial"/>
          <w:sz w:val="20"/>
          <w:szCs w:val="20"/>
        </w:rPr>
        <w:t xml:space="preserve">must </w:t>
      </w:r>
      <w:r w:rsidR="00E74244" w:rsidRPr="000B077C">
        <w:rPr>
          <w:rFonts w:ascii="Arial" w:hAnsi="Arial" w:cs="Arial"/>
          <w:sz w:val="20"/>
          <w:szCs w:val="20"/>
        </w:rPr>
        <w:t>provide the Alternative SNSP Identifier Report</w:t>
      </w:r>
      <w:r w:rsidRPr="000B077C">
        <w:rPr>
          <w:rFonts w:ascii="Arial" w:hAnsi="Arial" w:cs="Arial"/>
          <w:sz w:val="20"/>
          <w:szCs w:val="20"/>
        </w:rPr>
        <w:t xml:space="preserve"> showing all pupils and the SNSP identifier.</w:t>
      </w:r>
      <w:bookmarkEnd w:id="13"/>
    </w:p>
    <w:bookmarkEnd w:id="12"/>
    <w:p w14:paraId="48B169C8" w14:textId="77777777" w:rsidR="00B71384" w:rsidRPr="000B077C" w:rsidRDefault="00B71384" w:rsidP="001962E7">
      <w:pPr>
        <w:pStyle w:val="ListParagraph"/>
        <w:rPr>
          <w:rFonts w:ascii="Arial" w:hAnsi="Arial" w:cs="Arial"/>
          <w:sz w:val="20"/>
          <w:szCs w:val="20"/>
          <w:u w:val="single"/>
        </w:rPr>
      </w:pPr>
    </w:p>
    <w:p w14:paraId="706F644E" w14:textId="7B6629C9" w:rsidR="007B669A" w:rsidRPr="000B077C" w:rsidRDefault="007B669A" w:rsidP="007B669A">
      <w:pPr>
        <w:numPr>
          <w:ilvl w:val="0"/>
          <w:numId w:val="36"/>
        </w:numPr>
        <w:rPr>
          <w:rFonts w:ascii="Arial" w:hAnsi="Arial" w:cs="Arial"/>
          <w:sz w:val="20"/>
          <w:szCs w:val="20"/>
        </w:rPr>
      </w:pPr>
      <w:r w:rsidRPr="000B077C">
        <w:rPr>
          <w:rFonts w:ascii="Arial" w:hAnsi="Arial" w:cs="Arial"/>
          <w:sz w:val="20"/>
          <w:szCs w:val="20"/>
          <w:u w:val="single"/>
        </w:rPr>
        <w:t xml:space="preserve">School Calendar for the </w:t>
      </w:r>
      <w:r w:rsidR="00DF7652" w:rsidRPr="000B077C">
        <w:rPr>
          <w:rFonts w:ascii="Arial" w:hAnsi="Arial" w:cs="Arial"/>
          <w:sz w:val="20"/>
          <w:szCs w:val="20"/>
          <w:u w:val="single"/>
        </w:rPr>
        <w:t>S</w:t>
      </w:r>
      <w:r w:rsidRPr="000B077C">
        <w:rPr>
          <w:rFonts w:ascii="Arial" w:hAnsi="Arial" w:cs="Arial"/>
          <w:sz w:val="20"/>
          <w:szCs w:val="20"/>
          <w:u w:val="single"/>
        </w:rPr>
        <w:t xml:space="preserve">chool </w:t>
      </w:r>
      <w:r w:rsidR="00DF7652" w:rsidRPr="000B077C">
        <w:rPr>
          <w:rFonts w:ascii="Arial" w:hAnsi="Arial" w:cs="Arial"/>
          <w:sz w:val="20"/>
          <w:szCs w:val="20"/>
          <w:u w:val="single"/>
        </w:rPr>
        <w:t>Y</w:t>
      </w:r>
      <w:r w:rsidRPr="000B077C">
        <w:rPr>
          <w:rFonts w:ascii="Arial" w:hAnsi="Arial" w:cs="Arial"/>
          <w:sz w:val="20"/>
          <w:szCs w:val="20"/>
          <w:u w:val="single"/>
        </w:rPr>
        <w:t>ear</w:t>
      </w:r>
      <w:r w:rsidR="008F6C30" w:rsidRPr="000B077C">
        <w:rPr>
          <w:rFonts w:ascii="Arial" w:hAnsi="Arial" w:cs="Arial"/>
          <w:sz w:val="20"/>
          <w:szCs w:val="20"/>
          <w:u w:val="single"/>
        </w:rPr>
        <w:t>:</w:t>
      </w:r>
      <w:r w:rsidR="008F6C30" w:rsidRPr="000B077C">
        <w:rPr>
          <w:rFonts w:ascii="Arial" w:hAnsi="Arial" w:cs="Arial"/>
          <w:sz w:val="20"/>
          <w:szCs w:val="20"/>
        </w:rPr>
        <w:t xml:space="preserve"> The calendar for the </w:t>
      </w:r>
      <w:r w:rsidR="00B54445" w:rsidRPr="000B077C">
        <w:rPr>
          <w:rFonts w:ascii="Arial" w:hAnsi="Arial" w:cs="Arial"/>
          <w:sz w:val="20"/>
          <w:szCs w:val="20"/>
        </w:rPr>
        <w:t>2023-24</w:t>
      </w:r>
      <w:r w:rsidR="008F6C30" w:rsidRPr="000B077C">
        <w:rPr>
          <w:rFonts w:ascii="Arial" w:hAnsi="Arial" w:cs="Arial"/>
          <w:sz w:val="20"/>
          <w:szCs w:val="20"/>
        </w:rPr>
        <w:t xml:space="preserve"> school year.</w:t>
      </w:r>
    </w:p>
    <w:p w14:paraId="7C67F6D3" w14:textId="77777777" w:rsidR="00B57336" w:rsidRPr="000B077C" w:rsidRDefault="00B57336" w:rsidP="00BB066A">
      <w:pPr>
        <w:ind w:left="1080"/>
        <w:rPr>
          <w:rFonts w:ascii="Arial" w:hAnsi="Arial" w:cs="Arial"/>
          <w:sz w:val="20"/>
          <w:szCs w:val="20"/>
          <w:u w:val="single"/>
        </w:rPr>
      </w:pPr>
    </w:p>
    <w:p w14:paraId="61F4AD0F" w14:textId="431F39D3" w:rsidR="00B57336" w:rsidRPr="000B077C" w:rsidRDefault="00B57336" w:rsidP="00B57336">
      <w:pPr>
        <w:numPr>
          <w:ilvl w:val="0"/>
          <w:numId w:val="36"/>
        </w:numPr>
        <w:rPr>
          <w:rFonts w:ascii="Arial" w:hAnsi="Arial" w:cs="Arial"/>
          <w:sz w:val="20"/>
          <w:szCs w:val="20"/>
        </w:rPr>
      </w:pPr>
      <w:r w:rsidRPr="000B077C">
        <w:rPr>
          <w:rFonts w:ascii="Arial" w:hAnsi="Arial" w:cs="Arial"/>
          <w:sz w:val="20"/>
          <w:szCs w:val="20"/>
          <w:u w:val="single"/>
        </w:rPr>
        <w:t xml:space="preserve">Additional </w:t>
      </w:r>
      <w:r w:rsidR="005405D9" w:rsidRPr="000B077C">
        <w:rPr>
          <w:rFonts w:ascii="Arial" w:hAnsi="Arial" w:cs="Arial"/>
          <w:sz w:val="20"/>
          <w:szCs w:val="20"/>
          <w:u w:val="single"/>
        </w:rPr>
        <w:t>SNSP</w:t>
      </w:r>
      <w:r w:rsidRPr="000B077C">
        <w:rPr>
          <w:rFonts w:ascii="Arial" w:hAnsi="Arial" w:cs="Arial"/>
          <w:sz w:val="20"/>
          <w:szCs w:val="20"/>
          <w:u w:val="single"/>
        </w:rPr>
        <w:t xml:space="preserve"> Pupils:</w:t>
      </w:r>
      <w:r w:rsidRPr="000B077C">
        <w:rPr>
          <w:rFonts w:ascii="Arial" w:hAnsi="Arial" w:cs="Arial"/>
          <w:sz w:val="20"/>
          <w:szCs w:val="20"/>
        </w:rPr>
        <w:t xml:space="preserve"> A listing of any additional </w:t>
      </w:r>
      <w:r w:rsidR="005405D9" w:rsidRPr="000B077C">
        <w:rPr>
          <w:rFonts w:ascii="Arial" w:hAnsi="Arial" w:cs="Arial"/>
          <w:sz w:val="20"/>
          <w:szCs w:val="20"/>
        </w:rPr>
        <w:t>SNSP</w:t>
      </w:r>
      <w:r w:rsidRPr="000B077C">
        <w:rPr>
          <w:rFonts w:ascii="Arial" w:hAnsi="Arial" w:cs="Arial"/>
          <w:sz w:val="20"/>
          <w:szCs w:val="20"/>
        </w:rPr>
        <w:t xml:space="preserve"> pupils that should be added to the September count that were not included </w:t>
      </w:r>
      <w:r w:rsidR="004F0B90" w:rsidRPr="000B077C">
        <w:rPr>
          <w:rFonts w:ascii="Arial" w:hAnsi="Arial" w:cs="Arial"/>
          <w:sz w:val="20"/>
          <w:szCs w:val="20"/>
        </w:rPr>
        <w:t xml:space="preserve">by the school </w:t>
      </w:r>
      <w:r w:rsidRPr="000B077C">
        <w:rPr>
          <w:rFonts w:ascii="Arial" w:hAnsi="Arial" w:cs="Arial"/>
          <w:sz w:val="20"/>
          <w:szCs w:val="20"/>
        </w:rPr>
        <w:t>in the 3</w:t>
      </w:r>
      <w:r w:rsidRPr="000B077C">
        <w:rPr>
          <w:rFonts w:ascii="Arial" w:hAnsi="Arial" w:cs="Arial"/>
          <w:sz w:val="20"/>
          <w:szCs w:val="20"/>
          <w:vertAlign w:val="superscript"/>
        </w:rPr>
        <w:t>rd</w:t>
      </w:r>
      <w:r w:rsidR="004F04F9" w:rsidRPr="000B077C">
        <w:rPr>
          <w:rFonts w:ascii="Arial" w:hAnsi="Arial" w:cs="Arial"/>
          <w:sz w:val="20"/>
          <w:szCs w:val="20"/>
        </w:rPr>
        <w:t xml:space="preserve"> </w:t>
      </w:r>
      <w:r w:rsidRPr="000B077C">
        <w:rPr>
          <w:rFonts w:ascii="Arial" w:hAnsi="Arial" w:cs="Arial"/>
          <w:sz w:val="20"/>
          <w:szCs w:val="20"/>
        </w:rPr>
        <w:t>Friday in September</w:t>
      </w:r>
      <w:r w:rsidR="005C190F" w:rsidRPr="000B077C">
        <w:rPr>
          <w:rFonts w:ascii="Arial" w:hAnsi="Arial" w:cs="Arial"/>
          <w:sz w:val="20"/>
          <w:szCs w:val="20"/>
        </w:rPr>
        <w:t xml:space="preserve"> </w:t>
      </w:r>
      <w:r w:rsidR="005405D9" w:rsidRPr="000B077C">
        <w:rPr>
          <w:rFonts w:ascii="Arial" w:hAnsi="Arial" w:cs="Arial"/>
          <w:sz w:val="20"/>
          <w:szCs w:val="20"/>
        </w:rPr>
        <w:t>Pupil Count Report</w:t>
      </w:r>
      <w:r w:rsidRPr="000B077C">
        <w:rPr>
          <w:rFonts w:ascii="Arial" w:hAnsi="Arial" w:cs="Arial"/>
          <w:sz w:val="20"/>
          <w:szCs w:val="20"/>
        </w:rPr>
        <w:t>.</w:t>
      </w:r>
    </w:p>
    <w:p w14:paraId="029FFEBB" w14:textId="77777777" w:rsidR="00B57336" w:rsidRPr="000B077C" w:rsidRDefault="00B57336" w:rsidP="00BB066A">
      <w:pPr>
        <w:ind w:left="1080"/>
        <w:rPr>
          <w:rFonts w:ascii="Arial" w:hAnsi="Arial" w:cs="Arial"/>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7EB8995C" w14:textId="77777777" w:rsidTr="00897424">
        <w:trPr>
          <w:trHeight w:val="530"/>
        </w:trPr>
        <w:tc>
          <w:tcPr>
            <w:tcW w:w="2520" w:type="dxa"/>
            <w:vAlign w:val="center"/>
          </w:tcPr>
          <w:p w14:paraId="342914D4" w14:textId="767CC509" w:rsidR="00DB44F3" w:rsidRPr="000B077C" w:rsidRDefault="001D7BF1" w:rsidP="00DB44F3">
            <w:pPr>
              <w:jc w:val="center"/>
              <w:rPr>
                <w:rFonts w:ascii="Arial" w:hAnsi="Arial" w:cs="Arial"/>
                <w:sz w:val="20"/>
                <w:szCs w:val="20"/>
              </w:rPr>
            </w:pPr>
            <w:r w:rsidRPr="000B077C">
              <w:rPr>
                <w:rFonts w:ascii="Arial" w:hAnsi="Arial" w:cs="Arial"/>
                <w:sz w:val="20"/>
                <w:szCs w:val="20"/>
              </w:rPr>
              <w:lastRenderedPageBreak/>
              <w:t>Workpaper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2710DFB6" w14:textId="77777777" w:rsidR="00DB44F3" w:rsidRPr="000B077C" w:rsidRDefault="00DB44F3" w:rsidP="00DB44F3">
            <w:pPr>
              <w:ind w:left="-1" w:firstLine="1"/>
              <w:rPr>
                <w:rFonts w:ascii="Arial" w:hAnsi="Arial" w:cs="Arial"/>
                <w:sz w:val="20"/>
                <w:szCs w:val="20"/>
              </w:rPr>
            </w:pPr>
          </w:p>
        </w:tc>
        <w:tc>
          <w:tcPr>
            <w:tcW w:w="1530" w:type="dxa"/>
            <w:vAlign w:val="center"/>
          </w:tcPr>
          <w:p w14:paraId="4D6302A9"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6A69FA6A" w14:textId="77777777" w:rsidR="00DB44F3" w:rsidRPr="000B077C" w:rsidRDefault="00DB44F3" w:rsidP="00DB44F3">
            <w:pPr>
              <w:jc w:val="center"/>
              <w:rPr>
                <w:rFonts w:ascii="Arial" w:hAnsi="Arial" w:cs="Arial"/>
                <w:sz w:val="20"/>
                <w:szCs w:val="20"/>
              </w:rPr>
            </w:pPr>
          </w:p>
        </w:tc>
      </w:tr>
    </w:tbl>
    <w:p w14:paraId="5CA6A3B3" w14:textId="77777777" w:rsidR="007413A9" w:rsidRPr="000B077C" w:rsidRDefault="007413A9" w:rsidP="007413A9">
      <w:pPr>
        <w:pStyle w:val="ListParagraph"/>
        <w:ind w:left="612"/>
        <w:rPr>
          <w:rFonts w:ascii="Arial" w:hAnsi="Arial" w:cs="Arial"/>
          <w:sz w:val="20"/>
          <w:szCs w:val="20"/>
        </w:rPr>
      </w:pPr>
    </w:p>
    <w:p w14:paraId="6CCD84D3" w14:textId="0EC1C64F" w:rsidR="00230854" w:rsidRPr="000B077C" w:rsidRDefault="000668F6" w:rsidP="00915C1F">
      <w:pPr>
        <w:pStyle w:val="ListParagraph"/>
        <w:numPr>
          <w:ilvl w:val="1"/>
          <w:numId w:val="4"/>
        </w:numPr>
        <w:rPr>
          <w:rFonts w:ascii="Arial" w:hAnsi="Arial" w:cs="Arial"/>
          <w:sz w:val="20"/>
          <w:szCs w:val="20"/>
        </w:rPr>
      </w:pPr>
      <w:r w:rsidRPr="000B077C">
        <w:rPr>
          <w:rFonts w:ascii="Arial" w:hAnsi="Arial" w:cs="Arial"/>
          <w:b/>
          <w:sz w:val="20"/>
          <w:szCs w:val="20"/>
          <w:u w:val="single"/>
        </w:rPr>
        <w:t>SIS Testing:</w:t>
      </w:r>
      <w:r w:rsidRPr="000B077C">
        <w:rPr>
          <w:rFonts w:ascii="Arial" w:hAnsi="Arial" w:cs="Arial"/>
          <w:sz w:val="20"/>
          <w:szCs w:val="20"/>
        </w:rPr>
        <w:t xml:space="preserve"> </w:t>
      </w:r>
      <w:r w:rsidR="00B50314" w:rsidRPr="000B077C">
        <w:rPr>
          <w:rFonts w:ascii="Arial" w:hAnsi="Arial" w:cs="Arial"/>
          <w:sz w:val="20"/>
          <w:szCs w:val="20"/>
        </w:rPr>
        <w:t xml:space="preserve">If the school uses a SIS, the auditor must test the SIS. </w:t>
      </w:r>
      <w:r w:rsidR="000C74B7" w:rsidRPr="000B077C">
        <w:rPr>
          <w:rFonts w:ascii="Arial" w:hAnsi="Arial" w:cs="Arial"/>
          <w:sz w:val="20"/>
          <w:szCs w:val="20"/>
        </w:rPr>
        <w:t xml:space="preserve">The auditor may either submit their plan for testing the SIS for approval to a DPI Auditor annually or use the DPI sample test plan. </w:t>
      </w:r>
      <w:r w:rsidRPr="000B077C">
        <w:rPr>
          <w:rFonts w:ascii="Arial" w:hAnsi="Arial" w:cs="Arial"/>
          <w:sz w:val="20"/>
          <w:szCs w:val="20"/>
        </w:rPr>
        <w:t xml:space="preserve">A sample test plan is available online at </w:t>
      </w:r>
      <w:hyperlink r:id="rId29" w:history="1">
        <w:r w:rsidR="0044415E" w:rsidRPr="000B077C">
          <w:rPr>
            <w:rStyle w:val="Hyperlink"/>
            <w:rFonts w:ascii="Arial" w:hAnsi="Arial" w:cs="Arial"/>
            <w:sz w:val="20"/>
            <w:szCs w:val="20"/>
          </w:rPr>
          <w:t>https://dpi.wi.gov/parental-education-options/special-needs-scholarship/auditor/september-enrollment-audit</w:t>
        </w:r>
      </w:hyperlink>
      <w:hyperlink r:id="rId30" w:history="1"/>
      <w:r w:rsidR="0060708E" w:rsidRPr="000B077C">
        <w:rPr>
          <w:rFonts w:ascii="Arial" w:hAnsi="Arial" w:cs="Arial"/>
          <w:sz w:val="20"/>
          <w:szCs w:val="20"/>
        </w:rPr>
        <w:t>.</w:t>
      </w:r>
      <w:r w:rsidRPr="000B077C">
        <w:rPr>
          <w:rFonts w:ascii="Arial" w:hAnsi="Arial" w:cs="Arial"/>
          <w:sz w:val="20"/>
          <w:szCs w:val="20"/>
        </w:rPr>
        <w:t xml:space="preserve"> </w:t>
      </w:r>
      <w:r w:rsidR="00F120B0" w:rsidRPr="000B077C">
        <w:rPr>
          <w:rFonts w:ascii="Arial" w:hAnsi="Arial" w:cs="Arial"/>
          <w:sz w:val="20"/>
          <w:szCs w:val="20"/>
        </w:rPr>
        <w:t xml:space="preserve">If the school uses the Alternative SNSP Identifier Report from </w:t>
      </w:r>
      <w:r w:rsidR="00230854" w:rsidRPr="000B077C">
        <w:rPr>
          <w:rFonts w:ascii="Arial" w:hAnsi="Arial" w:cs="Arial"/>
          <w:sz w:val="20"/>
          <w:szCs w:val="20"/>
        </w:rPr>
        <w:t xml:space="preserve">the </w:t>
      </w:r>
      <w:r w:rsidR="00F120B0" w:rsidRPr="000B077C">
        <w:rPr>
          <w:rFonts w:ascii="Arial" w:hAnsi="Arial" w:cs="Arial"/>
          <w:sz w:val="20"/>
          <w:szCs w:val="20"/>
        </w:rPr>
        <w:t>SIS</w:t>
      </w:r>
      <w:r w:rsidR="00230854" w:rsidRPr="000B077C">
        <w:rPr>
          <w:rFonts w:ascii="Arial" w:hAnsi="Arial" w:cs="Arial"/>
          <w:sz w:val="20"/>
          <w:szCs w:val="20"/>
        </w:rPr>
        <w:t xml:space="preserve"> option explained in 2.1</w:t>
      </w:r>
      <w:r w:rsidR="00F120B0" w:rsidRPr="000B077C">
        <w:rPr>
          <w:rFonts w:ascii="Arial" w:hAnsi="Arial" w:cs="Arial"/>
          <w:sz w:val="20"/>
          <w:szCs w:val="20"/>
        </w:rPr>
        <w:t xml:space="preserve">, the auditor </w:t>
      </w:r>
      <w:r w:rsidR="005B4F1B" w:rsidRPr="000B077C">
        <w:rPr>
          <w:rFonts w:ascii="Arial" w:hAnsi="Arial" w:cs="Arial"/>
          <w:sz w:val="20"/>
          <w:szCs w:val="20"/>
        </w:rPr>
        <w:t>must complete</w:t>
      </w:r>
      <w:r w:rsidR="00F120B0" w:rsidRPr="000B077C">
        <w:rPr>
          <w:rFonts w:ascii="Arial" w:hAnsi="Arial" w:cs="Arial"/>
          <w:sz w:val="20"/>
          <w:szCs w:val="20"/>
        </w:rPr>
        <w:t xml:space="preserve"> testing of this report </w:t>
      </w:r>
      <w:r w:rsidR="005B4F1B" w:rsidRPr="000B077C">
        <w:rPr>
          <w:rFonts w:ascii="Arial" w:hAnsi="Arial" w:cs="Arial"/>
          <w:sz w:val="20"/>
          <w:szCs w:val="20"/>
        </w:rPr>
        <w:t xml:space="preserve">as indicated </w:t>
      </w:r>
      <w:r w:rsidR="00F120B0" w:rsidRPr="000B077C">
        <w:rPr>
          <w:rFonts w:ascii="Arial" w:hAnsi="Arial" w:cs="Arial"/>
          <w:sz w:val="20"/>
          <w:szCs w:val="20"/>
        </w:rPr>
        <w:t>in the required report testing</w:t>
      </w:r>
      <w:r w:rsidR="00BE0409" w:rsidRPr="000B077C">
        <w:rPr>
          <w:rFonts w:ascii="Arial" w:hAnsi="Arial" w:cs="Arial"/>
          <w:sz w:val="20"/>
          <w:szCs w:val="20"/>
        </w:rPr>
        <w:t xml:space="preserve"> section</w:t>
      </w:r>
      <w:r w:rsidR="00F120B0" w:rsidRPr="000B077C">
        <w:rPr>
          <w:rFonts w:ascii="Arial" w:hAnsi="Arial" w:cs="Arial"/>
          <w:sz w:val="20"/>
          <w:szCs w:val="20"/>
        </w:rPr>
        <w:t xml:space="preserve"> at the bottom of the</w:t>
      </w:r>
      <w:r w:rsidR="00230854" w:rsidRPr="000B077C">
        <w:rPr>
          <w:rFonts w:ascii="Arial" w:hAnsi="Arial" w:cs="Arial"/>
          <w:sz w:val="20"/>
          <w:szCs w:val="20"/>
        </w:rPr>
        <w:t xml:space="preserve"> SIS Testing</w:t>
      </w:r>
      <w:r w:rsidR="00F120B0" w:rsidRPr="000B077C">
        <w:rPr>
          <w:rFonts w:ascii="Arial" w:hAnsi="Arial" w:cs="Arial"/>
          <w:sz w:val="20"/>
          <w:szCs w:val="20"/>
        </w:rPr>
        <w:t xml:space="preserve"> procedures</w:t>
      </w:r>
      <w:r w:rsidR="00DF4BA8" w:rsidRPr="000B077C">
        <w:rPr>
          <w:rFonts w:ascii="Arial" w:hAnsi="Arial" w:cs="Arial"/>
          <w:sz w:val="20"/>
          <w:szCs w:val="20"/>
        </w:rPr>
        <w:t xml:space="preserve">.  </w:t>
      </w:r>
    </w:p>
    <w:p w14:paraId="475A99E1" w14:textId="77777777" w:rsidR="005B4F1B" w:rsidRPr="000B077C" w:rsidRDefault="005B4F1B" w:rsidP="005B4F1B">
      <w:pPr>
        <w:pStyle w:val="ListParagraph"/>
        <w:ind w:left="612"/>
        <w:rPr>
          <w:rFonts w:ascii="Arial" w:hAnsi="Arial" w:cs="Arial"/>
          <w:sz w:val="20"/>
          <w:szCs w:val="20"/>
        </w:rPr>
      </w:pPr>
    </w:p>
    <w:p w14:paraId="2643D4DA" w14:textId="5BE9DCA2" w:rsidR="000668F6" w:rsidRPr="000B077C" w:rsidRDefault="000C74B7" w:rsidP="001962E7">
      <w:pPr>
        <w:pStyle w:val="ListParagraph"/>
        <w:ind w:left="612"/>
        <w:rPr>
          <w:rFonts w:ascii="Arial" w:hAnsi="Arial" w:cs="Arial"/>
          <w:sz w:val="20"/>
          <w:szCs w:val="20"/>
        </w:rPr>
      </w:pPr>
      <w:r w:rsidRPr="000B077C">
        <w:rPr>
          <w:rFonts w:ascii="Arial" w:hAnsi="Arial" w:cs="Arial"/>
          <w:sz w:val="20"/>
          <w:szCs w:val="20"/>
        </w:rPr>
        <w:t xml:space="preserve">The auditor does not need to notify DPI if the sample test plan will be used.  </w:t>
      </w:r>
      <w:r w:rsidR="000668F6" w:rsidRPr="000B077C">
        <w:rPr>
          <w:rFonts w:ascii="Arial" w:hAnsi="Arial" w:cs="Arial"/>
          <w:sz w:val="20"/>
          <w:szCs w:val="20"/>
        </w:rPr>
        <w:t>If the auditor will use their own test plan</w:t>
      </w:r>
      <w:r w:rsidRPr="000B077C">
        <w:rPr>
          <w:rFonts w:ascii="Arial" w:hAnsi="Arial" w:cs="Arial"/>
          <w:sz w:val="20"/>
          <w:szCs w:val="20"/>
        </w:rPr>
        <w:t xml:space="preserve"> or will only use part of the DPI sample test plan, the auditor prepared test plan or proposed modification to DPI’s sample test plan must be emailed to </w:t>
      </w:r>
      <w:hyperlink r:id="rId31" w:history="1">
        <w:r w:rsidRPr="000B077C">
          <w:rPr>
            <w:rStyle w:val="Hyperlink"/>
            <w:rFonts w:ascii="Arial" w:hAnsi="Arial" w:cs="Arial"/>
            <w:sz w:val="20"/>
            <w:szCs w:val="20"/>
          </w:rPr>
          <w:t>dpichoiceauditreports@dpi.wi.gov</w:t>
        </w:r>
      </w:hyperlink>
      <w:r w:rsidRPr="000B077C">
        <w:rPr>
          <w:rFonts w:ascii="Arial" w:hAnsi="Arial" w:cs="Arial"/>
          <w:sz w:val="20"/>
          <w:szCs w:val="20"/>
        </w:rPr>
        <w:t xml:space="preserve"> and approved by a DPI Auditor before the auditor begins testing using the test plan</w:t>
      </w:r>
      <w:r w:rsidR="000668F6" w:rsidRPr="000B077C">
        <w:rPr>
          <w:rFonts w:ascii="Arial" w:hAnsi="Arial" w:cs="Arial"/>
          <w:sz w:val="20"/>
          <w:szCs w:val="20"/>
        </w:rPr>
        <w:t>.</w:t>
      </w:r>
    </w:p>
    <w:p w14:paraId="13496D04" w14:textId="65DD099B" w:rsidR="004E798C" w:rsidRPr="000B077C" w:rsidRDefault="004E798C" w:rsidP="00670677">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0B077C" w14:paraId="643D279F" w14:textId="77777777" w:rsidTr="00897424">
        <w:trPr>
          <w:trHeight w:val="530"/>
        </w:trPr>
        <w:tc>
          <w:tcPr>
            <w:tcW w:w="2520" w:type="dxa"/>
            <w:vAlign w:val="center"/>
          </w:tcPr>
          <w:p w14:paraId="02E7E050" w14:textId="6BC67638" w:rsidR="004E798C" w:rsidRPr="000B077C" w:rsidRDefault="001D7BF1" w:rsidP="004E798C">
            <w:pPr>
              <w:jc w:val="center"/>
              <w:rPr>
                <w:rFonts w:ascii="Arial" w:hAnsi="Arial" w:cs="Arial"/>
                <w:sz w:val="20"/>
                <w:szCs w:val="20"/>
              </w:rPr>
            </w:pPr>
            <w:r w:rsidRPr="000B077C">
              <w:rPr>
                <w:rFonts w:ascii="Arial" w:hAnsi="Arial" w:cs="Arial"/>
                <w:sz w:val="20"/>
                <w:szCs w:val="20"/>
              </w:rPr>
              <w:t>Workpaper</w:t>
            </w:r>
            <w:r w:rsidR="004E798C" w:rsidRPr="000B077C">
              <w:rPr>
                <w:rFonts w:ascii="Arial" w:hAnsi="Arial" w:cs="Arial"/>
                <w:sz w:val="20"/>
                <w:szCs w:val="20"/>
              </w:rPr>
              <w:t xml:space="preserve"> Reference</w:t>
            </w:r>
            <w:r w:rsidR="007E256D" w:rsidRPr="000B077C">
              <w:rPr>
                <w:rFonts w:ascii="Arial" w:hAnsi="Arial" w:cs="Arial"/>
                <w:sz w:val="20"/>
                <w:szCs w:val="20"/>
              </w:rPr>
              <w:t xml:space="preserve"> </w:t>
            </w:r>
            <w:r w:rsidR="004E798C" w:rsidRPr="000B077C">
              <w:rPr>
                <w:rFonts w:ascii="Arial" w:hAnsi="Arial" w:cs="Arial"/>
                <w:sz w:val="20"/>
                <w:szCs w:val="20"/>
              </w:rPr>
              <w:t>or Procedure(s) Performed</w:t>
            </w:r>
          </w:p>
        </w:tc>
        <w:tc>
          <w:tcPr>
            <w:tcW w:w="2340" w:type="dxa"/>
            <w:vAlign w:val="center"/>
          </w:tcPr>
          <w:p w14:paraId="149516D6" w14:textId="77777777" w:rsidR="004E798C" w:rsidRPr="000B077C" w:rsidRDefault="004E798C" w:rsidP="004E798C">
            <w:pPr>
              <w:ind w:left="-1" w:firstLine="1"/>
              <w:rPr>
                <w:rFonts w:ascii="Arial" w:hAnsi="Arial" w:cs="Arial"/>
                <w:sz w:val="20"/>
                <w:szCs w:val="20"/>
              </w:rPr>
            </w:pPr>
          </w:p>
        </w:tc>
        <w:tc>
          <w:tcPr>
            <w:tcW w:w="1530" w:type="dxa"/>
            <w:vAlign w:val="center"/>
          </w:tcPr>
          <w:p w14:paraId="3699C4F2" w14:textId="77777777" w:rsidR="004E798C" w:rsidRPr="000B077C" w:rsidRDefault="004E798C" w:rsidP="004E798C">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4425410B" w14:textId="77777777" w:rsidR="004E798C" w:rsidRPr="000B077C" w:rsidRDefault="004E798C" w:rsidP="004E798C">
            <w:pPr>
              <w:jc w:val="center"/>
              <w:rPr>
                <w:rFonts w:ascii="Arial" w:hAnsi="Arial" w:cs="Arial"/>
                <w:sz w:val="20"/>
                <w:szCs w:val="20"/>
              </w:rPr>
            </w:pPr>
          </w:p>
        </w:tc>
      </w:tr>
    </w:tbl>
    <w:p w14:paraId="1925FCCB" w14:textId="77777777" w:rsidR="004E798C" w:rsidRPr="000B077C" w:rsidRDefault="004E798C" w:rsidP="002938A6">
      <w:pPr>
        <w:ind w:left="360"/>
        <w:rPr>
          <w:rFonts w:ascii="Arial" w:hAnsi="Arial" w:cs="Arial"/>
          <w:sz w:val="20"/>
          <w:szCs w:val="20"/>
        </w:rPr>
      </w:pPr>
    </w:p>
    <w:p w14:paraId="615FBF27" w14:textId="77777777" w:rsidR="00711F2A" w:rsidRPr="000B077C" w:rsidRDefault="00711F2A" w:rsidP="002938A6">
      <w:pPr>
        <w:ind w:left="360"/>
        <w:rPr>
          <w:rFonts w:ascii="Arial" w:hAnsi="Arial" w:cs="Arial"/>
          <w:sz w:val="20"/>
          <w:szCs w:val="20"/>
        </w:rPr>
      </w:pPr>
    </w:p>
    <w:p w14:paraId="313518FB" w14:textId="5FD58BBA" w:rsidR="004E798C" w:rsidRPr="000B077C" w:rsidRDefault="004E798C" w:rsidP="00670677">
      <w:pPr>
        <w:numPr>
          <w:ilvl w:val="1"/>
          <w:numId w:val="4"/>
        </w:numPr>
        <w:rPr>
          <w:rFonts w:ascii="Arial" w:hAnsi="Arial" w:cs="Arial"/>
          <w:sz w:val="20"/>
          <w:szCs w:val="20"/>
        </w:rPr>
      </w:pPr>
      <w:r w:rsidRPr="000B077C">
        <w:rPr>
          <w:rFonts w:ascii="Arial" w:hAnsi="Arial" w:cs="Arial"/>
          <w:b/>
          <w:sz w:val="20"/>
          <w:szCs w:val="20"/>
          <w:u w:val="single"/>
        </w:rPr>
        <w:t>School on Count Date:</w:t>
      </w:r>
      <w:r w:rsidRPr="000B077C">
        <w:rPr>
          <w:rFonts w:ascii="Arial" w:hAnsi="Arial" w:cs="Arial"/>
          <w:sz w:val="20"/>
          <w:szCs w:val="20"/>
        </w:rPr>
        <w:t xml:space="preserve"> </w:t>
      </w:r>
      <w:r w:rsidR="00C561AA" w:rsidRPr="000B077C">
        <w:rPr>
          <w:rFonts w:ascii="Arial" w:hAnsi="Arial" w:cs="Arial"/>
          <w:sz w:val="20"/>
          <w:szCs w:val="20"/>
        </w:rPr>
        <w:t>Review</w:t>
      </w:r>
      <w:r w:rsidR="00286B85" w:rsidRPr="000B077C">
        <w:rPr>
          <w:rFonts w:ascii="Arial" w:hAnsi="Arial" w:cs="Arial"/>
          <w:sz w:val="20"/>
          <w:szCs w:val="20"/>
        </w:rPr>
        <w:t xml:space="preserve"> the s</w:t>
      </w:r>
      <w:r w:rsidRPr="000B077C">
        <w:rPr>
          <w:rFonts w:ascii="Arial" w:hAnsi="Arial" w:cs="Arial"/>
          <w:sz w:val="20"/>
          <w:szCs w:val="20"/>
        </w:rPr>
        <w:t xml:space="preserve">chool’s calendar </w:t>
      </w:r>
      <w:r w:rsidR="00C561AA" w:rsidRPr="000B077C">
        <w:rPr>
          <w:rFonts w:ascii="Arial" w:hAnsi="Arial" w:cs="Arial"/>
          <w:sz w:val="20"/>
          <w:szCs w:val="20"/>
        </w:rPr>
        <w:t>and ensure it shows that</w:t>
      </w:r>
      <w:r w:rsidRPr="000B077C">
        <w:rPr>
          <w:rFonts w:ascii="Arial" w:hAnsi="Arial" w:cs="Arial"/>
          <w:sz w:val="20"/>
          <w:szCs w:val="20"/>
        </w:rPr>
        <w:t xml:space="preserve"> instruction was scheduled for the count date for all classes and pupils.</w:t>
      </w:r>
      <w:r w:rsidR="007E256D" w:rsidRPr="000B077C">
        <w:rPr>
          <w:rFonts w:ascii="Arial" w:hAnsi="Arial" w:cs="Arial"/>
          <w:sz w:val="20"/>
          <w:szCs w:val="20"/>
        </w:rPr>
        <w:t xml:space="preserve"> </w:t>
      </w:r>
      <w:r w:rsidR="00B86AA7" w:rsidRPr="000B077C">
        <w:rPr>
          <w:rFonts w:ascii="Arial" w:hAnsi="Arial" w:cs="Arial"/>
          <w:sz w:val="20"/>
          <w:szCs w:val="20"/>
        </w:rPr>
        <w:t xml:space="preserve"> </w:t>
      </w:r>
      <w:r w:rsidRPr="000B077C">
        <w:rPr>
          <w:rFonts w:ascii="Arial" w:hAnsi="Arial" w:cs="Arial"/>
          <w:sz w:val="20"/>
          <w:szCs w:val="20"/>
        </w:rPr>
        <w:t>Confirm with school staff that school was held on the count date.</w:t>
      </w:r>
      <w:r w:rsidR="004F56CC" w:rsidRPr="000B077C">
        <w:rPr>
          <w:rFonts w:ascii="Arial" w:hAnsi="Arial" w:cs="Arial"/>
          <w:sz w:val="20"/>
          <w:szCs w:val="20"/>
        </w:rPr>
        <w:t xml:space="preserve"> </w:t>
      </w:r>
    </w:p>
    <w:p w14:paraId="5D0C188B" w14:textId="77777777" w:rsidR="004E798C" w:rsidRPr="000B077C"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0B077C" w14:paraId="18697DA1" w14:textId="77777777" w:rsidTr="00897424">
        <w:trPr>
          <w:trHeight w:val="530"/>
        </w:trPr>
        <w:tc>
          <w:tcPr>
            <w:tcW w:w="2520" w:type="dxa"/>
            <w:vAlign w:val="center"/>
          </w:tcPr>
          <w:p w14:paraId="341671A6" w14:textId="37B2264D" w:rsidR="004E798C" w:rsidRPr="000B077C" w:rsidRDefault="001D7BF1" w:rsidP="004E798C">
            <w:pPr>
              <w:jc w:val="center"/>
              <w:rPr>
                <w:rFonts w:ascii="Arial" w:hAnsi="Arial" w:cs="Arial"/>
                <w:sz w:val="20"/>
                <w:szCs w:val="20"/>
              </w:rPr>
            </w:pPr>
            <w:r w:rsidRPr="000B077C">
              <w:rPr>
                <w:rFonts w:ascii="Arial" w:hAnsi="Arial" w:cs="Arial"/>
                <w:sz w:val="20"/>
                <w:szCs w:val="20"/>
              </w:rPr>
              <w:t>Workpaper</w:t>
            </w:r>
            <w:r w:rsidR="004E798C" w:rsidRPr="000B077C">
              <w:rPr>
                <w:rFonts w:ascii="Arial" w:hAnsi="Arial" w:cs="Arial"/>
                <w:sz w:val="20"/>
                <w:szCs w:val="20"/>
              </w:rPr>
              <w:t xml:space="preserve"> Reference</w:t>
            </w:r>
            <w:r w:rsidR="007E256D" w:rsidRPr="000B077C">
              <w:rPr>
                <w:rFonts w:ascii="Arial" w:hAnsi="Arial" w:cs="Arial"/>
                <w:sz w:val="20"/>
                <w:szCs w:val="20"/>
              </w:rPr>
              <w:t xml:space="preserve"> </w:t>
            </w:r>
            <w:r w:rsidR="004E798C" w:rsidRPr="000B077C">
              <w:rPr>
                <w:rFonts w:ascii="Arial" w:hAnsi="Arial" w:cs="Arial"/>
                <w:sz w:val="20"/>
                <w:szCs w:val="20"/>
              </w:rPr>
              <w:t>or Procedure(s) Performed</w:t>
            </w:r>
          </w:p>
        </w:tc>
        <w:tc>
          <w:tcPr>
            <w:tcW w:w="2340" w:type="dxa"/>
            <w:vAlign w:val="center"/>
          </w:tcPr>
          <w:p w14:paraId="5C12CF62" w14:textId="77777777" w:rsidR="004E798C" w:rsidRPr="000B077C" w:rsidRDefault="004E798C" w:rsidP="004E798C">
            <w:pPr>
              <w:ind w:left="-1" w:firstLine="1"/>
              <w:rPr>
                <w:rFonts w:ascii="Arial" w:hAnsi="Arial" w:cs="Arial"/>
                <w:sz w:val="20"/>
                <w:szCs w:val="20"/>
              </w:rPr>
            </w:pPr>
          </w:p>
        </w:tc>
        <w:tc>
          <w:tcPr>
            <w:tcW w:w="1530" w:type="dxa"/>
            <w:vAlign w:val="center"/>
          </w:tcPr>
          <w:p w14:paraId="58AAD9E3" w14:textId="77777777" w:rsidR="004E798C" w:rsidRPr="000B077C" w:rsidRDefault="004E798C" w:rsidP="004E798C">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2D75B9E6" w14:textId="77777777" w:rsidR="004E798C" w:rsidRPr="000B077C" w:rsidRDefault="004E798C" w:rsidP="004E798C">
            <w:pPr>
              <w:jc w:val="center"/>
              <w:rPr>
                <w:rFonts w:ascii="Arial" w:hAnsi="Arial" w:cs="Arial"/>
                <w:sz w:val="20"/>
                <w:szCs w:val="20"/>
              </w:rPr>
            </w:pPr>
          </w:p>
        </w:tc>
      </w:tr>
    </w:tbl>
    <w:p w14:paraId="2205517F" w14:textId="77777777" w:rsidR="004E798C" w:rsidRPr="000B077C" w:rsidRDefault="004E798C" w:rsidP="002938A6">
      <w:pPr>
        <w:rPr>
          <w:rFonts w:ascii="Arial" w:hAnsi="Arial" w:cs="Arial"/>
          <w:sz w:val="20"/>
          <w:szCs w:val="20"/>
        </w:rPr>
      </w:pPr>
    </w:p>
    <w:p w14:paraId="41143DF8" w14:textId="77777777" w:rsidR="00711F2A" w:rsidRPr="000B077C" w:rsidRDefault="00711F2A" w:rsidP="002938A6">
      <w:pPr>
        <w:rPr>
          <w:rFonts w:ascii="Arial" w:hAnsi="Arial" w:cs="Arial"/>
          <w:sz w:val="20"/>
          <w:szCs w:val="20"/>
        </w:rPr>
      </w:pPr>
    </w:p>
    <w:p w14:paraId="409A1BD9" w14:textId="5BD5D115" w:rsidR="00A575C8" w:rsidRPr="000B077C" w:rsidRDefault="007E4FE7" w:rsidP="007A2E98">
      <w:pPr>
        <w:numPr>
          <w:ilvl w:val="1"/>
          <w:numId w:val="4"/>
        </w:numPr>
        <w:rPr>
          <w:rFonts w:ascii="Arial" w:hAnsi="Arial" w:cs="Arial"/>
          <w:sz w:val="20"/>
          <w:szCs w:val="20"/>
        </w:rPr>
      </w:pPr>
      <w:r w:rsidRPr="000B077C">
        <w:rPr>
          <w:rFonts w:ascii="Arial" w:hAnsi="Arial" w:cs="Arial"/>
          <w:b/>
          <w:sz w:val="20"/>
          <w:szCs w:val="20"/>
          <w:u w:val="single"/>
        </w:rPr>
        <w:t xml:space="preserve">Total </w:t>
      </w:r>
      <w:r w:rsidR="00946AC0" w:rsidRPr="000B077C">
        <w:rPr>
          <w:rFonts w:ascii="Arial" w:hAnsi="Arial" w:cs="Arial"/>
          <w:b/>
          <w:sz w:val="20"/>
          <w:szCs w:val="20"/>
          <w:u w:val="single"/>
        </w:rPr>
        <w:t>SNSP</w:t>
      </w:r>
      <w:r w:rsidR="00B86AA7" w:rsidRPr="000B077C">
        <w:rPr>
          <w:rFonts w:ascii="Arial" w:hAnsi="Arial" w:cs="Arial"/>
          <w:b/>
          <w:sz w:val="20"/>
          <w:szCs w:val="20"/>
          <w:u w:val="single"/>
        </w:rPr>
        <w:t xml:space="preserve"> Pupil</w:t>
      </w:r>
      <w:r w:rsidR="007A2E98" w:rsidRPr="000B077C">
        <w:rPr>
          <w:rFonts w:ascii="Arial" w:hAnsi="Arial" w:cs="Arial"/>
          <w:b/>
          <w:sz w:val="20"/>
          <w:szCs w:val="20"/>
          <w:u w:val="single"/>
        </w:rPr>
        <w:t xml:space="preserve"> </w:t>
      </w:r>
      <w:r w:rsidRPr="000B077C">
        <w:rPr>
          <w:rFonts w:ascii="Arial" w:hAnsi="Arial" w:cs="Arial"/>
          <w:b/>
          <w:sz w:val="20"/>
          <w:szCs w:val="20"/>
          <w:u w:val="single"/>
        </w:rPr>
        <w:t>Count:</w:t>
      </w:r>
      <w:r w:rsidRPr="000B077C">
        <w:rPr>
          <w:rFonts w:ascii="Arial" w:hAnsi="Arial" w:cs="Arial"/>
          <w:sz w:val="20"/>
          <w:szCs w:val="20"/>
        </w:rPr>
        <w:t xml:space="preserve"> </w:t>
      </w:r>
      <w:r w:rsidR="000C56BC" w:rsidRPr="000B077C">
        <w:rPr>
          <w:rFonts w:ascii="Arial" w:hAnsi="Arial" w:cs="Arial"/>
          <w:sz w:val="20"/>
          <w:szCs w:val="20"/>
        </w:rPr>
        <w:t xml:space="preserve">Verify </w:t>
      </w:r>
      <w:r w:rsidR="00B57336" w:rsidRPr="000B077C">
        <w:rPr>
          <w:rFonts w:ascii="Arial" w:hAnsi="Arial" w:cs="Arial"/>
          <w:sz w:val="20"/>
          <w:szCs w:val="20"/>
        </w:rPr>
        <w:t xml:space="preserve">that the </w:t>
      </w:r>
      <w:r w:rsidR="007E23DE" w:rsidRPr="000B077C">
        <w:rPr>
          <w:rFonts w:ascii="Arial" w:hAnsi="Arial" w:cs="Arial"/>
          <w:sz w:val="20"/>
          <w:szCs w:val="20"/>
        </w:rPr>
        <w:t xml:space="preserve">total number of </w:t>
      </w:r>
      <w:r w:rsidR="009A0CC1" w:rsidRPr="000B077C">
        <w:rPr>
          <w:rFonts w:ascii="Arial" w:hAnsi="Arial" w:cs="Arial"/>
          <w:sz w:val="20"/>
          <w:szCs w:val="20"/>
        </w:rPr>
        <w:t>SNSP</w:t>
      </w:r>
      <w:r w:rsidR="00FA1AEB" w:rsidRPr="000B077C">
        <w:rPr>
          <w:rFonts w:ascii="Arial" w:hAnsi="Arial" w:cs="Arial"/>
          <w:sz w:val="20"/>
          <w:szCs w:val="20"/>
        </w:rPr>
        <w:t xml:space="preserve"> </w:t>
      </w:r>
      <w:r w:rsidR="007E23DE" w:rsidRPr="000B077C">
        <w:rPr>
          <w:rFonts w:ascii="Arial" w:hAnsi="Arial" w:cs="Arial"/>
          <w:sz w:val="20"/>
          <w:szCs w:val="20"/>
        </w:rPr>
        <w:t>pupils by grade</w:t>
      </w:r>
      <w:r w:rsidR="00366AEC" w:rsidRPr="000B077C">
        <w:rPr>
          <w:rFonts w:ascii="Arial" w:hAnsi="Arial" w:cs="Arial"/>
          <w:sz w:val="20"/>
          <w:szCs w:val="20"/>
        </w:rPr>
        <w:t xml:space="preserve"> per the official attendance records</w:t>
      </w:r>
      <w:r w:rsidR="000C56BC" w:rsidRPr="000B077C">
        <w:rPr>
          <w:rFonts w:ascii="Arial" w:hAnsi="Arial" w:cs="Arial"/>
          <w:sz w:val="20"/>
          <w:szCs w:val="20"/>
        </w:rPr>
        <w:t xml:space="preserve"> </w:t>
      </w:r>
      <w:r w:rsidR="00366AEC" w:rsidRPr="000B077C">
        <w:rPr>
          <w:rFonts w:ascii="Arial" w:hAnsi="Arial" w:cs="Arial"/>
          <w:sz w:val="20"/>
          <w:szCs w:val="20"/>
        </w:rPr>
        <w:t xml:space="preserve">equal </w:t>
      </w:r>
      <w:r w:rsidR="00B57336" w:rsidRPr="000B077C">
        <w:rPr>
          <w:rFonts w:ascii="Arial" w:hAnsi="Arial" w:cs="Arial"/>
          <w:sz w:val="20"/>
          <w:szCs w:val="20"/>
        </w:rPr>
        <w:t xml:space="preserve">the </w:t>
      </w:r>
      <w:r w:rsidR="007E23DE" w:rsidRPr="000B077C">
        <w:rPr>
          <w:rFonts w:ascii="Arial" w:hAnsi="Arial" w:cs="Arial"/>
          <w:sz w:val="20"/>
          <w:szCs w:val="20"/>
        </w:rPr>
        <w:t>t</w:t>
      </w:r>
      <w:r w:rsidR="0033584B" w:rsidRPr="000B077C">
        <w:rPr>
          <w:rFonts w:ascii="Arial" w:hAnsi="Arial" w:cs="Arial"/>
          <w:sz w:val="20"/>
          <w:szCs w:val="20"/>
        </w:rPr>
        <w:t>otal number of pupils by grade o</w:t>
      </w:r>
      <w:r w:rsidR="007E23DE" w:rsidRPr="000B077C">
        <w:rPr>
          <w:rFonts w:ascii="Arial" w:hAnsi="Arial" w:cs="Arial"/>
          <w:sz w:val="20"/>
          <w:szCs w:val="20"/>
        </w:rPr>
        <w:t>n the DPI Pupil Information Report</w:t>
      </w:r>
      <w:r w:rsidR="002A0543" w:rsidRPr="000B077C">
        <w:rPr>
          <w:rFonts w:ascii="Arial" w:hAnsi="Arial" w:cs="Arial"/>
          <w:sz w:val="20"/>
          <w:szCs w:val="20"/>
        </w:rPr>
        <w:t xml:space="preserve">. </w:t>
      </w:r>
    </w:p>
    <w:p w14:paraId="732B3BFB" w14:textId="77777777" w:rsidR="00A74F79" w:rsidRPr="000B077C"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705FC8A5" w14:textId="77777777" w:rsidTr="00897424">
        <w:trPr>
          <w:trHeight w:val="530"/>
        </w:trPr>
        <w:tc>
          <w:tcPr>
            <w:tcW w:w="2520" w:type="dxa"/>
            <w:vAlign w:val="center"/>
          </w:tcPr>
          <w:p w14:paraId="5CA8F874" w14:textId="48741770" w:rsidR="00DB44F3" w:rsidRPr="000B077C" w:rsidRDefault="001D7BF1" w:rsidP="00DB44F3">
            <w:pPr>
              <w:jc w:val="center"/>
              <w:rPr>
                <w:rFonts w:ascii="Arial" w:hAnsi="Arial" w:cs="Arial"/>
                <w:sz w:val="20"/>
                <w:szCs w:val="20"/>
              </w:rPr>
            </w:pPr>
            <w:r w:rsidRPr="000B077C">
              <w:rPr>
                <w:rFonts w:ascii="Arial" w:hAnsi="Arial" w:cs="Arial"/>
                <w:sz w:val="20"/>
                <w:szCs w:val="20"/>
              </w:rPr>
              <w:t>Workpaper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5950661C" w14:textId="77777777" w:rsidR="00DB44F3" w:rsidRPr="000B077C" w:rsidRDefault="00DB44F3" w:rsidP="00DB44F3">
            <w:pPr>
              <w:ind w:left="-1" w:firstLine="1"/>
              <w:rPr>
                <w:rFonts w:ascii="Arial" w:hAnsi="Arial" w:cs="Arial"/>
                <w:sz w:val="20"/>
                <w:szCs w:val="20"/>
              </w:rPr>
            </w:pPr>
          </w:p>
        </w:tc>
        <w:tc>
          <w:tcPr>
            <w:tcW w:w="1530" w:type="dxa"/>
            <w:vAlign w:val="center"/>
          </w:tcPr>
          <w:p w14:paraId="7C6A368E"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11BBE57E" w14:textId="77777777" w:rsidR="00DB44F3" w:rsidRPr="000B077C" w:rsidRDefault="00DB44F3" w:rsidP="00DB44F3">
            <w:pPr>
              <w:jc w:val="center"/>
              <w:rPr>
                <w:rFonts w:ascii="Arial" w:hAnsi="Arial" w:cs="Arial"/>
                <w:sz w:val="20"/>
                <w:szCs w:val="20"/>
              </w:rPr>
            </w:pPr>
          </w:p>
        </w:tc>
      </w:tr>
    </w:tbl>
    <w:p w14:paraId="25A152C9" w14:textId="77777777" w:rsidR="000C56BC" w:rsidRPr="000B077C" w:rsidRDefault="000C56BC" w:rsidP="00330A59">
      <w:pPr>
        <w:rPr>
          <w:rFonts w:ascii="Arial" w:hAnsi="Arial" w:cs="Arial"/>
          <w:sz w:val="20"/>
          <w:szCs w:val="20"/>
        </w:rPr>
      </w:pPr>
    </w:p>
    <w:p w14:paraId="38F1B1C7" w14:textId="77777777" w:rsidR="00DB44F3" w:rsidRPr="000B077C" w:rsidRDefault="00DB44F3" w:rsidP="00330A59">
      <w:pPr>
        <w:rPr>
          <w:rFonts w:ascii="Arial" w:hAnsi="Arial" w:cs="Arial"/>
          <w:sz w:val="20"/>
          <w:szCs w:val="20"/>
        </w:rPr>
      </w:pPr>
    </w:p>
    <w:p w14:paraId="2B3DE115" w14:textId="1B349FAD" w:rsidR="006C4241" w:rsidRPr="000B077C" w:rsidRDefault="00BB6F4C" w:rsidP="00670677">
      <w:pPr>
        <w:numPr>
          <w:ilvl w:val="1"/>
          <w:numId w:val="4"/>
        </w:numPr>
        <w:rPr>
          <w:rFonts w:ascii="Arial" w:hAnsi="Arial" w:cs="Arial"/>
          <w:sz w:val="20"/>
          <w:szCs w:val="20"/>
        </w:rPr>
      </w:pPr>
      <w:r w:rsidRPr="000B077C">
        <w:rPr>
          <w:rFonts w:ascii="Arial" w:hAnsi="Arial" w:cs="Arial"/>
          <w:b/>
          <w:sz w:val="20"/>
          <w:szCs w:val="20"/>
          <w:u w:val="single"/>
        </w:rPr>
        <w:t>DPI Pupil Information Report</w:t>
      </w:r>
      <w:r w:rsidR="007E4FE7" w:rsidRPr="000B077C">
        <w:rPr>
          <w:rFonts w:ascii="Arial" w:hAnsi="Arial" w:cs="Arial"/>
          <w:b/>
          <w:sz w:val="20"/>
          <w:szCs w:val="20"/>
          <w:u w:val="single"/>
        </w:rPr>
        <w:t xml:space="preserve"> vs Official Attendance Records: </w:t>
      </w:r>
      <w:r w:rsidR="000C56BC" w:rsidRPr="000B077C">
        <w:rPr>
          <w:rFonts w:ascii="Arial" w:hAnsi="Arial" w:cs="Arial"/>
          <w:sz w:val="20"/>
          <w:szCs w:val="20"/>
        </w:rPr>
        <w:t xml:space="preserve">Verify enrollments for all </w:t>
      </w:r>
      <w:r w:rsidR="009A0CC1" w:rsidRPr="000B077C">
        <w:rPr>
          <w:rFonts w:ascii="Arial" w:hAnsi="Arial" w:cs="Arial"/>
          <w:sz w:val="20"/>
          <w:szCs w:val="20"/>
        </w:rPr>
        <w:t>SNSP</w:t>
      </w:r>
      <w:r w:rsidR="000C56BC" w:rsidRPr="000B077C">
        <w:rPr>
          <w:rFonts w:ascii="Arial" w:hAnsi="Arial" w:cs="Arial"/>
          <w:sz w:val="20"/>
          <w:szCs w:val="20"/>
        </w:rPr>
        <w:t xml:space="preserve"> pupils reported on the </w:t>
      </w:r>
      <w:r w:rsidR="006C4241" w:rsidRPr="000B077C">
        <w:rPr>
          <w:rFonts w:ascii="Arial" w:hAnsi="Arial" w:cs="Arial"/>
          <w:sz w:val="20"/>
          <w:szCs w:val="20"/>
        </w:rPr>
        <w:t xml:space="preserve">DPI Pupil Information Report </w:t>
      </w:r>
      <w:r w:rsidR="00B57336" w:rsidRPr="000B077C">
        <w:rPr>
          <w:rFonts w:ascii="Arial" w:hAnsi="Arial" w:cs="Arial"/>
          <w:sz w:val="20"/>
          <w:szCs w:val="20"/>
        </w:rPr>
        <w:t xml:space="preserve">and any pupils that are included in the Additional </w:t>
      </w:r>
      <w:r w:rsidR="00A0272D" w:rsidRPr="000B077C">
        <w:rPr>
          <w:rFonts w:ascii="Arial" w:hAnsi="Arial" w:cs="Arial"/>
          <w:sz w:val="20"/>
          <w:szCs w:val="20"/>
        </w:rPr>
        <w:t>SNSP</w:t>
      </w:r>
      <w:r w:rsidR="00B57336" w:rsidRPr="000B077C">
        <w:rPr>
          <w:rFonts w:ascii="Arial" w:hAnsi="Arial" w:cs="Arial"/>
          <w:sz w:val="20"/>
          <w:szCs w:val="20"/>
        </w:rPr>
        <w:t xml:space="preserve"> Pupils list (obtained in Step 2.1) </w:t>
      </w:r>
      <w:r w:rsidR="000C56BC" w:rsidRPr="000B077C">
        <w:rPr>
          <w:rFonts w:ascii="Arial" w:hAnsi="Arial" w:cs="Arial"/>
          <w:sz w:val="20"/>
          <w:szCs w:val="20"/>
        </w:rPr>
        <w:t xml:space="preserve">against the </w:t>
      </w:r>
      <w:r w:rsidR="00286B85" w:rsidRPr="000B077C">
        <w:rPr>
          <w:rFonts w:ascii="Arial" w:hAnsi="Arial" w:cs="Arial"/>
          <w:sz w:val="20"/>
          <w:szCs w:val="20"/>
        </w:rPr>
        <w:t>s</w:t>
      </w:r>
      <w:r w:rsidR="000C56BC" w:rsidRPr="000B077C">
        <w:rPr>
          <w:rFonts w:ascii="Arial" w:hAnsi="Arial" w:cs="Arial"/>
          <w:sz w:val="20"/>
          <w:szCs w:val="20"/>
        </w:rPr>
        <w:t>chool’s official attendance records.</w:t>
      </w:r>
      <w:r w:rsidR="00C81F42" w:rsidRPr="000B077C">
        <w:rPr>
          <w:rFonts w:ascii="Arial" w:hAnsi="Arial" w:cs="Arial"/>
          <w:sz w:val="20"/>
          <w:szCs w:val="20"/>
        </w:rPr>
        <w:t xml:space="preserve"> </w:t>
      </w:r>
      <w:r w:rsidR="00B86AA7" w:rsidRPr="000B077C">
        <w:rPr>
          <w:rFonts w:ascii="Arial" w:hAnsi="Arial" w:cs="Arial"/>
          <w:i/>
          <w:sz w:val="20"/>
          <w:szCs w:val="20"/>
        </w:rPr>
        <w:t xml:space="preserve"> </w:t>
      </w:r>
      <w:r w:rsidR="00B86AA7" w:rsidRPr="000B077C">
        <w:rPr>
          <w:rFonts w:ascii="Arial" w:hAnsi="Arial" w:cs="Arial"/>
          <w:sz w:val="20"/>
          <w:szCs w:val="20"/>
        </w:rPr>
        <w:t xml:space="preserve">The DPI Pupil Information Report </w:t>
      </w:r>
      <w:r w:rsidR="009A0CC1" w:rsidRPr="000B077C">
        <w:rPr>
          <w:rFonts w:ascii="Arial" w:hAnsi="Arial" w:cs="Arial"/>
          <w:sz w:val="20"/>
          <w:szCs w:val="20"/>
        </w:rPr>
        <w:t>will</w:t>
      </w:r>
      <w:r w:rsidR="00B260A7" w:rsidRPr="000B077C">
        <w:rPr>
          <w:rFonts w:ascii="Arial" w:hAnsi="Arial" w:cs="Arial"/>
          <w:sz w:val="20"/>
          <w:szCs w:val="20"/>
        </w:rPr>
        <w:t xml:space="preserve"> be </w:t>
      </w:r>
      <w:r w:rsidR="00706C1A" w:rsidRPr="000B077C">
        <w:rPr>
          <w:rFonts w:ascii="Arial" w:hAnsi="Arial" w:cs="Arial"/>
          <w:sz w:val="20"/>
          <w:szCs w:val="20"/>
        </w:rPr>
        <w:t xml:space="preserve">provided </w:t>
      </w:r>
      <w:r w:rsidR="00B260A7" w:rsidRPr="000B077C">
        <w:rPr>
          <w:rFonts w:ascii="Arial" w:hAnsi="Arial" w:cs="Arial"/>
          <w:sz w:val="20"/>
          <w:szCs w:val="20"/>
        </w:rPr>
        <w:t xml:space="preserve">to the </w:t>
      </w:r>
      <w:r w:rsidR="009A0CC1" w:rsidRPr="000B077C">
        <w:rPr>
          <w:rFonts w:ascii="Arial" w:hAnsi="Arial" w:cs="Arial"/>
          <w:sz w:val="20"/>
          <w:szCs w:val="20"/>
        </w:rPr>
        <w:t>auditor</w:t>
      </w:r>
      <w:r w:rsidR="00415284" w:rsidRPr="000B077C">
        <w:rPr>
          <w:rFonts w:ascii="Arial" w:hAnsi="Arial" w:cs="Arial"/>
          <w:sz w:val="20"/>
          <w:szCs w:val="20"/>
        </w:rPr>
        <w:t xml:space="preserve"> on the </w:t>
      </w:r>
      <w:r w:rsidR="009A0CC1" w:rsidRPr="000B077C">
        <w:rPr>
          <w:rFonts w:ascii="Arial" w:hAnsi="Arial" w:cs="Arial"/>
          <w:sz w:val="20"/>
          <w:szCs w:val="20"/>
        </w:rPr>
        <w:t>auditor authorization form</w:t>
      </w:r>
      <w:r w:rsidR="00706C1A" w:rsidRPr="000B077C">
        <w:rPr>
          <w:rFonts w:ascii="Arial" w:hAnsi="Arial" w:cs="Arial"/>
          <w:sz w:val="20"/>
          <w:szCs w:val="20"/>
        </w:rPr>
        <w:t xml:space="preserve"> via Kiteworks, which is a secure file transfer website</w:t>
      </w:r>
      <w:r w:rsidR="00415284" w:rsidRPr="000B077C">
        <w:rPr>
          <w:rFonts w:ascii="Arial" w:hAnsi="Arial" w:cs="Arial"/>
          <w:sz w:val="20"/>
          <w:szCs w:val="20"/>
        </w:rPr>
        <w:t>.</w:t>
      </w:r>
    </w:p>
    <w:p w14:paraId="7FF0A889" w14:textId="77777777" w:rsidR="006C4241" w:rsidRPr="000B077C" w:rsidRDefault="006C4241" w:rsidP="006C4241">
      <w:pPr>
        <w:ind w:left="720"/>
        <w:rPr>
          <w:rFonts w:ascii="Arial" w:hAnsi="Arial" w:cs="Arial"/>
          <w:sz w:val="20"/>
          <w:szCs w:val="20"/>
        </w:rPr>
      </w:pPr>
    </w:p>
    <w:p w14:paraId="72BB5401" w14:textId="25C32B72" w:rsidR="006C4241" w:rsidRPr="000B077C" w:rsidRDefault="004F0B90" w:rsidP="006C4241">
      <w:pPr>
        <w:ind w:left="720"/>
        <w:rPr>
          <w:rFonts w:ascii="Arial" w:hAnsi="Arial" w:cs="Arial"/>
          <w:sz w:val="20"/>
          <w:szCs w:val="20"/>
        </w:rPr>
      </w:pPr>
      <w:r w:rsidRPr="000B077C">
        <w:rPr>
          <w:rFonts w:ascii="Arial" w:hAnsi="Arial" w:cs="Arial"/>
          <w:sz w:val="20"/>
          <w:szCs w:val="20"/>
          <w:u w:val="single"/>
        </w:rPr>
        <w:t>Grade Matches</w:t>
      </w:r>
      <w:r w:rsidR="006C4241" w:rsidRPr="000B077C">
        <w:rPr>
          <w:rFonts w:ascii="Arial" w:hAnsi="Arial" w:cs="Arial"/>
          <w:sz w:val="20"/>
          <w:szCs w:val="20"/>
          <w:u w:val="single"/>
        </w:rPr>
        <w:t>:</w:t>
      </w:r>
      <w:r w:rsidR="007E256D" w:rsidRPr="000B077C">
        <w:rPr>
          <w:rFonts w:ascii="Arial" w:hAnsi="Arial" w:cs="Arial"/>
          <w:sz w:val="20"/>
          <w:szCs w:val="20"/>
        </w:rPr>
        <w:t xml:space="preserve"> </w:t>
      </w:r>
      <w:r w:rsidR="00B86AA7" w:rsidRPr="000B077C">
        <w:rPr>
          <w:rFonts w:ascii="Arial" w:hAnsi="Arial" w:cs="Arial"/>
          <w:sz w:val="20"/>
          <w:szCs w:val="20"/>
        </w:rPr>
        <w:t xml:space="preserve"> </w:t>
      </w:r>
      <w:r w:rsidR="006C4241" w:rsidRPr="000B077C">
        <w:rPr>
          <w:rFonts w:ascii="Arial" w:hAnsi="Arial" w:cs="Arial"/>
          <w:sz w:val="20"/>
          <w:szCs w:val="20"/>
        </w:rPr>
        <w:t xml:space="preserve">Ensure the </w:t>
      </w:r>
      <w:r w:rsidR="00B57336" w:rsidRPr="000B077C">
        <w:rPr>
          <w:rFonts w:ascii="Arial" w:hAnsi="Arial" w:cs="Arial"/>
          <w:sz w:val="20"/>
          <w:szCs w:val="20"/>
        </w:rPr>
        <w:t xml:space="preserve">student’s </w:t>
      </w:r>
      <w:r w:rsidR="006C4241" w:rsidRPr="000B077C">
        <w:rPr>
          <w:rFonts w:ascii="Arial" w:hAnsi="Arial" w:cs="Arial"/>
          <w:sz w:val="20"/>
          <w:szCs w:val="20"/>
        </w:rPr>
        <w:t>grade on the DPI Pupil Information Report</w:t>
      </w:r>
      <w:r w:rsidR="00B260A7" w:rsidRPr="000B077C">
        <w:rPr>
          <w:rFonts w:ascii="Arial" w:hAnsi="Arial" w:cs="Arial"/>
          <w:sz w:val="20"/>
          <w:szCs w:val="20"/>
        </w:rPr>
        <w:t xml:space="preserve"> </w:t>
      </w:r>
      <w:r w:rsidR="00B86AA7" w:rsidRPr="000B077C">
        <w:rPr>
          <w:rFonts w:ascii="Arial" w:hAnsi="Arial" w:cs="Arial"/>
          <w:sz w:val="20"/>
          <w:szCs w:val="20"/>
        </w:rPr>
        <w:t>match</w:t>
      </w:r>
      <w:r w:rsidRPr="000B077C">
        <w:rPr>
          <w:rFonts w:ascii="Arial" w:hAnsi="Arial" w:cs="Arial"/>
          <w:sz w:val="20"/>
          <w:szCs w:val="20"/>
        </w:rPr>
        <w:t>es</w:t>
      </w:r>
      <w:r w:rsidR="006C4241" w:rsidRPr="000B077C">
        <w:rPr>
          <w:rFonts w:ascii="Arial" w:hAnsi="Arial" w:cs="Arial"/>
          <w:sz w:val="20"/>
          <w:szCs w:val="20"/>
        </w:rPr>
        <w:t xml:space="preserve"> the official attendance records for the September</w:t>
      </w:r>
      <w:r w:rsidR="00CE4B95" w:rsidRPr="000B077C">
        <w:rPr>
          <w:rFonts w:ascii="Arial" w:hAnsi="Arial" w:cs="Arial"/>
          <w:sz w:val="20"/>
          <w:szCs w:val="20"/>
        </w:rPr>
        <w:t xml:space="preserve"> </w:t>
      </w:r>
      <w:r w:rsidR="006C4241" w:rsidRPr="000B077C">
        <w:rPr>
          <w:rFonts w:ascii="Arial" w:hAnsi="Arial" w:cs="Arial"/>
          <w:sz w:val="20"/>
          <w:szCs w:val="20"/>
        </w:rPr>
        <w:t xml:space="preserve">count for each </w:t>
      </w:r>
      <w:r w:rsidR="009A0CC1" w:rsidRPr="000B077C">
        <w:rPr>
          <w:rFonts w:ascii="Arial" w:hAnsi="Arial" w:cs="Arial"/>
          <w:sz w:val="20"/>
          <w:szCs w:val="20"/>
        </w:rPr>
        <w:t>SNSP</w:t>
      </w:r>
      <w:r w:rsidR="006C4241" w:rsidRPr="000B077C">
        <w:rPr>
          <w:rFonts w:ascii="Arial" w:hAnsi="Arial" w:cs="Arial"/>
          <w:sz w:val="20"/>
          <w:szCs w:val="20"/>
        </w:rPr>
        <w:t xml:space="preserve"> pupil.</w:t>
      </w:r>
      <w:r w:rsidR="00B86AA7" w:rsidRPr="000B077C">
        <w:rPr>
          <w:rFonts w:ascii="Arial" w:hAnsi="Arial" w:cs="Arial"/>
          <w:sz w:val="20"/>
          <w:szCs w:val="20"/>
        </w:rPr>
        <w:t xml:space="preserve"> </w:t>
      </w:r>
      <w:r w:rsidR="007E256D" w:rsidRPr="000B077C">
        <w:rPr>
          <w:rFonts w:ascii="Arial" w:hAnsi="Arial" w:cs="Arial"/>
          <w:sz w:val="20"/>
          <w:szCs w:val="20"/>
        </w:rPr>
        <w:t xml:space="preserve"> </w:t>
      </w:r>
      <w:r w:rsidR="006C4241" w:rsidRPr="000B077C">
        <w:rPr>
          <w:rFonts w:ascii="Arial" w:hAnsi="Arial" w:cs="Arial"/>
          <w:sz w:val="20"/>
          <w:szCs w:val="20"/>
        </w:rPr>
        <w:t xml:space="preserve">The grade for the September </w:t>
      </w:r>
      <w:r w:rsidR="005662CF" w:rsidRPr="000B077C">
        <w:rPr>
          <w:rFonts w:ascii="Arial" w:hAnsi="Arial" w:cs="Arial"/>
          <w:sz w:val="20"/>
          <w:szCs w:val="20"/>
        </w:rPr>
        <w:t>c</w:t>
      </w:r>
      <w:r w:rsidR="006C4241" w:rsidRPr="000B077C">
        <w:rPr>
          <w:rFonts w:ascii="Arial" w:hAnsi="Arial" w:cs="Arial"/>
          <w:sz w:val="20"/>
          <w:szCs w:val="20"/>
        </w:rPr>
        <w:t xml:space="preserve">ount is included in the DPI Pupil Information Report in the </w:t>
      </w:r>
      <w:r w:rsidR="002A4941" w:rsidRPr="000B077C">
        <w:rPr>
          <w:rFonts w:ascii="Arial" w:hAnsi="Arial" w:cs="Arial"/>
          <w:sz w:val="20"/>
          <w:szCs w:val="20"/>
        </w:rPr>
        <w:t>“GRADE COUNTED 3RD FRI” column</w:t>
      </w:r>
      <w:r w:rsidR="006C4241" w:rsidRPr="000B077C">
        <w:rPr>
          <w:rFonts w:ascii="Arial" w:hAnsi="Arial" w:cs="Arial"/>
          <w:sz w:val="20"/>
          <w:szCs w:val="20"/>
        </w:rPr>
        <w:t>.</w:t>
      </w:r>
      <w:r w:rsidR="00B86AA7" w:rsidRPr="000B077C">
        <w:rPr>
          <w:rFonts w:ascii="Arial" w:hAnsi="Arial" w:cs="Arial"/>
          <w:sz w:val="20"/>
          <w:szCs w:val="20"/>
        </w:rPr>
        <w:t xml:space="preserve"> </w:t>
      </w:r>
      <w:r w:rsidR="007E256D" w:rsidRPr="000B077C">
        <w:rPr>
          <w:rFonts w:ascii="Arial" w:hAnsi="Arial" w:cs="Arial"/>
          <w:sz w:val="20"/>
          <w:szCs w:val="20"/>
        </w:rPr>
        <w:t xml:space="preserve"> </w:t>
      </w:r>
      <w:r w:rsidR="006C4241" w:rsidRPr="000B077C">
        <w:rPr>
          <w:rFonts w:ascii="Arial" w:hAnsi="Arial" w:cs="Arial"/>
          <w:sz w:val="20"/>
          <w:szCs w:val="20"/>
        </w:rPr>
        <w:t xml:space="preserve">If the grade </w:t>
      </w:r>
      <w:r w:rsidRPr="000B077C">
        <w:rPr>
          <w:rFonts w:ascii="Arial" w:hAnsi="Arial" w:cs="Arial"/>
          <w:sz w:val="20"/>
          <w:szCs w:val="20"/>
        </w:rPr>
        <w:t xml:space="preserve">is </w:t>
      </w:r>
      <w:r w:rsidR="006C4241" w:rsidRPr="000B077C">
        <w:rPr>
          <w:rFonts w:ascii="Arial" w:hAnsi="Arial" w:cs="Arial"/>
          <w:sz w:val="20"/>
          <w:szCs w:val="20"/>
        </w:rPr>
        <w:t>different, complete the following:</w:t>
      </w:r>
    </w:p>
    <w:p w14:paraId="1792AC84" w14:textId="77777777" w:rsidR="006C4241" w:rsidRPr="000B077C" w:rsidRDefault="006C4241" w:rsidP="006C4241">
      <w:pPr>
        <w:ind w:left="720"/>
        <w:rPr>
          <w:rFonts w:ascii="Arial" w:hAnsi="Arial" w:cs="Arial"/>
          <w:sz w:val="20"/>
          <w:szCs w:val="20"/>
        </w:rPr>
      </w:pPr>
    </w:p>
    <w:p w14:paraId="06D56799" w14:textId="4CDE6D4A" w:rsidR="00B260A7" w:rsidRPr="000B077C" w:rsidRDefault="006C4241" w:rsidP="00B260A7">
      <w:pPr>
        <w:numPr>
          <w:ilvl w:val="0"/>
          <w:numId w:val="67"/>
        </w:numPr>
        <w:rPr>
          <w:rFonts w:ascii="Arial" w:hAnsi="Arial" w:cs="Arial"/>
          <w:sz w:val="20"/>
          <w:szCs w:val="20"/>
        </w:rPr>
      </w:pPr>
      <w:r w:rsidRPr="000B077C">
        <w:rPr>
          <w:rFonts w:ascii="Arial" w:hAnsi="Arial" w:cs="Arial"/>
          <w:sz w:val="20"/>
          <w:szCs w:val="20"/>
        </w:rPr>
        <w:t xml:space="preserve">If it is determined </w:t>
      </w:r>
      <w:r w:rsidR="00B57336" w:rsidRPr="000B077C">
        <w:rPr>
          <w:rFonts w:ascii="Arial" w:hAnsi="Arial" w:cs="Arial"/>
          <w:sz w:val="20"/>
          <w:szCs w:val="20"/>
        </w:rPr>
        <w:t xml:space="preserve">that </w:t>
      </w:r>
      <w:r w:rsidRPr="000B077C">
        <w:rPr>
          <w:rFonts w:ascii="Arial" w:hAnsi="Arial" w:cs="Arial"/>
          <w:sz w:val="20"/>
          <w:szCs w:val="20"/>
        </w:rPr>
        <w:t>the DPI Pupil Information Report</w:t>
      </w:r>
      <w:r w:rsidR="00B260A7" w:rsidRPr="000B077C">
        <w:rPr>
          <w:rFonts w:ascii="Arial" w:hAnsi="Arial" w:cs="Arial"/>
          <w:sz w:val="20"/>
          <w:szCs w:val="20"/>
        </w:rPr>
        <w:t xml:space="preserve"> </w:t>
      </w:r>
      <w:r w:rsidRPr="000B077C">
        <w:rPr>
          <w:rFonts w:ascii="Arial" w:hAnsi="Arial" w:cs="Arial"/>
          <w:sz w:val="20"/>
          <w:szCs w:val="20"/>
        </w:rPr>
        <w:t>reflects the wrong grade</w:t>
      </w:r>
      <w:r w:rsidR="00C561AA" w:rsidRPr="000B077C">
        <w:rPr>
          <w:rFonts w:ascii="Arial" w:hAnsi="Arial" w:cs="Arial"/>
          <w:sz w:val="20"/>
          <w:szCs w:val="20"/>
        </w:rPr>
        <w:t xml:space="preserve"> and the student is in K4, K5, or 1</w:t>
      </w:r>
      <w:r w:rsidR="00C561AA" w:rsidRPr="000B077C">
        <w:rPr>
          <w:rFonts w:ascii="Arial" w:hAnsi="Arial" w:cs="Arial"/>
          <w:sz w:val="20"/>
          <w:szCs w:val="20"/>
          <w:vertAlign w:val="superscript"/>
        </w:rPr>
        <w:t>st</w:t>
      </w:r>
      <w:r w:rsidR="00C561AA" w:rsidRPr="000B077C">
        <w:rPr>
          <w:rFonts w:ascii="Arial" w:hAnsi="Arial" w:cs="Arial"/>
          <w:sz w:val="20"/>
          <w:szCs w:val="20"/>
        </w:rPr>
        <w:t xml:space="preserve"> grade</w:t>
      </w:r>
      <w:r w:rsidRPr="000B077C">
        <w:rPr>
          <w:rFonts w:ascii="Arial" w:hAnsi="Arial" w:cs="Arial"/>
          <w:sz w:val="20"/>
          <w:szCs w:val="20"/>
        </w:rPr>
        <w:t xml:space="preserve">, determine if the pupil is age eligible for the </w:t>
      </w:r>
      <w:r w:rsidRPr="000B077C">
        <w:rPr>
          <w:rFonts w:ascii="Arial" w:hAnsi="Arial" w:cs="Arial"/>
          <w:sz w:val="20"/>
          <w:szCs w:val="20"/>
        </w:rPr>
        <w:lastRenderedPageBreak/>
        <w:t xml:space="preserve">grade attended per the </w:t>
      </w:r>
      <w:r w:rsidR="00443667" w:rsidRPr="000B077C">
        <w:rPr>
          <w:rFonts w:ascii="Arial" w:hAnsi="Arial" w:cs="Arial"/>
          <w:sz w:val="20"/>
          <w:szCs w:val="20"/>
        </w:rPr>
        <w:t xml:space="preserve">official attendance </w:t>
      </w:r>
      <w:r w:rsidRPr="000B077C">
        <w:rPr>
          <w:rFonts w:ascii="Arial" w:hAnsi="Arial" w:cs="Arial"/>
          <w:sz w:val="20"/>
          <w:szCs w:val="20"/>
        </w:rPr>
        <w:t xml:space="preserve">records by reviewing the date of birth on the </w:t>
      </w:r>
      <w:r w:rsidR="00DF7652" w:rsidRPr="000B077C">
        <w:rPr>
          <w:rFonts w:ascii="Arial" w:hAnsi="Arial" w:cs="Arial"/>
          <w:sz w:val="20"/>
          <w:szCs w:val="20"/>
        </w:rPr>
        <w:t>DPI Pupil Information Report</w:t>
      </w:r>
      <w:r w:rsidR="00B86AA7" w:rsidRPr="000B077C">
        <w:rPr>
          <w:rFonts w:ascii="Arial" w:hAnsi="Arial" w:cs="Arial"/>
          <w:sz w:val="20"/>
          <w:szCs w:val="20"/>
        </w:rPr>
        <w:t xml:space="preserve">. </w:t>
      </w:r>
      <w:r w:rsidR="007E256D" w:rsidRPr="000B077C">
        <w:rPr>
          <w:rFonts w:ascii="Arial" w:hAnsi="Arial" w:cs="Arial"/>
          <w:sz w:val="20"/>
          <w:szCs w:val="20"/>
        </w:rPr>
        <w:t xml:space="preserve"> </w:t>
      </w:r>
      <w:r w:rsidR="00B57336" w:rsidRPr="000B077C">
        <w:rPr>
          <w:rFonts w:ascii="Arial" w:hAnsi="Arial" w:cs="Arial"/>
          <w:sz w:val="20"/>
          <w:szCs w:val="20"/>
        </w:rPr>
        <w:t>The age eligibility requirements are as follows:</w:t>
      </w:r>
    </w:p>
    <w:p w14:paraId="43F415E0" w14:textId="77777777" w:rsidR="00B57336" w:rsidRPr="000B077C" w:rsidRDefault="00722FD3" w:rsidP="00BB066A">
      <w:pPr>
        <w:ind w:left="1080"/>
        <w:rPr>
          <w:rFonts w:ascii="Arial" w:hAnsi="Arial" w:cs="Arial"/>
          <w:sz w:val="20"/>
          <w:szCs w:val="20"/>
        </w:rPr>
      </w:pPr>
      <w:r w:rsidRPr="000B077C">
        <w:rPr>
          <w:rFonts w:ascii="Arial" w:hAnsi="Arial" w:cs="Arial"/>
          <w:sz w:val="20"/>
          <w:szCs w:val="20"/>
        </w:rPr>
        <w:t xml:space="preserve"> </w:t>
      </w:r>
      <w:r w:rsidR="007E256D" w:rsidRPr="000B077C">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0B077C" w14:paraId="27C73A75" w14:textId="77777777" w:rsidTr="00B410DE">
        <w:trPr>
          <w:jc w:val="center"/>
        </w:trPr>
        <w:tc>
          <w:tcPr>
            <w:tcW w:w="1958" w:type="dxa"/>
            <w:shd w:val="clear" w:color="auto" w:fill="auto"/>
          </w:tcPr>
          <w:p w14:paraId="05F7FC2F" w14:textId="77777777" w:rsidR="00B57336" w:rsidRPr="000B077C" w:rsidRDefault="00B57336" w:rsidP="00053DA9">
            <w:pPr>
              <w:jc w:val="center"/>
              <w:rPr>
                <w:rFonts w:ascii="Arial" w:hAnsi="Arial" w:cs="Arial"/>
                <w:b/>
                <w:sz w:val="20"/>
                <w:szCs w:val="20"/>
              </w:rPr>
            </w:pPr>
            <w:r w:rsidRPr="000B077C">
              <w:rPr>
                <w:rFonts w:ascii="Arial" w:hAnsi="Arial" w:cs="Arial"/>
                <w:b/>
                <w:sz w:val="20"/>
                <w:szCs w:val="20"/>
              </w:rPr>
              <w:t>Grade</w:t>
            </w:r>
          </w:p>
        </w:tc>
        <w:tc>
          <w:tcPr>
            <w:tcW w:w="4459" w:type="dxa"/>
            <w:shd w:val="clear" w:color="auto" w:fill="auto"/>
          </w:tcPr>
          <w:p w14:paraId="15924755" w14:textId="77777777" w:rsidR="00B57336" w:rsidRPr="000B077C" w:rsidRDefault="00B57336" w:rsidP="000043DD">
            <w:pPr>
              <w:jc w:val="center"/>
              <w:rPr>
                <w:rFonts w:ascii="Arial" w:hAnsi="Arial" w:cs="Arial"/>
                <w:b/>
                <w:sz w:val="20"/>
                <w:szCs w:val="20"/>
              </w:rPr>
            </w:pPr>
            <w:r w:rsidRPr="000B077C">
              <w:rPr>
                <w:rFonts w:ascii="Arial" w:hAnsi="Arial" w:cs="Arial"/>
                <w:b/>
                <w:sz w:val="20"/>
                <w:szCs w:val="20"/>
              </w:rPr>
              <w:t>Student must have been born on or before:</w:t>
            </w:r>
          </w:p>
        </w:tc>
      </w:tr>
      <w:tr w:rsidR="00B57336" w:rsidRPr="000B077C" w14:paraId="4BDDB9F2" w14:textId="77777777" w:rsidTr="00B410DE">
        <w:trPr>
          <w:jc w:val="center"/>
        </w:trPr>
        <w:tc>
          <w:tcPr>
            <w:tcW w:w="1958" w:type="dxa"/>
            <w:shd w:val="clear" w:color="auto" w:fill="auto"/>
          </w:tcPr>
          <w:p w14:paraId="211A6549" w14:textId="77777777" w:rsidR="00B57336" w:rsidRPr="000B077C" w:rsidRDefault="00B57336" w:rsidP="00053DA9">
            <w:pPr>
              <w:jc w:val="center"/>
              <w:rPr>
                <w:rFonts w:ascii="Arial" w:hAnsi="Arial" w:cs="Arial"/>
                <w:sz w:val="20"/>
                <w:szCs w:val="20"/>
              </w:rPr>
            </w:pPr>
            <w:r w:rsidRPr="000B077C">
              <w:rPr>
                <w:rFonts w:ascii="Arial" w:hAnsi="Arial" w:cs="Arial"/>
                <w:sz w:val="20"/>
                <w:szCs w:val="20"/>
              </w:rPr>
              <w:t>K4</w:t>
            </w:r>
          </w:p>
        </w:tc>
        <w:tc>
          <w:tcPr>
            <w:tcW w:w="4459" w:type="dxa"/>
            <w:shd w:val="clear" w:color="auto" w:fill="auto"/>
          </w:tcPr>
          <w:p w14:paraId="0CAC5FA3" w14:textId="66A96006" w:rsidR="00B57336" w:rsidRPr="000B077C" w:rsidRDefault="00A6213E" w:rsidP="00493215">
            <w:pPr>
              <w:jc w:val="center"/>
              <w:rPr>
                <w:rFonts w:ascii="Arial" w:hAnsi="Arial" w:cs="Arial"/>
                <w:sz w:val="20"/>
                <w:szCs w:val="20"/>
              </w:rPr>
            </w:pPr>
            <w:r w:rsidRPr="000B077C">
              <w:rPr>
                <w:rFonts w:ascii="Arial" w:hAnsi="Arial" w:cs="Arial"/>
                <w:sz w:val="20"/>
                <w:szCs w:val="20"/>
              </w:rPr>
              <w:t>September 1, 201</w:t>
            </w:r>
            <w:r w:rsidR="00801D01" w:rsidRPr="000B077C">
              <w:rPr>
                <w:rFonts w:ascii="Arial" w:hAnsi="Arial" w:cs="Arial"/>
                <w:sz w:val="20"/>
                <w:szCs w:val="20"/>
              </w:rPr>
              <w:t>9</w:t>
            </w:r>
          </w:p>
        </w:tc>
      </w:tr>
      <w:tr w:rsidR="00B57336" w:rsidRPr="000B077C" w14:paraId="03CFC248" w14:textId="77777777" w:rsidTr="00B410DE">
        <w:trPr>
          <w:jc w:val="center"/>
        </w:trPr>
        <w:tc>
          <w:tcPr>
            <w:tcW w:w="1958" w:type="dxa"/>
            <w:shd w:val="clear" w:color="auto" w:fill="auto"/>
          </w:tcPr>
          <w:p w14:paraId="14334891" w14:textId="77777777" w:rsidR="00B57336" w:rsidRPr="000B077C" w:rsidRDefault="00B57336" w:rsidP="00053DA9">
            <w:pPr>
              <w:jc w:val="center"/>
              <w:rPr>
                <w:rFonts w:ascii="Arial" w:hAnsi="Arial" w:cs="Arial"/>
                <w:sz w:val="20"/>
                <w:szCs w:val="20"/>
              </w:rPr>
            </w:pPr>
            <w:r w:rsidRPr="000B077C">
              <w:rPr>
                <w:rFonts w:ascii="Arial" w:hAnsi="Arial" w:cs="Arial"/>
                <w:sz w:val="20"/>
                <w:szCs w:val="20"/>
              </w:rPr>
              <w:t>K5</w:t>
            </w:r>
          </w:p>
        </w:tc>
        <w:tc>
          <w:tcPr>
            <w:tcW w:w="4459" w:type="dxa"/>
            <w:shd w:val="clear" w:color="auto" w:fill="auto"/>
          </w:tcPr>
          <w:p w14:paraId="0E739960" w14:textId="43682EF5" w:rsidR="00B57336" w:rsidRPr="000B077C" w:rsidRDefault="00A6213E" w:rsidP="00493215">
            <w:pPr>
              <w:jc w:val="center"/>
              <w:rPr>
                <w:rFonts w:ascii="Arial" w:hAnsi="Arial" w:cs="Arial"/>
                <w:sz w:val="20"/>
                <w:szCs w:val="20"/>
              </w:rPr>
            </w:pPr>
            <w:r w:rsidRPr="000B077C">
              <w:rPr>
                <w:rFonts w:ascii="Arial" w:hAnsi="Arial" w:cs="Arial"/>
                <w:sz w:val="20"/>
                <w:szCs w:val="20"/>
              </w:rPr>
              <w:t xml:space="preserve">September 1, </w:t>
            </w:r>
            <w:r w:rsidR="00801D01" w:rsidRPr="000B077C">
              <w:rPr>
                <w:rFonts w:ascii="Arial" w:hAnsi="Arial" w:cs="Arial"/>
                <w:sz w:val="20"/>
                <w:szCs w:val="20"/>
              </w:rPr>
              <w:t>2018</w:t>
            </w:r>
          </w:p>
        </w:tc>
      </w:tr>
      <w:tr w:rsidR="00B57336" w:rsidRPr="000B077C" w14:paraId="0B7FC268" w14:textId="77777777" w:rsidTr="00B410DE">
        <w:trPr>
          <w:jc w:val="center"/>
        </w:trPr>
        <w:tc>
          <w:tcPr>
            <w:tcW w:w="1958" w:type="dxa"/>
            <w:shd w:val="clear" w:color="auto" w:fill="auto"/>
          </w:tcPr>
          <w:p w14:paraId="545D05CB" w14:textId="77777777" w:rsidR="00B57336" w:rsidRPr="000B077C" w:rsidRDefault="00B57336" w:rsidP="00053DA9">
            <w:pPr>
              <w:jc w:val="center"/>
              <w:rPr>
                <w:rFonts w:ascii="Arial" w:hAnsi="Arial" w:cs="Arial"/>
                <w:sz w:val="20"/>
                <w:szCs w:val="20"/>
              </w:rPr>
            </w:pPr>
            <w:r w:rsidRPr="000B077C">
              <w:rPr>
                <w:rFonts w:ascii="Arial" w:hAnsi="Arial" w:cs="Arial"/>
                <w:sz w:val="20"/>
                <w:szCs w:val="20"/>
              </w:rPr>
              <w:t>1</w:t>
            </w:r>
            <w:r w:rsidRPr="000B077C">
              <w:rPr>
                <w:rFonts w:ascii="Arial" w:hAnsi="Arial" w:cs="Arial"/>
                <w:sz w:val="20"/>
                <w:szCs w:val="20"/>
                <w:vertAlign w:val="superscript"/>
              </w:rPr>
              <w:t>st</w:t>
            </w:r>
            <w:r w:rsidRPr="000B077C">
              <w:rPr>
                <w:rFonts w:ascii="Arial" w:hAnsi="Arial" w:cs="Arial"/>
                <w:sz w:val="20"/>
                <w:szCs w:val="20"/>
              </w:rPr>
              <w:t xml:space="preserve"> Grade</w:t>
            </w:r>
          </w:p>
        </w:tc>
        <w:tc>
          <w:tcPr>
            <w:tcW w:w="4459" w:type="dxa"/>
            <w:shd w:val="clear" w:color="auto" w:fill="auto"/>
          </w:tcPr>
          <w:p w14:paraId="0FB41B16" w14:textId="0213E9D7" w:rsidR="00B57336" w:rsidRPr="000B077C" w:rsidRDefault="00A6213E" w:rsidP="00493215">
            <w:pPr>
              <w:jc w:val="center"/>
              <w:rPr>
                <w:rFonts w:ascii="Arial" w:hAnsi="Arial" w:cs="Arial"/>
                <w:sz w:val="20"/>
                <w:szCs w:val="20"/>
              </w:rPr>
            </w:pPr>
            <w:r w:rsidRPr="000B077C">
              <w:rPr>
                <w:rFonts w:ascii="Arial" w:hAnsi="Arial" w:cs="Arial"/>
                <w:sz w:val="20"/>
                <w:szCs w:val="20"/>
              </w:rPr>
              <w:t xml:space="preserve">September 1, </w:t>
            </w:r>
            <w:r w:rsidR="00801D01" w:rsidRPr="000B077C">
              <w:rPr>
                <w:rFonts w:ascii="Arial" w:hAnsi="Arial" w:cs="Arial"/>
                <w:sz w:val="20"/>
                <w:szCs w:val="20"/>
              </w:rPr>
              <w:t>2017</w:t>
            </w:r>
          </w:p>
        </w:tc>
      </w:tr>
    </w:tbl>
    <w:p w14:paraId="3F51D816" w14:textId="77777777" w:rsidR="00B57336" w:rsidRPr="000B077C" w:rsidRDefault="00B57336" w:rsidP="00B410DE">
      <w:pPr>
        <w:ind w:left="1080"/>
        <w:rPr>
          <w:rFonts w:ascii="Arial" w:hAnsi="Arial" w:cs="Arial"/>
          <w:sz w:val="20"/>
          <w:szCs w:val="20"/>
        </w:rPr>
      </w:pPr>
    </w:p>
    <w:p w14:paraId="41DBA8B2" w14:textId="1B02F9F3" w:rsidR="006C4241" w:rsidRPr="000B077C" w:rsidRDefault="001B29EE" w:rsidP="00B84113">
      <w:pPr>
        <w:numPr>
          <w:ilvl w:val="0"/>
          <w:numId w:val="67"/>
        </w:numPr>
        <w:rPr>
          <w:rFonts w:ascii="Arial" w:hAnsi="Arial" w:cs="Arial"/>
          <w:sz w:val="20"/>
          <w:szCs w:val="20"/>
        </w:rPr>
      </w:pPr>
      <w:r w:rsidRPr="000B077C">
        <w:rPr>
          <w:rFonts w:ascii="Arial" w:hAnsi="Arial" w:cs="Arial"/>
          <w:sz w:val="20"/>
          <w:szCs w:val="20"/>
        </w:rPr>
        <w:t xml:space="preserve">If age eligible for the grade attended, the grade change must be identified in the Enrollment </w:t>
      </w:r>
      <w:r w:rsidR="004F0B90" w:rsidRPr="000B077C">
        <w:rPr>
          <w:rFonts w:ascii="Arial" w:hAnsi="Arial" w:cs="Arial"/>
          <w:sz w:val="20"/>
          <w:szCs w:val="20"/>
        </w:rPr>
        <w:t>A</w:t>
      </w:r>
      <w:r w:rsidRPr="000B077C">
        <w:rPr>
          <w:rFonts w:ascii="Arial" w:hAnsi="Arial" w:cs="Arial"/>
          <w:sz w:val="20"/>
          <w:szCs w:val="20"/>
        </w:rPr>
        <w:t>udit as described in Appendix A.</w:t>
      </w:r>
      <w:r w:rsidR="007E256D" w:rsidRPr="000B077C">
        <w:rPr>
          <w:rFonts w:ascii="Arial" w:hAnsi="Arial" w:cs="Arial"/>
          <w:sz w:val="20"/>
          <w:szCs w:val="20"/>
        </w:rPr>
        <w:t xml:space="preserve"> </w:t>
      </w:r>
    </w:p>
    <w:p w14:paraId="22E3934D" w14:textId="25A6A723" w:rsidR="006C4241" w:rsidRPr="000B077C" w:rsidRDefault="006C4241" w:rsidP="006C4241">
      <w:pPr>
        <w:numPr>
          <w:ilvl w:val="0"/>
          <w:numId w:val="67"/>
        </w:numPr>
        <w:rPr>
          <w:rFonts w:ascii="Arial" w:hAnsi="Arial" w:cs="Arial"/>
          <w:sz w:val="20"/>
          <w:szCs w:val="20"/>
        </w:rPr>
      </w:pPr>
      <w:r w:rsidRPr="000B077C">
        <w:rPr>
          <w:rFonts w:ascii="Arial" w:hAnsi="Arial" w:cs="Arial"/>
          <w:sz w:val="20"/>
          <w:szCs w:val="20"/>
        </w:rPr>
        <w:t>If not age eligible, the pupil</w:t>
      </w:r>
      <w:r w:rsidR="00AE3581" w:rsidRPr="000B077C">
        <w:rPr>
          <w:rFonts w:ascii="Arial" w:hAnsi="Arial" w:cs="Arial"/>
          <w:sz w:val="20"/>
          <w:szCs w:val="20"/>
        </w:rPr>
        <w:t xml:space="preserve"> must be identified as </w:t>
      </w:r>
      <w:r w:rsidR="009A0A90" w:rsidRPr="000B077C">
        <w:rPr>
          <w:rFonts w:ascii="Arial" w:hAnsi="Arial" w:cs="Arial"/>
          <w:sz w:val="20"/>
          <w:szCs w:val="20"/>
        </w:rPr>
        <w:t>ineligible</w:t>
      </w:r>
      <w:r w:rsidR="00240393" w:rsidRPr="000B077C">
        <w:rPr>
          <w:rFonts w:ascii="Arial" w:hAnsi="Arial" w:cs="Arial"/>
          <w:sz w:val="20"/>
          <w:szCs w:val="20"/>
        </w:rPr>
        <w:t>.</w:t>
      </w:r>
      <w:r w:rsidR="007E256D" w:rsidRPr="000B077C">
        <w:rPr>
          <w:rFonts w:ascii="Arial" w:hAnsi="Arial" w:cs="Arial"/>
          <w:sz w:val="20"/>
          <w:szCs w:val="20"/>
        </w:rPr>
        <w:t xml:space="preserve"> </w:t>
      </w:r>
      <w:r w:rsidR="00B86AA7" w:rsidRPr="000B077C">
        <w:rPr>
          <w:rFonts w:ascii="Arial" w:hAnsi="Arial" w:cs="Arial"/>
          <w:sz w:val="20"/>
          <w:szCs w:val="20"/>
        </w:rPr>
        <w:t xml:space="preserve"> </w:t>
      </w:r>
      <w:r w:rsidR="002444DC" w:rsidRPr="000B077C">
        <w:rPr>
          <w:rFonts w:ascii="Arial" w:hAnsi="Arial" w:cs="Arial"/>
          <w:sz w:val="20"/>
          <w:szCs w:val="20"/>
        </w:rPr>
        <w:t xml:space="preserve">Please note that there is no early admission option for the </w:t>
      </w:r>
      <w:r w:rsidR="0036406D" w:rsidRPr="000B077C">
        <w:rPr>
          <w:rFonts w:ascii="Arial" w:hAnsi="Arial" w:cs="Arial"/>
          <w:sz w:val="20"/>
          <w:szCs w:val="20"/>
        </w:rPr>
        <w:t>SNSP</w:t>
      </w:r>
      <w:r w:rsidR="002444DC" w:rsidRPr="000B077C">
        <w:rPr>
          <w:rFonts w:ascii="Arial" w:hAnsi="Arial" w:cs="Arial"/>
          <w:sz w:val="20"/>
          <w:szCs w:val="20"/>
        </w:rPr>
        <w:t xml:space="preserve"> so if the pupil was in a </w:t>
      </w:r>
      <w:proofErr w:type="gramStart"/>
      <w:r w:rsidR="002444DC" w:rsidRPr="000B077C">
        <w:rPr>
          <w:rFonts w:ascii="Arial" w:hAnsi="Arial" w:cs="Arial"/>
          <w:sz w:val="20"/>
          <w:szCs w:val="20"/>
        </w:rPr>
        <w:t>grade</w:t>
      </w:r>
      <w:proofErr w:type="gramEnd"/>
      <w:r w:rsidR="002444DC" w:rsidRPr="000B077C">
        <w:rPr>
          <w:rFonts w:ascii="Arial" w:hAnsi="Arial" w:cs="Arial"/>
          <w:sz w:val="20"/>
          <w:szCs w:val="20"/>
        </w:rPr>
        <w:t xml:space="preserve"> they were not age eligible for, they must be determined ineligible.  </w:t>
      </w:r>
      <w:r w:rsidR="00240393" w:rsidRPr="000B077C">
        <w:rPr>
          <w:rFonts w:ascii="Arial" w:hAnsi="Arial" w:cs="Arial"/>
          <w:sz w:val="20"/>
          <w:szCs w:val="20"/>
        </w:rPr>
        <w:t>Complete the procedures described in Appendix A for the pupil.</w:t>
      </w:r>
      <w:r w:rsidRPr="000B077C">
        <w:rPr>
          <w:rFonts w:ascii="Arial" w:hAnsi="Arial" w:cs="Arial"/>
          <w:sz w:val="20"/>
          <w:szCs w:val="20"/>
        </w:rPr>
        <w:t xml:space="preserve"> </w:t>
      </w:r>
    </w:p>
    <w:p w14:paraId="0F96B443" w14:textId="75D0621A" w:rsidR="006C4241" w:rsidRPr="000B077C" w:rsidRDefault="006C4241" w:rsidP="006C4241">
      <w:pPr>
        <w:rPr>
          <w:rFonts w:ascii="Arial" w:hAnsi="Arial" w:cs="Arial"/>
          <w:sz w:val="20"/>
          <w:szCs w:val="20"/>
        </w:rPr>
      </w:pPr>
    </w:p>
    <w:p w14:paraId="241075DA" w14:textId="4B668483" w:rsidR="004F0B90" w:rsidRPr="000B077C" w:rsidRDefault="004F0B90" w:rsidP="001962E7">
      <w:pPr>
        <w:ind w:left="720"/>
        <w:rPr>
          <w:rFonts w:ascii="Arial" w:hAnsi="Arial" w:cs="Arial"/>
          <w:sz w:val="20"/>
          <w:szCs w:val="20"/>
        </w:rPr>
      </w:pPr>
      <w:r w:rsidRPr="000B077C">
        <w:rPr>
          <w:rFonts w:ascii="Arial" w:hAnsi="Arial" w:cs="Arial"/>
          <w:sz w:val="20"/>
          <w:szCs w:val="20"/>
          <w:u w:val="single"/>
        </w:rPr>
        <w:t>Name Matches:</w:t>
      </w:r>
      <w:r w:rsidRPr="000B077C">
        <w:rPr>
          <w:rFonts w:ascii="Arial" w:hAnsi="Arial" w:cs="Arial"/>
          <w:sz w:val="20"/>
          <w:szCs w:val="20"/>
        </w:rPr>
        <w:t xml:space="preserve">  Ensure the student’s first and last name on the DPI Pupil Information Report match the official attendance records for the </w:t>
      </w:r>
      <w:r w:rsidR="00FF2674" w:rsidRPr="000B077C">
        <w:rPr>
          <w:rFonts w:ascii="Arial" w:hAnsi="Arial" w:cs="Arial"/>
          <w:sz w:val="20"/>
          <w:szCs w:val="20"/>
        </w:rPr>
        <w:t>September</w:t>
      </w:r>
      <w:r w:rsidRPr="000B077C">
        <w:rPr>
          <w:rFonts w:ascii="Arial" w:hAnsi="Arial" w:cs="Arial"/>
          <w:sz w:val="20"/>
          <w:szCs w:val="20"/>
        </w:rPr>
        <w:t xml:space="preserve"> count for each SNSP pupil.  </w:t>
      </w:r>
      <w:r w:rsidR="00CF46F1" w:rsidRPr="000B077C">
        <w:rPr>
          <w:rFonts w:ascii="Arial" w:hAnsi="Arial" w:cs="Arial"/>
          <w:sz w:val="20"/>
          <w:szCs w:val="20"/>
        </w:rPr>
        <w:t xml:space="preserve">The student’s first and last name must be the legal name of the student.  </w:t>
      </w:r>
      <w:r w:rsidRPr="000B077C">
        <w:rPr>
          <w:rFonts w:ascii="Arial" w:hAnsi="Arial" w:cs="Arial"/>
          <w:sz w:val="20"/>
          <w:szCs w:val="20"/>
        </w:rPr>
        <w:t xml:space="preserve">The student’s middle initial and suffix do not need to be reviewed and any differences should not be identified on the enrollment audit.  Additionally, if the difference is due to spacing, capitalization or the use of a hyphen, no change is required.  </w:t>
      </w:r>
      <w:r w:rsidR="006C4241" w:rsidRPr="000B077C">
        <w:rPr>
          <w:rFonts w:ascii="Arial" w:hAnsi="Arial" w:cs="Arial"/>
          <w:sz w:val="20"/>
          <w:szCs w:val="20"/>
        </w:rPr>
        <w:t xml:space="preserve">If the </w:t>
      </w:r>
      <w:r w:rsidR="00B57336" w:rsidRPr="000B077C">
        <w:rPr>
          <w:rFonts w:ascii="Arial" w:hAnsi="Arial" w:cs="Arial"/>
          <w:sz w:val="20"/>
          <w:szCs w:val="20"/>
        </w:rPr>
        <w:t xml:space="preserve">student’s first and last </w:t>
      </w:r>
      <w:r w:rsidR="006C4241" w:rsidRPr="000B077C">
        <w:rPr>
          <w:rFonts w:ascii="Arial" w:hAnsi="Arial" w:cs="Arial"/>
          <w:sz w:val="20"/>
          <w:szCs w:val="20"/>
        </w:rPr>
        <w:t xml:space="preserve">name does not exactly match, </w:t>
      </w:r>
      <w:r w:rsidRPr="000B077C">
        <w:rPr>
          <w:rFonts w:ascii="Arial" w:hAnsi="Arial" w:cs="Arial"/>
          <w:sz w:val="20"/>
          <w:szCs w:val="20"/>
        </w:rPr>
        <w:t>other than due to spacing, capitalization, or the use of a hyphen, complete the following:</w:t>
      </w:r>
    </w:p>
    <w:p w14:paraId="597E26E0" w14:textId="77777777" w:rsidR="005B4F1B" w:rsidRPr="000B077C" w:rsidRDefault="005B4F1B" w:rsidP="005B4F1B">
      <w:pPr>
        <w:pStyle w:val="ListParagraph"/>
        <w:numPr>
          <w:ilvl w:val="0"/>
          <w:numId w:val="67"/>
        </w:numPr>
        <w:rPr>
          <w:rFonts w:ascii="Arial" w:hAnsi="Arial" w:cs="Arial"/>
          <w:sz w:val="20"/>
          <w:szCs w:val="20"/>
        </w:rPr>
      </w:pPr>
      <w:r w:rsidRPr="000B077C">
        <w:rPr>
          <w:rFonts w:ascii="Arial" w:hAnsi="Arial" w:cs="Arial"/>
          <w:sz w:val="20"/>
          <w:szCs w:val="20"/>
        </w:rPr>
        <w:t>Determine the correct, legal name by obtaining a copy of the annotated birth certificate, immunization record, or court order identifying a legal name change. Retain a copy of the annotated birth certificate, immunization record, or court order in the workpapers.</w:t>
      </w:r>
    </w:p>
    <w:p w14:paraId="7B4764A0" w14:textId="6446D380" w:rsidR="006C4241" w:rsidRPr="000B077C" w:rsidRDefault="006C4241" w:rsidP="006C4241">
      <w:pPr>
        <w:numPr>
          <w:ilvl w:val="0"/>
          <w:numId w:val="67"/>
        </w:numPr>
        <w:rPr>
          <w:rFonts w:ascii="Arial" w:hAnsi="Arial" w:cs="Arial"/>
          <w:sz w:val="20"/>
          <w:szCs w:val="20"/>
        </w:rPr>
      </w:pPr>
      <w:r w:rsidRPr="000B077C">
        <w:rPr>
          <w:rFonts w:ascii="Arial" w:hAnsi="Arial" w:cs="Arial"/>
          <w:sz w:val="20"/>
          <w:szCs w:val="20"/>
        </w:rPr>
        <w:t>If it is determined</w:t>
      </w:r>
      <w:r w:rsidR="00B57336" w:rsidRPr="000B077C">
        <w:rPr>
          <w:rFonts w:ascii="Arial" w:hAnsi="Arial" w:cs="Arial"/>
          <w:sz w:val="20"/>
          <w:szCs w:val="20"/>
        </w:rPr>
        <w:t xml:space="preserve"> that</w:t>
      </w:r>
      <w:r w:rsidRPr="000B077C">
        <w:rPr>
          <w:rFonts w:ascii="Arial" w:hAnsi="Arial" w:cs="Arial"/>
          <w:sz w:val="20"/>
          <w:szCs w:val="20"/>
        </w:rPr>
        <w:t xml:space="preserve"> the DPI Pupil Information Report</w:t>
      </w:r>
      <w:r w:rsidR="00B260A7" w:rsidRPr="000B077C">
        <w:rPr>
          <w:rFonts w:ascii="Arial" w:hAnsi="Arial" w:cs="Arial"/>
          <w:sz w:val="20"/>
          <w:szCs w:val="20"/>
        </w:rPr>
        <w:t xml:space="preserve"> </w:t>
      </w:r>
      <w:r w:rsidRPr="000B077C">
        <w:rPr>
          <w:rFonts w:ascii="Arial" w:hAnsi="Arial" w:cs="Arial"/>
          <w:sz w:val="20"/>
          <w:szCs w:val="20"/>
        </w:rPr>
        <w:t>reflects the wrong</w:t>
      </w:r>
      <w:r w:rsidR="00B57336" w:rsidRPr="000B077C">
        <w:rPr>
          <w:rFonts w:ascii="Arial" w:hAnsi="Arial" w:cs="Arial"/>
          <w:sz w:val="20"/>
          <w:szCs w:val="20"/>
        </w:rPr>
        <w:t xml:space="preserve"> first or last</w:t>
      </w:r>
      <w:r w:rsidRPr="000B077C">
        <w:rPr>
          <w:rFonts w:ascii="Arial" w:hAnsi="Arial" w:cs="Arial"/>
          <w:sz w:val="20"/>
          <w:szCs w:val="20"/>
        </w:rPr>
        <w:t xml:space="preserve"> name, the </w:t>
      </w:r>
      <w:r w:rsidR="00AE3581" w:rsidRPr="000B077C">
        <w:rPr>
          <w:rFonts w:ascii="Arial" w:hAnsi="Arial" w:cs="Arial"/>
          <w:sz w:val="20"/>
          <w:szCs w:val="20"/>
        </w:rPr>
        <w:t xml:space="preserve">name change must be identified in the Enrollment Audit as described in </w:t>
      </w:r>
      <w:r w:rsidR="00C561AA" w:rsidRPr="000B077C">
        <w:rPr>
          <w:rFonts w:ascii="Arial" w:hAnsi="Arial" w:cs="Arial"/>
          <w:sz w:val="20"/>
          <w:szCs w:val="20"/>
        </w:rPr>
        <w:t>Appendix A</w:t>
      </w:r>
      <w:r w:rsidRPr="000B077C">
        <w:rPr>
          <w:rFonts w:ascii="Arial" w:hAnsi="Arial" w:cs="Arial"/>
          <w:sz w:val="20"/>
          <w:szCs w:val="20"/>
        </w:rPr>
        <w:t>.</w:t>
      </w:r>
      <w:r w:rsidR="007E256D" w:rsidRPr="000B077C">
        <w:rPr>
          <w:rFonts w:ascii="Arial" w:hAnsi="Arial" w:cs="Arial"/>
          <w:sz w:val="20"/>
          <w:szCs w:val="20"/>
        </w:rPr>
        <w:t xml:space="preserve"> </w:t>
      </w:r>
    </w:p>
    <w:p w14:paraId="7CEC5870" w14:textId="54F2D328" w:rsidR="006C4241" w:rsidRPr="000B077C" w:rsidRDefault="006C4241" w:rsidP="006C4241">
      <w:pPr>
        <w:numPr>
          <w:ilvl w:val="0"/>
          <w:numId w:val="67"/>
        </w:numPr>
        <w:rPr>
          <w:rFonts w:ascii="Arial" w:hAnsi="Arial" w:cs="Arial"/>
          <w:sz w:val="20"/>
          <w:szCs w:val="20"/>
        </w:rPr>
      </w:pPr>
      <w:r w:rsidRPr="000B077C">
        <w:rPr>
          <w:rFonts w:ascii="Arial" w:hAnsi="Arial" w:cs="Arial"/>
          <w:sz w:val="20"/>
          <w:szCs w:val="20"/>
        </w:rPr>
        <w:t>If the DPI Pupil Information Report</w:t>
      </w:r>
      <w:r w:rsidR="00B260A7" w:rsidRPr="000B077C">
        <w:rPr>
          <w:rFonts w:ascii="Arial" w:hAnsi="Arial" w:cs="Arial"/>
          <w:sz w:val="20"/>
          <w:szCs w:val="20"/>
        </w:rPr>
        <w:t xml:space="preserve"> </w:t>
      </w:r>
      <w:r w:rsidR="007B332C" w:rsidRPr="000B077C">
        <w:rPr>
          <w:rFonts w:ascii="Arial" w:hAnsi="Arial" w:cs="Arial"/>
          <w:sz w:val="20"/>
          <w:szCs w:val="20"/>
        </w:rPr>
        <w:t>ha</w:t>
      </w:r>
      <w:r w:rsidRPr="000B077C">
        <w:rPr>
          <w:rFonts w:ascii="Arial" w:hAnsi="Arial" w:cs="Arial"/>
          <w:sz w:val="20"/>
          <w:szCs w:val="20"/>
        </w:rPr>
        <w:t xml:space="preserve">s </w:t>
      </w:r>
      <w:r w:rsidR="008F5230" w:rsidRPr="000B077C">
        <w:rPr>
          <w:rFonts w:ascii="Arial" w:hAnsi="Arial" w:cs="Arial"/>
          <w:sz w:val="20"/>
          <w:szCs w:val="20"/>
        </w:rPr>
        <w:t xml:space="preserve">the </w:t>
      </w:r>
      <w:r w:rsidRPr="000B077C">
        <w:rPr>
          <w:rFonts w:ascii="Arial" w:hAnsi="Arial" w:cs="Arial"/>
          <w:sz w:val="20"/>
          <w:szCs w:val="20"/>
        </w:rPr>
        <w:t>correct</w:t>
      </w:r>
      <w:r w:rsidR="008F5230" w:rsidRPr="000B077C">
        <w:rPr>
          <w:rFonts w:ascii="Arial" w:hAnsi="Arial" w:cs="Arial"/>
          <w:sz w:val="20"/>
          <w:szCs w:val="20"/>
        </w:rPr>
        <w:t xml:space="preserve"> legal name</w:t>
      </w:r>
      <w:r w:rsidRPr="000B077C">
        <w:rPr>
          <w:rFonts w:ascii="Arial" w:hAnsi="Arial" w:cs="Arial"/>
          <w:sz w:val="20"/>
          <w:szCs w:val="20"/>
        </w:rPr>
        <w:t xml:space="preserve">, ensure the school corrects the spelling of the pupil’s name on </w:t>
      </w:r>
      <w:r w:rsidR="00E73BFC" w:rsidRPr="000B077C">
        <w:rPr>
          <w:rFonts w:ascii="Arial" w:hAnsi="Arial" w:cs="Arial"/>
          <w:sz w:val="20"/>
          <w:szCs w:val="20"/>
        </w:rPr>
        <w:t xml:space="preserve">its </w:t>
      </w:r>
      <w:r w:rsidRPr="000B077C">
        <w:rPr>
          <w:rFonts w:ascii="Arial" w:hAnsi="Arial" w:cs="Arial"/>
          <w:sz w:val="20"/>
          <w:szCs w:val="20"/>
        </w:rPr>
        <w:t>reports</w:t>
      </w:r>
      <w:r w:rsidR="006E5A6F" w:rsidRPr="000B077C">
        <w:rPr>
          <w:rFonts w:ascii="Arial" w:hAnsi="Arial" w:cs="Arial"/>
          <w:sz w:val="20"/>
          <w:szCs w:val="20"/>
        </w:rPr>
        <w:t>.  In this case,</w:t>
      </w:r>
      <w:r w:rsidR="008F5230" w:rsidRPr="000B077C">
        <w:rPr>
          <w:rFonts w:ascii="Arial" w:hAnsi="Arial" w:cs="Arial"/>
          <w:sz w:val="20"/>
          <w:szCs w:val="20"/>
        </w:rPr>
        <w:t xml:space="preserve"> no change </w:t>
      </w:r>
      <w:r w:rsidR="006E5A6F" w:rsidRPr="000B077C">
        <w:rPr>
          <w:rFonts w:ascii="Arial" w:hAnsi="Arial" w:cs="Arial"/>
          <w:sz w:val="20"/>
          <w:szCs w:val="20"/>
        </w:rPr>
        <w:t>needs to be identified</w:t>
      </w:r>
      <w:r w:rsidR="008F5230" w:rsidRPr="000B077C">
        <w:rPr>
          <w:rFonts w:ascii="Arial" w:hAnsi="Arial" w:cs="Arial"/>
          <w:sz w:val="20"/>
          <w:szCs w:val="20"/>
        </w:rPr>
        <w:t xml:space="preserve"> in the enrollment audit</w:t>
      </w:r>
      <w:r w:rsidRPr="000B077C">
        <w:rPr>
          <w:rFonts w:ascii="Arial" w:hAnsi="Arial" w:cs="Arial"/>
          <w:sz w:val="20"/>
          <w:szCs w:val="20"/>
        </w:rPr>
        <w:t>.</w:t>
      </w:r>
    </w:p>
    <w:p w14:paraId="1209CCE2" w14:textId="2949AE8A" w:rsidR="006C4241" w:rsidRPr="000B077C" w:rsidRDefault="00722FD3" w:rsidP="006C4241">
      <w:pPr>
        <w:ind w:left="720"/>
        <w:rPr>
          <w:rFonts w:ascii="Arial" w:hAnsi="Arial" w:cs="Arial"/>
          <w:sz w:val="20"/>
          <w:szCs w:val="20"/>
        </w:rPr>
      </w:pPr>
      <w:r w:rsidRPr="000B077C">
        <w:rPr>
          <w:rFonts w:ascii="Arial" w:hAnsi="Arial" w:cs="Arial"/>
          <w:sz w:val="20"/>
          <w:szCs w:val="20"/>
        </w:rPr>
        <w:t xml:space="preserve"> </w:t>
      </w:r>
    </w:p>
    <w:p w14:paraId="59220985" w14:textId="118F0795" w:rsidR="00443667" w:rsidRPr="000B077C" w:rsidRDefault="0061405C" w:rsidP="00443667">
      <w:pPr>
        <w:ind w:left="720"/>
        <w:rPr>
          <w:rFonts w:ascii="Arial" w:hAnsi="Arial" w:cs="Arial"/>
          <w:sz w:val="20"/>
          <w:szCs w:val="20"/>
        </w:rPr>
      </w:pPr>
      <w:r w:rsidRPr="000B077C">
        <w:rPr>
          <w:rFonts w:ascii="Arial" w:hAnsi="Arial" w:cs="Arial"/>
          <w:sz w:val="20"/>
          <w:szCs w:val="20"/>
          <w:u w:val="single"/>
        </w:rPr>
        <w:t>Ineligible Pupil</w:t>
      </w:r>
      <w:r w:rsidR="005D4F52" w:rsidRPr="000B077C">
        <w:rPr>
          <w:rFonts w:ascii="Arial" w:hAnsi="Arial" w:cs="Arial"/>
          <w:sz w:val="20"/>
          <w:szCs w:val="20"/>
          <w:u w:val="single"/>
        </w:rPr>
        <w:t xml:space="preserve"> due to Attendance</w:t>
      </w:r>
      <w:r w:rsidRPr="000B077C">
        <w:rPr>
          <w:rFonts w:ascii="Arial" w:hAnsi="Arial" w:cs="Arial"/>
          <w:sz w:val="20"/>
          <w:szCs w:val="20"/>
          <w:u w:val="single"/>
        </w:rPr>
        <w:t>:</w:t>
      </w:r>
      <w:r w:rsidRPr="000B077C">
        <w:rPr>
          <w:rFonts w:ascii="Arial" w:hAnsi="Arial" w:cs="Arial"/>
          <w:sz w:val="20"/>
          <w:szCs w:val="20"/>
        </w:rPr>
        <w:t xml:space="preserve"> </w:t>
      </w:r>
      <w:r w:rsidR="005662CF" w:rsidRPr="000B077C">
        <w:rPr>
          <w:rFonts w:ascii="Arial" w:hAnsi="Arial" w:cs="Arial"/>
          <w:sz w:val="20"/>
          <w:szCs w:val="20"/>
        </w:rPr>
        <w:t xml:space="preserve">If a pupil identified as counted on the DPI Pupil Information Report </w:t>
      </w:r>
      <w:r w:rsidR="00B71384" w:rsidRPr="000B077C">
        <w:rPr>
          <w:rFonts w:ascii="Arial" w:hAnsi="Arial" w:cs="Arial"/>
          <w:sz w:val="20"/>
          <w:szCs w:val="20"/>
        </w:rPr>
        <w:t xml:space="preserve">or a pupil that is on the Additional SNSP Pupils list </w:t>
      </w:r>
      <w:r w:rsidR="005662CF" w:rsidRPr="000B077C">
        <w:rPr>
          <w:rFonts w:ascii="Arial" w:hAnsi="Arial" w:cs="Arial"/>
          <w:sz w:val="20"/>
          <w:szCs w:val="20"/>
        </w:rPr>
        <w:t>did not meet the attendance requirements</w:t>
      </w:r>
      <w:r w:rsidR="00C561AA" w:rsidRPr="000B077C">
        <w:rPr>
          <w:rFonts w:ascii="Arial" w:hAnsi="Arial" w:cs="Arial"/>
          <w:sz w:val="20"/>
          <w:szCs w:val="20"/>
        </w:rPr>
        <w:t>,</w:t>
      </w:r>
      <w:r w:rsidR="005662CF" w:rsidRPr="000B077C">
        <w:rPr>
          <w:rFonts w:ascii="Arial" w:hAnsi="Arial" w:cs="Arial"/>
          <w:sz w:val="20"/>
          <w:szCs w:val="20"/>
        </w:rPr>
        <w:t xml:space="preserve"> </w:t>
      </w:r>
      <w:r w:rsidR="00240393" w:rsidRPr="000B077C">
        <w:rPr>
          <w:rFonts w:ascii="Arial" w:hAnsi="Arial" w:cs="Arial"/>
          <w:sz w:val="20"/>
          <w:szCs w:val="20"/>
        </w:rPr>
        <w:t>the pupil is ineligible.</w:t>
      </w:r>
      <w:r w:rsidR="007E256D" w:rsidRPr="000B077C">
        <w:rPr>
          <w:rFonts w:ascii="Arial" w:hAnsi="Arial" w:cs="Arial"/>
          <w:sz w:val="20"/>
          <w:szCs w:val="20"/>
        </w:rPr>
        <w:t xml:space="preserve"> </w:t>
      </w:r>
      <w:r w:rsidR="005959CC" w:rsidRPr="000B077C">
        <w:rPr>
          <w:rFonts w:ascii="Arial" w:hAnsi="Arial" w:cs="Arial"/>
          <w:sz w:val="20"/>
          <w:szCs w:val="20"/>
        </w:rPr>
        <w:t xml:space="preserve">If the </w:t>
      </w:r>
      <w:r w:rsidR="00082AFE" w:rsidRPr="000B077C">
        <w:rPr>
          <w:rFonts w:ascii="Arial" w:hAnsi="Arial" w:cs="Arial"/>
          <w:sz w:val="20"/>
          <w:szCs w:val="20"/>
        </w:rPr>
        <w:t xml:space="preserve">ineligible </w:t>
      </w:r>
      <w:r w:rsidR="005959CC" w:rsidRPr="000B077C">
        <w:rPr>
          <w:rFonts w:ascii="Arial" w:hAnsi="Arial" w:cs="Arial"/>
          <w:sz w:val="20"/>
          <w:szCs w:val="20"/>
        </w:rPr>
        <w:t xml:space="preserve">pupil was counted based on the DPI Pupil Information Report, complete </w:t>
      </w:r>
      <w:r w:rsidR="00240393" w:rsidRPr="000B077C">
        <w:rPr>
          <w:rFonts w:ascii="Arial" w:hAnsi="Arial" w:cs="Arial"/>
          <w:sz w:val="20"/>
          <w:szCs w:val="20"/>
        </w:rPr>
        <w:t xml:space="preserve">the procedures described in </w:t>
      </w:r>
      <w:r w:rsidR="003E1696" w:rsidRPr="000B077C">
        <w:rPr>
          <w:rFonts w:ascii="Arial" w:hAnsi="Arial" w:cs="Arial"/>
          <w:sz w:val="20"/>
          <w:szCs w:val="20"/>
        </w:rPr>
        <w:t>#</w:t>
      </w:r>
      <w:r w:rsidR="007D645C" w:rsidRPr="000B077C">
        <w:rPr>
          <w:rFonts w:ascii="Arial" w:hAnsi="Arial" w:cs="Arial"/>
          <w:sz w:val="20"/>
          <w:szCs w:val="20"/>
        </w:rPr>
        <w:t xml:space="preserve">5 </w:t>
      </w:r>
      <w:r w:rsidR="003E1696" w:rsidRPr="000B077C">
        <w:rPr>
          <w:rFonts w:ascii="Arial" w:hAnsi="Arial" w:cs="Arial"/>
          <w:sz w:val="20"/>
          <w:szCs w:val="20"/>
        </w:rPr>
        <w:t xml:space="preserve">in </w:t>
      </w:r>
      <w:r w:rsidR="00C561AA" w:rsidRPr="000B077C">
        <w:rPr>
          <w:rFonts w:ascii="Arial" w:hAnsi="Arial" w:cs="Arial"/>
          <w:sz w:val="20"/>
          <w:szCs w:val="20"/>
        </w:rPr>
        <w:t>Appendix A</w:t>
      </w:r>
      <w:r w:rsidR="00240393" w:rsidRPr="000B077C">
        <w:rPr>
          <w:rFonts w:ascii="Arial" w:hAnsi="Arial" w:cs="Arial"/>
          <w:sz w:val="20"/>
          <w:szCs w:val="20"/>
        </w:rPr>
        <w:t xml:space="preserve"> for the pupil</w:t>
      </w:r>
      <w:r w:rsidR="005662CF" w:rsidRPr="000B077C">
        <w:rPr>
          <w:rFonts w:ascii="Arial" w:hAnsi="Arial" w:cs="Arial"/>
          <w:sz w:val="20"/>
          <w:szCs w:val="20"/>
        </w:rPr>
        <w:t>.</w:t>
      </w:r>
      <w:r w:rsidR="00443667" w:rsidRPr="000B077C">
        <w:rPr>
          <w:rFonts w:ascii="Arial" w:hAnsi="Arial" w:cs="Arial"/>
          <w:sz w:val="20"/>
          <w:szCs w:val="20"/>
        </w:rPr>
        <w:t xml:space="preserve">  Pupils who were counted on the 3rd Friday in September Pupil Count Report </w:t>
      </w:r>
      <w:r w:rsidR="00020E52" w:rsidRPr="000B077C">
        <w:rPr>
          <w:rFonts w:ascii="Arial" w:hAnsi="Arial" w:cs="Arial"/>
          <w:sz w:val="20"/>
          <w:szCs w:val="20"/>
        </w:rPr>
        <w:t xml:space="preserve">and not subsequently determined ineligible by DPI </w:t>
      </w:r>
      <w:r w:rsidR="00443667" w:rsidRPr="000B077C">
        <w:rPr>
          <w:rFonts w:ascii="Arial" w:hAnsi="Arial" w:cs="Arial"/>
          <w:sz w:val="20"/>
          <w:szCs w:val="20"/>
        </w:rPr>
        <w:t>will have a 1 in the “3rd Fri Sept HC” column.</w:t>
      </w:r>
    </w:p>
    <w:p w14:paraId="7D066243" w14:textId="77777777" w:rsidR="005662CF" w:rsidRPr="000B077C" w:rsidRDefault="005662CF" w:rsidP="006C4241">
      <w:pPr>
        <w:ind w:left="720"/>
        <w:rPr>
          <w:rFonts w:ascii="Arial" w:hAnsi="Arial" w:cs="Arial"/>
          <w:sz w:val="20"/>
          <w:szCs w:val="20"/>
        </w:rPr>
      </w:pPr>
    </w:p>
    <w:p w14:paraId="6FA49724" w14:textId="4623AB95" w:rsidR="00082AFE" w:rsidRPr="000B077C" w:rsidRDefault="0061405C" w:rsidP="00272DD8">
      <w:pPr>
        <w:ind w:left="720"/>
        <w:rPr>
          <w:rFonts w:ascii="Arial" w:hAnsi="Arial" w:cs="Arial"/>
          <w:sz w:val="20"/>
          <w:szCs w:val="20"/>
        </w:rPr>
      </w:pPr>
      <w:r w:rsidRPr="000B077C">
        <w:rPr>
          <w:rFonts w:ascii="Arial" w:hAnsi="Arial" w:cs="Arial"/>
          <w:sz w:val="20"/>
          <w:szCs w:val="20"/>
          <w:u w:val="single"/>
        </w:rPr>
        <w:t>Additional Pupil:</w:t>
      </w:r>
      <w:r w:rsidRPr="000B077C">
        <w:rPr>
          <w:rFonts w:ascii="Arial" w:hAnsi="Arial" w:cs="Arial"/>
          <w:sz w:val="20"/>
          <w:szCs w:val="20"/>
        </w:rPr>
        <w:t xml:space="preserve"> </w:t>
      </w:r>
      <w:r w:rsidR="006C4241" w:rsidRPr="000B077C">
        <w:rPr>
          <w:rFonts w:ascii="Arial" w:hAnsi="Arial" w:cs="Arial"/>
          <w:sz w:val="20"/>
          <w:szCs w:val="20"/>
        </w:rPr>
        <w:t xml:space="preserve">If a pupil </w:t>
      </w:r>
      <w:r w:rsidR="00B84113" w:rsidRPr="000B077C">
        <w:rPr>
          <w:rFonts w:ascii="Arial" w:hAnsi="Arial" w:cs="Arial"/>
          <w:sz w:val="20"/>
          <w:szCs w:val="20"/>
        </w:rPr>
        <w:t xml:space="preserve">was </w:t>
      </w:r>
      <w:r w:rsidR="006C4241" w:rsidRPr="000B077C">
        <w:rPr>
          <w:rFonts w:ascii="Arial" w:hAnsi="Arial" w:cs="Arial"/>
          <w:sz w:val="20"/>
          <w:szCs w:val="20"/>
        </w:rPr>
        <w:t xml:space="preserve">not identified as counted on the DPI Pupil Information Report </w:t>
      </w:r>
      <w:r w:rsidR="00B84113" w:rsidRPr="000B077C">
        <w:rPr>
          <w:rFonts w:ascii="Arial" w:hAnsi="Arial" w:cs="Arial"/>
          <w:sz w:val="20"/>
          <w:szCs w:val="20"/>
        </w:rPr>
        <w:t xml:space="preserve">and </w:t>
      </w:r>
      <w:r w:rsidR="006C4241" w:rsidRPr="000B077C">
        <w:rPr>
          <w:rFonts w:ascii="Arial" w:hAnsi="Arial" w:cs="Arial"/>
          <w:sz w:val="20"/>
          <w:szCs w:val="20"/>
        </w:rPr>
        <w:t xml:space="preserve">was </w:t>
      </w:r>
      <w:r w:rsidR="00B84113" w:rsidRPr="000B077C">
        <w:rPr>
          <w:rFonts w:ascii="Arial" w:hAnsi="Arial" w:cs="Arial"/>
          <w:sz w:val="20"/>
          <w:szCs w:val="20"/>
        </w:rPr>
        <w:t xml:space="preserve">found to be </w:t>
      </w:r>
      <w:r w:rsidR="006C4241" w:rsidRPr="000B077C">
        <w:rPr>
          <w:rFonts w:ascii="Arial" w:hAnsi="Arial" w:cs="Arial"/>
          <w:sz w:val="20"/>
          <w:szCs w:val="20"/>
        </w:rPr>
        <w:t>eligible for payment</w:t>
      </w:r>
      <w:r w:rsidR="00B86AA7" w:rsidRPr="000B077C">
        <w:rPr>
          <w:rFonts w:ascii="Arial" w:hAnsi="Arial" w:cs="Arial"/>
          <w:sz w:val="20"/>
          <w:szCs w:val="20"/>
        </w:rPr>
        <w:t>,</w:t>
      </w:r>
      <w:r w:rsidR="006C4241" w:rsidRPr="000B077C">
        <w:rPr>
          <w:rFonts w:ascii="Arial" w:hAnsi="Arial" w:cs="Arial"/>
          <w:sz w:val="20"/>
          <w:szCs w:val="20"/>
        </w:rPr>
        <w:t xml:space="preserve"> the pupil should be</w:t>
      </w:r>
      <w:r w:rsidR="003C2408" w:rsidRPr="000B077C">
        <w:rPr>
          <w:rFonts w:ascii="Arial" w:hAnsi="Arial" w:cs="Arial"/>
          <w:sz w:val="20"/>
          <w:szCs w:val="20"/>
        </w:rPr>
        <w:t>: (a)</w:t>
      </w:r>
      <w:r w:rsidR="006C4241" w:rsidRPr="000B077C">
        <w:rPr>
          <w:rFonts w:ascii="Arial" w:hAnsi="Arial" w:cs="Arial"/>
          <w:sz w:val="20"/>
          <w:szCs w:val="20"/>
        </w:rPr>
        <w:t xml:space="preserve"> tested based on the procedure</w:t>
      </w:r>
      <w:r w:rsidR="00BB6F4C" w:rsidRPr="000B077C">
        <w:rPr>
          <w:rFonts w:ascii="Arial" w:hAnsi="Arial" w:cs="Arial"/>
          <w:sz w:val="20"/>
          <w:szCs w:val="20"/>
        </w:rPr>
        <w:t>s in this section</w:t>
      </w:r>
      <w:r w:rsidR="009F72EB" w:rsidRPr="000B077C">
        <w:rPr>
          <w:rFonts w:ascii="Arial" w:hAnsi="Arial" w:cs="Arial"/>
          <w:sz w:val="20"/>
          <w:szCs w:val="20"/>
        </w:rPr>
        <w:t>,</w:t>
      </w:r>
      <w:r w:rsidR="00BB6F4C" w:rsidRPr="000B077C">
        <w:rPr>
          <w:rFonts w:ascii="Arial" w:hAnsi="Arial" w:cs="Arial"/>
          <w:sz w:val="20"/>
          <w:szCs w:val="20"/>
        </w:rPr>
        <w:t xml:space="preserve"> and</w:t>
      </w:r>
      <w:r w:rsidR="003C2408" w:rsidRPr="000B077C">
        <w:rPr>
          <w:rFonts w:ascii="Arial" w:hAnsi="Arial" w:cs="Arial"/>
          <w:sz w:val="20"/>
          <w:szCs w:val="20"/>
        </w:rPr>
        <w:t xml:space="preserve"> (b) if</w:t>
      </w:r>
      <w:r w:rsidR="00BB6F4C" w:rsidRPr="000B077C">
        <w:rPr>
          <w:rFonts w:ascii="Arial" w:hAnsi="Arial" w:cs="Arial"/>
          <w:sz w:val="20"/>
          <w:szCs w:val="20"/>
        </w:rPr>
        <w:t xml:space="preserve"> </w:t>
      </w:r>
      <w:r w:rsidR="00DF7652" w:rsidRPr="000B077C">
        <w:rPr>
          <w:rFonts w:ascii="Arial" w:hAnsi="Arial" w:cs="Arial"/>
          <w:sz w:val="20"/>
          <w:szCs w:val="20"/>
        </w:rPr>
        <w:t xml:space="preserve">the application </w:t>
      </w:r>
      <w:r w:rsidR="004F6BB1" w:rsidRPr="000B077C">
        <w:rPr>
          <w:rFonts w:ascii="Arial" w:hAnsi="Arial" w:cs="Arial"/>
          <w:sz w:val="20"/>
          <w:szCs w:val="20"/>
        </w:rPr>
        <w:t>or transfer request</w:t>
      </w:r>
      <w:r w:rsidR="00B86AA7" w:rsidRPr="000B077C">
        <w:rPr>
          <w:rFonts w:ascii="Arial" w:hAnsi="Arial" w:cs="Arial"/>
          <w:sz w:val="20"/>
          <w:szCs w:val="20"/>
        </w:rPr>
        <w:t xml:space="preserve"> </w:t>
      </w:r>
      <w:r w:rsidR="003C2408" w:rsidRPr="000B077C">
        <w:rPr>
          <w:rFonts w:ascii="Arial" w:hAnsi="Arial" w:cs="Arial"/>
          <w:sz w:val="20"/>
          <w:szCs w:val="20"/>
        </w:rPr>
        <w:t xml:space="preserve">was not previously audited, it </w:t>
      </w:r>
      <w:r w:rsidR="00DF7652" w:rsidRPr="000B077C">
        <w:rPr>
          <w:rFonts w:ascii="Arial" w:hAnsi="Arial" w:cs="Arial"/>
          <w:sz w:val="20"/>
          <w:szCs w:val="20"/>
        </w:rPr>
        <w:t xml:space="preserve">must be tested to determine if it is eligible as described in </w:t>
      </w:r>
      <w:r w:rsidR="00BB6F4C" w:rsidRPr="000B077C">
        <w:rPr>
          <w:rFonts w:ascii="Arial" w:hAnsi="Arial" w:cs="Arial"/>
          <w:sz w:val="20"/>
          <w:szCs w:val="20"/>
        </w:rPr>
        <w:t>section 3</w:t>
      </w:r>
      <w:r w:rsidR="006C4241" w:rsidRPr="000B077C">
        <w:rPr>
          <w:rFonts w:ascii="Arial" w:hAnsi="Arial" w:cs="Arial"/>
          <w:sz w:val="20"/>
          <w:szCs w:val="20"/>
        </w:rPr>
        <w:t>.</w:t>
      </w:r>
      <w:r w:rsidR="007E256D" w:rsidRPr="000B077C">
        <w:rPr>
          <w:rFonts w:ascii="Arial" w:hAnsi="Arial" w:cs="Arial"/>
          <w:sz w:val="20"/>
          <w:szCs w:val="20"/>
        </w:rPr>
        <w:t xml:space="preserve"> </w:t>
      </w:r>
      <w:r w:rsidR="006C4241" w:rsidRPr="000B077C">
        <w:rPr>
          <w:rFonts w:ascii="Arial" w:hAnsi="Arial" w:cs="Arial"/>
          <w:sz w:val="20"/>
          <w:szCs w:val="20"/>
        </w:rPr>
        <w:t xml:space="preserve">If determined eligible, the pupil should be included as </w:t>
      </w:r>
      <w:r w:rsidR="001912E5" w:rsidRPr="000B077C">
        <w:rPr>
          <w:rFonts w:ascii="Arial" w:hAnsi="Arial" w:cs="Arial"/>
          <w:sz w:val="20"/>
          <w:szCs w:val="20"/>
        </w:rPr>
        <w:t xml:space="preserve">an additional pupil on Schedule 4 of the </w:t>
      </w:r>
      <w:r w:rsidR="00883498" w:rsidRPr="000B077C">
        <w:rPr>
          <w:rFonts w:ascii="Arial" w:hAnsi="Arial" w:cs="Arial"/>
          <w:sz w:val="20"/>
          <w:szCs w:val="20"/>
        </w:rPr>
        <w:t>Enrollment Audit Excel document</w:t>
      </w:r>
      <w:r w:rsidR="006C4241" w:rsidRPr="000B077C">
        <w:rPr>
          <w:rFonts w:ascii="Arial" w:hAnsi="Arial" w:cs="Arial"/>
          <w:sz w:val="20"/>
          <w:szCs w:val="20"/>
        </w:rPr>
        <w:t>.</w:t>
      </w:r>
      <w:r w:rsidR="007E256D" w:rsidRPr="000B077C">
        <w:rPr>
          <w:rFonts w:ascii="Arial" w:hAnsi="Arial" w:cs="Arial"/>
          <w:sz w:val="20"/>
          <w:szCs w:val="20"/>
        </w:rPr>
        <w:t xml:space="preserve"> </w:t>
      </w:r>
      <w:r w:rsidR="004F6BB1" w:rsidRPr="000B077C">
        <w:rPr>
          <w:rFonts w:ascii="Arial" w:hAnsi="Arial" w:cs="Arial"/>
          <w:sz w:val="20"/>
          <w:szCs w:val="20"/>
        </w:rPr>
        <w:t xml:space="preserve">The DPI Pupil Information Report includes all </w:t>
      </w:r>
      <w:r w:rsidR="00082AFE" w:rsidRPr="000B077C">
        <w:rPr>
          <w:rFonts w:ascii="Arial" w:hAnsi="Arial" w:cs="Arial"/>
          <w:sz w:val="20"/>
          <w:szCs w:val="20"/>
        </w:rPr>
        <w:t xml:space="preserve">SNSP </w:t>
      </w:r>
      <w:r w:rsidR="004F6BB1" w:rsidRPr="000B077C">
        <w:rPr>
          <w:rFonts w:ascii="Arial" w:hAnsi="Arial" w:cs="Arial"/>
          <w:sz w:val="20"/>
          <w:szCs w:val="20"/>
        </w:rPr>
        <w:t xml:space="preserve">pupils that </w:t>
      </w:r>
      <w:r w:rsidR="00082AFE" w:rsidRPr="000B077C">
        <w:rPr>
          <w:rFonts w:ascii="Arial" w:hAnsi="Arial" w:cs="Arial"/>
          <w:sz w:val="20"/>
          <w:szCs w:val="20"/>
        </w:rPr>
        <w:t xml:space="preserve">the school </w:t>
      </w:r>
      <w:r w:rsidR="004F6BB1" w:rsidRPr="00272DD8">
        <w:rPr>
          <w:rFonts w:ascii="Arial" w:hAnsi="Arial" w:cs="Arial"/>
          <w:sz w:val="20"/>
          <w:szCs w:val="20"/>
        </w:rPr>
        <w:t xml:space="preserve">submitted </w:t>
      </w:r>
      <w:r w:rsidR="00082AFE" w:rsidRPr="000B077C">
        <w:rPr>
          <w:rFonts w:ascii="Arial" w:hAnsi="Arial" w:cs="Arial"/>
          <w:sz w:val="20"/>
          <w:szCs w:val="20"/>
        </w:rPr>
        <w:t xml:space="preserve">the </w:t>
      </w:r>
      <w:r w:rsidR="004F6BB1" w:rsidRPr="00272DD8">
        <w:rPr>
          <w:rFonts w:ascii="Arial" w:hAnsi="Arial" w:cs="Arial"/>
          <w:sz w:val="20"/>
          <w:szCs w:val="20"/>
        </w:rPr>
        <w:t>application or transfer request</w:t>
      </w:r>
      <w:r w:rsidR="005662CF" w:rsidRPr="00272DD8">
        <w:rPr>
          <w:rFonts w:ascii="Arial" w:hAnsi="Arial" w:cs="Arial"/>
          <w:sz w:val="20"/>
          <w:szCs w:val="20"/>
        </w:rPr>
        <w:t xml:space="preserve"> </w:t>
      </w:r>
      <w:r w:rsidR="00082AFE" w:rsidRPr="000B077C">
        <w:rPr>
          <w:rFonts w:ascii="Arial" w:hAnsi="Arial" w:cs="Arial"/>
          <w:sz w:val="20"/>
          <w:szCs w:val="20"/>
        </w:rPr>
        <w:t>for</w:t>
      </w:r>
      <w:r w:rsidR="00082AFE" w:rsidRPr="00272DD8">
        <w:rPr>
          <w:rFonts w:ascii="Arial" w:hAnsi="Arial" w:cs="Arial"/>
          <w:sz w:val="20"/>
          <w:szCs w:val="20"/>
        </w:rPr>
        <w:t xml:space="preserve"> </w:t>
      </w:r>
      <w:r w:rsidR="005662CF" w:rsidRPr="00272DD8">
        <w:rPr>
          <w:rFonts w:ascii="Arial" w:hAnsi="Arial" w:cs="Arial"/>
          <w:sz w:val="20"/>
          <w:szCs w:val="20"/>
        </w:rPr>
        <w:t xml:space="preserve">the </w:t>
      </w:r>
      <w:r w:rsidR="00082AFE" w:rsidRPr="000B077C">
        <w:rPr>
          <w:rFonts w:ascii="Arial" w:hAnsi="Arial" w:cs="Arial"/>
          <w:sz w:val="20"/>
          <w:szCs w:val="20"/>
        </w:rPr>
        <w:t>pupil in the SNSP Portal</w:t>
      </w:r>
      <w:r w:rsidR="004F6BB1" w:rsidRPr="00272DD8">
        <w:rPr>
          <w:rFonts w:ascii="Arial" w:hAnsi="Arial" w:cs="Arial"/>
          <w:sz w:val="20"/>
          <w:szCs w:val="20"/>
        </w:rPr>
        <w:t xml:space="preserve"> </w:t>
      </w:r>
      <w:r w:rsidR="007D645C" w:rsidRPr="00272DD8">
        <w:rPr>
          <w:rFonts w:ascii="Arial" w:hAnsi="Arial" w:cs="Arial"/>
          <w:sz w:val="20"/>
          <w:szCs w:val="20"/>
        </w:rPr>
        <w:t xml:space="preserve">by the </w:t>
      </w:r>
      <w:r w:rsidR="00250ADC" w:rsidRPr="00272DD8">
        <w:rPr>
          <w:rFonts w:ascii="Arial" w:hAnsi="Arial" w:cs="Arial"/>
          <w:sz w:val="20"/>
          <w:szCs w:val="20"/>
        </w:rPr>
        <w:t>3rd Friday in September</w:t>
      </w:r>
      <w:r w:rsidR="00082AFE" w:rsidRPr="000B077C">
        <w:rPr>
          <w:rFonts w:ascii="Arial" w:hAnsi="Arial" w:cs="Arial"/>
          <w:sz w:val="20"/>
          <w:szCs w:val="20"/>
        </w:rPr>
        <w:t xml:space="preserve"> and the application or transfer request</w:t>
      </w:r>
      <w:r w:rsidR="004F6BB1" w:rsidRPr="00272DD8">
        <w:rPr>
          <w:rFonts w:ascii="Arial" w:hAnsi="Arial" w:cs="Arial"/>
          <w:sz w:val="20"/>
          <w:szCs w:val="20"/>
        </w:rPr>
        <w:t xml:space="preserve"> had</w:t>
      </w:r>
      <w:r w:rsidR="009F72EB" w:rsidRPr="00272DD8">
        <w:rPr>
          <w:rFonts w:ascii="Arial" w:hAnsi="Arial" w:cs="Arial"/>
          <w:sz w:val="20"/>
          <w:szCs w:val="20"/>
        </w:rPr>
        <w:t xml:space="preserve"> </w:t>
      </w:r>
      <w:r w:rsidR="004F6BB1" w:rsidRPr="00272DD8">
        <w:rPr>
          <w:rFonts w:ascii="Arial" w:hAnsi="Arial" w:cs="Arial"/>
          <w:sz w:val="20"/>
          <w:szCs w:val="20"/>
        </w:rPr>
        <w:t>n</w:t>
      </w:r>
      <w:r w:rsidR="009F72EB" w:rsidRPr="00272DD8">
        <w:rPr>
          <w:rFonts w:ascii="Arial" w:hAnsi="Arial" w:cs="Arial"/>
          <w:sz w:val="20"/>
          <w:szCs w:val="20"/>
        </w:rPr>
        <w:t>o</w:t>
      </w:r>
      <w:r w:rsidR="004F6BB1" w:rsidRPr="00272DD8">
        <w:rPr>
          <w:rFonts w:ascii="Arial" w:hAnsi="Arial" w:cs="Arial"/>
          <w:sz w:val="20"/>
          <w:szCs w:val="20"/>
        </w:rPr>
        <w:t>t been determined ineligible</w:t>
      </w:r>
      <w:r w:rsidR="005710BF" w:rsidRPr="00272DD8">
        <w:rPr>
          <w:rFonts w:ascii="Arial" w:hAnsi="Arial" w:cs="Arial"/>
          <w:sz w:val="20"/>
          <w:szCs w:val="20"/>
        </w:rPr>
        <w:t xml:space="preserve">.  </w:t>
      </w:r>
    </w:p>
    <w:p w14:paraId="375518A7" w14:textId="77777777" w:rsidR="00082AFE" w:rsidRPr="00272DD8" w:rsidRDefault="00082AFE" w:rsidP="00272DD8">
      <w:pPr>
        <w:rPr>
          <w:rFonts w:ascii="Arial" w:hAnsi="Arial" w:cs="Arial"/>
          <w:sz w:val="20"/>
          <w:szCs w:val="20"/>
        </w:rPr>
      </w:pPr>
    </w:p>
    <w:p w14:paraId="78F4AA62" w14:textId="32CFF988" w:rsidR="006C4241" w:rsidRPr="00272DD8" w:rsidRDefault="00931B6A" w:rsidP="00082AFE">
      <w:pPr>
        <w:ind w:left="720"/>
        <w:rPr>
          <w:rFonts w:ascii="Arial" w:hAnsi="Arial" w:cs="Arial"/>
          <w:sz w:val="20"/>
          <w:szCs w:val="20"/>
        </w:rPr>
      </w:pPr>
      <w:r w:rsidRPr="00272DD8">
        <w:rPr>
          <w:rFonts w:ascii="Arial" w:hAnsi="Arial" w:cs="Arial"/>
          <w:sz w:val="20"/>
          <w:szCs w:val="20"/>
        </w:rPr>
        <w:t xml:space="preserve">Note that </w:t>
      </w:r>
      <w:proofErr w:type="gramStart"/>
      <w:r w:rsidRPr="00272DD8">
        <w:rPr>
          <w:rFonts w:ascii="Arial" w:hAnsi="Arial" w:cs="Arial"/>
          <w:sz w:val="20"/>
          <w:szCs w:val="20"/>
        </w:rPr>
        <w:t>in order to</w:t>
      </w:r>
      <w:proofErr w:type="gramEnd"/>
      <w:r w:rsidRPr="00272DD8">
        <w:rPr>
          <w:rFonts w:ascii="Arial" w:hAnsi="Arial" w:cs="Arial"/>
          <w:sz w:val="20"/>
          <w:szCs w:val="20"/>
        </w:rPr>
        <w:t xml:space="preserve"> be a SNSP pupil</w:t>
      </w:r>
      <w:r w:rsidR="005C07A8" w:rsidRPr="00272DD8">
        <w:rPr>
          <w:rFonts w:ascii="Arial" w:hAnsi="Arial" w:cs="Arial"/>
          <w:sz w:val="20"/>
          <w:szCs w:val="20"/>
        </w:rPr>
        <w:t xml:space="preserve"> as of </w:t>
      </w:r>
      <w:r w:rsidR="00B54445" w:rsidRPr="00272DD8">
        <w:rPr>
          <w:rFonts w:ascii="Arial" w:hAnsi="Arial" w:cs="Arial"/>
          <w:sz w:val="20"/>
          <w:szCs w:val="20"/>
        </w:rPr>
        <w:t>September 15, 2023</w:t>
      </w:r>
      <w:r w:rsidRPr="00272DD8">
        <w:rPr>
          <w:rFonts w:ascii="Arial" w:hAnsi="Arial" w:cs="Arial"/>
          <w:sz w:val="20"/>
          <w:szCs w:val="20"/>
        </w:rPr>
        <w:t>, the school</w:t>
      </w:r>
      <w:r w:rsidR="00883498" w:rsidRPr="00272DD8">
        <w:rPr>
          <w:rFonts w:ascii="Arial" w:hAnsi="Arial" w:cs="Arial"/>
          <w:sz w:val="20"/>
          <w:szCs w:val="20"/>
        </w:rPr>
        <w:t xml:space="preserve"> </w:t>
      </w:r>
      <w:r w:rsidR="00460EAD" w:rsidRPr="00272DD8">
        <w:rPr>
          <w:rFonts w:ascii="Arial" w:hAnsi="Arial" w:cs="Arial"/>
          <w:sz w:val="20"/>
          <w:szCs w:val="20"/>
        </w:rPr>
        <w:t xml:space="preserve">must </w:t>
      </w:r>
      <w:r w:rsidRPr="00272DD8">
        <w:rPr>
          <w:rFonts w:ascii="Arial" w:hAnsi="Arial" w:cs="Arial"/>
          <w:sz w:val="20"/>
          <w:szCs w:val="20"/>
        </w:rPr>
        <w:t xml:space="preserve">have had an agreement </w:t>
      </w:r>
      <w:r w:rsidR="005C07A8" w:rsidRPr="00272DD8">
        <w:rPr>
          <w:rFonts w:ascii="Arial" w:hAnsi="Arial" w:cs="Arial"/>
          <w:sz w:val="20"/>
          <w:szCs w:val="20"/>
        </w:rPr>
        <w:t>with</w:t>
      </w:r>
      <w:r w:rsidR="00883498" w:rsidRPr="00272DD8">
        <w:rPr>
          <w:rFonts w:ascii="Arial" w:hAnsi="Arial" w:cs="Arial"/>
          <w:sz w:val="20"/>
          <w:szCs w:val="20"/>
        </w:rPr>
        <w:t xml:space="preserve"> the </w:t>
      </w:r>
      <w:r w:rsidR="005C07A8" w:rsidRPr="00272DD8">
        <w:rPr>
          <w:rFonts w:ascii="Arial" w:hAnsi="Arial" w:cs="Arial"/>
          <w:sz w:val="20"/>
          <w:szCs w:val="20"/>
        </w:rPr>
        <w:t>parent or guardian</w:t>
      </w:r>
      <w:r w:rsidR="003F0A80" w:rsidRPr="00272DD8">
        <w:rPr>
          <w:rFonts w:ascii="Arial" w:hAnsi="Arial" w:cs="Arial"/>
          <w:sz w:val="20"/>
          <w:szCs w:val="20"/>
        </w:rPr>
        <w:t xml:space="preserve"> for the </w:t>
      </w:r>
      <w:r w:rsidRPr="00272DD8">
        <w:rPr>
          <w:rFonts w:ascii="Arial" w:hAnsi="Arial" w:cs="Arial"/>
          <w:sz w:val="20"/>
          <w:szCs w:val="20"/>
        </w:rPr>
        <w:t xml:space="preserve">services to be provided by the count date.  See Step </w:t>
      </w:r>
      <w:r w:rsidR="004F6BB1" w:rsidRPr="00272DD8">
        <w:rPr>
          <w:rFonts w:ascii="Arial" w:hAnsi="Arial" w:cs="Arial"/>
          <w:sz w:val="20"/>
          <w:szCs w:val="20"/>
        </w:rPr>
        <w:t>2.</w:t>
      </w:r>
      <w:r w:rsidR="00543DAE" w:rsidRPr="00272DD8">
        <w:rPr>
          <w:rFonts w:ascii="Arial" w:hAnsi="Arial" w:cs="Arial"/>
          <w:sz w:val="20"/>
          <w:szCs w:val="20"/>
        </w:rPr>
        <w:t xml:space="preserve">13 </w:t>
      </w:r>
      <w:r w:rsidRPr="00272DD8">
        <w:rPr>
          <w:rFonts w:ascii="Arial" w:hAnsi="Arial" w:cs="Arial"/>
          <w:sz w:val="20"/>
          <w:szCs w:val="20"/>
        </w:rPr>
        <w:t xml:space="preserve">for additional information.  </w:t>
      </w:r>
    </w:p>
    <w:p w14:paraId="5D397027" w14:textId="77777777" w:rsidR="00B01929" w:rsidRPr="000B077C"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50F8B024" w14:textId="77777777" w:rsidTr="00A4228C">
        <w:trPr>
          <w:trHeight w:val="530"/>
        </w:trPr>
        <w:tc>
          <w:tcPr>
            <w:tcW w:w="2520" w:type="dxa"/>
            <w:vAlign w:val="center"/>
          </w:tcPr>
          <w:p w14:paraId="7F90806D" w14:textId="26D3A6BD" w:rsidR="00DB44F3" w:rsidRPr="000B077C" w:rsidRDefault="001D7BF1" w:rsidP="00DB44F3">
            <w:pPr>
              <w:jc w:val="center"/>
              <w:rPr>
                <w:rFonts w:ascii="Arial" w:hAnsi="Arial" w:cs="Arial"/>
                <w:sz w:val="20"/>
                <w:szCs w:val="20"/>
              </w:rPr>
            </w:pPr>
            <w:r w:rsidRPr="000B077C">
              <w:rPr>
                <w:rFonts w:ascii="Arial" w:hAnsi="Arial" w:cs="Arial"/>
                <w:sz w:val="20"/>
                <w:szCs w:val="20"/>
              </w:rPr>
              <w:t>Workpaper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659BC3E4" w14:textId="77777777" w:rsidR="00DB44F3" w:rsidRPr="000B077C" w:rsidRDefault="00DB44F3" w:rsidP="00DB44F3">
            <w:pPr>
              <w:ind w:left="-1" w:firstLine="1"/>
              <w:rPr>
                <w:rFonts w:ascii="Arial" w:hAnsi="Arial" w:cs="Arial"/>
                <w:sz w:val="20"/>
                <w:szCs w:val="20"/>
              </w:rPr>
            </w:pPr>
          </w:p>
        </w:tc>
        <w:tc>
          <w:tcPr>
            <w:tcW w:w="1530" w:type="dxa"/>
            <w:vAlign w:val="center"/>
          </w:tcPr>
          <w:p w14:paraId="23B6EA0E"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3B3DE7F7" w14:textId="77777777" w:rsidR="00DB44F3" w:rsidRPr="000B077C" w:rsidRDefault="00DB44F3" w:rsidP="00DB44F3">
            <w:pPr>
              <w:jc w:val="center"/>
              <w:rPr>
                <w:rFonts w:ascii="Arial" w:hAnsi="Arial" w:cs="Arial"/>
                <w:sz w:val="20"/>
                <w:szCs w:val="20"/>
              </w:rPr>
            </w:pPr>
          </w:p>
        </w:tc>
      </w:tr>
    </w:tbl>
    <w:p w14:paraId="6F8A44DE" w14:textId="77777777" w:rsidR="00321B8B" w:rsidRPr="000B077C" w:rsidRDefault="00321B8B">
      <w:pPr>
        <w:rPr>
          <w:rFonts w:ascii="Arial" w:hAnsi="Arial" w:cs="Arial"/>
          <w:sz w:val="20"/>
          <w:szCs w:val="20"/>
        </w:rPr>
      </w:pPr>
    </w:p>
    <w:p w14:paraId="2680F927" w14:textId="77777777" w:rsidR="00DB44F3" w:rsidRPr="000B077C" w:rsidRDefault="00DB44F3" w:rsidP="007413A9">
      <w:pPr>
        <w:rPr>
          <w:rFonts w:ascii="Arial" w:hAnsi="Arial" w:cs="Arial"/>
          <w:sz w:val="20"/>
          <w:szCs w:val="20"/>
        </w:rPr>
      </w:pPr>
    </w:p>
    <w:p w14:paraId="6805738F" w14:textId="6C0F74A3" w:rsidR="008E7E81" w:rsidRPr="000B077C" w:rsidRDefault="00DF7652" w:rsidP="00790AE2">
      <w:pPr>
        <w:numPr>
          <w:ilvl w:val="1"/>
          <w:numId w:val="4"/>
        </w:numPr>
        <w:tabs>
          <w:tab w:val="left" w:pos="-2250"/>
        </w:tabs>
        <w:rPr>
          <w:rFonts w:ascii="Arial" w:hAnsi="Arial" w:cs="Arial"/>
          <w:sz w:val="20"/>
          <w:szCs w:val="20"/>
        </w:rPr>
      </w:pPr>
      <w:r w:rsidRPr="000B077C">
        <w:rPr>
          <w:rFonts w:ascii="Arial" w:hAnsi="Arial" w:cs="Arial"/>
          <w:b/>
          <w:sz w:val="20"/>
          <w:szCs w:val="20"/>
          <w:u w:val="single"/>
        </w:rPr>
        <w:t xml:space="preserve">Count </w:t>
      </w:r>
      <w:r w:rsidR="007E4FE7" w:rsidRPr="000B077C">
        <w:rPr>
          <w:rFonts w:ascii="Arial" w:hAnsi="Arial" w:cs="Arial"/>
          <w:b/>
          <w:sz w:val="20"/>
          <w:szCs w:val="20"/>
          <w:u w:val="single"/>
        </w:rPr>
        <w:t>Requirement</w:t>
      </w:r>
      <w:r w:rsidRPr="000B077C">
        <w:rPr>
          <w:rFonts w:ascii="Arial" w:hAnsi="Arial" w:cs="Arial"/>
          <w:b/>
          <w:sz w:val="20"/>
          <w:szCs w:val="20"/>
          <w:u w:val="single"/>
        </w:rPr>
        <w:t>s</w:t>
      </w:r>
      <w:r w:rsidR="007E4FE7" w:rsidRPr="000B077C">
        <w:rPr>
          <w:rFonts w:ascii="Arial" w:hAnsi="Arial" w:cs="Arial"/>
          <w:b/>
          <w:sz w:val="20"/>
          <w:szCs w:val="20"/>
          <w:u w:val="single"/>
        </w:rPr>
        <w:t>:</w:t>
      </w:r>
      <w:r w:rsidR="007E256D" w:rsidRPr="000B077C">
        <w:rPr>
          <w:rFonts w:ascii="Arial" w:hAnsi="Arial" w:cs="Arial"/>
          <w:sz w:val="20"/>
          <w:szCs w:val="20"/>
        </w:rPr>
        <w:t xml:space="preserve"> </w:t>
      </w:r>
      <w:r w:rsidR="000C56BC" w:rsidRPr="000B077C">
        <w:rPr>
          <w:rFonts w:ascii="Arial" w:hAnsi="Arial" w:cs="Arial"/>
          <w:sz w:val="20"/>
          <w:szCs w:val="20"/>
        </w:rPr>
        <w:t xml:space="preserve">Verify </w:t>
      </w:r>
      <w:r w:rsidR="00A75501" w:rsidRPr="000B077C">
        <w:rPr>
          <w:rFonts w:ascii="Arial" w:hAnsi="Arial" w:cs="Arial"/>
          <w:sz w:val="20"/>
          <w:szCs w:val="20"/>
        </w:rPr>
        <w:t xml:space="preserve">that </w:t>
      </w:r>
      <w:r w:rsidR="000C56BC" w:rsidRPr="000B077C">
        <w:rPr>
          <w:rFonts w:ascii="Arial" w:hAnsi="Arial" w:cs="Arial"/>
          <w:sz w:val="20"/>
          <w:szCs w:val="20"/>
        </w:rPr>
        <w:t xml:space="preserve">all pupils </w:t>
      </w:r>
      <w:r w:rsidR="004F6BB1" w:rsidRPr="000B077C">
        <w:rPr>
          <w:rFonts w:ascii="Arial" w:hAnsi="Arial" w:cs="Arial"/>
          <w:sz w:val="20"/>
          <w:szCs w:val="20"/>
        </w:rPr>
        <w:t>with a 1 in the “</w:t>
      </w:r>
      <w:r w:rsidR="0060708E" w:rsidRPr="000B077C">
        <w:rPr>
          <w:rFonts w:ascii="Arial" w:hAnsi="Arial" w:cs="Arial"/>
          <w:sz w:val="20"/>
          <w:szCs w:val="20"/>
        </w:rPr>
        <w:t>3rd Fri Sept HC</w:t>
      </w:r>
      <w:r w:rsidR="004F6BB1" w:rsidRPr="000B077C">
        <w:rPr>
          <w:rFonts w:ascii="Arial" w:hAnsi="Arial" w:cs="Arial"/>
          <w:sz w:val="20"/>
          <w:szCs w:val="20"/>
        </w:rPr>
        <w:t>” column</w:t>
      </w:r>
      <w:r w:rsidR="000C56BC" w:rsidRPr="000B077C">
        <w:rPr>
          <w:rFonts w:ascii="Arial" w:hAnsi="Arial" w:cs="Arial"/>
          <w:sz w:val="20"/>
          <w:szCs w:val="20"/>
        </w:rPr>
        <w:t xml:space="preserve"> </w:t>
      </w:r>
      <w:r w:rsidRPr="000B077C">
        <w:rPr>
          <w:rFonts w:ascii="Arial" w:hAnsi="Arial" w:cs="Arial"/>
          <w:sz w:val="20"/>
          <w:szCs w:val="20"/>
        </w:rPr>
        <w:t xml:space="preserve">on the DPI Pupil Information Report and any pupils that need to be added based on the procedures in </w:t>
      </w:r>
      <w:r w:rsidR="00B86AA7" w:rsidRPr="000B077C">
        <w:rPr>
          <w:rFonts w:ascii="Arial" w:hAnsi="Arial" w:cs="Arial"/>
          <w:sz w:val="20"/>
          <w:szCs w:val="20"/>
        </w:rPr>
        <w:t>Step</w:t>
      </w:r>
      <w:r w:rsidRPr="000B077C">
        <w:rPr>
          <w:rFonts w:ascii="Arial" w:hAnsi="Arial" w:cs="Arial"/>
          <w:sz w:val="20"/>
          <w:szCs w:val="20"/>
        </w:rPr>
        <w:t xml:space="preserve"> 2.5 </w:t>
      </w:r>
      <w:r w:rsidR="00A75501" w:rsidRPr="000B077C">
        <w:rPr>
          <w:rFonts w:ascii="Arial" w:hAnsi="Arial" w:cs="Arial"/>
          <w:sz w:val="20"/>
          <w:szCs w:val="20"/>
        </w:rPr>
        <w:t>me</w:t>
      </w:r>
      <w:r w:rsidRPr="000B077C">
        <w:rPr>
          <w:rFonts w:ascii="Arial" w:hAnsi="Arial" w:cs="Arial"/>
          <w:sz w:val="20"/>
          <w:szCs w:val="20"/>
        </w:rPr>
        <w:t>e</w:t>
      </w:r>
      <w:r w:rsidR="00A75501" w:rsidRPr="000B077C">
        <w:rPr>
          <w:rFonts w:ascii="Arial" w:hAnsi="Arial" w:cs="Arial"/>
          <w:sz w:val="20"/>
          <w:szCs w:val="20"/>
        </w:rPr>
        <w:t xml:space="preserve">t the </w:t>
      </w:r>
      <w:r w:rsidR="008E7E81" w:rsidRPr="000B077C">
        <w:rPr>
          <w:rFonts w:ascii="Arial" w:hAnsi="Arial" w:cs="Arial"/>
          <w:sz w:val="20"/>
          <w:szCs w:val="20"/>
        </w:rPr>
        <w:t>count requirements.</w:t>
      </w:r>
      <w:r w:rsidR="00B86AA7" w:rsidRPr="000B077C">
        <w:rPr>
          <w:rFonts w:ascii="Arial" w:hAnsi="Arial" w:cs="Arial"/>
          <w:sz w:val="20"/>
          <w:szCs w:val="20"/>
        </w:rPr>
        <w:t xml:space="preserve"> </w:t>
      </w:r>
      <w:r w:rsidR="007E256D" w:rsidRPr="000B077C">
        <w:rPr>
          <w:rFonts w:ascii="Arial" w:hAnsi="Arial" w:cs="Arial"/>
          <w:sz w:val="20"/>
          <w:szCs w:val="20"/>
        </w:rPr>
        <w:t xml:space="preserve"> </w:t>
      </w:r>
      <w:proofErr w:type="gramStart"/>
      <w:r w:rsidR="008E7E81" w:rsidRPr="000B077C">
        <w:rPr>
          <w:rFonts w:ascii="Arial" w:hAnsi="Arial" w:cs="Arial"/>
          <w:sz w:val="20"/>
          <w:szCs w:val="20"/>
        </w:rPr>
        <w:t>In order to</w:t>
      </w:r>
      <w:proofErr w:type="gramEnd"/>
      <w:r w:rsidR="008E7E81" w:rsidRPr="000B077C">
        <w:rPr>
          <w:rFonts w:ascii="Arial" w:hAnsi="Arial" w:cs="Arial"/>
          <w:sz w:val="20"/>
          <w:szCs w:val="20"/>
        </w:rPr>
        <w:t xml:space="preserve"> meet the count requirements, the pupil must either be:</w:t>
      </w:r>
    </w:p>
    <w:p w14:paraId="342F359A" w14:textId="77777777" w:rsidR="00754834" w:rsidRPr="000B077C" w:rsidRDefault="008E7E81" w:rsidP="002938A6">
      <w:pPr>
        <w:tabs>
          <w:tab w:val="left" w:pos="-2250"/>
        </w:tabs>
        <w:ind w:left="180"/>
        <w:rPr>
          <w:rFonts w:ascii="Arial" w:hAnsi="Arial" w:cs="Arial"/>
          <w:sz w:val="20"/>
          <w:szCs w:val="20"/>
        </w:rPr>
      </w:pPr>
      <w:r w:rsidRPr="000B077C" w:rsidDel="008E7E81">
        <w:rPr>
          <w:rFonts w:ascii="Arial" w:hAnsi="Arial" w:cs="Arial"/>
          <w:sz w:val="20"/>
          <w:szCs w:val="20"/>
        </w:rPr>
        <w:t xml:space="preserve"> </w:t>
      </w:r>
    </w:p>
    <w:p w14:paraId="12282A11" w14:textId="34D2E8B2" w:rsidR="000C56BC" w:rsidRPr="000B077C" w:rsidRDefault="000C56BC" w:rsidP="00635A2B">
      <w:pPr>
        <w:pStyle w:val="ListParagraph"/>
        <w:numPr>
          <w:ilvl w:val="2"/>
          <w:numId w:val="4"/>
        </w:numPr>
        <w:tabs>
          <w:tab w:val="clear" w:pos="720"/>
          <w:tab w:val="num" w:pos="1332"/>
        </w:tabs>
        <w:ind w:left="1116"/>
        <w:rPr>
          <w:rFonts w:ascii="Arial" w:hAnsi="Arial" w:cs="Arial"/>
          <w:sz w:val="20"/>
          <w:szCs w:val="20"/>
        </w:rPr>
      </w:pPr>
      <w:r w:rsidRPr="000B077C">
        <w:rPr>
          <w:rFonts w:ascii="Arial" w:hAnsi="Arial" w:cs="Arial"/>
          <w:sz w:val="20"/>
          <w:szCs w:val="20"/>
        </w:rPr>
        <w:t>In attendance for instruction on the count date, or</w:t>
      </w:r>
    </w:p>
    <w:p w14:paraId="29E28ED7" w14:textId="77777777" w:rsidR="000A1CC1" w:rsidRPr="000B077C" w:rsidRDefault="000A1CC1" w:rsidP="00635A2B">
      <w:pPr>
        <w:ind w:left="612"/>
        <w:rPr>
          <w:rFonts w:ascii="Arial" w:hAnsi="Arial" w:cs="Arial"/>
          <w:sz w:val="20"/>
          <w:szCs w:val="20"/>
        </w:rPr>
      </w:pPr>
    </w:p>
    <w:p w14:paraId="738E9E93" w14:textId="006DCF11" w:rsidR="000C56BC" w:rsidRPr="000B077C" w:rsidRDefault="000C56BC" w:rsidP="00635A2B">
      <w:pPr>
        <w:pStyle w:val="ListParagraph"/>
        <w:numPr>
          <w:ilvl w:val="2"/>
          <w:numId w:val="4"/>
        </w:numPr>
        <w:tabs>
          <w:tab w:val="clear" w:pos="720"/>
          <w:tab w:val="num" w:pos="1332"/>
        </w:tabs>
        <w:ind w:left="1116"/>
        <w:rPr>
          <w:rFonts w:ascii="Arial" w:hAnsi="Arial" w:cs="Arial"/>
          <w:sz w:val="20"/>
          <w:szCs w:val="20"/>
        </w:rPr>
      </w:pPr>
      <w:r w:rsidRPr="000B077C">
        <w:rPr>
          <w:rFonts w:ascii="Arial" w:hAnsi="Arial" w:cs="Arial"/>
          <w:sz w:val="20"/>
          <w:szCs w:val="20"/>
        </w:rPr>
        <w:t xml:space="preserve">If not in attendance on the count date, </w:t>
      </w:r>
      <w:r w:rsidR="00D2231C" w:rsidRPr="000B077C">
        <w:rPr>
          <w:rFonts w:ascii="Arial" w:hAnsi="Arial" w:cs="Arial"/>
          <w:sz w:val="20"/>
          <w:szCs w:val="20"/>
        </w:rPr>
        <w:t xml:space="preserve">the </w:t>
      </w:r>
      <w:r w:rsidR="000F189D" w:rsidRPr="000B077C">
        <w:rPr>
          <w:rFonts w:ascii="Arial" w:hAnsi="Arial" w:cs="Arial"/>
          <w:sz w:val="20"/>
          <w:szCs w:val="20"/>
        </w:rPr>
        <w:t>pupil</w:t>
      </w:r>
      <w:r w:rsidR="00D2231C" w:rsidRPr="000B077C">
        <w:rPr>
          <w:rFonts w:ascii="Arial" w:hAnsi="Arial" w:cs="Arial"/>
          <w:sz w:val="20"/>
          <w:szCs w:val="20"/>
        </w:rPr>
        <w:t xml:space="preserve"> must be </w:t>
      </w:r>
      <w:r w:rsidRPr="000B077C">
        <w:rPr>
          <w:rFonts w:ascii="Arial" w:hAnsi="Arial" w:cs="Arial"/>
          <w:sz w:val="20"/>
          <w:szCs w:val="20"/>
        </w:rPr>
        <w:t>in attendance for instruction</w:t>
      </w:r>
      <w:r w:rsidR="00171C51" w:rsidRPr="000B077C">
        <w:rPr>
          <w:rFonts w:ascii="Arial" w:hAnsi="Arial" w:cs="Arial"/>
          <w:sz w:val="20"/>
          <w:szCs w:val="20"/>
        </w:rPr>
        <w:t xml:space="preserve"> </w:t>
      </w:r>
      <w:r w:rsidR="00E20651" w:rsidRPr="000B077C">
        <w:rPr>
          <w:rFonts w:ascii="Arial" w:hAnsi="Arial" w:cs="Arial"/>
          <w:sz w:val="20"/>
          <w:szCs w:val="20"/>
        </w:rPr>
        <w:t xml:space="preserve">any </w:t>
      </w:r>
      <w:r w:rsidRPr="000B077C">
        <w:rPr>
          <w:rFonts w:ascii="Arial" w:hAnsi="Arial" w:cs="Arial"/>
          <w:sz w:val="20"/>
          <w:szCs w:val="20"/>
        </w:rPr>
        <w:t xml:space="preserve">day prior to the count date and </w:t>
      </w:r>
      <w:r w:rsidR="00E20651" w:rsidRPr="000B077C">
        <w:rPr>
          <w:rFonts w:ascii="Arial" w:hAnsi="Arial" w:cs="Arial"/>
          <w:sz w:val="20"/>
          <w:szCs w:val="20"/>
        </w:rPr>
        <w:t>any</w:t>
      </w:r>
      <w:r w:rsidRPr="000B077C">
        <w:rPr>
          <w:rFonts w:ascii="Arial" w:hAnsi="Arial" w:cs="Arial"/>
          <w:sz w:val="20"/>
          <w:szCs w:val="20"/>
        </w:rPr>
        <w:t xml:space="preserve"> day after the count date</w:t>
      </w:r>
      <w:r w:rsidR="0087085E" w:rsidRPr="000B077C">
        <w:rPr>
          <w:rFonts w:ascii="Arial" w:hAnsi="Arial" w:cs="Arial"/>
          <w:sz w:val="20"/>
          <w:szCs w:val="20"/>
        </w:rPr>
        <w:t xml:space="preserve"> within the same school year</w:t>
      </w:r>
      <w:r w:rsidR="00D2231C" w:rsidRPr="000B077C">
        <w:rPr>
          <w:rFonts w:ascii="Arial" w:hAnsi="Arial" w:cs="Arial"/>
          <w:sz w:val="20"/>
          <w:szCs w:val="20"/>
        </w:rPr>
        <w:t>. The student</w:t>
      </w:r>
      <w:r w:rsidR="00AB18E8" w:rsidRPr="000B077C">
        <w:rPr>
          <w:rFonts w:ascii="Arial" w:hAnsi="Arial" w:cs="Arial"/>
          <w:sz w:val="20"/>
          <w:szCs w:val="20"/>
        </w:rPr>
        <w:t xml:space="preserve"> does not have to be </w:t>
      </w:r>
      <w:r w:rsidR="00D2231C" w:rsidRPr="000B077C">
        <w:rPr>
          <w:rFonts w:ascii="Arial" w:hAnsi="Arial" w:cs="Arial"/>
          <w:sz w:val="20"/>
          <w:szCs w:val="20"/>
        </w:rPr>
        <w:t xml:space="preserve">in attendance on </w:t>
      </w:r>
      <w:r w:rsidR="00AB18E8" w:rsidRPr="000B077C">
        <w:rPr>
          <w:rFonts w:ascii="Arial" w:hAnsi="Arial" w:cs="Arial"/>
          <w:sz w:val="20"/>
          <w:szCs w:val="20"/>
          <w:u w:val="single"/>
        </w:rPr>
        <w:t>the</w:t>
      </w:r>
      <w:r w:rsidR="00AB18E8" w:rsidRPr="000B077C">
        <w:rPr>
          <w:rFonts w:ascii="Arial" w:hAnsi="Arial" w:cs="Arial"/>
          <w:sz w:val="20"/>
          <w:szCs w:val="20"/>
        </w:rPr>
        <w:t xml:space="preserve"> day before </w:t>
      </w:r>
      <w:r w:rsidR="00D2231C" w:rsidRPr="000B077C">
        <w:rPr>
          <w:rFonts w:ascii="Arial" w:hAnsi="Arial" w:cs="Arial"/>
          <w:sz w:val="20"/>
          <w:szCs w:val="20"/>
        </w:rPr>
        <w:t xml:space="preserve">and </w:t>
      </w:r>
      <w:r w:rsidR="00AB18E8" w:rsidRPr="000B077C">
        <w:rPr>
          <w:rFonts w:ascii="Arial" w:hAnsi="Arial" w:cs="Arial"/>
          <w:sz w:val="20"/>
          <w:szCs w:val="20"/>
          <w:u w:val="single"/>
        </w:rPr>
        <w:t>the</w:t>
      </w:r>
      <w:r w:rsidR="00AB18E8" w:rsidRPr="000B077C">
        <w:rPr>
          <w:rFonts w:ascii="Arial" w:hAnsi="Arial" w:cs="Arial"/>
          <w:sz w:val="20"/>
          <w:szCs w:val="20"/>
        </w:rPr>
        <w:t xml:space="preserve"> day after</w:t>
      </w:r>
      <w:r w:rsidR="00D2231C" w:rsidRPr="000B077C">
        <w:rPr>
          <w:rFonts w:ascii="Arial" w:hAnsi="Arial" w:cs="Arial"/>
          <w:sz w:val="20"/>
          <w:szCs w:val="20"/>
        </w:rPr>
        <w:t xml:space="preserve"> the count date to meet this requirement. Instead, the pupil must be in attendance </w:t>
      </w:r>
      <w:r w:rsidR="00AB18E8" w:rsidRPr="000B077C">
        <w:rPr>
          <w:rFonts w:ascii="Arial" w:hAnsi="Arial" w:cs="Arial"/>
          <w:sz w:val="20"/>
          <w:szCs w:val="20"/>
          <w:u w:val="single"/>
        </w:rPr>
        <w:t>any</w:t>
      </w:r>
      <w:r w:rsidR="00AB18E8" w:rsidRPr="000B077C">
        <w:rPr>
          <w:rFonts w:ascii="Arial" w:hAnsi="Arial" w:cs="Arial"/>
          <w:sz w:val="20"/>
          <w:szCs w:val="20"/>
        </w:rPr>
        <w:t xml:space="preserve"> day prior to </w:t>
      </w:r>
      <w:r w:rsidR="00D2231C" w:rsidRPr="000B077C">
        <w:rPr>
          <w:rFonts w:ascii="Arial" w:hAnsi="Arial" w:cs="Arial"/>
          <w:sz w:val="20"/>
          <w:szCs w:val="20"/>
        </w:rPr>
        <w:t>the count date and</w:t>
      </w:r>
      <w:r w:rsidR="00AB18E8" w:rsidRPr="000B077C">
        <w:rPr>
          <w:rFonts w:ascii="Arial" w:hAnsi="Arial" w:cs="Arial"/>
          <w:sz w:val="20"/>
          <w:szCs w:val="20"/>
        </w:rPr>
        <w:t xml:space="preserve"> </w:t>
      </w:r>
      <w:r w:rsidR="00AB18E8" w:rsidRPr="000B077C">
        <w:rPr>
          <w:rFonts w:ascii="Arial" w:hAnsi="Arial" w:cs="Arial"/>
          <w:sz w:val="20"/>
          <w:szCs w:val="20"/>
          <w:u w:val="single"/>
        </w:rPr>
        <w:t>any</w:t>
      </w:r>
      <w:r w:rsidR="00AB18E8" w:rsidRPr="000B077C">
        <w:rPr>
          <w:rFonts w:ascii="Arial" w:hAnsi="Arial" w:cs="Arial"/>
          <w:sz w:val="20"/>
          <w:szCs w:val="20"/>
        </w:rPr>
        <w:t xml:space="preserve"> day after the count date</w:t>
      </w:r>
      <w:r w:rsidR="00801D01" w:rsidRPr="000B077C">
        <w:rPr>
          <w:rFonts w:ascii="Arial" w:hAnsi="Arial" w:cs="Arial"/>
          <w:sz w:val="20"/>
          <w:szCs w:val="20"/>
        </w:rPr>
        <w:t xml:space="preserve"> during the 2023-24 school year, excluding summer school</w:t>
      </w:r>
      <w:r w:rsidR="00A75501" w:rsidRPr="000B077C">
        <w:rPr>
          <w:rFonts w:ascii="Arial" w:hAnsi="Arial" w:cs="Arial"/>
          <w:sz w:val="20"/>
          <w:szCs w:val="20"/>
        </w:rPr>
        <w:t>.</w:t>
      </w:r>
      <w:r w:rsidR="007E256D" w:rsidRPr="000B077C">
        <w:rPr>
          <w:rFonts w:ascii="Arial" w:hAnsi="Arial" w:cs="Arial"/>
          <w:sz w:val="20"/>
          <w:szCs w:val="20"/>
        </w:rPr>
        <w:t xml:space="preserve"> </w:t>
      </w:r>
      <w:r w:rsidR="00A75501" w:rsidRPr="000B077C">
        <w:rPr>
          <w:rFonts w:ascii="Arial" w:hAnsi="Arial" w:cs="Arial"/>
          <w:sz w:val="20"/>
          <w:szCs w:val="20"/>
        </w:rPr>
        <w:t xml:space="preserve">The pupil cannot </w:t>
      </w:r>
      <w:r w:rsidR="006974A5" w:rsidRPr="000B077C">
        <w:rPr>
          <w:rFonts w:ascii="Arial" w:hAnsi="Arial" w:cs="Arial"/>
          <w:sz w:val="20"/>
          <w:szCs w:val="20"/>
        </w:rPr>
        <w:t xml:space="preserve">also </w:t>
      </w:r>
      <w:r w:rsidR="00A75501" w:rsidRPr="000B077C">
        <w:rPr>
          <w:rFonts w:ascii="Arial" w:hAnsi="Arial" w:cs="Arial"/>
          <w:sz w:val="20"/>
          <w:szCs w:val="20"/>
        </w:rPr>
        <w:t xml:space="preserve">be </w:t>
      </w:r>
      <w:r w:rsidRPr="000B077C">
        <w:rPr>
          <w:rFonts w:ascii="Arial" w:hAnsi="Arial" w:cs="Arial"/>
          <w:sz w:val="20"/>
          <w:szCs w:val="20"/>
        </w:rPr>
        <w:t>enrolled in another private school, a home-based private educational program, a charter school, or a public school district in or out of Wisconsin during the period of absence.</w:t>
      </w:r>
    </w:p>
    <w:p w14:paraId="416670C0" w14:textId="77777777" w:rsidR="00607739" w:rsidRPr="000B077C" w:rsidRDefault="00607739" w:rsidP="00607739">
      <w:pPr>
        <w:rPr>
          <w:rFonts w:ascii="Arial" w:hAnsi="Arial" w:cs="Arial"/>
          <w:sz w:val="20"/>
          <w:szCs w:val="20"/>
        </w:rPr>
      </w:pPr>
    </w:p>
    <w:p w14:paraId="12005FA0" w14:textId="32641F1D" w:rsidR="003F0A80" w:rsidRPr="000B077C" w:rsidRDefault="00A91F73" w:rsidP="003F0A80">
      <w:pPr>
        <w:ind w:left="720"/>
        <w:rPr>
          <w:rFonts w:ascii="Arial" w:hAnsi="Arial" w:cs="Arial"/>
          <w:sz w:val="20"/>
          <w:szCs w:val="20"/>
        </w:rPr>
      </w:pPr>
      <w:r w:rsidRPr="000B077C">
        <w:rPr>
          <w:rFonts w:ascii="Arial" w:hAnsi="Arial" w:cs="Arial"/>
          <w:sz w:val="20"/>
          <w:szCs w:val="20"/>
        </w:rPr>
        <w:t xml:space="preserve">If a pupil needs to be added as a </w:t>
      </w:r>
      <w:r w:rsidR="009A0CC1" w:rsidRPr="000B077C">
        <w:rPr>
          <w:rFonts w:ascii="Arial" w:hAnsi="Arial" w:cs="Arial"/>
          <w:sz w:val="20"/>
          <w:szCs w:val="20"/>
        </w:rPr>
        <w:t>SNSP</w:t>
      </w:r>
      <w:r w:rsidRPr="000B077C">
        <w:rPr>
          <w:rFonts w:ascii="Arial" w:hAnsi="Arial" w:cs="Arial"/>
          <w:sz w:val="20"/>
          <w:szCs w:val="20"/>
        </w:rPr>
        <w:t xml:space="preserve"> pupil, complete the</w:t>
      </w:r>
      <w:r w:rsidR="00E1792B" w:rsidRPr="000B077C">
        <w:rPr>
          <w:rFonts w:ascii="Arial" w:hAnsi="Arial" w:cs="Arial"/>
          <w:sz w:val="20"/>
          <w:szCs w:val="20"/>
        </w:rPr>
        <w:t xml:space="preserve"> </w:t>
      </w:r>
      <w:r w:rsidR="00767619" w:rsidRPr="000B077C">
        <w:rPr>
          <w:rFonts w:ascii="Arial" w:hAnsi="Arial" w:cs="Arial"/>
          <w:sz w:val="20"/>
          <w:szCs w:val="20"/>
        </w:rPr>
        <w:t>“Additional Pupil” procedures in Step 2.5</w:t>
      </w:r>
      <w:r w:rsidRPr="000B077C">
        <w:rPr>
          <w:rFonts w:ascii="Arial" w:hAnsi="Arial" w:cs="Arial"/>
          <w:sz w:val="20"/>
          <w:szCs w:val="20"/>
        </w:rPr>
        <w:t>.</w:t>
      </w:r>
      <w:r w:rsidR="007E256D" w:rsidRPr="000B077C">
        <w:rPr>
          <w:rFonts w:ascii="Arial" w:hAnsi="Arial" w:cs="Arial"/>
          <w:sz w:val="20"/>
          <w:szCs w:val="20"/>
        </w:rPr>
        <w:t xml:space="preserve"> </w:t>
      </w:r>
      <w:r w:rsidR="00B86AA7" w:rsidRPr="000B077C">
        <w:rPr>
          <w:rFonts w:ascii="Arial" w:hAnsi="Arial" w:cs="Arial"/>
          <w:sz w:val="20"/>
          <w:szCs w:val="20"/>
        </w:rPr>
        <w:t xml:space="preserve"> </w:t>
      </w:r>
      <w:r w:rsidR="00BB6F4C" w:rsidRPr="000B077C">
        <w:rPr>
          <w:rFonts w:ascii="Arial" w:hAnsi="Arial" w:cs="Arial"/>
          <w:sz w:val="20"/>
          <w:szCs w:val="20"/>
        </w:rPr>
        <w:t>If</w:t>
      </w:r>
      <w:r w:rsidR="004D0679" w:rsidRPr="000B077C">
        <w:rPr>
          <w:rFonts w:ascii="Arial" w:hAnsi="Arial" w:cs="Arial"/>
          <w:sz w:val="20"/>
          <w:szCs w:val="20"/>
        </w:rPr>
        <w:t xml:space="preserve"> </w:t>
      </w:r>
      <w:r w:rsidR="00E3791F" w:rsidRPr="000B077C">
        <w:rPr>
          <w:rFonts w:ascii="Arial" w:hAnsi="Arial" w:cs="Arial"/>
          <w:sz w:val="20"/>
          <w:szCs w:val="20"/>
        </w:rPr>
        <w:t xml:space="preserve">a pupil does not meet the </w:t>
      </w:r>
      <w:r w:rsidR="00DF7652" w:rsidRPr="000B077C">
        <w:rPr>
          <w:rFonts w:ascii="Arial" w:hAnsi="Arial" w:cs="Arial"/>
          <w:sz w:val="20"/>
          <w:szCs w:val="20"/>
        </w:rPr>
        <w:t>count</w:t>
      </w:r>
      <w:r w:rsidR="00E3791F" w:rsidRPr="000B077C">
        <w:rPr>
          <w:rFonts w:ascii="Arial" w:hAnsi="Arial" w:cs="Arial"/>
          <w:sz w:val="20"/>
          <w:szCs w:val="20"/>
        </w:rPr>
        <w:t xml:space="preserve"> requirement, the pupil is ineligible</w:t>
      </w:r>
      <w:r w:rsidR="00240393" w:rsidRPr="000B077C">
        <w:rPr>
          <w:rFonts w:ascii="Arial" w:hAnsi="Arial" w:cs="Arial"/>
          <w:sz w:val="20"/>
          <w:szCs w:val="20"/>
        </w:rPr>
        <w:t>.</w:t>
      </w:r>
      <w:r w:rsidR="007E256D" w:rsidRPr="000B077C">
        <w:rPr>
          <w:rFonts w:ascii="Arial" w:hAnsi="Arial" w:cs="Arial"/>
          <w:sz w:val="20"/>
          <w:szCs w:val="20"/>
        </w:rPr>
        <w:t xml:space="preserve"> </w:t>
      </w:r>
      <w:r w:rsidRPr="000B077C">
        <w:rPr>
          <w:rFonts w:ascii="Arial" w:hAnsi="Arial" w:cs="Arial"/>
          <w:sz w:val="20"/>
          <w:szCs w:val="20"/>
        </w:rPr>
        <w:t>Additionally, i</w:t>
      </w:r>
      <w:r w:rsidR="00BB6F4C" w:rsidRPr="000B077C">
        <w:rPr>
          <w:rFonts w:ascii="Arial" w:hAnsi="Arial" w:cs="Arial"/>
          <w:sz w:val="20"/>
          <w:szCs w:val="20"/>
        </w:rPr>
        <w:t>f</w:t>
      </w:r>
      <w:r w:rsidR="003F0A80" w:rsidRPr="000B077C">
        <w:rPr>
          <w:rFonts w:ascii="Arial" w:hAnsi="Arial" w:cs="Arial"/>
          <w:sz w:val="20"/>
          <w:szCs w:val="20"/>
        </w:rPr>
        <w:t xml:space="preserve"> the auditor identifies that the same pupil </w:t>
      </w:r>
      <w:r w:rsidR="008D024D" w:rsidRPr="000B077C">
        <w:rPr>
          <w:rFonts w:ascii="Arial" w:hAnsi="Arial" w:cs="Arial"/>
          <w:sz w:val="20"/>
          <w:szCs w:val="20"/>
        </w:rPr>
        <w:t>i</w:t>
      </w:r>
      <w:r w:rsidR="003F0A80" w:rsidRPr="000B077C">
        <w:rPr>
          <w:rFonts w:ascii="Arial" w:hAnsi="Arial" w:cs="Arial"/>
          <w:sz w:val="20"/>
          <w:szCs w:val="20"/>
        </w:rPr>
        <w:t xml:space="preserve">s counted twice at the school, one of the names/id numbers must be </w:t>
      </w:r>
      <w:r w:rsidR="00E3791F" w:rsidRPr="000B077C">
        <w:rPr>
          <w:rFonts w:ascii="Arial" w:hAnsi="Arial" w:cs="Arial"/>
          <w:sz w:val="20"/>
          <w:szCs w:val="20"/>
        </w:rPr>
        <w:t xml:space="preserve">identified </w:t>
      </w:r>
      <w:r w:rsidR="003F0A80" w:rsidRPr="000B077C">
        <w:rPr>
          <w:rFonts w:ascii="Arial" w:hAnsi="Arial" w:cs="Arial"/>
          <w:sz w:val="20"/>
          <w:szCs w:val="20"/>
        </w:rPr>
        <w:t>as ineligible</w:t>
      </w:r>
      <w:r w:rsidR="00240393" w:rsidRPr="000B077C">
        <w:rPr>
          <w:rFonts w:ascii="Arial" w:hAnsi="Arial" w:cs="Arial"/>
          <w:sz w:val="20"/>
          <w:szCs w:val="20"/>
        </w:rPr>
        <w:t>.</w:t>
      </w:r>
      <w:r w:rsidR="007E256D" w:rsidRPr="000B077C">
        <w:rPr>
          <w:rFonts w:ascii="Arial" w:hAnsi="Arial" w:cs="Arial"/>
          <w:sz w:val="20"/>
          <w:szCs w:val="20"/>
        </w:rPr>
        <w:t xml:space="preserve"> </w:t>
      </w:r>
      <w:r w:rsidR="00B86AA7" w:rsidRPr="000B077C">
        <w:rPr>
          <w:rFonts w:ascii="Arial" w:hAnsi="Arial" w:cs="Arial"/>
          <w:sz w:val="20"/>
          <w:szCs w:val="20"/>
        </w:rPr>
        <w:t xml:space="preserve"> </w:t>
      </w:r>
      <w:r w:rsidR="00240393" w:rsidRPr="000B077C">
        <w:rPr>
          <w:rFonts w:ascii="Arial" w:hAnsi="Arial" w:cs="Arial"/>
          <w:sz w:val="20"/>
          <w:szCs w:val="20"/>
        </w:rPr>
        <w:t xml:space="preserve">Complete the procedures described in Appendix A for </w:t>
      </w:r>
      <w:r w:rsidRPr="000B077C">
        <w:rPr>
          <w:rFonts w:ascii="Arial" w:hAnsi="Arial" w:cs="Arial"/>
          <w:sz w:val="20"/>
          <w:szCs w:val="20"/>
        </w:rPr>
        <w:t xml:space="preserve">any ineligible </w:t>
      </w:r>
      <w:r w:rsidR="00240393" w:rsidRPr="000B077C">
        <w:rPr>
          <w:rFonts w:ascii="Arial" w:hAnsi="Arial" w:cs="Arial"/>
          <w:sz w:val="20"/>
          <w:szCs w:val="20"/>
        </w:rPr>
        <w:t>pupil</w:t>
      </w:r>
      <w:r w:rsidRPr="000B077C">
        <w:rPr>
          <w:rFonts w:ascii="Arial" w:hAnsi="Arial" w:cs="Arial"/>
          <w:sz w:val="20"/>
          <w:szCs w:val="20"/>
        </w:rPr>
        <w:t>s</w:t>
      </w:r>
      <w:r w:rsidR="00240393" w:rsidRPr="000B077C">
        <w:rPr>
          <w:rFonts w:ascii="Arial" w:hAnsi="Arial" w:cs="Arial"/>
          <w:sz w:val="20"/>
          <w:szCs w:val="20"/>
        </w:rPr>
        <w:t>.</w:t>
      </w:r>
      <w:r w:rsidR="00B86AA7" w:rsidRPr="000B077C">
        <w:rPr>
          <w:rFonts w:ascii="Arial" w:hAnsi="Arial" w:cs="Arial"/>
          <w:sz w:val="20"/>
          <w:szCs w:val="20"/>
        </w:rPr>
        <w:t xml:space="preserve"> </w:t>
      </w:r>
      <w:r w:rsidR="007E256D" w:rsidRPr="000B077C">
        <w:rPr>
          <w:rFonts w:ascii="Arial" w:hAnsi="Arial" w:cs="Arial"/>
          <w:sz w:val="20"/>
          <w:szCs w:val="20"/>
        </w:rPr>
        <w:t xml:space="preserve"> </w:t>
      </w:r>
      <w:r w:rsidR="00616F55" w:rsidRPr="000B077C">
        <w:rPr>
          <w:rFonts w:ascii="Arial" w:hAnsi="Arial" w:cs="Arial"/>
          <w:sz w:val="20"/>
          <w:szCs w:val="20"/>
        </w:rPr>
        <w:t>If the auditor becomes aware of the same pupil being counted at two different schools, contact DPI for proper reporting.</w:t>
      </w:r>
      <w:r w:rsidR="007E256D" w:rsidRPr="000B077C">
        <w:rPr>
          <w:rFonts w:ascii="Arial" w:hAnsi="Arial" w:cs="Arial"/>
          <w:sz w:val="20"/>
          <w:szCs w:val="20"/>
        </w:rPr>
        <w:t xml:space="preserve"> </w:t>
      </w:r>
      <w:r w:rsidR="00B86AA7" w:rsidRPr="000B077C">
        <w:rPr>
          <w:rFonts w:ascii="Arial" w:hAnsi="Arial" w:cs="Arial"/>
          <w:sz w:val="20"/>
          <w:szCs w:val="20"/>
        </w:rPr>
        <w:t xml:space="preserve"> </w:t>
      </w:r>
      <w:r w:rsidR="003F0A80" w:rsidRPr="000B077C">
        <w:rPr>
          <w:rFonts w:ascii="Arial" w:hAnsi="Arial" w:cs="Arial"/>
          <w:sz w:val="20"/>
          <w:szCs w:val="20"/>
        </w:rPr>
        <w:t>No specific procedures</w:t>
      </w:r>
      <w:r w:rsidR="003E5CC3" w:rsidRPr="000B077C">
        <w:rPr>
          <w:rFonts w:ascii="Arial" w:hAnsi="Arial" w:cs="Arial"/>
          <w:sz w:val="20"/>
          <w:szCs w:val="20"/>
        </w:rPr>
        <w:t xml:space="preserve"> </w:t>
      </w:r>
      <w:r w:rsidR="003F0A80" w:rsidRPr="000B077C">
        <w:rPr>
          <w:rFonts w:ascii="Arial" w:hAnsi="Arial" w:cs="Arial"/>
          <w:sz w:val="20"/>
          <w:szCs w:val="20"/>
        </w:rPr>
        <w:t xml:space="preserve">are required </w:t>
      </w:r>
      <w:r w:rsidR="00F97E04" w:rsidRPr="000B077C">
        <w:rPr>
          <w:rFonts w:ascii="Arial" w:hAnsi="Arial" w:cs="Arial"/>
          <w:sz w:val="20"/>
          <w:szCs w:val="20"/>
        </w:rPr>
        <w:t xml:space="preserve">by the auditor </w:t>
      </w:r>
      <w:r w:rsidR="003F0A80" w:rsidRPr="000B077C">
        <w:rPr>
          <w:rFonts w:ascii="Arial" w:hAnsi="Arial" w:cs="Arial"/>
          <w:sz w:val="20"/>
          <w:szCs w:val="20"/>
        </w:rPr>
        <w:t xml:space="preserve">to identify </w:t>
      </w:r>
      <w:r w:rsidR="00BB6F4C" w:rsidRPr="000B077C">
        <w:rPr>
          <w:rFonts w:ascii="Arial" w:hAnsi="Arial" w:cs="Arial"/>
          <w:sz w:val="20"/>
          <w:szCs w:val="20"/>
        </w:rPr>
        <w:t>a pupil being counted at two different schools</w:t>
      </w:r>
      <w:r w:rsidR="00D246A5" w:rsidRPr="000B077C">
        <w:rPr>
          <w:rFonts w:ascii="Arial" w:hAnsi="Arial" w:cs="Arial"/>
          <w:sz w:val="20"/>
          <w:szCs w:val="20"/>
        </w:rPr>
        <w:t>.</w:t>
      </w:r>
    </w:p>
    <w:p w14:paraId="336149DA" w14:textId="77777777" w:rsidR="00714C90" w:rsidRPr="000B077C" w:rsidRDefault="00714C90" w:rsidP="003F0A80">
      <w:pPr>
        <w:rPr>
          <w:rFonts w:ascii="Arial" w:hAnsi="Arial" w:cs="Arial"/>
          <w:sz w:val="20"/>
          <w:szCs w:val="20"/>
        </w:rPr>
      </w:pPr>
    </w:p>
    <w:p w14:paraId="365B0A09" w14:textId="460A705B" w:rsidR="00DC5557" w:rsidRPr="000B077C" w:rsidRDefault="00240393" w:rsidP="00607739">
      <w:pPr>
        <w:ind w:left="720"/>
        <w:rPr>
          <w:rFonts w:ascii="Arial" w:hAnsi="Arial" w:cs="Arial"/>
          <w:sz w:val="20"/>
          <w:szCs w:val="20"/>
        </w:rPr>
      </w:pPr>
      <w:r w:rsidRPr="000B077C">
        <w:rPr>
          <w:rFonts w:ascii="Arial" w:hAnsi="Arial" w:cs="Arial"/>
          <w:sz w:val="20"/>
          <w:szCs w:val="20"/>
        </w:rPr>
        <w:t xml:space="preserve">Include </w:t>
      </w:r>
      <w:r w:rsidR="00D22B41" w:rsidRPr="000B077C">
        <w:rPr>
          <w:rFonts w:ascii="Arial" w:hAnsi="Arial" w:cs="Arial"/>
          <w:sz w:val="20"/>
          <w:szCs w:val="20"/>
        </w:rPr>
        <w:t xml:space="preserve">in a </w:t>
      </w:r>
      <w:r w:rsidR="001D7BF1" w:rsidRPr="000B077C">
        <w:rPr>
          <w:rFonts w:ascii="Arial" w:hAnsi="Arial" w:cs="Arial"/>
          <w:sz w:val="20"/>
          <w:szCs w:val="20"/>
        </w:rPr>
        <w:t>workpaper</w:t>
      </w:r>
      <w:r w:rsidR="00D22B41" w:rsidRPr="000B077C">
        <w:rPr>
          <w:rFonts w:ascii="Arial" w:hAnsi="Arial" w:cs="Arial"/>
          <w:sz w:val="20"/>
          <w:szCs w:val="20"/>
        </w:rPr>
        <w:t xml:space="preserve"> memo a statement that nothing came to the auditor</w:t>
      </w:r>
      <w:r w:rsidR="00A91F73" w:rsidRPr="000B077C">
        <w:rPr>
          <w:rFonts w:ascii="Arial" w:hAnsi="Arial" w:cs="Arial"/>
          <w:sz w:val="20"/>
          <w:szCs w:val="20"/>
        </w:rPr>
        <w:t>s</w:t>
      </w:r>
      <w:r w:rsidR="0054511D" w:rsidRPr="000B077C">
        <w:rPr>
          <w:rFonts w:ascii="Arial" w:hAnsi="Arial" w:cs="Arial"/>
          <w:sz w:val="20"/>
          <w:szCs w:val="20"/>
        </w:rPr>
        <w:t>’</w:t>
      </w:r>
      <w:r w:rsidR="00D22B41" w:rsidRPr="000B077C">
        <w:rPr>
          <w:rFonts w:ascii="Arial" w:hAnsi="Arial" w:cs="Arial"/>
          <w:sz w:val="20"/>
          <w:szCs w:val="20"/>
        </w:rPr>
        <w:t xml:space="preserve"> attention that would indicate that pupils included in </w:t>
      </w:r>
      <w:r w:rsidR="00A91F73" w:rsidRPr="000B077C">
        <w:rPr>
          <w:rFonts w:ascii="Arial" w:hAnsi="Arial" w:cs="Arial"/>
          <w:sz w:val="20"/>
          <w:szCs w:val="20"/>
        </w:rPr>
        <w:t xml:space="preserve">the </w:t>
      </w:r>
      <w:r w:rsidR="009A0CC1" w:rsidRPr="000B077C">
        <w:rPr>
          <w:rFonts w:ascii="Arial" w:hAnsi="Arial" w:cs="Arial"/>
          <w:sz w:val="20"/>
          <w:szCs w:val="20"/>
        </w:rPr>
        <w:t>SNSP</w:t>
      </w:r>
      <w:r w:rsidR="00D22B41" w:rsidRPr="000B077C">
        <w:rPr>
          <w:rFonts w:ascii="Arial" w:hAnsi="Arial" w:cs="Arial"/>
          <w:sz w:val="20"/>
          <w:szCs w:val="20"/>
        </w:rPr>
        <w:t xml:space="preserve"> count were enrolled, in or out of Wisconsin, in another private </w:t>
      </w:r>
      <w:r w:rsidR="00A207B2" w:rsidRPr="000B077C">
        <w:rPr>
          <w:rFonts w:ascii="Arial" w:hAnsi="Arial" w:cs="Arial"/>
          <w:sz w:val="20"/>
          <w:szCs w:val="20"/>
        </w:rPr>
        <w:t>s</w:t>
      </w:r>
      <w:r w:rsidR="00D22B41" w:rsidRPr="000B077C">
        <w:rPr>
          <w:rFonts w:ascii="Arial" w:hAnsi="Arial" w:cs="Arial"/>
          <w:sz w:val="20"/>
          <w:szCs w:val="20"/>
        </w:rPr>
        <w:t>chool, a home-based private educational program, a charter school, or a public school district</w:t>
      </w:r>
      <w:r w:rsidR="00E302B8" w:rsidRPr="000B077C">
        <w:rPr>
          <w:rFonts w:ascii="Arial" w:hAnsi="Arial" w:cs="Arial"/>
          <w:sz w:val="20"/>
          <w:szCs w:val="20"/>
        </w:rPr>
        <w:t>.</w:t>
      </w:r>
      <w:r w:rsidR="007E256D" w:rsidRPr="000B077C">
        <w:rPr>
          <w:rFonts w:ascii="Arial" w:hAnsi="Arial" w:cs="Arial"/>
          <w:sz w:val="20"/>
          <w:szCs w:val="20"/>
        </w:rPr>
        <w:t xml:space="preserve"> </w:t>
      </w:r>
    </w:p>
    <w:p w14:paraId="5D9CCCF1" w14:textId="77777777" w:rsidR="000C56BC" w:rsidRPr="000B077C"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558B5320" w14:textId="77777777" w:rsidTr="00A4228C">
        <w:trPr>
          <w:trHeight w:val="530"/>
        </w:trPr>
        <w:tc>
          <w:tcPr>
            <w:tcW w:w="2520" w:type="dxa"/>
            <w:vAlign w:val="center"/>
          </w:tcPr>
          <w:p w14:paraId="636F12F0" w14:textId="19851E37" w:rsidR="00DB44F3" w:rsidRPr="000B077C" w:rsidRDefault="001D7BF1" w:rsidP="00DB44F3">
            <w:pPr>
              <w:jc w:val="center"/>
              <w:rPr>
                <w:rFonts w:ascii="Arial" w:hAnsi="Arial" w:cs="Arial"/>
                <w:sz w:val="20"/>
                <w:szCs w:val="20"/>
              </w:rPr>
            </w:pPr>
            <w:r w:rsidRPr="000B077C">
              <w:rPr>
                <w:rFonts w:ascii="Arial" w:hAnsi="Arial" w:cs="Arial"/>
                <w:sz w:val="20"/>
                <w:szCs w:val="20"/>
              </w:rPr>
              <w:t>Workpaper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373675C7" w14:textId="77777777" w:rsidR="00DB44F3" w:rsidRPr="000B077C" w:rsidRDefault="00DB44F3" w:rsidP="00DB44F3">
            <w:pPr>
              <w:ind w:left="-1" w:firstLine="1"/>
              <w:rPr>
                <w:rFonts w:ascii="Arial" w:hAnsi="Arial" w:cs="Arial"/>
                <w:sz w:val="20"/>
                <w:szCs w:val="20"/>
              </w:rPr>
            </w:pPr>
          </w:p>
        </w:tc>
        <w:tc>
          <w:tcPr>
            <w:tcW w:w="1530" w:type="dxa"/>
            <w:vAlign w:val="center"/>
          </w:tcPr>
          <w:p w14:paraId="3F511F0C"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2620DB57" w14:textId="77777777" w:rsidR="00DB44F3" w:rsidRPr="000B077C" w:rsidRDefault="00DB44F3" w:rsidP="00DB44F3">
            <w:pPr>
              <w:jc w:val="center"/>
              <w:rPr>
                <w:rFonts w:ascii="Arial" w:hAnsi="Arial" w:cs="Arial"/>
                <w:sz w:val="20"/>
                <w:szCs w:val="20"/>
              </w:rPr>
            </w:pPr>
          </w:p>
        </w:tc>
      </w:tr>
    </w:tbl>
    <w:p w14:paraId="5D00C725" w14:textId="77777777" w:rsidR="00FC69BC" w:rsidRPr="000B077C" w:rsidRDefault="00FC69BC" w:rsidP="00FC69BC">
      <w:pPr>
        <w:ind w:left="360"/>
        <w:rPr>
          <w:rFonts w:ascii="Arial" w:hAnsi="Arial" w:cs="Arial"/>
          <w:sz w:val="20"/>
          <w:szCs w:val="20"/>
        </w:rPr>
      </w:pPr>
    </w:p>
    <w:p w14:paraId="01E4AC17" w14:textId="2447DAD8" w:rsidR="00DB44F3" w:rsidRPr="000B077C" w:rsidRDefault="00DB44F3" w:rsidP="0018189F">
      <w:pPr>
        <w:ind w:left="360"/>
        <w:rPr>
          <w:rFonts w:ascii="Arial" w:hAnsi="Arial" w:cs="Arial"/>
          <w:sz w:val="20"/>
          <w:szCs w:val="20"/>
        </w:rPr>
      </w:pPr>
    </w:p>
    <w:p w14:paraId="3CAA9312" w14:textId="388F6756" w:rsidR="007848E1" w:rsidRPr="000B077C" w:rsidRDefault="009A0CC1" w:rsidP="007848E1">
      <w:pPr>
        <w:numPr>
          <w:ilvl w:val="1"/>
          <w:numId w:val="4"/>
        </w:numPr>
        <w:tabs>
          <w:tab w:val="left" w:pos="720"/>
        </w:tabs>
        <w:ind w:left="720" w:hanging="540"/>
        <w:rPr>
          <w:rFonts w:ascii="Arial" w:hAnsi="Arial" w:cs="Arial"/>
          <w:sz w:val="20"/>
          <w:szCs w:val="20"/>
        </w:rPr>
      </w:pPr>
      <w:r w:rsidRPr="000B077C">
        <w:rPr>
          <w:rFonts w:ascii="Arial" w:hAnsi="Arial" w:cs="Arial"/>
          <w:b/>
          <w:sz w:val="20"/>
          <w:szCs w:val="20"/>
          <w:u w:val="single"/>
        </w:rPr>
        <w:t>Choice</w:t>
      </w:r>
      <w:r w:rsidR="007848E1" w:rsidRPr="000B077C">
        <w:rPr>
          <w:rFonts w:ascii="Arial" w:hAnsi="Arial" w:cs="Arial"/>
          <w:b/>
          <w:sz w:val="20"/>
          <w:szCs w:val="20"/>
          <w:u w:val="single"/>
        </w:rPr>
        <w:t xml:space="preserve"> Pupils:</w:t>
      </w:r>
      <w:r w:rsidR="007848E1" w:rsidRPr="000B077C">
        <w:rPr>
          <w:rFonts w:ascii="Arial" w:hAnsi="Arial" w:cs="Arial"/>
          <w:sz w:val="20"/>
          <w:szCs w:val="20"/>
        </w:rPr>
        <w:t xml:space="preserve"> </w:t>
      </w:r>
    </w:p>
    <w:p w14:paraId="76D8F387" w14:textId="77777777" w:rsidR="007848E1" w:rsidRPr="000B077C" w:rsidRDefault="007848E1" w:rsidP="007848E1">
      <w:pPr>
        <w:tabs>
          <w:tab w:val="left" w:pos="720"/>
        </w:tabs>
        <w:ind w:left="720"/>
        <w:rPr>
          <w:rFonts w:ascii="Arial" w:hAnsi="Arial" w:cs="Arial"/>
          <w:sz w:val="20"/>
          <w:szCs w:val="20"/>
        </w:rPr>
      </w:pPr>
    </w:p>
    <w:p w14:paraId="7C0378A7" w14:textId="50AF9E61" w:rsidR="007848E1" w:rsidRPr="000B077C" w:rsidRDefault="007848E1" w:rsidP="007848E1">
      <w:pPr>
        <w:numPr>
          <w:ilvl w:val="0"/>
          <w:numId w:val="93"/>
        </w:numPr>
        <w:tabs>
          <w:tab w:val="left" w:pos="720"/>
        </w:tabs>
        <w:rPr>
          <w:rFonts w:ascii="Arial" w:hAnsi="Arial" w:cs="Arial"/>
          <w:sz w:val="20"/>
          <w:szCs w:val="20"/>
        </w:rPr>
      </w:pPr>
      <w:r w:rsidRPr="000B077C">
        <w:rPr>
          <w:rFonts w:ascii="Arial" w:hAnsi="Arial" w:cs="Arial"/>
          <w:sz w:val="20"/>
          <w:szCs w:val="20"/>
        </w:rPr>
        <w:t xml:space="preserve">If the school is participating in the </w:t>
      </w:r>
      <w:r w:rsidR="009A0CC1" w:rsidRPr="000B077C">
        <w:rPr>
          <w:rFonts w:ascii="Arial" w:hAnsi="Arial" w:cs="Arial"/>
          <w:sz w:val="20"/>
          <w:szCs w:val="20"/>
        </w:rPr>
        <w:t>Choice programs</w:t>
      </w:r>
      <w:r w:rsidR="00B86AA7" w:rsidRPr="000B077C">
        <w:rPr>
          <w:rFonts w:ascii="Arial" w:hAnsi="Arial" w:cs="Arial"/>
          <w:sz w:val="20"/>
          <w:szCs w:val="20"/>
        </w:rPr>
        <w:t>,</w:t>
      </w:r>
      <w:r w:rsidRPr="000B077C">
        <w:rPr>
          <w:rFonts w:ascii="Arial" w:hAnsi="Arial" w:cs="Arial"/>
          <w:sz w:val="20"/>
          <w:szCs w:val="20"/>
        </w:rPr>
        <w:t xml:space="preserve"> compare the pupils included on the DPI Pupil Information Report for any Choice programs the school is participating </w:t>
      </w:r>
      <w:proofErr w:type="gramStart"/>
      <w:r w:rsidRPr="000B077C">
        <w:rPr>
          <w:rFonts w:ascii="Arial" w:hAnsi="Arial" w:cs="Arial"/>
          <w:sz w:val="20"/>
          <w:szCs w:val="20"/>
        </w:rPr>
        <w:t>in to</w:t>
      </w:r>
      <w:proofErr w:type="gramEnd"/>
      <w:r w:rsidRPr="000B077C">
        <w:rPr>
          <w:rFonts w:ascii="Arial" w:hAnsi="Arial" w:cs="Arial"/>
          <w:sz w:val="20"/>
          <w:szCs w:val="20"/>
        </w:rPr>
        <w:t xml:space="preserve"> the </w:t>
      </w:r>
      <w:r w:rsidR="00A263EA" w:rsidRPr="000B077C">
        <w:rPr>
          <w:rFonts w:ascii="Arial" w:hAnsi="Arial" w:cs="Arial"/>
          <w:sz w:val="20"/>
          <w:szCs w:val="20"/>
        </w:rPr>
        <w:t xml:space="preserve">pupils with a 1 in the “3rd Fri Sept HC” column in the </w:t>
      </w:r>
      <w:r w:rsidRPr="000B077C">
        <w:rPr>
          <w:rFonts w:ascii="Arial" w:hAnsi="Arial" w:cs="Arial"/>
          <w:sz w:val="20"/>
          <w:szCs w:val="20"/>
        </w:rPr>
        <w:t>SNSP DPI Pupil Information Report.</w:t>
      </w:r>
      <w:r w:rsidR="00B86AA7" w:rsidRPr="000B077C">
        <w:rPr>
          <w:rFonts w:ascii="Arial" w:hAnsi="Arial" w:cs="Arial"/>
          <w:sz w:val="20"/>
          <w:szCs w:val="20"/>
        </w:rPr>
        <w:t xml:space="preserve"> </w:t>
      </w:r>
      <w:r w:rsidR="007E256D" w:rsidRPr="000B077C">
        <w:rPr>
          <w:rFonts w:ascii="Arial" w:hAnsi="Arial" w:cs="Arial"/>
          <w:sz w:val="20"/>
          <w:szCs w:val="20"/>
        </w:rPr>
        <w:t xml:space="preserve"> </w:t>
      </w:r>
      <w:r w:rsidRPr="000B077C">
        <w:rPr>
          <w:rFonts w:ascii="Arial" w:hAnsi="Arial" w:cs="Arial"/>
          <w:sz w:val="20"/>
          <w:szCs w:val="20"/>
        </w:rPr>
        <w:t>Also include any pupils that were added as a Choice or SNSP pupil through the attendance procedures.</w:t>
      </w:r>
    </w:p>
    <w:p w14:paraId="2C388D30" w14:textId="22E4DE94" w:rsidR="007848E1" w:rsidRPr="000B077C" w:rsidRDefault="007848E1" w:rsidP="007848E1">
      <w:pPr>
        <w:numPr>
          <w:ilvl w:val="0"/>
          <w:numId w:val="93"/>
        </w:numPr>
        <w:tabs>
          <w:tab w:val="left" w:pos="720"/>
        </w:tabs>
        <w:rPr>
          <w:rFonts w:ascii="Arial" w:hAnsi="Arial" w:cs="Arial"/>
          <w:sz w:val="20"/>
          <w:szCs w:val="20"/>
        </w:rPr>
      </w:pPr>
      <w:r w:rsidRPr="000B077C">
        <w:rPr>
          <w:rFonts w:ascii="Arial" w:hAnsi="Arial" w:cs="Arial"/>
          <w:sz w:val="20"/>
          <w:szCs w:val="20"/>
        </w:rPr>
        <w:t xml:space="preserve">If a pupil is included </w:t>
      </w:r>
      <w:r w:rsidR="00767619" w:rsidRPr="000B077C">
        <w:rPr>
          <w:rFonts w:ascii="Arial" w:hAnsi="Arial" w:cs="Arial"/>
          <w:sz w:val="20"/>
          <w:szCs w:val="20"/>
        </w:rPr>
        <w:t>as both a Choice and SNSP pupil, determine which program the student was eligible for.</w:t>
      </w:r>
      <w:r w:rsidR="00722FD3" w:rsidRPr="000B077C">
        <w:rPr>
          <w:rFonts w:ascii="Arial" w:hAnsi="Arial" w:cs="Arial"/>
          <w:sz w:val="20"/>
          <w:szCs w:val="20"/>
        </w:rPr>
        <w:t xml:space="preserve"> </w:t>
      </w:r>
      <w:r w:rsidR="00767619" w:rsidRPr="000B077C">
        <w:rPr>
          <w:rFonts w:ascii="Arial" w:hAnsi="Arial" w:cs="Arial"/>
          <w:sz w:val="20"/>
          <w:szCs w:val="20"/>
        </w:rPr>
        <w:t>If the student applied to</w:t>
      </w:r>
      <w:r w:rsidR="007E256D" w:rsidRPr="000B077C">
        <w:rPr>
          <w:rFonts w:ascii="Arial" w:hAnsi="Arial" w:cs="Arial"/>
          <w:sz w:val="20"/>
          <w:szCs w:val="20"/>
        </w:rPr>
        <w:t xml:space="preserve"> </w:t>
      </w:r>
      <w:r w:rsidRPr="000B077C">
        <w:rPr>
          <w:rFonts w:ascii="Arial" w:hAnsi="Arial" w:cs="Arial"/>
          <w:sz w:val="20"/>
          <w:szCs w:val="20"/>
        </w:rPr>
        <w:t xml:space="preserve">multiple programs, the school should have a letter from the parent indicating which program the </w:t>
      </w:r>
      <w:r w:rsidR="00A71345" w:rsidRPr="000B077C">
        <w:rPr>
          <w:rFonts w:ascii="Arial" w:hAnsi="Arial" w:cs="Arial"/>
          <w:sz w:val="20"/>
          <w:szCs w:val="20"/>
        </w:rPr>
        <w:t xml:space="preserve">parent selected for the </w:t>
      </w:r>
      <w:r w:rsidRPr="000B077C">
        <w:rPr>
          <w:rFonts w:ascii="Arial" w:hAnsi="Arial" w:cs="Arial"/>
          <w:sz w:val="20"/>
          <w:szCs w:val="20"/>
        </w:rPr>
        <w:t>student.</w:t>
      </w:r>
      <w:r w:rsidR="007E256D" w:rsidRPr="000B077C">
        <w:rPr>
          <w:rFonts w:ascii="Arial" w:hAnsi="Arial" w:cs="Arial"/>
          <w:sz w:val="20"/>
          <w:szCs w:val="20"/>
        </w:rPr>
        <w:t xml:space="preserve"> </w:t>
      </w:r>
    </w:p>
    <w:p w14:paraId="108D4148" w14:textId="77777777" w:rsidR="007848E1" w:rsidRPr="000B077C" w:rsidRDefault="007848E1" w:rsidP="007848E1">
      <w:pPr>
        <w:numPr>
          <w:ilvl w:val="0"/>
          <w:numId w:val="93"/>
        </w:numPr>
        <w:tabs>
          <w:tab w:val="left" w:pos="720"/>
        </w:tabs>
        <w:rPr>
          <w:rFonts w:ascii="Arial" w:hAnsi="Arial" w:cs="Arial"/>
          <w:sz w:val="20"/>
          <w:szCs w:val="20"/>
        </w:rPr>
      </w:pPr>
      <w:r w:rsidRPr="000B077C">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Pr="000B077C"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0B077C" w14:paraId="62BD5D00" w14:textId="77777777" w:rsidTr="00A4228C">
        <w:trPr>
          <w:trHeight w:val="530"/>
        </w:trPr>
        <w:tc>
          <w:tcPr>
            <w:tcW w:w="2520" w:type="dxa"/>
            <w:vAlign w:val="center"/>
          </w:tcPr>
          <w:p w14:paraId="392007FE" w14:textId="413B88E4" w:rsidR="007848E1" w:rsidRPr="000B077C" w:rsidRDefault="001D7BF1" w:rsidP="00F01F8A">
            <w:pPr>
              <w:jc w:val="center"/>
              <w:rPr>
                <w:rFonts w:ascii="Arial" w:hAnsi="Arial" w:cs="Arial"/>
                <w:sz w:val="20"/>
                <w:szCs w:val="20"/>
              </w:rPr>
            </w:pPr>
            <w:r w:rsidRPr="000B077C">
              <w:rPr>
                <w:rFonts w:ascii="Arial" w:hAnsi="Arial" w:cs="Arial"/>
                <w:sz w:val="20"/>
                <w:szCs w:val="20"/>
              </w:rPr>
              <w:t>Workpaper</w:t>
            </w:r>
            <w:r w:rsidR="007848E1" w:rsidRPr="000B077C">
              <w:rPr>
                <w:rFonts w:ascii="Arial" w:hAnsi="Arial" w:cs="Arial"/>
                <w:sz w:val="20"/>
                <w:szCs w:val="20"/>
              </w:rPr>
              <w:t xml:space="preserve"> Reference</w:t>
            </w:r>
            <w:r w:rsidR="007E256D" w:rsidRPr="000B077C">
              <w:rPr>
                <w:rFonts w:ascii="Arial" w:hAnsi="Arial" w:cs="Arial"/>
                <w:sz w:val="20"/>
                <w:szCs w:val="20"/>
              </w:rPr>
              <w:t xml:space="preserve"> </w:t>
            </w:r>
            <w:r w:rsidR="007848E1" w:rsidRPr="000B077C">
              <w:rPr>
                <w:rFonts w:ascii="Arial" w:hAnsi="Arial" w:cs="Arial"/>
                <w:sz w:val="20"/>
                <w:szCs w:val="20"/>
              </w:rPr>
              <w:t>or Procedure(s) Performed</w:t>
            </w:r>
          </w:p>
        </w:tc>
        <w:tc>
          <w:tcPr>
            <w:tcW w:w="2340" w:type="dxa"/>
            <w:vAlign w:val="center"/>
          </w:tcPr>
          <w:p w14:paraId="1CDF80E1" w14:textId="77777777" w:rsidR="007848E1" w:rsidRPr="000B077C" w:rsidRDefault="007848E1" w:rsidP="00F01F8A">
            <w:pPr>
              <w:ind w:left="-1" w:firstLine="1"/>
              <w:rPr>
                <w:rFonts w:ascii="Arial" w:hAnsi="Arial" w:cs="Arial"/>
                <w:sz w:val="20"/>
                <w:szCs w:val="20"/>
              </w:rPr>
            </w:pPr>
          </w:p>
        </w:tc>
        <w:tc>
          <w:tcPr>
            <w:tcW w:w="1530" w:type="dxa"/>
            <w:vAlign w:val="center"/>
          </w:tcPr>
          <w:p w14:paraId="455FF6E7" w14:textId="77777777" w:rsidR="007848E1" w:rsidRPr="000B077C" w:rsidRDefault="007848E1" w:rsidP="00F01F8A">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0D8FDA7B" w14:textId="77777777" w:rsidR="007848E1" w:rsidRPr="000B077C" w:rsidRDefault="007848E1" w:rsidP="00F01F8A">
            <w:pPr>
              <w:jc w:val="center"/>
              <w:rPr>
                <w:rFonts w:ascii="Arial" w:hAnsi="Arial" w:cs="Arial"/>
                <w:sz w:val="20"/>
                <w:szCs w:val="20"/>
              </w:rPr>
            </w:pPr>
          </w:p>
        </w:tc>
      </w:tr>
    </w:tbl>
    <w:p w14:paraId="15A5AB4F" w14:textId="77777777" w:rsidR="007848E1" w:rsidRPr="000B077C" w:rsidRDefault="007848E1" w:rsidP="002938A6">
      <w:pPr>
        <w:ind w:left="720"/>
        <w:rPr>
          <w:rFonts w:ascii="Arial" w:hAnsi="Arial" w:cs="Arial"/>
          <w:sz w:val="20"/>
          <w:szCs w:val="20"/>
        </w:rPr>
      </w:pPr>
    </w:p>
    <w:p w14:paraId="0FA9B52B" w14:textId="77777777" w:rsidR="007848E1" w:rsidRPr="000B077C" w:rsidRDefault="007848E1" w:rsidP="002938A6">
      <w:pPr>
        <w:ind w:left="720"/>
        <w:rPr>
          <w:rFonts w:ascii="Arial" w:hAnsi="Arial" w:cs="Arial"/>
          <w:sz w:val="20"/>
          <w:szCs w:val="20"/>
        </w:rPr>
      </w:pPr>
    </w:p>
    <w:p w14:paraId="7C97E053" w14:textId="18AB6A8F" w:rsidR="007D7FCA" w:rsidRPr="000B077C" w:rsidRDefault="005516D2" w:rsidP="000F668C">
      <w:pPr>
        <w:numPr>
          <w:ilvl w:val="1"/>
          <w:numId w:val="4"/>
        </w:numPr>
        <w:rPr>
          <w:rFonts w:ascii="Arial" w:hAnsi="Arial" w:cs="Arial"/>
          <w:sz w:val="20"/>
          <w:szCs w:val="20"/>
        </w:rPr>
      </w:pPr>
      <w:r w:rsidRPr="000B077C">
        <w:rPr>
          <w:rFonts w:ascii="Arial" w:hAnsi="Arial" w:cs="Arial"/>
          <w:b/>
          <w:sz w:val="20"/>
          <w:szCs w:val="20"/>
          <w:u w:val="single"/>
        </w:rPr>
        <w:t>School</w:t>
      </w:r>
      <w:r w:rsidR="007E4FE7" w:rsidRPr="000B077C">
        <w:rPr>
          <w:rFonts w:ascii="Arial" w:hAnsi="Arial" w:cs="Arial"/>
          <w:b/>
          <w:sz w:val="20"/>
          <w:szCs w:val="20"/>
          <w:u w:val="single"/>
        </w:rPr>
        <w:t xml:space="preserve"> Operates </w:t>
      </w:r>
      <w:r w:rsidRPr="000B077C">
        <w:rPr>
          <w:rFonts w:ascii="Arial" w:hAnsi="Arial" w:cs="Arial"/>
          <w:b/>
          <w:sz w:val="20"/>
          <w:szCs w:val="20"/>
          <w:u w:val="single"/>
        </w:rPr>
        <w:t xml:space="preserve">a </w:t>
      </w:r>
      <w:r w:rsidR="007E4FE7" w:rsidRPr="000B077C">
        <w:rPr>
          <w:rFonts w:ascii="Arial" w:hAnsi="Arial" w:cs="Arial"/>
          <w:b/>
          <w:sz w:val="20"/>
          <w:szCs w:val="20"/>
          <w:u w:val="single"/>
        </w:rPr>
        <w:t>Child Care Center:</w:t>
      </w:r>
      <w:r w:rsidR="007E4FE7" w:rsidRPr="000B077C">
        <w:rPr>
          <w:rFonts w:ascii="Arial" w:hAnsi="Arial" w:cs="Arial"/>
          <w:sz w:val="20"/>
          <w:szCs w:val="20"/>
        </w:rPr>
        <w:t xml:space="preserve"> </w:t>
      </w:r>
      <w:r w:rsidR="00DC2D7F" w:rsidRPr="000B077C">
        <w:rPr>
          <w:rFonts w:ascii="Arial" w:hAnsi="Arial" w:cs="Arial"/>
          <w:sz w:val="20"/>
          <w:szCs w:val="20"/>
        </w:rPr>
        <w:t xml:space="preserve">If the school operates a </w:t>
      </w:r>
      <w:proofErr w:type="gramStart"/>
      <w:r w:rsidR="00DC2D7F" w:rsidRPr="000B077C">
        <w:rPr>
          <w:rFonts w:ascii="Arial" w:hAnsi="Arial" w:cs="Arial"/>
          <w:sz w:val="20"/>
          <w:szCs w:val="20"/>
        </w:rPr>
        <w:t>child care</w:t>
      </w:r>
      <w:proofErr w:type="gramEnd"/>
      <w:r w:rsidR="00DC2D7F" w:rsidRPr="000B077C">
        <w:rPr>
          <w:rFonts w:ascii="Arial" w:hAnsi="Arial" w:cs="Arial"/>
          <w:sz w:val="20"/>
          <w:szCs w:val="20"/>
        </w:rPr>
        <w:t xml:space="preserve"> center in the same building as the school, compare a listing of child care participants to the listing of students that received </w:t>
      </w:r>
      <w:r w:rsidR="009A0CC1" w:rsidRPr="000B077C">
        <w:rPr>
          <w:rFonts w:ascii="Arial" w:hAnsi="Arial" w:cs="Arial"/>
          <w:sz w:val="20"/>
          <w:szCs w:val="20"/>
        </w:rPr>
        <w:t>SNSP</w:t>
      </w:r>
      <w:r w:rsidR="00DC2D7F" w:rsidRPr="000B077C">
        <w:rPr>
          <w:rFonts w:ascii="Arial" w:hAnsi="Arial" w:cs="Arial"/>
          <w:sz w:val="20"/>
          <w:szCs w:val="20"/>
        </w:rPr>
        <w:t xml:space="preserve"> payments. </w:t>
      </w:r>
      <w:r w:rsidR="00B86AA7" w:rsidRPr="000B077C">
        <w:rPr>
          <w:rFonts w:ascii="Arial" w:hAnsi="Arial" w:cs="Arial"/>
          <w:sz w:val="20"/>
          <w:szCs w:val="20"/>
        </w:rPr>
        <w:t xml:space="preserve"> </w:t>
      </w:r>
      <w:r w:rsidR="00DC2D7F" w:rsidRPr="000B077C">
        <w:rPr>
          <w:rFonts w:ascii="Arial" w:hAnsi="Arial" w:cs="Arial"/>
          <w:sz w:val="20"/>
          <w:szCs w:val="20"/>
        </w:rPr>
        <w:t xml:space="preserve">Ensure that the school did not receive a </w:t>
      </w:r>
      <w:proofErr w:type="gramStart"/>
      <w:r w:rsidR="00DC2D7F" w:rsidRPr="000B077C">
        <w:rPr>
          <w:rFonts w:ascii="Arial" w:hAnsi="Arial" w:cs="Arial"/>
          <w:sz w:val="20"/>
          <w:szCs w:val="20"/>
        </w:rPr>
        <w:t>child care</w:t>
      </w:r>
      <w:proofErr w:type="gramEnd"/>
      <w:r w:rsidR="00DC2D7F" w:rsidRPr="000B077C">
        <w:rPr>
          <w:rFonts w:ascii="Arial" w:hAnsi="Arial" w:cs="Arial"/>
          <w:sz w:val="20"/>
          <w:szCs w:val="20"/>
        </w:rPr>
        <w:t xml:space="preserve"> payment for all-day care of </w:t>
      </w:r>
      <w:r w:rsidR="009A0CC1" w:rsidRPr="000B077C">
        <w:rPr>
          <w:rFonts w:ascii="Arial" w:hAnsi="Arial" w:cs="Arial"/>
          <w:sz w:val="20"/>
          <w:szCs w:val="20"/>
        </w:rPr>
        <w:t>SNSP</w:t>
      </w:r>
      <w:r w:rsidR="00DC2D7F" w:rsidRPr="000B077C">
        <w:rPr>
          <w:rFonts w:ascii="Arial" w:hAnsi="Arial" w:cs="Arial"/>
          <w:sz w:val="20"/>
          <w:szCs w:val="20"/>
        </w:rPr>
        <w:t xml:space="preserve"> students.  If the school did, the pupils </w:t>
      </w:r>
      <w:proofErr w:type="gramStart"/>
      <w:r w:rsidR="00DC2D7F" w:rsidRPr="000B077C">
        <w:rPr>
          <w:rFonts w:ascii="Arial" w:hAnsi="Arial" w:cs="Arial"/>
          <w:sz w:val="20"/>
          <w:szCs w:val="20"/>
        </w:rPr>
        <w:t>are considered to be</w:t>
      </w:r>
      <w:proofErr w:type="gramEnd"/>
      <w:r w:rsidR="00DC2D7F" w:rsidRPr="000B077C">
        <w:rPr>
          <w:rFonts w:ascii="Arial" w:hAnsi="Arial" w:cs="Arial"/>
          <w:sz w:val="20"/>
          <w:szCs w:val="20"/>
        </w:rPr>
        <w:t xml:space="preserve"> enrolled in daycare and must be identified as ineligible for the </w:t>
      </w:r>
      <w:r w:rsidR="00CC29EB" w:rsidRPr="000B077C">
        <w:rPr>
          <w:rFonts w:ascii="Arial" w:hAnsi="Arial" w:cs="Arial"/>
          <w:sz w:val="20"/>
          <w:szCs w:val="20"/>
        </w:rPr>
        <w:t>SNSP.</w:t>
      </w:r>
      <w:r w:rsidR="00B86AA7" w:rsidRPr="000B077C">
        <w:rPr>
          <w:rFonts w:ascii="Arial" w:hAnsi="Arial" w:cs="Arial"/>
          <w:sz w:val="20"/>
          <w:szCs w:val="20"/>
        </w:rPr>
        <w:t xml:space="preserve"> </w:t>
      </w:r>
      <w:r w:rsidR="00DC2D7F" w:rsidRPr="000B077C">
        <w:rPr>
          <w:rFonts w:ascii="Arial" w:hAnsi="Arial" w:cs="Arial"/>
          <w:sz w:val="20"/>
          <w:szCs w:val="20"/>
        </w:rPr>
        <w:t xml:space="preserve"> Complete the procedures described in Appendix A for the pupil.</w:t>
      </w:r>
    </w:p>
    <w:p w14:paraId="6985C8B6" w14:textId="77777777" w:rsidR="00A95749" w:rsidRPr="000B077C"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39FCDC2A" w14:textId="77777777" w:rsidTr="00A4228C">
        <w:trPr>
          <w:trHeight w:val="530"/>
        </w:trPr>
        <w:tc>
          <w:tcPr>
            <w:tcW w:w="2520" w:type="dxa"/>
            <w:vAlign w:val="center"/>
          </w:tcPr>
          <w:p w14:paraId="4C71D1FF" w14:textId="23FF645A" w:rsidR="00DB44F3" w:rsidRPr="000B077C" w:rsidRDefault="00593618" w:rsidP="00DB44F3">
            <w:pPr>
              <w:jc w:val="center"/>
              <w:rPr>
                <w:rFonts w:ascii="Arial" w:hAnsi="Arial" w:cs="Arial"/>
                <w:sz w:val="20"/>
                <w:szCs w:val="20"/>
              </w:rPr>
            </w:pPr>
            <w:r w:rsidRPr="000B077C">
              <w:rPr>
                <w:rFonts w:ascii="Arial" w:hAnsi="Arial" w:cs="Arial"/>
                <w:sz w:val="20"/>
                <w:szCs w:val="20"/>
              </w:rPr>
              <w:t>Work</w:t>
            </w:r>
            <w:r w:rsidR="00AC2FD4" w:rsidRPr="000B077C">
              <w:rPr>
                <w:rFonts w:ascii="Arial" w:hAnsi="Arial" w:cs="Arial"/>
                <w:sz w:val="20"/>
                <w:szCs w:val="20"/>
              </w:rPr>
              <w:t>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45920259" w14:textId="77777777" w:rsidR="00DB44F3" w:rsidRPr="000B077C" w:rsidRDefault="00DB44F3" w:rsidP="00DB44F3">
            <w:pPr>
              <w:ind w:left="-1" w:firstLine="1"/>
              <w:rPr>
                <w:rFonts w:ascii="Arial" w:hAnsi="Arial" w:cs="Arial"/>
                <w:sz w:val="20"/>
                <w:szCs w:val="20"/>
              </w:rPr>
            </w:pPr>
          </w:p>
        </w:tc>
        <w:tc>
          <w:tcPr>
            <w:tcW w:w="1530" w:type="dxa"/>
            <w:vAlign w:val="center"/>
          </w:tcPr>
          <w:p w14:paraId="0D70DA97"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3D7E868E" w14:textId="77777777" w:rsidR="00DB44F3" w:rsidRPr="000B077C" w:rsidRDefault="00DB44F3" w:rsidP="00DB44F3">
            <w:pPr>
              <w:jc w:val="center"/>
              <w:rPr>
                <w:rFonts w:ascii="Arial" w:hAnsi="Arial" w:cs="Arial"/>
                <w:sz w:val="20"/>
                <w:szCs w:val="20"/>
              </w:rPr>
            </w:pPr>
          </w:p>
        </w:tc>
      </w:tr>
    </w:tbl>
    <w:p w14:paraId="34970449" w14:textId="77777777" w:rsidR="00A95749" w:rsidRPr="000B077C" w:rsidRDefault="00A95749" w:rsidP="00A95749">
      <w:pPr>
        <w:ind w:left="720"/>
        <w:rPr>
          <w:rFonts w:ascii="Arial" w:hAnsi="Arial" w:cs="Arial"/>
          <w:sz w:val="20"/>
          <w:szCs w:val="20"/>
        </w:rPr>
      </w:pPr>
    </w:p>
    <w:p w14:paraId="208C33DF" w14:textId="77777777" w:rsidR="00DB44F3" w:rsidRPr="000B077C" w:rsidRDefault="00DB44F3" w:rsidP="00A95749">
      <w:pPr>
        <w:ind w:left="720"/>
        <w:rPr>
          <w:rFonts w:ascii="Arial" w:hAnsi="Arial" w:cs="Arial"/>
          <w:sz w:val="20"/>
          <w:szCs w:val="20"/>
        </w:rPr>
      </w:pPr>
    </w:p>
    <w:p w14:paraId="3DAEB333" w14:textId="6944049F" w:rsidR="009353FC" w:rsidRPr="000B077C" w:rsidRDefault="007E4FE7" w:rsidP="00CC6457">
      <w:pPr>
        <w:numPr>
          <w:ilvl w:val="1"/>
          <w:numId w:val="4"/>
        </w:numPr>
        <w:rPr>
          <w:rFonts w:ascii="Arial" w:hAnsi="Arial" w:cs="Arial"/>
          <w:sz w:val="20"/>
          <w:szCs w:val="20"/>
        </w:rPr>
      </w:pPr>
      <w:r w:rsidRPr="000B077C">
        <w:rPr>
          <w:rFonts w:ascii="Arial" w:hAnsi="Arial" w:cs="Arial"/>
          <w:b/>
          <w:sz w:val="20"/>
          <w:szCs w:val="20"/>
          <w:u w:val="single"/>
        </w:rPr>
        <w:t>Partnership or Contract School:</w:t>
      </w:r>
      <w:r w:rsidRPr="000B077C">
        <w:rPr>
          <w:rFonts w:ascii="Arial" w:hAnsi="Arial" w:cs="Arial"/>
          <w:sz w:val="20"/>
          <w:szCs w:val="20"/>
        </w:rPr>
        <w:t xml:space="preserve"> </w:t>
      </w:r>
      <w:r w:rsidR="000C56BC" w:rsidRPr="000B077C">
        <w:rPr>
          <w:rFonts w:ascii="Arial" w:hAnsi="Arial" w:cs="Arial"/>
          <w:sz w:val="20"/>
          <w:szCs w:val="20"/>
        </w:rPr>
        <w:t>If the s</w:t>
      </w:r>
      <w:r w:rsidR="000C5B1C" w:rsidRPr="000B077C">
        <w:rPr>
          <w:rFonts w:ascii="Arial" w:hAnsi="Arial" w:cs="Arial"/>
          <w:sz w:val="20"/>
          <w:szCs w:val="20"/>
        </w:rPr>
        <w:t xml:space="preserve">chool has pupils enrolled </w:t>
      </w:r>
      <w:r w:rsidR="00FA1AEB" w:rsidRPr="000B077C">
        <w:rPr>
          <w:rFonts w:ascii="Arial" w:hAnsi="Arial" w:cs="Arial"/>
          <w:sz w:val="20"/>
          <w:szCs w:val="20"/>
        </w:rPr>
        <w:t>in</w:t>
      </w:r>
      <w:r w:rsidR="000C5B1C" w:rsidRPr="000B077C">
        <w:rPr>
          <w:rFonts w:ascii="Arial" w:hAnsi="Arial" w:cs="Arial"/>
          <w:sz w:val="20"/>
          <w:szCs w:val="20"/>
        </w:rPr>
        <w:t xml:space="preserve"> a “Partnership” or “</w:t>
      </w:r>
      <w:r w:rsidR="000C56BC" w:rsidRPr="000B077C">
        <w:rPr>
          <w:rFonts w:ascii="Arial" w:hAnsi="Arial" w:cs="Arial"/>
          <w:sz w:val="20"/>
          <w:szCs w:val="20"/>
        </w:rPr>
        <w:t>Cont</w:t>
      </w:r>
      <w:r w:rsidR="00DF3BEE" w:rsidRPr="000B077C">
        <w:rPr>
          <w:rFonts w:ascii="Arial" w:hAnsi="Arial" w:cs="Arial"/>
          <w:sz w:val="20"/>
          <w:szCs w:val="20"/>
        </w:rPr>
        <w:t>r</w:t>
      </w:r>
      <w:r w:rsidR="000C5B1C" w:rsidRPr="000B077C">
        <w:rPr>
          <w:rFonts w:ascii="Arial" w:hAnsi="Arial" w:cs="Arial"/>
          <w:sz w:val="20"/>
          <w:szCs w:val="20"/>
        </w:rPr>
        <w:t xml:space="preserve">act” </w:t>
      </w:r>
      <w:r w:rsidR="00286B85" w:rsidRPr="000B077C">
        <w:rPr>
          <w:rFonts w:ascii="Arial" w:hAnsi="Arial" w:cs="Arial"/>
          <w:sz w:val="20"/>
          <w:szCs w:val="20"/>
        </w:rPr>
        <w:t>s</w:t>
      </w:r>
      <w:r w:rsidR="000C5B1C" w:rsidRPr="000B077C">
        <w:rPr>
          <w:rFonts w:ascii="Arial" w:hAnsi="Arial" w:cs="Arial"/>
          <w:sz w:val="20"/>
          <w:szCs w:val="20"/>
        </w:rPr>
        <w:t>chool</w:t>
      </w:r>
      <w:r w:rsidR="00D83755" w:rsidRPr="000B077C">
        <w:rPr>
          <w:rFonts w:ascii="Arial" w:hAnsi="Arial" w:cs="Arial"/>
          <w:sz w:val="20"/>
          <w:szCs w:val="20"/>
        </w:rPr>
        <w:t xml:space="preserve"> of a public school district</w:t>
      </w:r>
      <w:r w:rsidR="000C5B1C" w:rsidRPr="000B077C">
        <w:rPr>
          <w:rFonts w:ascii="Arial" w:hAnsi="Arial" w:cs="Arial"/>
          <w:sz w:val="20"/>
          <w:szCs w:val="20"/>
        </w:rPr>
        <w:t>,</w:t>
      </w:r>
      <w:r w:rsidR="000C56BC" w:rsidRPr="000B077C">
        <w:rPr>
          <w:rFonts w:ascii="Arial" w:hAnsi="Arial" w:cs="Arial"/>
          <w:sz w:val="20"/>
          <w:szCs w:val="20"/>
        </w:rPr>
        <w:t xml:space="preserve"> </w:t>
      </w:r>
      <w:r w:rsidR="00ED065B" w:rsidRPr="000B077C">
        <w:rPr>
          <w:rFonts w:ascii="Arial" w:hAnsi="Arial" w:cs="Arial"/>
          <w:sz w:val="20"/>
          <w:szCs w:val="20"/>
        </w:rPr>
        <w:t xml:space="preserve">obtain a listing of pupils attending the </w:t>
      </w:r>
      <w:r w:rsidR="000C5B1C" w:rsidRPr="000B077C">
        <w:rPr>
          <w:rFonts w:ascii="Arial" w:hAnsi="Arial" w:cs="Arial"/>
          <w:sz w:val="20"/>
          <w:szCs w:val="20"/>
        </w:rPr>
        <w:t>s</w:t>
      </w:r>
      <w:r w:rsidR="00ED065B" w:rsidRPr="000B077C">
        <w:rPr>
          <w:rFonts w:ascii="Arial" w:hAnsi="Arial" w:cs="Arial"/>
          <w:sz w:val="20"/>
          <w:szCs w:val="20"/>
        </w:rPr>
        <w:t>chool.</w:t>
      </w:r>
      <w:r w:rsidR="007E256D" w:rsidRPr="000B077C">
        <w:rPr>
          <w:rFonts w:ascii="Arial" w:hAnsi="Arial" w:cs="Arial"/>
          <w:sz w:val="20"/>
          <w:szCs w:val="20"/>
        </w:rPr>
        <w:t xml:space="preserve"> </w:t>
      </w:r>
      <w:r w:rsidR="005D4F52" w:rsidRPr="000B077C">
        <w:rPr>
          <w:rFonts w:ascii="Arial" w:hAnsi="Arial" w:cs="Arial"/>
          <w:sz w:val="20"/>
          <w:szCs w:val="20"/>
        </w:rPr>
        <w:t xml:space="preserve">The most common example of this is </w:t>
      </w:r>
      <w:r w:rsidR="00460EAD" w:rsidRPr="000B077C">
        <w:rPr>
          <w:rFonts w:ascii="Arial" w:hAnsi="Arial" w:cs="Arial"/>
          <w:sz w:val="20"/>
          <w:szCs w:val="20"/>
        </w:rPr>
        <w:t xml:space="preserve">when </w:t>
      </w:r>
      <w:r w:rsidR="00240393" w:rsidRPr="000B077C">
        <w:rPr>
          <w:rFonts w:ascii="Arial" w:hAnsi="Arial" w:cs="Arial"/>
          <w:sz w:val="20"/>
          <w:szCs w:val="20"/>
        </w:rPr>
        <w:t xml:space="preserve">the private school has </w:t>
      </w:r>
      <w:r w:rsidR="00460EAD" w:rsidRPr="000B077C">
        <w:rPr>
          <w:rFonts w:ascii="Arial" w:hAnsi="Arial" w:cs="Arial"/>
          <w:sz w:val="20"/>
          <w:szCs w:val="20"/>
        </w:rPr>
        <w:t>K4</w:t>
      </w:r>
      <w:r w:rsidR="005D4F52" w:rsidRPr="000B077C">
        <w:rPr>
          <w:rFonts w:ascii="Arial" w:hAnsi="Arial" w:cs="Arial"/>
          <w:sz w:val="20"/>
          <w:szCs w:val="20"/>
        </w:rPr>
        <w:t xml:space="preserve"> for the public school district.</w:t>
      </w:r>
      <w:r w:rsidR="007E256D" w:rsidRPr="000B077C">
        <w:rPr>
          <w:rFonts w:ascii="Arial" w:hAnsi="Arial" w:cs="Arial"/>
          <w:sz w:val="20"/>
          <w:szCs w:val="20"/>
        </w:rPr>
        <w:t xml:space="preserve"> </w:t>
      </w:r>
      <w:r w:rsidR="00B86AA7" w:rsidRPr="000B077C">
        <w:rPr>
          <w:rFonts w:ascii="Arial" w:hAnsi="Arial" w:cs="Arial"/>
          <w:sz w:val="20"/>
          <w:szCs w:val="20"/>
        </w:rPr>
        <w:t xml:space="preserve"> </w:t>
      </w:r>
      <w:r w:rsidR="00FA1AEB" w:rsidRPr="000B077C">
        <w:rPr>
          <w:rFonts w:ascii="Arial" w:hAnsi="Arial" w:cs="Arial"/>
          <w:sz w:val="20"/>
          <w:szCs w:val="20"/>
        </w:rPr>
        <w:t>Compare</w:t>
      </w:r>
      <w:r w:rsidR="000C56BC" w:rsidRPr="000B077C">
        <w:rPr>
          <w:rFonts w:ascii="Arial" w:hAnsi="Arial" w:cs="Arial"/>
          <w:sz w:val="20"/>
          <w:szCs w:val="20"/>
        </w:rPr>
        <w:t xml:space="preserve"> </w:t>
      </w:r>
      <w:r w:rsidR="00ED065B" w:rsidRPr="000B077C">
        <w:rPr>
          <w:rFonts w:ascii="Arial" w:hAnsi="Arial" w:cs="Arial"/>
          <w:sz w:val="20"/>
          <w:szCs w:val="20"/>
        </w:rPr>
        <w:t xml:space="preserve">the </w:t>
      </w:r>
      <w:r w:rsidR="000C56BC" w:rsidRPr="000B077C">
        <w:rPr>
          <w:rFonts w:ascii="Arial" w:hAnsi="Arial" w:cs="Arial"/>
          <w:sz w:val="20"/>
          <w:szCs w:val="20"/>
        </w:rPr>
        <w:t xml:space="preserve">pupil names against </w:t>
      </w:r>
      <w:r w:rsidR="009A0CC1" w:rsidRPr="000B077C">
        <w:rPr>
          <w:rFonts w:ascii="Arial" w:hAnsi="Arial" w:cs="Arial"/>
          <w:sz w:val="20"/>
          <w:szCs w:val="20"/>
        </w:rPr>
        <w:t>SNSP</w:t>
      </w:r>
      <w:r w:rsidR="000C56BC" w:rsidRPr="000B077C">
        <w:rPr>
          <w:rFonts w:ascii="Arial" w:hAnsi="Arial" w:cs="Arial"/>
          <w:sz w:val="20"/>
          <w:szCs w:val="20"/>
        </w:rPr>
        <w:t xml:space="preserve"> pupils </w:t>
      </w:r>
      <w:r w:rsidR="00A74F79" w:rsidRPr="000B077C">
        <w:rPr>
          <w:rFonts w:ascii="Arial" w:hAnsi="Arial" w:cs="Arial"/>
          <w:sz w:val="20"/>
          <w:szCs w:val="20"/>
        </w:rPr>
        <w:t xml:space="preserve">on the </w:t>
      </w:r>
      <w:r w:rsidR="0099132A" w:rsidRPr="000B077C">
        <w:rPr>
          <w:rFonts w:ascii="Arial" w:hAnsi="Arial" w:cs="Arial"/>
          <w:sz w:val="20"/>
          <w:szCs w:val="20"/>
        </w:rPr>
        <w:t>official attendance records</w:t>
      </w:r>
      <w:r w:rsidR="00DB3BEB" w:rsidRPr="000B077C">
        <w:rPr>
          <w:rFonts w:ascii="Arial" w:hAnsi="Arial" w:cs="Arial"/>
          <w:sz w:val="20"/>
          <w:szCs w:val="20"/>
        </w:rPr>
        <w:t xml:space="preserve"> </w:t>
      </w:r>
      <w:bookmarkStart w:id="14" w:name="_Hlk149134648"/>
      <w:r w:rsidR="00DB3BEB" w:rsidRPr="000B077C">
        <w:rPr>
          <w:rFonts w:ascii="Arial" w:hAnsi="Arial" w:cs="Arial"/>
          <w:sz w:val="20"/>
          <w:szCs w:val="20"/>
        </w:rPr>
        <w:t xml:space="preserve">or </w:t>
      </w:r>
      <w:r w:rsidR="00373C6E" w:rsidRPr="000B077C">
        <w:rPr>
          <w:rFonts w:ascii="Arial" w:hAnsi="Arial" w:cs="Arial"/>
          <w:sz w:val="20"/>
          <w:szCs w:val="20"/>
        </w:rPr>
        <w:t>the Alternative SNSP Identifier Report from SIS, whichever is used to identify SNSP pupils,</w:t>
      </w:r>
      <w:r w:rsidR="00A74F79" w:rsidRPr="000B077C">
        <w:rPr>
          <w:rFonts w:ascii="Arial" w:hAnsi="Arial" w:cs="Arial"/>
          <w:sz w:val="20"/>
          <w:szCs w:val="20"/>
        </w:rPr>
        <w:t xml:space="preserve"> </w:t>
      </w:r>
      <w:bookmarkEnd w:id="14"/>
      <w:r w:rsidR="005904B6" w:rsidRPr="000B077C">
        <w:rPr>
          <w:rFonts w:ascii="Arial" w:hAnsi="Arial" w:cs="Arial"/>
          <w:sz w:val="20"/>
          <w:szCs w:val="20"/>
        </w:rPr>
        <w:t xml:space="preserve">and determine that a </w:t>
      </w:r>
      <w:r w:rsidR="009A0CC1" w:rsidRPr="000B077C">
        <w:rPr>
          <w:rFonts w:ascii="Arial" w:hAnsi="Arial" w:cs="Arial"/>
          <w:sz w:val="20"/>
          <w:szCs w:val="20"/>
        </w:rPr>
        <w:t>SNSP</w:t>
      </w:r>
      <w:r w:rsidR="005904B6" w:rsidRPr="000B077C">
        <w:rPr>
          <w:rFonts w:ascii="Arial" w:hAnsi="Arial" w:cs="Arial"/>
          <w:sz w:val="20"/>
          <w:szCs w:val="20"/>
        </w:rPr>
        <w:t xml:space="preserve"> payment was</w:t>
      </w:r>
      <w:r w:rsidR="00A74F79" w:rsidRPr="000B077C">
        <w:rPr>
          <w:rFonts w:ascii="Arial" w:hAnsi="Arial" w:cs="Arial"/>
          <w:sz w:val="20"/>
          <w:szCs w:val="20"/>
        </w:rPr>
        <w:t xml:space="preserve"> not</w:t>
      </w:r>
      <w:r w:rsidR="005904B6" w:rsidRPr="000B077C">
        <w:rPr>
          <w:rFonts w:ascii="Arial" w:hAnsi="Arial" w:cs="Arial"/>
          <w:sz w:val="20"/>
          <w:szCs w:val="20"/>
        </w:rPr>
        <w:t xml:space="preserve"> </w:t>
      </w:r>
      <w:r w:rsidR="004235AA" w:rsidRPr="000B077C">
        <w:rPr>
          <w:rFonts w:ascii="Arial" w:hAnsi="Arial" w:cs="Arial"/>
          <w:sz w:val="20"/>
          <w:szCs w:val="20"/>
        </w:rPr>
        <w:t xml:space="preserve">received </w:t>
      </w:r>
      <w:r w:rsidR="005904B6" w:rsidRPr="000B077C">
        <w:rPr>
          <w:rFonts w:ascii="Arial" w:hAnsi="Arial" w:cs="Arial"/>
          <w:sz w:val="20"/>
          <w:szCs w:val="20"/>
        </w:rPr>
        <w:t xml:space="preserve">for </w:t>
      </w:r>
      <w:r w:rsidR="000C5B1C" w:rsidRPr="000B077C">
        <w:rPr>
          <w:rFonts w:ascii="Arial" w:hAnsi="Arial" w:cs="Arial"/>
          <w:sz w:val="20"/>
          <w:szCs w:val="20"/>
        </w:rPr>
        <w:t xml:space="preserve">partnership or </w:t>
      </w:r>
      <w:r w:rsidR="005904B6" w:rsidRPr="000B077C">
        <w:rPr>
          <w:rFonts w:ascii="Arial" w:hAnsi="Arial" w:cs="Arial"/>
          <w:sz w:val="20"/>
          <w:szCs w:val="20"/>
        </w:rPr>
        <w:t>contract pupils</w:t>
      </w:r>
      <w:r w:rsidR="000C56BC" w:rsidRPr="000B077C">
        <w:rPr>
          <w:rFonts w:ascii="Arial" w:hAnsi="Arial" w:cs="Arial"/>
          <w:sz w:val="20"/>
          <w:szCs w:val="20"/>
        </w:rPr>
        <w:t>.</w:t>
      </w:r>
      <w:r w:rsidR="007E256D" w:rsidRPr="000B077C">
        <w:rPr>
          <w:rFonts w:ascii="Arial" w:hAnsi="Arial" w:cs="Arial"/>
          <w:sz w:val="20"/>
          <w:szCs w:val="20"/>
        </w:rPr>
        <w:t xml:space="preserve"> </w:t>
      </w:r>
      <w:r w:rsidR="00240393" w:rsidRPr="000B077C">
        <w:rPr>
          <w:rFonts w:ascii="Arial" w:hAnsi="Arial" w:cs="Arial"/>
          <w:sz w:val="20"/>
          <w:szCs w:val="20"/>
        </w:rPr>
        <w:t xml:space="preserve">If the school included any partnership or contract pupils as </w:t>
      </w:r>
      <w:r w:rsidR="00966914" w:rsidRPr="000B077C">
        <w:rPr>
          <w:rFonts w:ascii="Arial" w:hAnsi="Arial" w:cs="Arial"/>
          <w:sz w:val="20"/>
          <w:szCs w:val="20"/>
        </w:rPr>
        <w:t>SNSP</w:t>
      </w:r>
      <w:r w:rsidR="00240393" w:rsidRPr="000B077C">
        <w:rPr>
          <w:rFonts w:ascii="Arial" w:hAnsi="Arial" w:cs="Arial"/>
          <w:sz w:val="20"/>
          <w:szCs w:val="20"/>
        </w:rPr>
        <w:t xml:space="preserve"> pupils, they must be determined ineligible</w:t>
      </w:r>
      <w:r w:rsidR="00A62353" w:rsidRPr="000B077C">
        <w:rPr>
          <w:rFonts w:ascii="Arial" w:hAnsi="Arial" w:cs="Arial"/>
          <w:sz w:val="20"/>
          <w:szCs w:val="20"/>
        </w:rPr>
        <w:t xml:space="preserve"> as the public school district would count the pupils and not the private school</w:t>
      </w:r>
      <w:r w:rsidR="00240393" w:rsidRPr="000B077C">
        <w:rPr>
          <w:rFonts w:ascii="Arial" w:hAnsi="Arial" w:cs="Arial"/>
          <w:sz w:val="20"/>
          <w:szCs w:val="20"/>
        </w:rPr>
        <w:t>.</w:t>
      </w:r>
      <w:r w:rsidR="007E256D" w:rsidRPr="000B077C">
        <w:rPr>
          <w:rFonts w:ascii="Arial" w:hAnsi="Arial" w:cs="Arial"/>
          <w:sz w:val="20"/>
          <w:szCs w:val="20"/>
        </w:rPr>
        <w:t xml:space="preserve"> </w:t>
      </w:r>
      <w:r w:rsidR="00240393" w:rsidRPr="000B077C">
        <w:rPr>
          <w:rFonts w:ascii="Arial" w:hAnsi="Arial" w:cs="Arial"/>
          <w:sz w:val="20"/>
          <w:szCs w:val="20"/>
        </w:rPr>
        <w:t>Complete the procedures described in Appendix A for the pupils.</w:t>
      </w:r>
    </w:p>
    <w:p w14:paraId="721D866A" w14:textId="77777777" w:rsidR="00B01929" w:rsidRPr="000B077C"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1863879D" w14:textId="77777777" w:rsidTr="00A4228C">
        <w:trPr>
          <w:trHeight w:val="530"/>
        </w:trPr>
        <w:tc>
          <w:tcPr>
            <w:tcW w:w="2520" w:type="dxa"/>
            <w:vAlign w:val="center"/>
          </w:tcPr>
          <w:p w14:paraId="71BA7702" w14:textId="3DEA2C6F" w:rsidR="00DB44F3" w:rsidRPr="000B077C" w:rsidRDefault="00593618" w:rsidP="00DB44F3">
            <w:pPr>
              <w:jc w:val="center"/>
              <w:rPr>
                <w:rFonts w:ascii="Arial" w:hAnsi="Arial" w:cs="Arial"/>
                <w:sz w:val="20"/>
                <w:szCs w:val="20"/>
              </w:rPr>
            </w:pPr>
            <w:r w:rsidRPr="000B077C">
              <w:rPr>
                <w:rFonts w:ascii="Arial" w:hAnsi="Arial" w:cs="Arial"/>
                <w:sz w:val="20"/>
                <w:szCs w:val="20"/>
              </w:rPr>
              <w:t>Work</w:t>
            </w:r>
            <w:r w:rsidR="00AC2FD4" w:rsidRPr="000B077C">
              <w:rPr>
                <w:rFonts w:ascii="Arial" w:hAnsi="Arial" w:cs="Arial"/>
                <w:sz w:val="20"/>
                <w:szCs w:val="20"/>
              </w:rPr>
              <w:t>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19747427" w14:textId="77777777" w:rsidR="00DB44F3" w:rsidRPr="000B077C" w:rsidRDefault="00DB44F3" w:rsidP="00DB44F3">
            <w:pPr>
              <w:ind w:left="-1" w:firstLine="1"/>
              <w:rPr>
                <w:rFonts w:ascii="Arial" w:hAnsi="Arial" w:cs="Arial"/>
                <w:sz w:val="20"/>
                <w:szCs w:val="20"/>
              </w:rPr>
            </w:pPr>
          </w:p>
        </w:tc>
        <w:tc>
          <w:tcPr>
            <w:tcW w:w="1530" w:type="dxa"/>
            <w:vAlign w:val="center"/>
          </w:tcPr>
          <w:p w14:paraId="2398A95A"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32A5A97A" w14:textId="77777777" w:rsidR="00DB44F3" w:rsidRPr="000B077C" w:rsidRDefault="00DB44F3" w:rsidP="00DB44F3">
            <w:pPr>
              <w:jc w:val="center"/>
              <w:rPr>
                <w:rFonts w:ascii="Arial" w:hAnsi="Arial" w:cs="Arial"/>
                <w:sz w:val="20"/>
                <w:szCs w:val="20"/>
              </w:rPr>
            </w:pPr>
          </w:p>
        </w:tc>
      </w:tr>
    </w:tbl>
    <w:p w14:paraId="3D5640CA" w14:textId="77777777" w:rsidR="007B669A" w:rsidRPr="000B077C" w:rsidRDefault="007B669A" w:rsidP="002938A6">
      <w:pPr>
        <w:tabs>
          <w:tab w:val="left" w:pos="720"/>
        </w:tabs>
        <w:ind w:left="720"/>
        <w:rPr>
          <w:rFonts w:ascii="Arial" w:hAnsi="Arial" w:cs="Arial"/>
          <w:sz w:val="20"/>
          <w:szCs w:val="20"/>
        </w:rPr>
      </w:pPr>
    </w:p>
    <w:p w14:paraId="31006C69" w14:textId="77777777" w:rsidR="007B669A" w:rsidRPr="000B077C" w:rsidRDefault="007B669A" w:rsidP="002938A6">
      <w:pPr>
        <w:tabs>
          <w:tab w:val="left" w:pos="720"/>
        </w:tabs>
        <w:ind w:left="720"/>
        <w:rPr>
          <w:rFonts w:ascii="Arial" w:hAnsi="Arial" w:cs="Arial"/>
          <w:sz w:val="20"/>
          <w:szCs w:val="20"/>
        </w:rPr>
      </w:pPr>
    </w:p>
    <w:p w14:paraId="48682734" w14:textId="5BB77158" w:rsidR="00C122EB" w:rsidRPr="000B077C" w:rsidRDefault="007E4FE7" w:rsidP="007A09B4">
      <w:pPr>
        <w:numPr>
          <w:ilvl w:val="1"/>
          <w:numId w:val="4"/>
        </w:numPr>
        <w:tabs>
          <w:tab w:val="clear" w:pos="612"/>
        </w:tabs>
        <w:rPr>
          <w:rFonts w:ascii="Arial" w:hAnsi="Arial" w:cs="Arial"/>
          <w:sz w:val="20"/>
          <w:szCs w:val="20"/>
        </w:rPr>
      </w:pPr>
      <w:r w:rsidRPr="000B077C">
        <w:rPr>
          <w:rFonts w:ascii="Arial" w:hAnsi="Arial" w:cs="Arial"/>
          <w:b/>
          <w:sz w:val="20"/>
          <w:szCs w:val="20"/>
          <w:u w:val="single"/>
        </w:rPr>
        <w:t>Tuition Revenues or Waivers:</w:t>
      </w:r>
      <w:r w:rsidRPr="000B077C">
        <w:rPr>
          <w:rFonts w:ascii="Arial" w:hAnsi="Arial" w:cs="Arial"/>
          <w:sz w:val="20"/>
          <w:szCs w:val="20"/>
        </w:rPr>
        <w:t xml:space="preserve"> </w:t>
      </w:r>
      <w:r w:rsidR="00025934" w:rsidRPr="000B077C">
        <w:rPr>
          <w:rFonts w:ascii="Arial" w:hAnsi="Arial" w:cs="Arial"/>
          <w:sz w:val="20"/>
          <w:szCs w:val="20"/>
        </w:rPr>
        <w:t>Obtain</w:t>
      </w:r>
      <w:r w:rsidR="007501C8" w:rsidRPr="000B077C">
        <w:rPr>
          <w:rFonts w:ascii="Arial" w:hAnsi="Arial" w:cs="Arial"/>
          <w:sz w:val="20"/>
          <w:szCs w:val="20"/>
        </w:rPr>
        <w:t xml:space="preserve"> a list of pupils paying</w:t>
      </w:r>
      <w:r w:rsidR="00025934" w:rsidRPr="000B077C">
        <w:rPr>
          <w:rFonts w:ascii="Arial" w:hAnsi="Arial" w:cs="Arial"/>
          <w:sz w:val="20"/>
          <w:szCs w:val="20"/>
        </w:rPr>
        <w:t xml:space="preserve"> </w:t>
      </w:r>
      <w:r w:rsidR="00C122EB" w:rsidRPr="000B077C">
        <w:rPr>
          <w:rFonts w:ascii="Arial" w:hAnsi="Arial" w:cs="Arial"/>
          <w:sz w:val="20"/>
          <w:szCs w:val="20"/>
        </w:rPr>
        <w:t xml:space="preserve">tuition revenue </w:t>
      </w:r>
      <w:r w:rsidR="007501C8" w:rsidRPr="000B077C">
        <w:rPr>
          <w:rFonts w:ascii="Arial" w:hAnsi="Arial" w:cs="Arial"/>
          <w:sz w:val="20"/>
          <w:szCs w:val="20"/>
        </w:rPr>
        <w:t xml:space="preserve">or who have </w:t>
      </w:r>
      <w:r w:rsidR="00C122EB" w:rsidRPr="000B077C">
        <w:rPr>
          <w:rFonts w:ascii="Arial" w:hAnsi="Arial" w:cs="Arial"/>
          <w:sz w:val="20"/>
          <w:szCs w:val="20"/>
        </w:rPr>
        <w:t>tuition waivers</w:t>
      </w:r>
      <w:r w:rsidR="007501C8" w:rsidRPr="000B077C">
        <w:rPr>
          <w:rFonts w:ascii="Arial" w:hAnsi="Arial" w:cs="Arial"/>
          <w:sz w:val="20"/>
          <w:szCs w:val="20"/>
        </w:rPr>
        <w:t xml:space="preserve">.  </w:t>
      </w:r>
      <w:r w:rsidR="00DD5585" w:rsidRPr="000B077C">
        <w:rPr>
          <w:rFonts w:ascii="Arial" w:hAnsi="Arial" w:cs="Arial"/>
          <w:sz w:val="20"/>
          <w:szCs w:val="20"/>
        </w:rPr>
        <w:t>Determine that all tuition and tuition waive</w:t>
      </w:r>
      <w:r w:rsidR="0099132A" w:rsidRPr="000B077C">
        <w:rPr>
          <w:rFonts w:ascii="Arial" w:hAnsi="Arial" w:cs="Arial"/>
          <w:sz w:val="20"/>
          <w:szCs w:val="20"/>
        </w:rPr>
        <w:t>r</w:t>
      </w:r>
      <w:r w:rsidR="00DD5585" w:rsidRPr="000B077C">
        <w:rPr>
          <w:rFonts w:ascii="Arial" w:hAnsi="Arial" w:cs="Arial"/>
          <w:sz w:val="20"/>
          <w:szCs w:val="20"/>
        </w:rPr>
        <w:t xml:space="preserve"> pupils</w:t>
      </w:r>
      <w:r w:rsidR="00440267" w:rsidRPr="000B077C">
        <w:rPr>
          <w:rFonts w:ascii="Arial" w:hAnsi="Arial" w:cs="Arial"/>
          <w:sz w:val="20"/>
          <w:szCs w:val="20"/>
        </w:rPr>
        <w:t xml:space="preserve"> </w:t>
      </w:r>
      <w:r w:rsidR="00DD5585" w:rsidRPr="000B077C">
        <w:rPr>
          <w:rFonts w:ascii="Arial" w:hAnsi="Arial" w:cs="Arial"/>
          <w:sz w:val="20"/>
          <w:szCs w:val="20"/>
        </w:rPr>
        <w:t xml:space="preserve">are included in the </w:t>
      </w:r>
      <w:r w:rsidR="00EF3A45" w:rsidRPr="000B077C">
        <w:rPr>
          <w:rFonts w:ascii="Arial" w:hAnsi="Arial" w:cs="Arial"/>
          <w:sz w:val="20"/>
          <w:szCs w:val="20"/>
        </w:rPr>
        <w:t>official attendance records</w:t>
      </w:r>
      <w:r w:rsidR="00B86AA7" w:rsidRPr="000B077C">
        <w:rPr>
          <w:rFonts w:ascii="Arial" w:hAnsi="Arial" w:cs="Arial"/>
          <w:sz w:val="20"/>
          <w:szCs w:val="20"/>
        </w:rPr>
        <w:t>.</w:t>
      </w:r>
      <w:r w:rsidR="007E256D" w:rsidRPr="000B077C">
        <w:rPr>
          <w:rFonts w:ascii="Arial" w:hAnsi="Arial" w:cs="Arial"/>
          <w:sz w:val="20"/>
          <w:szCs w:val="20"/>
        </w:rPr>
        <w:t xml:space="preserve"> </w:t>
      </w:r>
    </w:p>
    <w:p w14:paraId="5EB4C636" w14:textId="77777777" w:rsidR="00C122EB" w:rsidRPr="000B077C"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14AC6803" w14:textId="77777777" w:rsidTr="00A4228C">
        <w:trPr>
          <w:trHeight w:val="530"/>
        </w:trPr>
        <w:tc>
          <w:tcPr>
            <w:tcW w:w="2520" w:type="dxa"/>
            <w:vAlign w:val="center"/>
          </w:tcPr>
          <w:p w14:paraId="5824FB07" w14:textId="278420B3" w:rsidR="00DB44F3" w:rsidRPr="000B077C" w:rsidRDefault="00593618" w:rsidP="00DB44F3">
            <w:pPr>
              <w:jc w:val="center"/>
              <w:rPr>
                <w:rFonts w:ascii="Arial" w:hAnsi="Arial" w:cs="Arial"/>
                <w:sz w:val="20"/>
                <w:szCs w:val="20"/>
              </w:rPr>
            </w:pPr>
            <w:r w:rsidRPr="000B077C">
              <w:rPr>
                <w:rFonts w:ascii="Arial" w:hAnsi="Arial" w:cs="Arial"/>
                <w:sz w:val="20"/>
                <w:szCs w:val="20"/>
              </w:rPr>
              <w:t>Work</w:t>
            </w:r>
            <w:r w:rsidR="00AC2FD4" w:rsidRPr="000B077C">
              <w:rPr>
                <w:rFonts w:ascii="Arial" w:hAnsi="Arial" w:cs="Arial"/>
                <w:sz w:val="20"/>
                <w:szCs w:val="20"/>
              </w:rPr>
              <w:t>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1DBF2D96" w14:textId="77777777" w:rsidR="00DB44F3" w:rsidRPr="000B077C" w:rsidRDefault="00DB44F3" w:rsidP="00DB44F3">
            <w:pPr>
              <w:ind w:left="-1" w:firstLine="1"/>
              <w:rPr>
                <w:rFonts w:ascii="Arial" w:hAnsi="Arial" w:cs="Arial"/>
                <w:sz w:val="20"/>
                <w:szCs w:val="20"/>
              </w:rPr>
            </w:pPr>
          </w:p>
        </w:tc>
        <w:tc>
          <w:tcPr>
            <w:tcW w:w="1530" w:type="dxa"/>
            <w:vAlign w:val="center"/>
          </w:tcPr>
          <w:p w14:paraId="4A449880"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449B4B81" w14:textId="77777777" w:rsidR="00DB44F3" w:rsidRPr="000B077C" w:rsidRDefault="00DB44F3" w:rsidP="00DB44F3">
            <w:pPr>
              <w:jc w:val="center"/>
              <w:rPr>
                <w:rFonts w:ascii="Arial" w:hAnsi="Arial" w:cs="Arial"/>
                <w:sz w:val="20"/>
                <w:szCs w:val="20"/>
              </w:rPr>
            </w:pPr>
          </w:p>
        </w:tc>
      </w:tr>
    </w:tbl>
    <w:p w14:paraId="351EEDE4" w14:textId="77777777" w:rsidR="00ED065B" w:rsidRPr="000B077C" w:rsidRDefault="00ED065B" w:rsidP="00AA0064">
      <w:pPr>
        <w:rPr>
          <w:rFonts w:ascii="Arial" w:hAnsi="Arial" w:cs="Arial"/>
          <w:sz w:val="20"/>
          <w:szCs w:val="20"/>
        </w:rPr>
      </w:pPr>
    </w:p>
    <w:p w14:paraId="2988E447" w14:textId="77777777" w:rsidR="00A263EA" w:rsidRPr="000B077C" w:rsidRDefault="00A263EA" w:rsidP="00A263EA">
      <w:pPr>
        <w:rPr>
          <w:rFonts w:ascii="Arial" w:hAnsi="Arial" w:cs="Arial"/>
          <w:sz w:val="20"/>
          <w:szCs w:val="20"/>
        </w:rPr>
      </w:pPr>
    </w:p>
    <w:p w14:paraId="34C8EB07" w14:textId="252EE0C5" w:rsidR="00A263EA" w:rsidRPr="000B077C" w:rsidRDefault="00A263EA" w:rsidP="005034AE">
      <w:pPr>
        <w:pStyle w:val="ListParagraph"/>
        <w:numPr>
          <w:ilvl w:val="1"/>
          <w:numId w:val="4"/>
        </w:numPr>
        <w:rPr>
          <w:rFonts w:ascii="Arial" w:hAnsi="Arial" w:cs="Arial"/>
          <w:sz w:val="20"/>
          <w:szCs w:val="20"/>
        </w:rPr>
      </w:pPr>
      <w:r w:rsidRPr="000B077C">
        <w:rPr>
          <w:rFonts w:ascii="Arial" w:hAnsi="Arial" w:cs="Arial"/>
          <w:b/>
          <w:sz w:val="20"/>
          <w:szCs w:val="20"/>
          <w:u w:val="single"/>
        </w:rPr>
        <w:t>Total All Pupil Count:</w:t>
      </w:r>
      <w:r w:rsidRPr="000B077C">
        <w:rPr>
          <w:rFonts w:ascii="Arial" w:hAnsi="Arial" w:cs="Arial"/>
          <w:sz w:val="20"/>
          <w:szCs w:val="20"/>
        </w:rPr>
        <w:t xml:space="preserve">  Verify that the </w:t>
      </w:r>
      <w:proofErr w:type="gramStart"/>
      <w:r w:rsidRPr="000B077C">
        <w:rPr>
          <w:rFonts w:ascii="Arial" w:hAnsi="Arial" w:cs="Arial"/>
          <w:sz w:val="20"/>
          <w:szCs w:val="20"/>
        </w:rPr>
        <w:t>all pupil</w:t>
      </w:r>
      <w:proofErr w:type="gramEnd"/>
      <w:r w:rsidRPr="000B077C">
        <w:rPr>
          <w:rFonts w:ascii="Arial" w:hAnsi="Arial" w:cs="Arial"/>
          <w:sz w:val="20"/>
          <w:szCs w:val="20"/>
        </w:rPr>
        <w:t xml:space="preserve"> count by grade category per the official attendance records equals the all pupil count by grade category in the “Per DPI” column of the September Enrollment Audit when the school is selected on the cover page.</w:t>
      </w:r>
    </w:p>
    <w:p w14:paraId="1AED4AC8" w14:textId="7443B23B" w:rsidR="00A263EA" w:rsidRPr="000B077C" w:rsidRDefault="00A263EA" w:rsidP="00A263EA">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263EA" w:rsidRPr="000B077C" w14:paraId="7157FA11" w14:textId="4FC31FBD" w:rsidTr="002575B6">
        <w:trPr>
          <w:trHeight w:val="530"/>
        </w:trPr>
        <w:tc>
          <w:tcPr>
            <w:tcW w:w="2520" w:type="dxa"/>
            <w:vAlign w:val="center"/>
          </w:tcPr>
          <w:p w14:paraId="1C5A88F7" w14:textId="22F39055" w:rsidR="00A263EA" w:rsidRPr="000B077C" w:rsidRDefault="00A263EA" w:rsidP="002575B6">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584528F2" w14:textId="74F4C43F" w:rsidR="00A263EA" w:rsidRPr="000B077C" w:rsidRDefault="00A263EA" w:rsidP="002575B6">
            <w:pPr>
              <w:ind w:left="-1" w:firstLine="1"/>
              <w:rPr>
                <w:rFonts w:ascii="Arial" w:hAnsi="Arial" w:cs="Arial"/>
                <w:sz w:val="20"/>
                <w:szCs w:val="20"/>
              </w:rPr>
            </w:pPr>
          </w:p>
        </w:tc>
        <w:tc>
          <w:tcPr>
            <w:tcW w:w="1530" w:type="dxa"/>
            <w:vAlign w:val="center"/>
          </w:tcPr>
          <w:p w14:paraId="7040B51C" w14:textId="6D19AE01" w:rsidR="00A263EA" w:rsidRPr="000B077C" w:rsidRDefault="00A263EA" w:rsidP="002575B6">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7D70F445" w14:textId="0D3545CA" w:rsidR="00A263EA" w:rsidRPr="000B077C" w:rsidRDefault="00A263EA" w:rsidP="002575B6">
            <w:pPr>
              <w:jc w:val="center"/>
              <w:rPr>
                <w:rFonts w:ascii="Arial" w:hAnsi="Arial" w:cs="Arial"/>
                <w:sz w:val="20"/>
                <w:szCs w:val="20"/>
              </w:rPr>
            </w:pPr>
          </w:p>
        </w:tc>
      </w:tr>
    </w:tbl>
    <w:p w14:paraId="38E83358" w14:textId="77777777" w:rsidR="002E3740" w:rsidRPr="000B077C" w:rsidRDefault="002E3740" w:rsidP="00AA0064">
      <w:pPr>
        <w:rPr>
          <w:rFonts w:ascii="Arial" w:hAnsi="Arial" w:cs="Arial"/>
          <w:sz w:val="20"/>
          <w:szCs w:val="20"/>
        </w:rPr>
      </w:pPr>
    </w:p>
    <w:p w14:paraId="53F430B4" w14:textId="12E743CE" w:rsidR="00FD5AF5" w:rsidRPr="000B077C" w:rsidRDefault="007E4FE7" w:rsidP="00635A2B">
      <w:pPr>
        <w:numPr>
          <w:ilvl w:val="1"/>
          <w:numId w:val="4"/>
        </w:numPr>
        <w:rPr>
          <w:rFonts w:ascii="Arial" w:hAnsi="Arial" w:cs="Arial"/>
          <w:sz w:val="20"/>
          <w:szCs w:val="20"/>
        </w:rPr>
      </w:pPr>
      <w:r w:rsidRPr="000B077C">
        <w:rPr>
          <w:rFonts w:ascii="Arial" w:hAnsi="Arial" w:cs="Arial"/>
          <w:b/>
          <w:sz w:val="20"/>
          <w:szCs w:val="20"/>
          <w:u w:val="single"/>
        </w:rPr>
        <w:t>All Pupil Count:</w:t>
      </w:r>
    </w:p>
    <w:p w14:paraId="59FD5A9B" w14:textId="77777777" w:rsidR="00FD5AF5" w:rsidRPr="000B077C" w:rsidRDefault="00FD5AF5" w:rsidP="002938A6">
      <w:pPr>
        <w:ind w:left="720"/>
        <w:rPr>
          <w:rFonts w:ascii="Arial" w:hAnsi="Arial" w:cs="Arial"/>
          <w:sz w:val="20"/>
          <w:szCs w:val="20"/>
        </w:rPr>
      </w:pPr>
    </w:p>
    <w:p w14:paraId="6789D7C1" w14:textId="4F19C010" w:rsidR="00FD5AF5" w:rsidRPr="000B077C" w:rsidRDefault="00FD5AF5" w:rsidP="002938A6">
      <w:pPr>
        <w:numPr>
          <w:ilvl w:val="0"/>
          <w:numId w:val="90"/>
        </w:numPr>
        <w:rPr>
          <w:rFonts w:ascii="Arial" w:hAnsi="Arial" w:cs="Arial"/>
          <w:sz w:val="20"/>
          <w:szCs w:val="20"/>
        </w:rPr>
      </w:pPr>
      <w:r w:rsidRPr="000B077C">
        <w:rPr>
          <w:rFonts w:ascii="Arial" w:hAnsi="Arial" w:cs="Arial"/>
          <w:sz w:val="20"/>
          <w:szCs w:val="20"/>
        </w:rPr>
        <w:t xml:space="preserve">Explanation of All Pupil Count: </w:t>
      </w:r>
      <w:r w:rsidR="00BA78CF" w:rsidRPr="000B077C">
        <w:rPr>
          <w:rFonts w:ascii="Arial" w:hAnsi="Arial" w:cs="Arial"/>
          <w:sz w:val="20"/>
          <w:szCs w:val="20"/>
        </w:rPr>
        <w:t xml:space="preserve">The </w:t>
      </w:r>
      <w:proofErr w:type="gramStart"/>
      <w:r w:rsidR="00BA78CF" w:rsidRPr="000B077C">
        <w:rPr>
          <w:rFonts w:ascii="Arial" w:hAnsi="Arial" w:cs="Arial"/>
          <w:sz w:val="20"/>
          <w:szCs w:val="20"/>
        </w:rPr>
        <w:t>All Pupil</w:t>
      </w:r>
      <w:proofErr w:type="gramEnd"/>
      <w:r w:rsidR="00BA78CF" w:rsidRPr="000B077C">
        <w:rPr>
          <w:rFonts w:ascii="Arial" w:hAnsi="Arial" w:cs="Arial"/>
          <w:sz w:val="20"/>
          <w:szCs w:val="20"/>
        </w:rPr>
        <w:t xml:space="preserve"> count represents the total number of </w:t>
      </w:r>
      <w:r w:rsidR="00A91F73" w:rsidRPr="000B077C">
        <w:rPr>
          <w:rFonts w:ascii="Arial" w:hAnsi="Arial" w:cs="Arial"/>
          <w:sz w:val="20"/>
          <w:szCs w:val="20"/>
        </w:rPr>
        <w:t xml:space="preserve">pupils </w:t>
      </w:r>
      <w:r w:rsidR="00BA78CF" w:rsidRPr="000B077C">
        <w:rPr>
          <w:rFonts w:ascii="Arial" w:hAnsi="Arial" w:cs="Arial"/>
          <w:sz w:val="20"/>
          <w:szCs w:val="20"/>
        </w:rPr>
        <w:t xml:space="preserve">at the school in </w:t>
      </w:r>
      <w:r w:rsidR="0027358D" w:rsidRPr="000B077C">
        <w:rPr>
          <w:rFonts w:ascii="Arial" w:hAnsi="Arial" w:cs="Arial"/>
          <w:sz w:val="20"/>
          <w:szCs w:val="20"/>
        </w:rPr>
        <w:t xml:space="preserve">grades </w:t>
      </w:r>
      <w:r w:rsidR="00BA78CF" w:rsidRPr="000B077C">
        <w:rPr>
          <w:rFonts w:ascii="Arial" w:hAnsi="Arial" w:cs="Arial"/>
          <w:sz w:val="20"/>
          <w:szCs w:val="20"/>
        </w:rPr>
        <w:t>K4-12</w:t>
      </w:r>
      <w:r w:rsidRPr="000B077C">
        <w:rPr>
          <w:rFonts w:ascii="Arial" w:hAnsi="Arial" w:cs="Arial"/>
          <w:sz w:val="20"/>
          <w:szCs w:val="20"/>
        </w:rPr>
        <w:t xml:space="preserve">, regardless of whether or not they are Choice, </w:t>
      </w:r>
      <w:r w:rsidR="00000289" w:rsidRPr="000B077C">
        <w:rPr>
          <w:rFonts w:ascii="Arial" w:hAnsi="Arial" w:cs="Arial"/>
          <w:sz w:val="20"/>
          <w:szCs w:val="20"/>
        </w:rPr>
        <w:lastRenderedPageBreak/>
        <w:t xml:space="preserve">SNSP, </w:t>
      </w:r>
      <w:r w:rsidRPr="000B077C">
        <w:rPr>
          <w:rFonts w:ascii="Arial" w:hAnsi="Arial" w:cs="Arial"/>
          <w:sz w:val="20"/>
          <w:szCs w:val="20"/>
        </w:rPr>
        <w:t xml:space="preserve">tuition </w:t>
      </w:r>
      <w:r w:rsidR="00000289" w:rsidRPr="000B077C">
        <w:rPr>
          <w:rFonts w:ascii="Arial" w:hAnsi="Arial" w:cs="Arial"/>
          <w:sz w:val="20"/>
          <w:szCs w:val="20"/>
        </w:rPr>
        <w:t>paying</w:t>
      </w:r>
      <w:r w:rsidRPr="000B077C">
        <w:rPr>
          <w:rFonts w:ascii="Arial" w:hAnsi="Arial" w:cs="Arial"/>
          <w:sz w:val="20"/>
          <w:szCs w:val="20"/>
        </w:rPr>
        <w:t xml:space="preserve"> pupils, or pupils attending the school without payment</w:t>
      </w:r>
      <w:r w:rsidR="00BA78CF" w:rsidRPr="000B077C">
        <w:rPr>
          <w:rFonts w:ascii="Arial" w:hAnsi="Arial" w:cs="Arial"/>
          <w:sz w:val="20"/>
          <w:szCs w:val="20"/>
        </w:rPr>
        <w:t>.</w:t>
      </w:r>
      <w:r w:rsidR="007E256D" w:rsidRPr="000B077C">
        <w:rPr>
          <w:rFonts w:ascii="Arial" w:hAnsi="Arial" w:cs="Arial"/>
          <w:sz w:val="20"/>
          <w:szCs w:val="20"/>
        </w:rPr>
        <w:t xml:space="preserve"> </w:t>
      </w:r>
      <w:r w:rsidR="00B86AA7" w:rsidRPr="000B077C">
        <w:rPr>
          <w:rFonts w:ascii="Arial" w:hAnsi="Arial" w:cs="Arial"/>
          <w:sz w:val="20"/>
          <w:szCs w:val="20"/>
        </w:rPr>
        <w:t xml:space="preserve"> </w:t>
      </w:r>
      <w:r w:rsidRPr="000B077C">
        <w:rPr>
          <w:rFonts w:ascii="Arial" w:hAnsi="Arial" w:cs="Arial"/>
          <w:sz w:val="20"/>
          <w:szCs w:val="20"/>
        </w:rPr>
        <w:t xml:space="preserve">Some items to consider about the </w:t>
      </w:r>
      <w:proofErr w:type="gramStart"/>
      <w:r w:rsidR="00460EAD" w:rsidRPr="000B077C">
        <w:rPr>
          <w:rFonts w:ascii="Arial" w:hAnsi="Arial" w:cs="Arial"/>
          <w:sz w:val="20"/>
          <w:szCs w:val="20"/>
        </w:rPr>
        <w:t>A</w:t>
      </w:r>
      <w:r w:rsidRPr="000B077C">
        <w:rPr>
          <w:rFonts w:ascii="Arial" w:hAnsi="Arial" w:cs="Arial"/>
          <w:sz w:val="20"/>
          <w:szCs w:val="20"/>
        </w:rPr>
        <w:t xml:space="preserve">ll </w:t>
      </w:r>
      <w:r w:rsidR="00460EAD" w:rsidRPr="000B077C">
        <w:rPr>
          <w:rFonts w:ascii="Arial" w:hAnsi="Arial" w:cs="Arial"/>
          <w:sz w:val="20"/>
          <w:szCs w:val="20"/>
        </w:rPr>
        <w:t>Pupil</w:t>
      </w:r>
      <w:proofErr w:type="gramEnd"/>
      <w:r w:rsidR="00460EAD" w:rsidRPr="000B077C">
        <w:rPr>
          <w:rFonts w:ascii="Arial" w:hAnsi="Arial" w:cs="Arial"/>
          <w:sz w:val="20"/>
          <w:szCs w:val="20"/>
        </w:rPr>
        <w:t xml:space="preserve"> </w:t>
      </w:r>
      <w:r w:rsidRPr="000B077C">
        <w:rPr>
          <w:rFonts w:ascii="Arial" w:hAnsi="Arial" w:cs="Arial"/>
          <w:sz w:val="20"/>
          <w:szCs w:val="20"/>
        </w:rPr>
        <w:t>count are:</w:t>
      </w:r>
    </w:p>
    <w:p w14:paraId="2E26F316" w14:textId="3E0CFB63" w:rsidR="00FD5AF5" w:rsidRPr="000B077C" w:rsidRDefault="00BA78CF" w:rsidP="00B81D2F">
      <w:pPr>
        <w:pStyle w:val="ListParagraph"/>
        <w:numPr>
          <w:ilvl w:val="0"/>
          <w:numId w:val="89"/>
        </w:numPr>
        <w:rPr>
          <w:rFonts w:ascii="Arial" w:hAnsi="Arial" w:cs="Arial"/>
          <w:sz w:val="20"/>
          <w:szCs w:val="20"/>
        </w:rPr>
      </w:pPr>
      <w:r w:rsidRPr="000B077C">
        <w:rPr>
          <w:rFonts w:ascii="Arial" w:hAnsi="Arial" w:cs="Arial"/>
          <w:sz w:val="20"/>
          <w:szCs w:val="20"/>
        </w:rPr>
        <w:t xml:space="preserve">If the school has pupils that are age eligible for kindergarten, but considers the students to be enrolled in a </w:t>
      </w:r>
      <w:proofErr w:type="gramStart"/>
      <w:r w:rsidRPr="000B077C">
        <w:rPr>
          <w:rFonts w:ascii="Arial" w:hAnsi="Arial" w:cs="Arial"/>
          <w:sz w:val="20"/>
          <w:szCs w:val="20"/>
        </w:rPr>
        <w:t>child</w:t>
      </w:r>
      <w:r w:rsidR="0098737E" w:rsidRPr="000B077C">
        <w:rPr>
          <w:rFonts w:ascii="Arial" w:hAnsi="Arial" w:cs="Arial"/>
          <w:sz w:val="20"/>
          <w:szCs w:val="20"/>
        </w:rPr>
        <w:t xml:space="preserve"> </w:t>
      </w:r>
      <w:r w:rsidRPr="000B077C">
        <w:rPr>
          <w:rFonts w:ascii="Arial" w:hAnsi="Arial" w:cs="Arial"/>
          <w:sz w:val="20"/>
          <w:szCs w:val="20"/>
        </w:rPr>
        <w:t>care</w:t>
      </w:r>
      <w:proofErr w:type="gramEnd"/>
      <w:r w:rsidRPr="000B077C">
        <w:rPr>
          <w:rFonts w:ascii="Arial" w:hAnsi="Arial" w:cs="Arial"/>
          <w:sz w:val="20"/>
          <w:szCs w:val="20"/>
        </w:rPr>
        <w:t xml:space="preserve"> program</w:t>
      </w:r>
      <w:r w:rsidR="00C02BD2" w:rsidRPr="000B077C">
        <w:rPr>
          <w:rFonts w:ascii="Arial" w:hAnsi="Arial" w:cs="Arial"/>
          <w:sz w:val="20"/>
          <w:szCs w:val="20"/>
        </w:rPr>
        <w:t xml:space="preserve"> rather than being enrolled in educational programming</w:t>
      </w:r>
      <w:r w:rsidRPr="000B077C">
        <w:rPr>
          <w:rFonts w:ascii="Arial" w:hAnsi="Arial" w:cs="Arial"/>
          <w:sz w:val="20"/>
          <w:szCs w:val="20"/>
        </w:rPr>
        <w:t>, the students should not be included in the All Pupil count.</w:t>
      </w:r>
      <w:r w:rsidR="007E256D" w:rsidRPr="000B077C">
        <w:rPr>
          <w:rFonts w:ascii="Arial" w:hAnsi="Arial" w:cs="Arial"/>
          <w:sz w:val="20"/>
          <w:szCs w:val="20"/>
        </w:rPr>
        <w:t xml:space="preserve"> </w:t>
      </w:r>
      <w:r w:rsidR="00C02BD2" w:rsidRPr="000B077C">
        <w:rPr>
          <w:rFonts w:ascii="Arial" w:hAnsi="Arial" w:cs="Arial"/>
          <w:sz w:val="20"/>
          <w:szCs w:val="20"/>
        </w:rPr>
        <w:t xml:space="preserve">As with all grades, kindergarteners may be enrolled in educational programming and </w:t>
      </w:r>
      <w:r w:rsidR="00B46632" w:rsidRPr="000B077C">
        <w:rPr>
          <w:rFonts w:ascii="Arial" w:hAnsi="Arial" w:cs="Arial"/>
          <w:sz w:val="20"/>
          <w:szCs w:val="20"/>
        </w:rPr>
        <w:t xml:space="preserve">enrolled </w:t>
      </w:r>
      <w:r w:rsidR="00C02BD2" w:rsidRPr="000B077C">
        <w:rPr>
          <w:rFonts w:ascii="Arial" w:hAnsi="Arial" w:cs="Arial"/>
          <w:sz w:val="20"/>
          <w:szCs w:val="20"/>
        </w:rPr>
        <w:t>in before and after school care.</w:t>
      </w:r>
      <w:r w:rsidR="001D692A" w:rsidRPr="000B077C">
        <w:rPr>
          <w:rFonts w:ascii="Arial" w:hAnsi="Arial" w:cs="Arial"/>
          <w:sz w:val="20"/>
          <w:szCs w:val="20"/>
        </w:rPr>
        <w:t xml:space="preserve">  </w:t>
      </w:r>
    </w:p>
    <w:p w14:paraId="27486304" w14:textId="0189C06A" w:rsidR="00FD5AF5" w:rsidRPr="000B077C" w:rsidRDefault="0027358D" w:rsidP="002938A6">
      <w:pPr>
        <w:numPr>
          <w:ilvl w:val="0"/>
          <w:numId w:val="89"/>
        </w:numPr>
        <w:rPr>
          <w:rFonts w:ascii="Arial" w:hAnsi="Arial" w:cs="Arial"/>
          <w:sz w:val="20"/>
          <w:szCs w:val="20"/>
        </w:rPr>
      </w:pPr>
      <w:r w:rsidRPr="000B077C">
        <w:rPr>
          <w:rFonts w:ascii="Arial" w:hAnsi="Arial" w:cs="Arial"/>
          <w:sz w:val="20"/>
          <w:szCs w:val="20"/>
        </w:rPr>
        <w:t xml:space="preserve">Pupils in grades </w:t>
      </w:r>
      <w:r w:rsidR="00A91F73" w:rsidRPr="000B077C">
        <w:rPr>
          <w:rFonts w:ascii="Arial" w:hAnsi="Arial" w:cs="Arial"/>
          <w:sz w:val="20"/>
          <w:szCs w:val="20"/>
        </w:rPr>
        <w:t>K</w:t>
      </w:r>
      <w:r w:rsidR="00FD4F5E" w:rsidRPr="000B077C">
        <w:rPr>
          <w:rFonts w:ascii="Arial" w:hAnsi="Arial" w:cs="Arial"/>
          <w:sz w:val="20"/>
          <w:szCs w:val="20"/>
        </w:rPr>
        <w:t>4</w:t>
      </w:r>
      <w:r w:rsidRPr="000B077C">
        <w:rPr>
          <w:rFonts w:ascii="Arial" w:hAnsi="Arial" w:cs="Arial"/>
          <w:sz w:val="20"/>
          <w:szCs w:val="20"/>
        </w:rPr>
        <w:t xml:space="preserve">-12 </w:t>
      </w:r>
      <w:r w:rsidR="00A91F73" w:rsidRPr="000B077C">
        <w:rPr>
          <w:rFonts w:ascii="Arial" w:hAnsi="Arial" w:cs="Arial"/>
          <w:sz w:val="20"/>
          <w:szCs w:val="20"/>
        </w:rPr>
        <w:t>educational programming must</w:t>
      </w:r>
      <w:r w:rsidRPr="000B077C">
        <w:rPr>
          <w:rFonts w:ascii="Arial" w:hAnsi="Arial" w:cs="Arial"/>
          <w:sz w:val="20"/>
          <w:szCs w:val="20"/>
        </w:rPr>
        <w:t xml:space="preserve"> be included in the </w:t>
      </w:r>
      <w:proofErr w:type="gramStart"/>
      <w:r w:rsidRPr="000B077C">
        <w:rPr>
          <w:rFonts w:ascii="Arial" w:hAnsi="Arial" w:cs="Arial"/>
          <w:sz w:val="20"/>
          <w:szCs w:val="20"/>
        </w:rPr>
        <w:t>All Pupil</w:t>
      </w:r>
      <w:proofErr w:type="gramEnd"/>
      <w:r w:rsidRPr="000B077C">
        <w:rPr>
          <w:rFonts w:ascii="Arial" w:hAnsi="Arial" w:cs="Arial"/>
          <w:sz w:val="20"/>
          <w:szCs w:val="20"/>
        </w:rPr>
        <w:t xml:space="preserve"> count, even if the school does not offer a </w:t>
      </w:r>
      <w:r w:rsidR="00883498" w:rsidRPr="000B077C">
        <w:rPr>
          <w:rFonts w:ascii="Arial" w:hAnsi="Arial" w:cs="Arial"/>
          <w:sz w:val="20"/>
          <w:szCs w:val="20"/>
        </w:rPr>
        <w:t xml:space="preserve">particular </w:t>
      </w:r>
      <w:r w:rsidRPr="000B077C">
        <w:rPr>
          <w:rFonts w:ascii="Arial" w:hAnsi="Arial" w:cs="Arial"/>
          <w:sz w:val="20"/>
          <w:szCs w:val="20"/>
        </w:rPr>
        <w:t xml:space="preserve">grade to </w:t>
      </w:r>
      <w:r w:rsidR="00966914" w:rsidRPr="000B077C">
        <w:rPr>
          <w:rFonts w:ascii="Arial" w:hAnsi="Arial" w:cs="Arial"/>
          <w:sz w:val="20"/>
          <w:szCs w:val="20"/>
        </w:rPr>
        <w:t>SNSP</w:t>
      </w:r>
      <w:r w:rsidRPr="000B077C">
        <w:rPr>
          <w:rFonts w:ascii="Arial" w:hAnsi="Arial" w:cs="Arial"/>
          <w:sz w:val="20"/>
          <w:szCs w:val="20"/>
        </w:rPr>
        <w:t xml:space="preserve"> students.</w:t>
      </w:r>
      <w:r w:rsidR="007E256D" w:rsidRPr="000B077C">
        <w:rPr>
          <w:rFonts w:ascii="Arial" w:hAnsi="Arial" w:cs="Arial"/>
          <w:sz w:val="20"/>
          <w:szCs w:val="20"/>
        </w:rPr>
        <w:t xml:space="preserve"> </w:t>
      </w:r>
    </w:p>
    <w:p w14:paraId="1F0B69FF" w14:textId="1CA74367" w:rsidR="00FD5AF5" w:rsidRPr="000B077C" w:rsidRDefault="00883498" w:rsidP="002938A6">
      <w:pPr>
        <w:numPr>
          <w:ilvl w:val="0"/>
          <w:numId w:val="89"/>
        </w:numPr>
        <w:rPr>
          <w:rFonts w:ascii="Arial" w:hAnsi="Arial" w:cs="Arial"/>
          <w:sz w:val="20"/>
          <w:szCs w:val="20"/>
        </w:rPr>
      </w:pPr>
      <w:r w:rsidRPr="000B077C">
        <w:rPr>
          <w:rFonts w:ascii="Arial" w:hAnsi="Arial" w:cs="Arial"/>
          <w:sz w:val="20"/>
          <w:szCs w:val="20"/>
        </w:rPr>
        <w:t>T</w:t>
      </w:r>
      <w:r w:rsidR="00BA78CF" w:rsidRPr="000B077C">
        <w:rPr>
          <w:rFonts w:ascii="Arial" w:hAnsi="Arial" w:cs="Arial"/>
          <w:sz w:val="20"/>
          <w:szCs w:val="20"/>
        </w:rPr>
        <w:t xml:space="preserve">he All Pupil count is the same for </w:t>
      </w:r>
      <w:r w:rsidRPr="000B077C">
        <w:rPr>
          <w:rFonts w:ascii="Arial" w:hAnsi="Arial" w:cs="Arial"/>
          <w:sz w:val="20"/>
          <w:szCs w:val="20"/>
        </w:rPr>
        <w:t xml:space="preserve">the </w:t>
      </w:r>
      <w:r w:rsidR="002E3740" w:rsidRPr="000B077C">
        <w:rPr>
          <w:rFonts w:ascii="Arial" w:hAnsi="Arial" w:cs="Arial"/>
          <w:sz w:val="20"/>
          <w:szCs w:val="20"/>
        </w:rPr>
        <w:t>Choice programs</w:t>
      </w:r>
      <w:r w:rsidRPr="000B077C">
        <w:rPr>
          <w:rFonts w:ascii="Arial" w:hAnsi="Arial" w:cs="Arial"/>
          <w:sz w:val="20"/>
          <w:szCs w:val="20"/>
        </w:rPr>
        <w:t xml:space="preserve"> and SNSP</w:t>
      </w:r>
      <w:r w:rsidR="00BA78CF" w:rsidRPr="000B077C">
        <w:rPr>
          <w:rFonts w:ascii="Arial" w:hAnsi="Arial" w:cs="Arial"/>
          <w:sz w:val="20"/>
          <w:szCs w:val="20"/>
        </w:rPr>
        <w:t xml:space="preserve">. </w:t>
      </w:r>
    </w:p>
    <w:p w14:paraId="13EE1170" w14:textId="23094056" w:rsidR="00CE664B" w:rsidRPr="000B077C" w:rsidRDefault="00CE664B" w:rsidP="002938A6">
      <w:pPr>
        <w:numPr>
          <w:ilvl w:val="0"/>
          <w:numId w:val="89"/>
        </w:numPr>
        <w:rPr>
          <w:rFonts w:ascii="Arial" w:hAnsi="Arial" w:cs="Arial"/>
          <w:sz w:val="20"/>
          <w:szCs w:val="20"/>
        </w:rPr>
      </w:pPr>
      <w:r w:rsidRPr="000B077C">
        <w:rPr>
          <w:rFonts w:ascii="Arial" w:hAnsi="Arial" w:cs="Arial"/>
          <w:sz w:val="20"/>
          <w:szCs w:val="20"/>
        </w:rPr>
        <w:t xml:space="preserve">Pupils that meet the attendance requirements but are not eligible due to not meeting the </w:t>
      </w:r>
      <w:r w:rsidR="0039597B" w:rsidRPr="000B077C">
        <w:rPr>
          <w:rFonts w:ascii="Arial" w:hAnsi="Arial" w:cs="Arial"/>
          <w:sz w:val="20"/>
          <w:szCs w:val="20"/>
        </w:rPr>
        <w:t xml:space="preserve">other </w:t>
      </w:r>
      <w:r w:rsidR="00966914" w:rsidRPr="000B077C">
        <w:rPr>
          <w:rFonts w:ascii="Arial" w:hAnsi="Arial" w:cs="Arial"/>
          <w:sz w:val="20"/>
          <w:szCs w:val="20"/>
        </w:rPr>
        <w:t>SNSP</w:t>
      </w:r>
      <w:r w:rsidRPr="000B077C">
        <w:rPr>
          <w:rFonts w:ascii="Arial" w:hAnsi="Arial" w:cs="Arial"/>
          <w:sz w:val="20"/>
          <w:szCs w:val="20"/>
        </w:rPr>
        <w:t xml:space="preserve"> eligibility requirements are to be included in the </w:t>
      </w:r>
      <w:proofErr w:type="gramStart"/>
      <w:r w:rsidRPr="000B077C">
        <w:rPr>
          <w:rFonts w:ascii="Arial" w:hAnsi="Arial" w:cs="Arial"/>
          <w:sz w:val="20"/>
          <w:szCs w:val="20"/>
        </w:rPr>
        <w:t>All Pupil</w:t>
      </w:r>
      <w:proofErr w:type="gramEnd"/>
      <w:r w:rsidRPr="000B077C">
        <w:rPr>
          <w:rFonts w:ascii="Arial" w:hAnsi="Arial" w:cs="Arial"/>
          <w:sz w:val="20"/>
          <w:szCs w:val="20"/>
        </w:rPr>
        <w:t xml:space="preserve"> count, but not in the </w:t>
      </w:r>
      <w:r w:rsidR="00966914" w:rsidRPr="000B077C">
        <w:rPr>
          <w:rFonts w:ascii="Arial" w:hAnsi="Arial" w:cs="Arial"/>
          <w:sz w:val="20"/>
          <w:szCs w:val="20"/>
        </w:rPr>
        <w:t>SNSP</w:t>
      </w:r>
      <w:r w:rsidRPr="000B077C">
        <w:rPr>
          <w:rFonts w:ascii="Arial" w:hAnsi="Arial" w:cs="Arial"/>
          <w:sz w:val="20"/>
          <w:szCs w:val="20"/>
        </w:rPr>
        <w:t xml:space="preserve"> Pupil count.</w:t>
      </w:r>
    </w:p>
    <w:p w14:paraId="2F1FB933" w14:textId="44BEB3A8" w:rsidR="00CE664B" w:rsidRPr="000B077C" w:rsidRDefault="00CE664B" w:rsidP="002938A6">
      <w:pPr>
        <w:numPr>
          <w:ilvl w:val="0"/>
          <w:numId w:val="89"/>
        </w:numPr>
        <w:rPr>
          <w:rFonts w:ascii="Arial" w:hAnsi="Arial" w:cs="Arial"/>
          <w:sz w:val="20"/>
          <w:szCs w:val="20"/>
        </w:rPr>
      </w:pPr>
      <w:r w:rsidRPr="000B077C">
        <w:rPr>
          <w:rFonts w:ascii="Arial" w:hAnsi="Arial" w:cs="Arial"/>
          <w:sz w:val="20"/>
          <w:szCs w:val="20"/>
        </w:rPr>
        <w:t xml:space="preserve">The </w:t>
      </w:r>
      <w:proofErr w:type="gramStart"/>
      <w:r w:rsidR="00460EAD" w:rsidRPr="000B077C">
        <w:rPr>
          <w:rFonts w:ascii="Arial" w:hAnsi="Arial" w:cs="Arial"/>
          <w:sz w:val="20"/>
          <w:szCs w:val="20"/>
        </w:rPr>
        <w:t>All Pupil</w:t>
      </w:r>
      <w:proofErr w:type="gramEnd"/>
      <w:r w:rsidR="00460EAD" w:rsidRPr="000B077C">
        <w:rPr>
          <w:rFonts w:ascii="Arial" w:hAnsi="Arial" w:cs="Arial"/>
          <w:sz w:val="20"/>
          <w:szCs w:val="20"/>
        </w:rPr>
        <w:t xml:space="preserve"> </w:t>
      </w:r>
      <w:r w:rsidR="00000289" w:rsidRPr="000B077C">
        <w:rPr>
          <w:rFonts w:ascii="Arial" w:hAnsi="Arial" w:cs="Arial"/>
          <w:sz w:val="20"/>
          <w:szCs w:val="20"/>
        </w:rPr>
        <w:t>count does not include students only enrolled in child</w:t>
      </w:r>
      <w:r w:rsidR="0098737E" w:rsidRPr="000B077C">
        <w:rPr>
          <w:rFonts w:ascii="Arial" w:hAnsi="Arial" w:cs="Arial"/>
          <w:sz w:val="20"/>
          <w:szCs w:val="20"/>
        </w:rPr>
        <w:t xml:space="preserve"> </w:t>
      </w:r>
      <w:r w:rsidR="00000289" w:rsidRPr="000B077C">
        <w:rPr>
          <w:rFonts w:ascii="Arial" w:hAnsi="Arial" w:cs="Arial"/>
          <w:sz w:val="20"/>
          <w:szCs w:val="20"/>
        </w:rPr>
        <w:t>care (identified in Step 2.</w:t>
      </w:r>
      <w:r w:rsidR="007E5D78" w:rsidRPr="000B077C">
        <w:rPr>
          <w:rFonts w:ascii="Arial" w:hAnsi="Arial" w:cs="Arial"/>
          <w:sz w:val="20"/>
          <w:szCs w:val="20"/>
        </w:rPr>
        <w:t>8</w:t>
      </w:r>
      <w:r w:rsidR="00000289" w:rsidRPr="000B077C">
        <w:rPr>
          <w:rFonts w:ascii="Arial" w:hAnsi="Arial" w:cs="Arial"/>
          <w:sz w:val="20"/>
          <w:szCs w:val="20"/>
        </w:rPr>
        <w:t>) or partnership/contract pupils (identified in Step 2.</w:t>
      </w:r>
      <w:r w:rsidR="007E5D78" w:rsidRPr="000B077C">
        <w:rPr>
          <w:rFonts w:ascii="Arial" w:hAnsi="Arial" w:cs="Arial"/>
          <w:sz w:val="20"/>
          <w:szCs w:val="20"/>
        </w:rPr>
        <w:t>9</w:t>
      </w:r>
      <w:r w:rsidR="00000289" w:rsidRPr="000B077C">
        <w:rPr>
          <w:rFonts w:ascii="Arial" w:hAnsi="Arial" w:cs="Arial"/>
          <w:sz w:val="20"/>
          <w:szCs w:val="20"/>
        </w:rPr>
        <w:t>).</w:t>
      </w:r>
    </w:p>
    <w:p w14:paraId="6F10A640" w14:textId="57D1964B" w:rsidR="00732307" w:rsidRPr="000B077C" w:rsidRDefault="00732307" w:rsidP="002938A6">
      <w:pPr>
        <w:numPr>
          <w:ilvl w:val="0"/>
          <w:numId w:val="89"/>
        </w:numPr>
        <w:rPr>
          <w:rFonts w:ascii="Arial" w:hAnsi="Arial" w:cs="Arial"/>
          <w:sz w:val="20"/>
          <w:szCs w:val="20"/>
        </w:rPr>
      </w:pPr>
      <w:r w:rsidRPr="000B077C">
        <w:rPr>
          <w:rFonts w:ascii="Arial" w:hAnsi="Arial" w:cs="Arial"/>
          <w:sz w:val="20"/>
          <w:szCs w:val="20"/>
        </w:rPr>
        <w:t>All students at the school that meet the count requirements in Step 2.</w:t>
      </w:r>
      <w:r w:rsidR="007E5D78" w:rsidRPr="000B077C">
        <w:rPr>
          <w:rFonts w:ascii="Arial" w:hAnsi="Arial" w:cs="Arial"/>
          <w:sz w:val="20"/>
          <w:szCs w:val="20"/>
        </w:rPr>
        <w:t>6</w:t>
      </w:r>
      <w:r w:rsidRPr="000B077C">
        <w:rPr>
          <w:rFonts w:ascii="Arial" w:hAnsi="Arial" w:cs="Arial"/>
          <w:sz w:val="20"/>
          <w:szCs w:val="20"/>
        </w:rPr>
        <w:t xml:space="preserve"> must be included in the </w:t>
      </w:r>
      <w:proofErr w:type="gramStart"/>
      <w:r w:rsidRPr="000B077C">
        <w:rPr>
          <w:rFonts w:ascii="Arial" w:hAnsi="Arial" w:cs="Arial"/>
          <w:sz w:val="20"/>
          <w:szCs w:val="20"/>
        </w:rPr>
        <w:t>All Pupil</w:t>
      </w:r>
      <w:proofErr w:type="gramEnd"/>
      <w:r w:rsidRPr="000B077C">
        <w:rPr>
          <w:rFonts w:ascii="Arial" w:hAnsi="Arial" w:cs="Arial"/>
          <w:sz w:val="20"/>
          <w:szCs w:val="20"/>
        </w:rPr>
        <w:t xml:space="preserve"> count.</w:t>
      </w:r>
      <w:r w:rsidR="007E256D" w:rsidRPr="000B077C">
        <w:rPr>
          <w:rFonts w:ascii="Arial" w:hAnsi="Arial" w:cs="Arial"/>
          <w:sz w:val="20"/>
          <w:szCs w:val="20"/>
        </w:rPr>
        <w:t xml:space="preserve"> </w:t>
      </w:r>
    </w:p>
    <w:p w14:paraId="6CC6E573" w14:textId="77777777" w:rsidR="00EF1E2C" w:rsidRPr="000B077C" w:rsidRDefault="00EF1E2C" w:rsidP="00B81D2F">
      <w:pPr>
        <w:ind w:left="720"/>
        <w:rPr>
          <w:rFonts w:ascii="Arial" w:hAnsi="Arial" w:cs="Arial"/>
          <w:sz w:val="20"/>
          <w:szCs w:val="20"/>
        </w:rPr>
      </w:pPr>
    </w:p>
    <w:p w14:paraId="2BB9329B" w14:textId="77777777" w:rsidR="00551756" w:rsidRPr="000B077C" w:rsidRDefault="00AE3816" w:rsidP="005034AE">
      <w:pPr>
        <w:pStyle w:val="ListParagraph"/>
        <w:numPr>
          <w:ilvl w:val="0"/>
          <w:numId w:val="90"/>
        </w:numPr>
        <w:rPr>
          <w:rFonts w:ascii="Arial" w:hAnsi="Arial" w:cs="Arial"/>
          <w:sz w:val="20"/>
          <w:szCs w:val="20"/>
        </w:rPr>
      </w:pPr>
      <w:r w:rsidRPr="000B077C">
        <w:rPr>
          <w:rFonts w:ascii="Arial" w:hAnsi="Arial" w:cs="Arial"/>
          <w:sz w:val="20"/>
          <w:szCs w:val="20"/>
        </w:rPr>
        <w:t xml:space="preserve">Adding Kindergarten Grade: If the auditor believes a kindergarten grade should be added that was not previously included in the all pupil count, the auditor must send an email </w:t>
      </w:r>
      <w:r w:rsidR="002E2AA0" w:rsidRPr="000B077C">
        <w:rPr>
          <w:rFonts w:ascii="Arial" w:hAnsi="Arial" w:cs="Arial"/>
          <w:sz w:val="20"/>
          <w:szCs w:val="20"/>
        </w:rPr>
        <w:t xml:space="preserve">requesting approval to add the grade </w:t>
      </w:r>
      <w:r w:rsidRPr="000B077C">
        <w:rPr>
          <w:rFonts w:ascii="Arial" w:hAnsi="Arial" w:cs="Arial"/>
          <w:sz w:val="20"/>
          <w:szCs w:val="20"/>
        </w:rPr>
        <w:t xml:space="preserve">to </w:t>
      </w:r>
      <w:hyperlink r:id="rId32" w:history="1">
        <w:r w:rsidR="002E2AA0" w:rsidRPr="000B077C">
          <w:rPr>
            <w:rStyle w:val="Hyperlink"/>
            <w:rFonts w:ascii="Arial" w:hAnsi="Arial" w:cs="Arial"/>
            <w:sz w:val="20"/>
            <w:szCs w:val="20"/>
          </w:rPr>
          <w:t>dpichoiceauditreports@dpi.wi.gov</w:t>
        </w:r>
      </w:hyperlink>
      <w:r w:rsidR="002E2AA0" w:rsidRPr="000B077C">
        <w:rPr>
          <w:rFonts w:ascii="Arial" w:hAnsi="Arial" w:cs="Arial"/>
          <w:sz w:val="20"/>
          <w:szCs w:val="20"/>
        </w:rPr>
        <w:t xml:space="preserve"> if the school also participates in the Choice program or </w:t>
      </w:r>
      <w:hyperlink r:id="rId33" w:history="1">
        <w:r w:rsidR="007255D5" w:rsidRPr="000B077C">
          <w:rPr>
            <w:rStyle w:val="Hyperlink"/>
            <w:rFonts w:ascii="Arial" w:hAnsi="Arial" w:cs="Arial"/>
            <w:sz w:val="20"/>
            <w:szCs w:val="20"/>
          </w:rPr>
          <w:t>snsp@dpi.wi.gov</w:t>
        </w:r>
      </w:hyperlink>
      <w:r w:rsidR="007255D5" w:rsidRPr="000B077C">
        <w:rPr>
          <w:rFonts w:ascii="Arial" w:hAnsi="Arial" w:cs="Arial"/>
          <w:sz w:val="20"/>
          <w:szCs w:val="20"/>
        </w:rPr>
        <w:t xml:space="preserve"> </w:t>
      </w:r>
      <w:r w:rsidR="002E2AA0" w:rsidRPr="000B077C">
        <w:rPr>
          <w:rFonts w:ascii="Arial" w:hAnsi="Arial" w:cs="Arial"/>
          <w:sz w:val="20"/>
          <w:szCs w:val="20"/>
        </w:rPr>
        <w:t>if the school only participates in the SNSP</w:t>
      </w:r>
      <w:r w:rsidRPr="000B077C">
        <w:rPr>
          <w:rFonts w:ascii="Arial" w:hAnsi="Arial" w:cs="Arial"/>
          <w:sz w:val="20"/>
          <w:szCs w:val="20"/>
        </w:rPr>
        <w:t>.  The email should include the grade the school would like to add and confirmation of the following:</w:t>
      </w:r>
    </w:p>
    <w:p w14:paraId="2E558B08" w14:textId="77777777" w:rsidR="00AE3816" w:rsidRPr="000B077C" w:rsidRDefault="006855D4" w:rsidP="00AE3816">
      <w:pPr>
        <w:pStyle w:val="ListParagraph"/>
        <w:numPr>
          <w:ilvl w:val="1"/>
          <w:numId w:val="90"/>
        </w:numPr>
        <w:ind w:left="1800"/>
        <w:rPr>
          <w:rFonts w:ascii="Arial" w:hAnsi="Arial" w:cs="Arial"/>
          <w:sz w:val="20"/>
          <w:szCs w:val="20"/>
        </w:rPr>
      </w:pPr>
      <w:r w:rsidRPr="000B077C">
        <w:rPr>
          <w:rFonts w:ascii="Arial" w:hAnsi="Arial" w:cs="Arial"/>
          <w:sz w:val="20"/>
          <w:szCs w:val="20"/>
        </w:rPr>
        <w:t xml:space="preserve">If </w:t>
      </w:r>
      <w:r w:rsidR="002E2AA0" w:rsidRPr="000B077C">
        <w:rPr>
          <w:rFonts w:ascii="Arial" w:hAnsi="Arial" w:cs="Arial"/>
          <w:sz w:val="20"/>
          <w:szCs w:val="20"/>
        </w:rPr>
        <w:t>the school is participating in the Choice program, t</w:t>
      </w:r>
      <w:r w:rsidR="00AE3816" w:rsidRPr="000B077C">
        <w:rPr>
          <w:rFonts w:ascii="Arial" w:hAnsi="Arial" w:cs="Arial"/>
          <w:sz w:val="20"/>
          <w:szCs w:val="20"/>
        </w:rPr>
        <w:t>he grade is fully accredited (if the rest of the elementary grades are fully accredited) or the grade is preaccredited (if the other elementary grades for the school are preaccredited).</w:t>
      </w:r>
    </w:p>
    <w:p w14:paraId="22C3702C" w14:textId="77777777" w:rsidR="00AE3816" w:rsidRPr="000B077C" w:rsidRDefault="00AE3816" w:rsidP="00AE3816">
      <w:pPr>
        <w:pStyle w:val="ListParagraph"/>
        <w:numPr>
          <w:ilvl w:val="1"/>
          <w:numId w:val="90"/>
        </w:numPr>
        <w:ind w:left="1800"/>
        <w:rPr>
          <w:rFonts w:ascii="Arial" w:hAnsi="Arial" w:cs="Arial"/>
          <w:sz w:val="20"/>
          <w:szCs w:val="20"/>
        </w:rPr>
      </w:pPr>
      <w:r w:rsidRPr="000B077C">
        <w:rPr>
          <w:rFonts w:ascii="Arial" w:hAnsi="Arial" w:cs="Arial"/>
          <w:sz w:val="20"/>
          <w:szCs w:val="20"/>
        </w:rPr>
        <w:t>The pupils in the grade are not enrolled in the public school district and attending the private school as a partnership/contract pupil.</w:t>
      </w:r>
    </w:p>
    <w:p w14:paraId="3EB31FA7" w14:textId="77777777" w:rsidR="00AE3816" w:rsidRPr="000B077C" w:rsidRDefault="00AE3816" w:rsidP="00AE3816">
      <w:pPr>
        <w:pStyle w:val="ListParagraph"/>
        <w:numPr>
          <w:ilvl w:val="1"/>
          <w:numId w:val="90"/>
        </w:numPr>
        <w:ind w:left="1800"/>
        <w:rPr>
          <w:rFonts w:ascii="Arial" w:hAnsi="Arial" w:cs="Arial"/>
          <w:sz w:val="20"/>
          <w:szCs w:val="20"/>
        </w:rPr>
      </w:pPr>
      <w:r w:rsidRPr="000B077C">
        <w:rPr>
          <w:rFonts w:ascii="Arial" w:hAnsi="Arial" w:cs="Arial"/>
          <w:sz w:val="20"/>
          <w:szCs w:val="20"/>
        </w:rPr>
        <w:t>The grade has the minimum number of instructional hours, which are</w:t>
      </w:r>
      <w:r w:rsidR="007255D5" w:rsidRPr="000B077C">
        <w:rPr>
          <w:rFonts w:ascii="Arial" w:hAnsi="Arial" w:cs="Arial"/>
          <w:sz w:val="20"/>
          <w:szCs w:val="20"/>
        </w:rPr>
        <w:t xml:space="preserve"> as follows for schools participating in the Choice program</w:t>
      </w:r>
      <w:r w:rsidRPr="000B077C">
        <w:rPr>
          <w:rFonts w:ascii="Arial" w:hAnsi="Arial" w:cs="Arial"/>
          <w:sz w:val="20"/>
          <w:szCs w:val="20"/>
        </w:rPr>
        <w:t>:</w:t>
      </w:r>
    </w:p>
    <w:p w14:paraId="78D21112" w14:textId="77777777" w:rsidR="00AE3816" w:rsidRPr="000B077C" w:rsidRDefault="00AE3816" w:rsidP="00AE3816">
      <w:pPr>
        <w:pStyle w:val="ListParagraph"/>
        <w:numPr>
          <w:ilvl w:val="2"/>
          <w:numId w:val="90"/>
        </w:numPr>
        <w:rPr>
          <w:rFonts w:ascii="Arial" w:hAnsi="Arial" w:cs="Arial"/>
          <w:sz w:val="20"/>
          <w:szCs w:val="20"/>
        </w:rPr>
      </w:pPr>
      <w:r w:rsidRPr="000B077C">
        <w:rPr>
          <w:rFonts w:ascii="Arial" w:hAnsi="Arial" w:cs="Arial"/>
          <w:sz w:val="20"/>
          <w:szCs w:val="20"/>
        </w:rPr>
        <w:t>437 for K4 programs and half time K5 programs</w:t>
      </w:r>
    </w:p>
    <w:p w14:paraId="2DE5E3B7" w14:textId="77777777" w:rsidR="00AE3816" w:rsidRPr="000B077C" w:rsidRDefault="00AE3816" w:rsidP="00AE3816">
      <w:pPr>
        <w:pStyle w:val="ListParagraph"/>
        <w:numPr>
          <w:ilvl w:val="2"/>
          <w:numId w:val="90"/>
        </w:numPr>
        <w:rPr>
          <w:rFonts w:ascii="Arial" w:hAnsi="Arial" w:cs="Arial"/>
          <w:sz w:val="20"/>
          <w:szCs w:val="20"/>
        </w:rPr>
      </w:pPr>
      <w:r w:rsidRPr="000B077C">
        <w:rPr>
          <w:rFonts w:ascii="Arial" w:hAnsi="Arial" w:cs="Arial"/>
          <w:sz w:val="20"/>
          <w:szCs w:val="20"/>
        </w:rPr>
        <w:t>630 for K5 that is 3 Full Days (.6 FTE)</w:t>
      </w:r>
    </w:p>
    <w:p w14:paraId="675DA6D7" w14:textId="77777777" w:rsidR="00AE3816" w:rsidRPr="000B077C" w:rsidRDefault="00AE3816" w:rsidP="00AE3816">
      <w:pPr>
        <w:pStyle w:val="ListParagraph"/>
        <w:numPr>
          <w:ilvl w:val="2"/>
          <w:numId w:val="90"/>
        </w:numPr>
        <w:rPr>
          <w:rFonts w:ascii="Arial" w:hAnsi="Arial" w:cs="Arial"/>
          <w:sz w:val="20"/>
          <w:szCs w:val="20"/>
        </w:rPr>
      </w:pPr>
      <w:r w:rsidRPr="000B077C">
        <w:rPr>
          <w:rFonts w:ascii="Arial" w:hAnsi="Arial" w:cs="Arial"/>
          <w:sz w:val="20"/>
          <w:szCs w:val="20"/>
        </w:rPr>
        <w:t>840 for K5 that is 4 Full Days (.8 FTE)</w:t>
      </w:r>
    </w:p>
    <w:p w14:paraId="0ED66B43" w14:textId="77777777" w:rsidR="00AE3816" w:rsidRPr="000B077C" w:rsidRDefault="00AE3816" w:rsidP="00AE3816">
      <w:pPr>
        <w:pStyle w:val="ListParagraph"/>
        <w:numPr>
          <w:ilvl w:val="2"/>
          <w:numId w:val="90"/>
        </w:numPr>
        <w:rPr>
          <w:rFonts w:ascii="Arial" w:hAnsi="Arial" w:cs="Arial"/>
          <w:sz w:val="20"/>
          <w:szCs w:val="20"/>
        </w:rPr>
      </w:pPr>
      <w:r w:rsidRPr="000B077C">
        <w:rPr>
          <w:rFonts w:ascii="Arial" w:hAnsi="Arial" w:cs="Arial"/>
          <w:sz w:val="20"/>
          <w:szCs w:val="20"/>
        </w:rPr>
        <w:t>1,050 for K5 that is 5 Full Days (1.0 FTE)</w:t>
      </w:r>
    </w:p>
    <w:p w14:paraId="52DDA50F" w14:textId="77777777" w:rsidR="00BF2C3C" w:rsidRPr="000B077C" w:rsidRDefault="00BF2C3C" w:rsidP="007255D5">
      <w:pPr>
        <w:pStyle w:val="ListParagraph"/>
        <w:ind w:left="1800"/>
        <w:rPr>
          <w:rFonts w:ascii="Arial" w:hAnsi="Arial" w:cs="Arial"/>
          <w:sz w:val="20"/>
          <w:szCs w:val="20"/>
        </w:rPr>
      </w:pPr>
    </w:p>
    <w:p w14:paraId="1C120160" w14:textId="77777777" w:rsidR="007255D5" w:rsidRPr="000B077C" w:rsidRDefault="00BF2C3C" w:rsidP="007255D5">
      <w:pPr>
        <w:pStyle w:val="ListParagraph"/>
        <w:ind w:left="1800"/>
        <w:rPr>
          <w:rFonts w:ascii="Arial" w:hAnsi="Arial" w:cs="Arial"/>
          <w:sz w:val="20"/>
          <w:szCs w:val="20"/>
        </w:rPr>
      </w:pPr>
      <w:r w:rsidRPr="000B077C">
        <w:rPr>
          <w:rFonts w:ascii="Arial" w:hAnsi="Arial" w:cs="Arial"/>
          <w:sz w:val="20"/>
          <w:szCs w:val="20"/>
        </w:rPr>
        <w:t>Or</w:t>
      </w:r>
      <w:r w:rsidR="007255D5" w:rsidRPr="000B077C">
        <w:rPr>
          <w:rFonts w:ascii="Arial" w:hAnsi="Arial" w:cs="Arial"/>
          <w:sz w:val="20"/>
          <w:szCs w:val="20"/>
        </w:rPr>
        <w:t xml:space="preserve"> as follows for schools only participating in the SNSP:</w:t>
      </w:r>
    </w:p>
    <w:p w14:paraId="79CB79F1" w14:textId="77777777" w:rsidR="007255D5" w:rsidRPr="000B077C" w:rsidRDefault="007255D5" w:rsidP="007255D5">
      <w:pPr>
        <w:pStyle w:val="ListParagraph"/>
        <w:numPr>
          <w:ilvl w:val="0"/>
          <w:numId w:val="227"/>
        </w:numPr>
        <w:rPr>
          <w:rFonts w:ascii="Arial" w:hAnsi="Arial" w:cs="Arial"/>
          <w:sz w:val="20"/>
          <w:szCs w:val="20"/>
        </w:rPr>
      </w:pPr>
      <w:r w:rsidRPr="000B077C">
        <w:rPr>
          <w:rFonts w:ascii="Arial" w:hAnsi="Arial" w:cs="Arial"/>
          <w:sz w:val="20"/>
          <w:szCs w:val="20"/>
        </w:rPr>
        <w:t>437 for K4 programs and half time K5 programs</w:t>
      </w:r>
    </w:p>
    <w:p w14:paraId="0E1209FD" w14:textId="77777777" w:rsidR="007255D5" w:rsidRPr="000B077C" w:rsidRDefault="007255D5" w:rsidP="007255D5">
      <w:pPr>
        <w:pStyle w:val="ListParagraph"/>
        <w:numPr>
          <w:ilvl w:val="0"/>
          <w:numId w:val="227"/>
        </w:numPr>
        <w:rPr>
          <w:rFonts w:ascii="Arial" w:hAnsi="Arial" w:cs="Arial"/>
          <w:sz w:val="20"/>
          <w:szCs w:val="20"/>
        </w:rPr>
      </w:pPr>
      <w:r w:rsidRPr="000B077C">
        <w:rPr>
          <w:rFonts w:ascii="Arial" w:hAnsi="Arial" w:cs="Arial"/>
          <w:sz w:val="20"/>
          <w:szCs w:val="20"/>
        </w:rPr>
        <w:t>525 for K5 that is 3 Full Days (.6 FTE)</w:t>
      </w:r>
    </w:p>
    <w:p w14:paraId="6515F710" w14:textId="77777777" w:rsidR="007255D5" w:rsidRPr="000B077C" w:rsidRDefault="007255D5" w:rsidP="007255D5">
      <w:pPr>
        <w:pStyle w:val="ListParagraph"/>
        <w:numPr>
          <w:ilvl w:val="0"/>
          <w:numId w:val="227"/>
        </w:numPr>
        <w:rPr>
          <w:rFonts w:ascii="Arial" w:hAnsi="Arial" w:cs="Arial"/>
          <w:sz w:val="20"/>
          <w:szCs w:val="20"/>
        </w:rPr>
      </w:pPr>
      <w:r w:rsidRPr="000B077C">
        <w:rPr>
          <w:rFonts w:ascii="Arial" w:hAnsi="Arial" w:cs="Arial"/>
          <w:sz w:val="20"/>
          <w:szCs w:val="20"/>
        </w:rPr>
        <w:t>700 for K5 that is 4 Full Days (.8 FTE)</w:t>
      </w:r>
    </w:p>
    <w:p w14:paraId="16B41DF2" w14:textId="77777777" w:rsidR="007255D5" w:rsidRPr="000B077C" w:rsidRDefault="007255D5" w:rsidP="007255D5">
      <w:pPr>
        <w:pStyle w:val="ListParagraph"/>
        <w:numPr>
          <w:ilvl w:val="0"/>
          <w:numId w:val="227"/>
        </w:numPr>
        <w:rPr>
          <w:rFonts w:ascii="Arial" w:hAnsi="Arial" w:cs="Arial"/>
          <w:sz w:val="20"/>
          <w:szCs w:val="20"/>
        </w:rPr>
      </w:pPr>
      <w:r w:rsidRPr="000B077C">
        <w:rPr>
          <w:rFonts w:ascii="Arial" w:hAnsi="Arial" w:cs="Arial"/>
          <w:sz w:val="20"/>
          <w:szCs w:val="20"/>
        </w:rPr>
        <w:t>875 for K5 that is 5 Full Days (1.0 FTE)</w:t>
      </w:r>
    </w:p>
    <w:p w14:paraId="16ED8D6E" w14:textId="77777777" w:rsidR="007255D5" w:rsidRPr="000B077C" w:rsidRDefault="007255D5" w:rsidP="007255D5">
      <w:pPr>
        <w:pStyle w:val="ListParagraph"/>
        <w:ind w:left="1800"/>
        <w:rPr>
          <w:rFonts w:ascii="Arial" w:hAnsi="Arial" w:cs="Arial"/>
          <w:sz w:val="20"/>
          <w:szCs w:val="20"/>
        </w:rPr>
      </w:pPr>
    </w:p>
    <w:p w14:paraId="32577780" w14:textId="77777777" w:rsidR="00AE3816" w:rsidRPr="000B077C" w:rsidRDefault="00AE3816" w:rsidP="00AE3816">
      <w:pPr>
        <w:pStyle w:val="ListParagraph"/>
        <w:numPr>
          <w:ilvl w:val="1"/>
          <w:numId w:val="90"/>
        </w:numPr>
        <w:ind w:left="1800"/>
        <w:rPr>
          <w:rFonts w:ascii="Arial" w:hAnsi="Arial" w:cs="Arial"/>
          <w:sz w:val="20"/>
          <w:szCs w:val="20"/>
        </w:rPr>
      </w:pPr>
      <w:r w:rsidRPr="000B077C">
        <w:rPr>
          <w:rFonts w:ascii="Arial" w:hAnsi="Arial" w:cs="Arial"/>
          <w:sz w:val="20"/>
          <w:szCs w:val="20"/>
        </w:rPr>
        <w:t xml:space="preserve">The school considers the students enrolled in educational programming rather than </w:t>
      </w:r>
      <w:proofErr w:type="gramStart"/>
      <w:r w:rsidRPr="000B077C">
        <w:rPr>
          <w:rFonts w:ascii="Arial" w:hAnsi="Arial" w:cs="Arial"/>
          <w:sz w:val="20"/>
          <w:szCs w:val="20"/>
        </w:rPr>
        <w:t>child care</w:t>
      </w:r>
      <w:proofErr w:type="gramEnd"/>
      <w:r w:rsidRPr="000B077C">
        <w:rPr>
          <w:rFonts w:ascii="Arial" w:hAnsi="Arial" w:cs="Arial"/>
          <w:sz w:val="20"/>
          <w:szCs w:val="20"/>
        </w:rPr>
        <w:t>.</w:t>
      </w:r>
    </w:p>
    <w:p w14:paraId="6090285D" w14:textId="77777777" w:rsidR="00AE3816" w:rsidRPr="000B077C" w:rsidRDefault="00AE3816" w:rsidP="00AE3816">
      <w:pPr>
        <w:pStyle w:val="ListParagraph"/>
        <w:numPr>
          <w:ilvl w:val="1"/>
          <w:numId w:val="90"/>
        </w:numPr>
        <w:ind w:left="1800"/>
        <w:rPr>
          <w:rFonts w:ascii="Arial" w:hAnsi="Arial" w:cs="Arial"/>
          <w:sz w:val="20"/>
          <w:szCs w:val="20"/>
        </w:rPr>
      </w:pPr>
      <w:r w:rsidRPr="000B077C">
        <w:rPr>
          <w:rFonts w:ascii="Arial" w:hAnsi="Arial" w:cs="Arial"/>
          <w:sz w:val="20"/>
          <w:szCs w:val="20"/>
        </w:rPr>
        <w:t>The school has attendance records that support the attendance for the grade.</w:t>
      </w:r>
      <w:r w:rsidR="002E2AA0" w:rsidRPr="000B077C">
        <w:rPr>
          <w:rFonts w:ascii="Arial" w:hAnsi="Arial" w:cs="Arial"/>
          <w:sz w:val="20"/>
          <w:szCs w:val="20"/>
        </w:rPr>
        <w:t xml:space="preserve">  If the school is participating in the Choice program, </w:t>
      </w:r>
      <w:r w:rsidR="007C10D8" w:rsidRPr="000B077C">
        <w:rPr>
          <w:rFonts w:ascii="Arial" w:hAnsi="Arial" w:cs="Arial"/>
          <w:sz w:val="20"/>
          <w:szCs w:val="20"/>
        </w:rPr>
        <w:t>the official attendance records</w:t>
      </w:r>
      <w:r w:rsidR="002E2AA0" w:rsidRPr="000B077C">
        <w:rPr>
          <w:rFonts w:ascii="Arial" w:hAnsi="Arial" w:cs="Arial"/>
          <w:sz w:val="20"/>
          <w:szCs w:val="20"/>
        </w:rPr>
        <w:t xml:space="preserve"> must be in the SIS.</w:t>
      </w:r>
    </w:p>
    <w:p w14:paraId="6FCCD908" w14:textId="06B4BE8C" w:rsidR="00B81D2F" w:rsidRPr="000B077C" w:rsidRDefault="00FD5AF5" w:rsidP="00B81D2F">
      <w:pPr>
        <w:numPr>
          <w:ilvl w:val="0"/>
          <w:numId w:val="90"/>
        </w:numPr>
        <w:rPr>
          <w:rFonts w:ascii="Arial" w:hAnsi="Arial" w:cs="Arial"/>
          <w:sz w:val="20"/>
          <w:szCs w:val="20"/>
        </w:rPr>
      </w:pPr>
      <w:r w:rsidRPr="000B077C">
        <w:rPr>
          <w:rFonts w:ascii="Arial" w:hAnsi="Arial" w:cs="Arial"/>
          <w:sz w:val="20"/>
          <w:szCs w:val="20"/>
        </w:rPr>
        <w:t xml:space="preserve">Required </w:t>
      </w:r>
      <w:r w:rsidR="00A263EA" w:rsidRPr="000B077C">
        <w:rPr>
          <w:rFonts w:ascii="Arial" w:hAnsi="Arial" w:cs="Arial"/>
          <w:sz w:val="20"/>
          <w:szCs w:val="20"/>
        </w:rPr>
        <w:t xml:space="preserve">Pupil </w:t>
      </w:r>
      <w:r w:rsidRPr="000B077C">
        <w:rPr>
          <w:rFonts w:ascii="Arial" w:hAnsi="Arial" w:cs="Arial"/>
          <w:sz w:val="20"/>
          <w:szCs w:val="20"/>
        </w:rPr>
        <w:t xml:space="preserve">Testing: </w:t>
      </w:r>
      <w:r w:rsidR="00BA78CF" w:rsidRPr="000B077C">
        <w:rPr>
          <w:rFonts w:ascii="Arial" w:hAnsi="Arial" w:cs="Arial"/>
          <w:sz w:val="20"/>
          <w:szCs w:val="20"/>
        </w:rPr>
        <w:t xml:space="preserve">The auditor must determine if the All Pupil count is correct by </w:t>
      </w:r>
      <w:r w:rsidRPr="000B077C">
        <w:rPr>
          <w:rFonts w:ascii="Arial" w:hAnsi="Arial" w:cs="Arial"/>
          <w:sz w:val="20"/>
          <w:szCs w:val="20"/>
        </w:rPr>
        <w:t>completing the following:</w:t>
      </w:r>
    </w:p>
    <w:p w14:paraId="60ECDDB4" w14:textId="673CB669" w:rsidR="00A263EA" w:rsidRPr="000B077C" w:rsidRDefault="00FD5AF5" w:rsidP="00A263EA">
      <w:pPr>
        <w:numPr>
          <w:ilvl w:val="1"/>
          <w:numId w:val="90"/>
        </w:numPr>
        <w:rPr>
          <w:rFonts w:ascii="Arial" w:hAnsi="Arial" w:cs="Arial"/>
          <w:sz w:val="20"/>
          <w:szCs w:val="20"/>
        </w:rPr>
      </w:pPr>
      <w:r w:rsidRPr="000B077C">
        <w:rPr>
          <w:rFonts w:ascii="Arial" w:hAnsi="Arial" w:cs="Arial"/>
          <w:sz w:val="20"/>
          <w:szCs w:val="20"/>
        </w:rPr>
        <w:t xml:space="preserve">Select </w:t>
      </w:r>
      <w:r w:rsidR="000C56BC" w:rsidRPr="000B077C">
        <w:rPr>
          <w:rFonts w:ascii="Arial" w:hAnsi="Arial" w:cs="Arial"/>
          <w:sz w:val="20"/>
          <w:szCs w:val="20"/>
        </w:rPr>
        <w:t xml:space="preserve">a sample of at least 60 pupils identified as not participating in </w:t>
      </w:r>
      <w:r w:rsidR="00B96FAC" w:rsidRPr="000B077C">
        <w:rPr>
          <w:rFonts w:ascii="Arial" w:hAnsi="Arial" w:cs="Arial"/>
          <w:sz w:val="20"/>
          <w:szCs w:val="20"/>
        </w:rPr>
        <w:t xml:space="preserve">the </w:t>
      </w:r>
      <w:r w:rsidR="00B4332E" w:rsidRPr="000B077C">
        <w:rPr>
          <w:rFonts w:ascii="Arial" w:hAnsi="Arial" w:cs="Arial"/>
          <w:sz w:val="20"/>
          <w:szCs w:val="20"/>
        </w:rPr>
        <w:t>SNSP</w:t>
      </w:r>
      <w:r w:rsidR="00F04FAF" w:rsidRPr="000B077C">
        <w:rPr>
          <w:rFonts w:ascii="Arial" w:hAnsi="Arial" w:cs="Arial"/>
          <w:sz w:val="20"/>
          <w:szCs w:val="20"/>
        </w:rPr>
        <w:t xml:space="preserve"> </w:t>
      </w:r>
      <w:r w:rsidR="000C56BC" w:rsidRPr="000B077C">
        <w:rPr>
          <w:rFonts w:ascii="Arial" w:hAnsi="Arial" w:cs="Arial"/>
          <w:sz w:val="20"/>
          <w:szCs w:val="20"/>
        </w:rPr>
        <w:t xml:space="preserve">from classroom records and </w:t>
      </w:r>
      <w:r w:rsidR="00A91F73" w:rsidRPr="000B077C">
        <w:rPr>
          <w:rFonts w:ascii="Arial" w:hAnsi="Arial" w:cs="Arial"/>
          <w:sz w:val="20"/>
          <w:szCs w:val="20"/>
        </w:rPr>
        <w:t xml:space="preserve">determine </w:t>
      </w:r>
      <w:r w:rsidR="000C56BC" w:rsidRPr="000B077C">
        <w:rPr>
          <w:rFonts w:ascii="Arial" w:hAnsi="Arial" w:cs="Arial"/>
          <w:sz w:val="20"/>
          <w:szCs w:val="20"/>
        </w:rPr>
        <w:t xml:space="preserve">that the selected pupils were included in the </w:t>
      </w:r>
      <w:r w:rsidR="007A5C55" w:rsidRPr="000B077C">
        <w:rPr>
          <w:rFonts w:ascii="Arial" w:hAnsi="Arial" w:cs="Arial"/>
          <w:sz w:val="20"/>
          <w:szCs w:val="20"/>
        </w:rPr>
        <w:t>official attendance records</w:t>
      </w:r>
      <w:r w:rsidR="00163751" w:rsidRPr="000B077C">
        <w:rPr>
          <w:rFonts w:ascii="Arial" w:hAnsi="Arial" w:cs="Arial"/>
          <w:sz w:val="20"/>
          <w:szCs w:val="20"/>
        </w:rPr>
        <w:t>.</w:t>
      </w:r>
      <w:r w:rsidR="00A263EA" w:rsidRPr="000B077C">
        <w:rPr>
          <w:rFonts w:ascii="Arial" w:hAnsi="Arial" w:cs="Arial"/>
          <w:sz w:val="20"/>
          <w:szCs w:val="20"/>
        </w:rPr>
        <w:t xml:space="preserve">  Original classroom records may include classroom grade books or other records maintained by teachers identifying daily attendance or absences, </w:t>
      </w:r>
      <w:proofErr w:type="gramStart"/>
      <w:r w:rsidR="00A263EA" w:rsidRPr="000B077C">
        <w:rPr>
          <w:rFonts w:ascii="Arial" w:hAnsi="Arial" w:cs="Arial"/>
          <w:sz w:val="20"/>
          <w:szCs w:val="20"/>
        </w:rPr>
        <w:t>grades</w:t>
      </w:r>
      <w:proofErr w:type="gramEnd"/>
      <w:r w:rsidR="00A263EA" w:rsidRPr="000B077C">
        <w:rPr>
          <w:rFonts w:ascii="Arial" w:hAnsi="Arial" w:cs="Arial"/>
          <w:sz w:val="20"/>
          <w:szCs w:val="20"/>
        </w:rPr>
        <w:t xml:space="preserve"> or other indications of instruction such as </w:t>
      </w:r>
      <w:r w:rsidR="00A263EA" w:rsidRPr="000B077C">
        <w:rPr>
          <w:rFonts w:ascii="Arial" w:hAnsi="Arial" w:cs="Arial"/>
          <w:sz w:val="20"/>
          <w:szCs w:val="20"/>
        </w:rPr>
        <w:lastRenderedPageBreak/>
        <w:t xml:space="preserve">progress reports.  The original classroom records used must be different than the official attendance records in order to test the completeness of the </w:t>
      </w:r>
      <w:proofErr w:type="gramStart"/>
      <w:r w:rsidR="00A263EA" w:rsidRPr="000B077C">
        <w:rPr>
          <w:rFonts w:ascii="Arial" w:hAnsi="Arial" w:cs="Arial"/>
          <w:sz w:val="20"/>
          <w:szCs w:val="20"/>
        </w:rPr>
        <w:t>all pupil</w:t>
      </w:r>
      <w:proofErr w:type="gramEnd"/>
      <w:r w:rsidR="00A263EA" w:rsidRPr="000B077C">
        <w:rPr>
          <w:rFonts w:ascii="Arial" w:hAnsi="Arial" w:cs="Arial"/>
          <w:sz w:val="20"/>
          <w:szCs w:val="20"/>
        </w:rPr>
        <w:t xml:space="preserve"> count.  These records must be teacher originated.  Copies of classroom records or attendance summaries are not considered original classroom records.  </w:t>
      </w:r>
    </w:p>
    <w:p w14:paraId="7A022332" w14:textId="77777777" w:rsidR="00A263EA" w:rsidRPr="000B077C" w:rsidRDefault="00A263EA" w:rsidP="00A263EA">
      <w:pPr>
        <w:pStyle w:val="ListParagraph"/>
        <w:rPr>
          <w:rFonts w:ascii="Arial" w:hAnsi="Arial" w:cs="Arial"/>
          <w:sz w:val="20"/>
          <w:szCs w:val="20"/>
        </w:rPr>
      </w:pPr>
    </w:p>
    <w:p w14:paraId="3F0D2914" w14:textId="77777777" w:rsidR="00A263EA" w:rsidRPr="000B077C" w:rsidRDefault="00A263EA" w:rsidP="00A263EA">
      <w:pPr>
        <w:ind w:left="1440"/>
        <w:rPr>
          <w:rFonts w:ascii="Arial" w:hAnsi="Arial" w:cs="Arial"/>
          <w:sz w:val="20"/>
          <w:szCs w:val="20"/>
        </w:rPr>
      </w:pPr>
      <w:r w:rsidRPr="000B077C">
        <w:rPr>
          <w:rFonts w:ascii="Arial" w:hAnsi="Arial" w:cs="Arial"/>
          <w:sz w:val="20"/>
          <w:szCs w:val="20"/>
        </w:rPr>
        <w:t>If the auditor uses records from the SIS for original classroom records and the records can be modified by individuals other than the classroom teacher, the auditor must complete one of the following:</w:t>
      </w:r>
    </w:p>
    <w:p w14:paraId="76EDBE1A" w14:textId="77777777" w:rsidR="00A263EA" w:rsidRPr="000B077C" w:rsidRDefault="00A263EA" w:rsidP="00A263EA">
      <w:pPr>
        <w:numPr>
          <w:ilvl w:val="0"/>
          <w:numId w:val="104"/>
        </w:numPr>
        <w:rPr>
          <w:rFonts w:ascii="Arial" w:hAnsi="Arial" w:cs="Arial"/>
          <w:sz w:val="20"/>
          <w:szCs w:val="20"/>
        </w:rPr>
      </w:pPr>
      <w:r w:rsidRPr="000B077C">
        <w:rPr>
          <w:rFonts w:ascii="Arial" w:hAnsi="Arial" w:cs="Arial"/>
          <w:sz w:val="20"/>
          <w:szCs w:val="20"/>
        </w:rPr>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19A2E37C" w14:textId="77777777" w:rsidR="00A263EA" w:rsidRPr="000B077C" w:rsidRDefault="00A263EA" w:rsidP="00A263EA">
      <w:pPr>
        <w:numPr>
          <w:ilvl w:val="0"/>
          <w:numId w:val="104"/>
        </w:numPr>
        <w:rPr>
          <w:rFonts w:ascii="Arial" w:hAnsi="Arial" w:cs="Arial"/>
          <w:sz w:val="20"/>
          <w:szCs w:val="20"/>
        </w:rPr>
      </w:pPr>
      <w:r w:rsidRPr="000B077C">
        <w:rPr>
          <w:rFonts w:ascii="Arial" w:hAnsi="Arial" w:cs="Arial"/>
          <w:sz w:val="20"/>
          <w:szCs w:val="20"/>
        </w:rPr>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875FEC4" w14:textId="77777777" w:rsidR="00A263EA" w:rsidRPr="000B077C" w:rsidRDefault="00A263EA" w:rsidP="00635A2B">
      <w:pPr>
        <w:ind w:left="1440"/>
        <w:rPr>
          <w:rFonts w:ascii="Arial" w:hAnsi="Arial" w:cs="Arial"/>
          <w:sz w:val="20"/>
          <w:szCs w:val="20"/>
        </w:rPr>
      </w:pPr>
    </w:p>
    <w:p w14:paraId="0AF438E7" w14:textId="78E39953" w:rsidR="00FD5AF5" w:rsidRPr="000B077C" w:rsidRDefault="000C56BC" w:rsidP="00B81D2F">
      <w:pPr>
        <w:numPr>
          <w:ilvl w:val="1"/>
          <w:numId w:val="90"/>
        </w:numPr>
        <w:rPr>
          <w:rFonts w:ascii="Arial" w:hAnsi="Arial" w:cs="Arial"/>
          <w:sz w:val="20"/>
          <w:szCs w:val="20"/>
        </w:rPr>
      </w:pPr>
      <w:r w:rsidRPr="000B077C">
        <w:rPr>
          <w:rFonts w:ascii="Arial" w:hAnsi="Arial" w:cs="Arial"/>
          <w:sz w:val="20"/>
          <w:szCs w:val="20"/>
        </w:rPr>
        <w:t xml:space="preserve">The sample </w:t>
      </w:r>
      <w:r w:rsidR="00A263EA" w:rsidRPr="000B077C">
        <w:rPr>
          <w:rFonts w:ascii="Arial" w:hAnsi="Arial" w:cs="Arial"/>
          <w:sz w:val="20"/>
          <w:szCs w:val="20"/>
        </w:rPr>
        <w:t xml:space="preserve">selected from the original classroom records </w:t>
      </w:r>
      <w:r w:rsidRPr="000B077C">
        <w:rPr>
          <w:rFonts w:ascii="Arial" w:hAnsi="Arial" w:cs="Arial"/>
          <w:sz w:val="20"/>
          <w:szCs w:val="20"/>
        </w:rPr>
        <w:t>must include records from each classroom.</w:t>
      </w:r>
      <w:r w:rsidR="00B86AA7" w:rsidRPr="000B077C">
        <w:rPr>
          <w:rFonts w:ascii="Arial" w:hAnsi="Arial" w:cs="Arial"/>
          <w:sz w:val="20"/>
          <w:szCs w:val="20"/>
        </w:rPr>
        <w:t xml:space="preserve"> </w:t>
      </w:r>
      <w:r w:rsidR="007E256D" w:rsidRPr="000B077C">
        <w:rPr>
          <w:rFonts w:ascii="Arial" w:hAnsi="Arial" w:cs="Arial"/>
          <w:sz w:val="20"/>
          <w:szCs w:val="20"/>
        </w:rPr>
        <w:t xml:space="preserve"> </w:t>
      </w:r>
      <w:r w:rsidR="006B7AE6" w:rsidRPr="000B077C">
        <w:rPr>
          <w:rFonts w:ascii="Arial" w:hAnsi="Arial" w:cs="Arial"/>
          <w:sz w:val="20"/>
          <w:szCs w:val="20"/>
        </w:rPr>
        <w:t xml:space="preserve">If students are in different classrooms during different periods, the auditor may select one of the periods and use </w:t>
      </w:r>
      <w:proofErr w:type="gramStart"/>
      <w:r w:rsidR="006B7AE6" w:rsidRPr="000B077C">
        <w:rPr>
          <w:rFonts w:ascii="Arial" w:hAnsi="Arial" w:cs="Arial"/>
          <w:sz w:val="20"/>
          <w:szCs w:val="20"/>
        </w:rPr>
        <w:t>all of</w:t>
      </w:r>
      <w:proofErr w:type="gramEnd"/>
      <w:r w:rsidR="006B7AE6" w:rsidRPr="000B077C">
        <w:rPr>
          <w:rFonts w:ascii="Arial" w:hAnsi="Arial" w:cs="Arial"/>
          <w:sz w:val="20"/>
          <w:szCs w:val="20"/>
        </w:rPr>
        <w:t xml:space="preserve"> the classroom records for that period.</w:t>
      </w:r>
      <w:r w:rsidR="007E256D" w:rsidRPr="000B077C">
        <w:rPr>
          <w:rFonts w:ascii="Arial" w:hAnsi="Arial" w:cs="Arial"/>
          <w:sz w:val="20"/>
          <w:szCs w:val="20"/>
        </w:rPr>
        <w:t xml:space="preserve"> </w:t>
      </w:r>
      <w:r w:rsidR="00B86AA7" w:rsidRPr="000B077C">
        <w:rPr>
          <w:rFonts w:ascii="Arial" w:hAnsi="Arial" w:cs="Arial"/>
          <w:sz w:val="20"/>
          <w:szCs w:val="20"/>
        </w:rPr>
        <w:t xml:space="preserve"> </w:t>
      </w:r>
      <w:r w:rsidR="00FD5AF5" w:rsidRPr="000B077C">
        <w:rPr>
          <w:rFonts w:ascii="Arial" w:hAnsi="Arial" w:cs="Arial"/>
          <w:sz w:val="20"/>
          <w:szCs w:val="20"/>
        </w:rPr>
        <w:t xml:space="preserve">If the </w:t>
      </w:r>
      <w:r w:rsidR="00286B85" w:rsidRPr="000B077C">
        <w:rPr>
          <w:rFonts w:ascii="Arial" w:hAnsi="Arial" w:cs="Arial"/>
          <w:sz w:val="20"/>
          <w:szCs w:val="20"/>
        </w:rPr>
        <w:t>s</w:t>
      </w:r>
      <w:r w:rsidR="00FD5AF5" w:rsidRPr="000B077C">
        <w:rPr>
          <w:rFonts w:ascii="Arial" w:hAnsi="Arial" w:cs="Arial"/>
          <w:sz w:val="20"/>
          <w:szCs w:val="20"/>
        </w:rPr>
        <w:t>chool’s non-</w:t>
      </w:r>
      <w:r w:rsidR="00B4332E" w:rsidRPr="000B077C">
        <w:rPr>
          <w:rFonts w:ascii="Arial" w:hAnsi="Arial" w:cs="Arial"/>
          <w:sz w:val="20"/>
          <w:szCs w:val="20"/>
        </w:rPr>
        <w:t>SNSP</w:t>
      </w:r>
      <w:r w:rsidR="00FD5AF5" w:rsidRPr="000B077C">
        <w:rPr>
          <w:rFonts w:ascii="Arial" w:hAnsi="Arial" w:cs="Arial"/>
          <w:sz w:val="20"/>
          <w:szCs w:val="20"/>
        </w:rPr>
        <w:t xml:space="preserve"> enrollment is less than 60 pupils, all classroom records must be reviewed to determine that the </w:t>
      </w:r>
      <w:proofErr w:type="gramStart"/>
      <w:r w:rsidR="00FD5AF5" w:rsidRPr="000B077C">
        <w:rPr>
          <w:rFonts w:ascii="Arial" w:hAnsi="Arial" w:cs="Arial"/>
          <w:sz w:val="20"/>
          <w:szCs w:val="20"/>
        </w:rPr>
        <w:t>All Pupil</w:t>
      </w:r>
      <w:proofErr w:type="gramEnd"/>
      <w:r w:rsidR="00FD5AF5" w:rsidRPr="000B077C">
        <w:rPr>
          <w:rFonts w:ascii="Arial" w:hAnsi="Arial" w:cs="Arial"/>
          <w:sz w:val="20"/>
          <w:szCs w:val="20"/>
        </w:rPr>
        <w:t xml:space="preserve"> count is properly reported.</w:t>
      </w:r>
    </w:p>
    <w:p w14:paraId="5637A0A0" w14:textId="3B02E7BA" w:rsidR="00163751" w:rsidRPr="000B077C" w:rsidRDefault="00A91F73" w:rsidP="002938A6">
      <w:pPr>
        <w:numPr>
          <w:ilvl w:val="1"/>
          <w:numId w:val="90"/>
        </w:numPr>
        <w:rPr>
          <w:rFonts w:ascii="Arial" w:hAnsi="Arial" w:cs="Arial"/>
          <w:sz w:val="20"/>
          <w:szCs w:val="20"/>
        </w:rPr>
      </w:pPr>
      <w:r w:rsidRPr="000B077C">
        <w:rPr>
          <w:rFonts w:ascii="Arial" w:hAnsi="Arial" w:cs="Arial"/>
          <w:sz w:val="20"/>
          <w:szCs w:val="20"/>
        </w:rPr>
        <w:t>T</w:t>
      </w:r>
      <w:r w:rsidR="00163751" w:rsidRPr="000B077C">
        <w:rPr>
          <w:rFonts w:ascii="Arial" w:hAnsi="Arial" w:cs="Arial"/>
          <w:sz w:val="20"/>
          <w:szCs w:val="20"/>
        </w:rPr>
        <w:t xml:space="preserve">he sample </w:t>
      </w:r>
      <w:r w:rsidR="0098737E" w:rsidRPr="000B077C">
        <w:rPr>
          <w:rFonts w:ascii="Arial" w:hAnsi="Arial" w:cs="Arial"/>
          <w:sz w:val="20"/>
          <w:szCs w:val="20"/>
        </w:rPr>
        <w:t xml:space="preserve">selected from the original classroom records </w:t>
      </w:r>
      <w:r w:rsidR="00163751" w:rsidRPr="000B077C">
        <w:rPr>
          <w:rFonts w:ascii="Arial" w:hAnsi="Arial" w:cs="Arial"/>
          <w:sz w:val="20"/>
          <w:szCs w:val="20"/>
        </w:rPr>
        <w:t>must be extended in increments of 60 pupils</w:t>
      </w:r>
      <w:r w:rsidRPr="000B077C">
        <w:rPr>
          <w:rFonts w:ascii="Arial" w:hAnsi="Arial" w:cs="Arial"/>
          <w:sz w:val="20"/>
          <w:szCs w:val="20"/>
        </w:rPr>
        <w:t xml:space="preserve"> for each exception found</w:t>
      </w:r>
      <w:r w:rsidR="00163751" w:rsidRPr="000B077C">
        <w:rPr>
          <w:rFonts w:ascii="Arial" w:hAnsi="Arial" w:cs="Arial"/>
          <w:sz w:val="20"/>
          <w:szCs w:val="20"/>
        </w:rPr>
        <w:t xml:space="preserve"> until no additional exceptions are found or all classroom records have been examined</w:t>
      </w:r>
      <w:r w:rsidR="00F04FAF" w:rsidRPr="000B077C">
        <w:rPr>
          <w:rFonts w:ascii="Arial" w:hAnsi="Arial" w:cs="Arial"/>
          <w:sz w:val="20"/>
          <w:szCs w:val="20"/>
        </w:rPr>
        <w:t>.</w:t>
      </w:r>
      <w:r w:rsidR="007E256D" w:rsidRPr="000B077C">
        <w:rPr>
          <w:rFonts w:ascii="Arial" w:hAnsi="Arial" w:cs="Arial"/>
          <w:sz w:val="20"/>
          <w:szCs w:val="20"/>
        </w:rPr>
        <w:t xml:space="preserve"> </w:t>
      </w:r>
    </w:p>
    <w:p w14:paraId="2F1A087F" w14:textId="77777777" w:rsidR="00FD5AF5" w:rsidRPr="000B077C" w:rsidRDefault="00FD5AF5" w:rsidP="008475BB">
      <w:pPr>
        <w:ind w:left="720"/>
        <w:rPr>
          <w:rFonts w:ascii="Arial" w:hAnsi="Arial" w:cs="Arial"/>
          <w:sz w:val="20"/>
          <w:szCs w:val="20"/>
        </w:rPr>
      </w:pPr>
    </w:p>
    <w:p w14:paraId="14C4B8F8" w14:textId="77777777" w:rsidR="00FD5AF5" w:rsidRPr="000B077C" w:rsidRDefault="00A53A8E" w:rsidP="002938A6">
      <w:pPr>
        <w:numPr>
          <w:ilvl w:val="0"/>
          <w:numId w:val="90"/>
        </w:numPr>
        <w:rPr>
          <w:rFonts w:ascii="Arial" w:hAnsi="Arial" w:cs="Arial"/>
          <w:sz w:val="20"/>
          <w:szCs w:val="20"/>
        </w:rPr>
      </w:pPr>
      <w:r w:rsidRPr="000B077C">
        <w:rPr>
          <w:rFonts w:ascii="Arial" w:hAnsi="Arial" w:cs="Arial"/>
          <w:sz w:val="20"/>
          <w:szCs w:val="20"/>
        </w:rPr>
        <w:t>All Pupil Count</w:t>
      </w:r>
      <w:r w:rsidR="00FD5AF5" w:rsidRPr="000B077C">
        <w:rPr>
          <w:rFonts w:ascii="Arial" w:hAnsi="Arial" w:cs="Arial"/>
          <w:sz w:val="20"/>
          <w:szCs w:val="20"/>
        </w:rPr>
        <w:t xml:space="preserve"> Reporting:</w:t>
      </w:r>
    </w:p>
    <w:p w14:paraId="59F8CAD9" w14:textId="3F363514" w:rsidR="00FD5AF5" w:rsidRPr="000B077C" w:rsidRDefault="00FD5AF5" w:rsidP="00B81D2F">
      <w:pPr>
        <w:pStyle w:val="ListParagraph"/>
        <w:numPr>
          <w:ilvl w:val="1"/>
          <w:numId w:val="90"/>
        </w:numPr>
        <w:rPr>
          <w:rFonts w:ascii="Arial" w:hAnsi="Arial" w:cs="Arial"/>
          <w:sz w:val="20"/>
          <w:szCs w:val="20"/>
        </w:rPr>
      </w:pPr>
      <w:r w:rsidRPr="000B077C">
        <w:rPr>
          <w:rFonts w:ascii="Arial" w:hAnsi="Arial" w:cs="Arial"/>
          <w:sz w:val="20"/>
          <w:szCs w:val="20"/>
        </w:rPr>
        <w:t xml:space="preserve">The </w:t>
      </w:r>
      <w:proofErr w:type="gramStart"/>
      <w:r w:rsidRPr="000B077C">
        <w:rPr>
          <w:rFonts w:ascii="Arial" w:hAnsi="Arial" w:cs="Arial"/>
          <w:sz w:val="20"/>
          <w:szCs w:val="20"/>
        </w:rPr>
        <w:t>All Pupil</w:t>
      </w:r>
      <w:proofErr w:type="gramEnd"/>
      <w:r w:rsidRPr="000B077C">
        <w:rPr>
          <w:rFonts w:ascii="Arial" w:hAnsi="Arial" w:cs="Arial"/>
          <w:sz w:val="20"/>
          <w:szCs w:val="20"/>
        </w:rPr>
        <w:t xml:space="preserve"> count reported by the school in the count report </w:t>
      </w:r>
      <w:r w:rsidR="00883498" w:rsidRPr="000B077C">
        <w:rPr>
          <w:rFonts w:ascii="Arial" w:hAnsi="Arial" w:cs="Arial"/>
          <w:sz w:val="20"/>
          <w:szCs w:val="20"/>
        </w:rPr>
        <w:t xml:space="preserve">is </w:t>
      </w:r>
      <w:r w:rsidRPr="000B077C">
        <w:rPr>
          <w:rFonts w:ascii="Arial" w:hAnsi="Arial" w:cs="Arial"/>
          <w:sz w:val="20"/>
          <w:szCs w:val="20"/>
        </w:rPr>
        <w:t xml:space="preserve">automatically </w:t>
      </w:r>
      <w:r w:rsidR="00883498" w:rsidRPr="000B077C">
        <w:rPr>
          <w:rFonts w:ascii="Arial" w:hAnsi="Arial" w:cs="Arial"/>
          <w:sz w:val="20"/>
          <w:szCs w:val="20"/>
        </w:rPr>
        <w:t>included</w:t>
      </w:r>
      <w:r w:rsidRPr="000B077C">
        <w:rPr>
          <w:rFonts w:ascii="Arial" w:hAnsi="Arial" w:cs="Arial"/>
          <w:sz w:val="20"/>
          <w:szCs w:val="20"/>
        </w:rPr>
        <w:t xml:space="preserve"> in the </w:t>
      </w:r>
      <w:r w:rsidR="00A53A8E" w:rsidRPr="000B077C">
        <w:rPr>
          <w:rFonts w:ascii="Arial" w:hAnsi="Arial" w:cs="Arial"/>
          <w:sz w:val="20"/>
          <w:szCs w:val="20"/>
        </w:rPr>
        <w:t xml:space="preserve">“Per DPI” column of the </w:t>
      </w:r>
      <w:r w:rsidRPr="000B077C">
        <w:rPr>
          <w:rFonts w:ascii="Arial" w:hAnsi="Arial" w:cs="Arial"/>
          <w:sz w:val="20"/>
          <w:szCs w:val="20"/>
        </w:rPr>
        <w:t>September</w:t>
      </w:r>
      <w:r w:rsidR="006C2D79" w:rsidRPr="000B077C">
        <w:rPr>
          <w:rFonts w:ascii="Arial" w:hAnsi="Arial" w:cs="Arial"/>
          <w:sz w:val="20"/>
          <w:szCs w:val="20"/>
        </w:rPr>
        <w:t xml:space="preserve"> </w:t>
      </w:r>
      <w:r w:rsidRPr="000B077C">
        <w:rPr>
          <w:rFonts w:ascii="Arial" w:hAnsi="Arial" w:cs="Arial"/>
          <w:sz w:val="20"/>
          <w:szCs w:val="20"/>
        </w:rPr>
        <w:t>Enrollment Audit when the school is selected on the cover page</w:t>
      </w:r>
      <w:r w:rsidR="00A53A8E" w:rsidRPr="000B077C">
        <w:rPr>
          <w:rFonts w:ascii="Arial" w:hAnsi="Arial" w:cs="Arial"/>
          <w:sz w:val="20"/>
          <w:szCs w:val="20"/>
        </w:rPr>
        <w:t>.</w:t>
      </w:r>
    </w:p>
    <w:p w14:paraId="388ACEFC" w14:textId="5DB73604" w:rsidR="00A53A8E" w:rsidRPr="000B077C" w:rsidRDefault="00A53A8E" w:rsidP="00B81D2F">
      <w:pPr>
        <w:pStyle w:val="ListParagraph"/>
        <w:numPr>
          <w:ilvl w:val="1"/>
          <w:numId w:val="90"/>
        </w:numPr>
        <w:rPr>
          <w:rFonts w:ascii="Arial" w:hAnsi="Arial" w:cs="Arial"/>
          <w:sz w:val="20"/>
          <w:szCs w:val="20"/>
        </w:rPr>
      </w:pPr>
      <w:r w:rsidRPr="000B077C">
        <w:rPr>
          <w:rFonts w:ascii="Arial" w:hAnsi="Arial" w:cs="Arial"/>
          <w:sz w:val="20"/>
          <w:szCs w:val="20"/>
        </w:rPr>
        <w:t xml:space="preserve">Input the </w:t>
      </w:r>
      <w:proofErr w:type="gramStart"/>
      <w:r w:rsidRPr="000B077C">
        <w:rPr>
          <w:rFonts w:ascii="Arial" w:hAnsi="Arial" w:cs="Arial"/>
          <w:sz w:val="20"/>
          <w:szCs w:val="20"/>
        </w:rPr>
        <w:t>All Pupil</w:t>
      </w:r>
      <w:proofErr w:type="gramEnd"/>
      <w:r w:rsidRPr="000B077C">
        <w:rPr>
          <w:rFonts w:ascii="Arial" w:hAnsi="Arial" w:cs="Arial"/>
          <w:sz w:val="20"/>
          <w:szCs w:val="20"/>
        </w:rPr>
        <w:t xml:space="preserve"> count per the auditor examination in the “Per Examination” column on Schedule 1-1, Lines 1-</w:t>
      </w:r>
      <w:r w:rsidR="00A263EA" w:rsidRPr="000B077C">
        <w:rPr>
          <w:rFonts w:ascii="Arial" w:hAnsi="Arial" w:cs="Arial"/>
          <w:sz w:val="20"/>
          <w:szCs w:val="20"/>
        </w:rPr>
        <w:t>7</w:t>
      </w:r>
      <w:r w:rsidRPr="000B077C">
        <w:rPr>
          <w:rFonts w:ascii="Arial" w:hAnsi="Arial" w:cs="Arial"/>
          <w:sz w:val="20"/>
          <w:szCs w:val="20"/>
        </w:rPr>
        <w:t>.</w:t>
      </w:r>
      <w:r w:rsidR="00B46632" w:rsidRPr="000B077C">
        <w:rPr>
          <w:rFonts w:ascii="Arial" w:hAnsi="Arial" w:cs="Arial"/>
          <w:sz w:val="20"/>
          <w:szCs w:val="20"/>
        </w:rPr>
        <w:t xml:space="preserve">  Th</w:t>
      </w:r>
      <w:r w:rsidR="00CF46F1" w:rsidRPr="000B077C">
        <w:rPr>
          <w:rFonts w:ascii="Arial" w:hAnsi="Arial" w:cs="Arial"/>
          <w:sz w:val="20"/>
          <w:szCs w:val="20"/>
        </w:rPr>
        <w:t>is</w:t>
      </w:r>
      <w:r w:rsidR="00B46632" w:rsidRPr="000B077C">
        <w:rPr>
          <w:rFonts w:ascii="Arial" w:hAnsi="Arial" w:cs="Arial"/>
          <w:sz w:val="20"/>
          <w:szCs w:val="20"/>
        </w:rPr>
        <w:t xml:space="preserve"> </w:t>
      </w:r>
      <w:proofErr w:type="gramStart"/>
      <w:r w:rsidR="00CF46F1" w:rsidRPr="000B077C">
        <w:rPr>
          <w:rFonts w:ascii="Arial" w:hAnsi="Arial" w:cs="Arial"/>
          <w:sz w:val="20"/>
          <w:szCs w:val="20"/>
        </w:rPr>
        <w:t>A</w:t>
      </w:r>
      <w:r w:rsidR="00B46632" w:rsidRPr="000B077C">
        <w:rPr>
          <w:rFonts w:ascii="Arial" w:hAnsi="Arial" w:cs="Arial"/>
          <w:sz w:val="20"/>
          <w:szCs w:val="20"/>
        </w:rPr>
        <w:t xml:space="preserve">ll </w:t>
      </w:r>
      <w:r w:rsidR="00CF46F1" w:rsidRPr="000B077C">
        <w:rPr>
          <w:rFonts w:ascii="Arial" w:hAnsi="Arial" w:cs="Arial"/>
          <w:sz w:val="20"/>
          <w:szCs w:val="20"/>
        </w:rPr>
        <w:t>P</w:t>
      </w:r>
      <w:r w:rsidR="00B46632" w:rsidRPr="000B077C">
        <w:rPr>
          <w:rFonts w:ascii="Arial" w:hAnsi="Arial" w:cs="Arial"/>
          <w:sz w:val="20"/>
          <w:szCs w:val="20"/>
        </w:rPr>
        <w:t>upil</w:t>
      </w:r>
      <w:proofErr w:type="gramEnd"/>
      <w:r w:rsidR="00B46632" w:rsidRPr="000B077C">
        <w:rPr>
          <w:rFonts w:ascii="Arial" w:hAnsi="Arial" w:cs="Arial"/>
          <w:sz w:val="20"/>
          <w:szCs w:val="20"/>
        </w:rPr>
        <w:t xml:space="preserve"> count </w:t>
      </w:r>
      <w:r w:rsidR="00CF46F1" w:rsidRPr="000B077C">
        <w:rPr>
          <w:rFonts w:ascii="Arial" w:hAnsi="Arial" w:cs="Arial"/>
          <w:sz w:val="20"/>
          <w:szCs w:val="20"/>
        </w:rPr>
        <w:t xml:space="preserve">must be based on </w:t>
      </w:r>
      <w:r w:rsidR="00B71384" w:rsidRPr="000B077C">
        <w:rPr>
          <w:rFonts w:ascii="Arial" w:hAnsi="Arial" w:cs="Arial"/>
          <w:sz w:val="20"/>
          <w:szCs w:val="20"/>
        </w:rPr>
        <w:t xml:space="preserve">the </w:t>
      </w:r>
      <w:r w:rsidR="00CF46F1" w:rsidRPr="000B077C">
        <w:rPr>
          <w:rFonts w:ascii="Arial" w:hAnsi="Arial" w:cs="Arial"/>
          <w:sz w:val="20"/>
          <w:szCs w:val="20"/>
        </w:rPr>
        <w:t xml:space="preserve">count, </w:t>
      </w:r>
      <w:r w:rsidR="00B46632" w:rsidRPr="000B077C">
        <w:rPr>
          <w:rFonts w:ascii="Arial" w:hAnsi="Arial" w:cs="Arial"/>
          <w:sz w:val="20"/>
          <w:szCs w:val="20"/>
        </w:rPr>
        <w:t>by grade category</w:t>
      </w:r>
      <w:r w:rsidR="00CF46F1" w:rsidRPr="000B077C">
        <w:rPr>
          <w:rFonts w:ascii="Arial" w:hAnsi="Arial" w:cs="Arial"/>
          <w:sz w:val="20"/>
          <w:szCs w:val="20"/>
        </w:rPr>
        <w:t>,</w:t>
      </w:r>
      <w:r w:rsidR="00B46632" w:rsidRPr="000B077C">
        <w:rPr>
          <w:rFonts w:ascii="Arial" w:hAnsi="Arial" w:cs="Arial"/>
          <w:sz w:val="20"/>
          <w:szCs w:val="20"/>
        </w:rPr>
        <w:t xml:space="preserve"> per the official attendance records</w:t>
      </w:r>
      <w:r w:rsidR="00CF46F1" w:rsidRPr="000B077C">
        <w:rPr>
          <w:rFonts w:ascii="Arial" w:hAnsi="Arial" w:cs="Arial"/>
          <w:sz w:val="20"/>
          <w:szCs w:val="20"/>
        </w:rPr>
        <w:t xml:space="preserve"> that were tested as explained in this section.</w:t>
      </w:r>
    </w:p>
    <w:p w14:paraId="40335F75" w14:textId="1F99F1BA" w:rsidR="00A91F73" w:rsidRPr="000B077C" w:rsidRDefault="00A91F73" w:rsidP="00B81D2F">
      <w:pPr>
        <w:pStyle w:val="ListParagraph"/>
        <w:numPr>
          <w:ilvl w:val="1"/>
          <w:numId w:val="90"/>
        </w:numPr>
        <w:rPr>
          <w:rFonts w:ascii="Arial" w:hAnsi="Arial" w:cs="Arial"/>
          <w:sz w:val="20"/>
          <w:szCs w:val="20"/>
        </w:rPr>
      </w:pPr>
      <w:r w:rsidRPr="000B077C">
        <w:rPr>
          <w:rFonts w:ascii="Arial" w:hAnsi="Arial" w:cs="Arial"/>
          <w:sz w:val="20"/>
          <w:szCs w:val="20"/>
        </w:rPr>
        <w:t xml:space="preserve">If the K4 pupils are moved to a different category based on the procedures in </w:t>
      </w:r>
      <w:r w:rsidR="00474EEE" w:rsidRPr="000B077C">
        <w:rPr>
          <w:rFonts w:ascii="Arial" w:hAnsi="Arial" w:cs="Arial"/>
          <w:sz w:val="20"/>
          <w:szCs w:val="20"/>
        </w:rPr>
        <w:t>Step 1.</w:t>
      </w:r>
      <w:r w:rsidR="00883498" w:rsidRPr="000B077C">
        <w:rPr>
          <w:rFonts w:ascii="Arial" w:hAnsi="Arial" w:cs="Arial"/>
          <w:sz w:val="20"/>
          <w:szCs w:val="20"/>
        </w:rPr>
        <w:t>4</w:t>
      </w:r>
      <w:r w:rsidR="00474EEE" w:rsidRPr="000B077C">
        <w:rPr>
          <w:rFonts w:ascii="Arial" w:hAnsi="Arial" w:cs="Arial"/>
          <w:sz w:val="20"/>
          <w:szCs w:val="20"/>
        </w:rPr>
        <w:t xml:space="preserve">, the K4 </w:t>
      </w:r>
      <w:r w:rsidR="00460EAD" w:rsidRPr="000B077C">
        <w:rPr>
          <w:rFonts w:ascii="Arial" w:hAnsi="Arial" w:cs="Arial"/>
          <w:sz w:val="20"/>
          <w:szCs w:val="20"/>
        </w:rPr>
        <w:t xml:space="preserve">All Pupil </w:t>
      </w:r>
      <w:r w:rsidR="00474EEE" w:rsidRPr="000B077C">
        <w:rPr>
          <w:rFonts w:ascii="Arial" w:hAnsi="Arial" w:cs="Arial"/>
          <w:sz w:val="20"/>
          <w:szCs w:val="20"/>
        </w:rPr>
        <w:t>count must also be moved to the correct category by the auditor.</w:t>
      </w:r>
    </w:p>
    <w:p w14:paraId="0DE1D10A" w14:textId="77777777" w:rsidR="000C56BC" w:rsidRPr="000B077C"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317913D4" w14:textId="77777777" w:rsidTr="00A4228C">
        <w:trPr>
          <w:trHeight w:val="530"/>
        </w:trPr>
        <w:tc>
          <w:tcPr>
            <w:tcW w:w="2520" w:type="dxa"/>
            <w:vAlign w:val="center"/>
          </w:tcPr>
          <w:p w14:paraId="2B1D35B1" w14:textId="69733012" w:rsidR="00DB44F3" w:rsidRPr="000B077C" w:rsidRDefault="001D7BF1" w:rsidP="00DB44F3">
            <w:pPr>
              <w:jc w:val="center"/>
              <w:rPr>
                <w:rFonts w:ascii="Arial" w:hAnsi="Arial" w:cs="Arial"/>
                <w:sz w:val="20"/>
                <w:szCs w:val="20"/>
              </w:rPr>
            </w:pPr>
            <w:r w:rsidRPr="000B077C">
              <w:rPr>
                <w:rFonts w:ascii="Arial" w:hAnsi="Arial" w:cs="Arial"/>
                <w:sz w:val="20"/>
                <w:szCs w:val="20"/>
              </w:rPr>
              <w:t>Workpaper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1AA17E9A" w14:textId="77777777" w:rsidR="00DB44F3" w:rsidRPr="000B077C" w:rsidRDefault="00DB44F3" w:rsidP="00DB44F3">
            <w:pPr>
              <w:ind w:left="-1" w:firstLine="1"/>
              <w:rPr>
                <w:rFonts w:ascii="Arial" w:hAnsi="Arial" w:cs="Arial"/>
                <w:sz w:val="20"/>
                <w:szCs w:val="20"/>
              </w:rPr>
            </w:pPr>
          </w:p>
        </w:tc>
        <w:tc>
          <w:tcPr>
            <w:tcW w:w="1530" w:type="dxa"/>
            <w:vAlign w:val="center"/>
          </w:tcPr>
          <w:p w14:paraId="40828F5F"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6BC2F68B" w14:textId="77777777" w:rsidR="00DB44F3" w:rsidRPr="000B077C" w:rsidRDefault="00DB44F3" w:rsidP="00DB44F3">
            <w:pPr>
              <w:jc w:val="center"/>
              <w:rPr>
                <w:rFonts w:ascii="Arial" w:hAnsi="Arial" w:cs="Arial"/>
                <w:sz w:val="20"/>
                <w:szCs w:val="20"/>
              </w:rPr>
            </w:pPr>
          </w:p>
        </w:tc>
      </w:tr>
    </w:tbl>
    <w:p w14:paraId="1B602C05" w14:textId="5272B9C8" w:rsidR="00480F13" w:rsidRPr="000B077C" w:rsidRDefault="00480F13" w:rsidP="00B81D2F">
      <w:pPr>
        <w:ind w:left="720"/>
        <w:rPr>
          <w:rFonts w:ascii="Arial" w:hAnsi="Arial" w:cs="Arial"/>
          <w:b/>
          <w:sz w:val="20"/>
          <w:szCs w:val="20"/>
          <w:u w:val="single"/>
        </w:rPr>
      </w:pPr>
    </w:p>
    <w:p w14:paraId="164E155C" w14:textId="7A528344" w:rsidR="002E3740" w:rsidRPr="000B077C" w:rsidRDefault="002E3740" w:rsidP="00B81D2F">
      <w:pPr>
        <w:ind w:left="720"/>
        <w:rPr>
          <w:rFonts w:ascii="Arial" w:hAnsi="Arial" w:cs="Arial"/>
          <w:b/>
          <w:sz w:val="20"/>
          <w:szCs w:val="20"/>
          <w:u w:val="single"/>
        </w:rPr>
      </w:pPr>
    </w:p>
    <w:p w14:paraId="1FC2797A" w14:textId="7285A76A" w:rsidR="00C42879" w:rsidRPr="000B077C" w:rsidRDefault="002E3740" w:rsidP="00F6149F">
      <w:pPr>
        <w:numPr>
          <w:ilvl w:val="1"/>
          <w:numId w:val="4"/>
        </w:numPr>
        <w:rPr>
          <w:rFonts w:ascii="Arial" w:hAnsi="Arial" w:cs="Arial"/>
          <w:sz w:val="20"/>
          <w:szCs w:val="20"/>
        </w:rPr>
      </w:pPr>
      <w:r w:rsidRPr="000B077C">
        <w:rPr>
          <w:rFonts w:ascii="Arial" w:hAnsi="Arial" w:cs="Arial"/>
          <w:b/>
          <w:sz w:val="20"/>
          <w:szCs w:val="20"/>
          <w:u w:val="single"/>
        </w:rPr>
        <w:t>Services to be Provided Agreement:</w:t>
      </w:r>
      <w:r w:rsidRPr="000B077C">
        <w:rPr>
          <w:rFonts w:ascii="Arial" w:hAnsi="Arial" w:cs="Arial"/>
          <w:sz w:val="20"/>
          <w:szCs w:val="20"/>
        </w:rPr>
        <w:t xml:space="preserve">  Determine if the school had a signed agreement with each parent or guardian indicating the services to be provided by </w:t>
      </w:r>
      <w:r w:rsidR="00B54445" w:rsidRPr="000B077C">
        <w:rPr>
          <w:rFonts w:ascii="Arial" w:hAnsi="Arial" w:cs="Arial"/>
          <w:sz w:val="20"/>
          <w:szCs w:val="20"/>
        </w:rPr>
        <w:t>September 15, 2023</w:t>
      </w:r>
      <w:r w:rsidRPr="000B077C">
        <w:rPr>
          <w:rFonts w:ascii="Arial" w:hAnsi="Arial" w:cs="Arial"/>
          <w:sz w:val="20"/>
          <w:szCs w:val="20"/>
        </w:rPr>
        <w:t xml:space="preserve">.  </w:t>
      </w:r>
      <w:r w:rsidR="0013431A" w:rsidRPr="000B077C">
        <w:rPr>
          <w:rFonts w:ascii="Arial" w:hAnsi="Arial" w:cs="Arial"/>
          <w:sz w:val="20"/>
          <w:szCs w:val="20"/>
        </w:rPr>
        <w:t xml:space="preserve">The agreement must be signed and dated by the school and </w:t>
      </w:r>
      <w:r w:rsidR="00870CDF" w:rsidRPr="000B077C">
        <w:rPr>
          <w:rFonts w:ascii="Arial" w:hAnsi="Arial" w:cs="Arial"/>
          <w:sz w:val="20"/>
          <w:szCs w:val="20"/>
        </w:rPr>
        <w:t>parent</w:t>
      </w:r>
      <w:r w:rsidR="0013431A" w:rsidRPr="000B077C">
        <w:rPr>
          <w:rFonts w:ascii="Arial" w:hAnsi="Arial" w:cs="Arial"/>
          <w:sz w:val="20"/>
          <w:szCs w:val="20"/>
        </w:rPr>
        <w:t xml:space="preserve"> by </w:t>
      </w:r>
      <w:r w:rsidR="00B54445" w:rsidRPr="000B077C">
        <w:rPr>
          <w:rFonts w:ascii="Arial" w:hAnsi="Arial" w:cs="Arial"/>
          <w:sz w:val="20"/>
          <w:szCs w:val="20"/>
        </w:rPr>
        <w:t>September 15, 2023</w:t>
      </w:r>
      <w:r w:rsidR="0013431A" w:rsidRPr="000B077C">
        <w:rPr>
          <w:rFonts w:ascii="Arial" w:hAnsi="Arial" w:cs="Arial"/>
          <w:sz w:val="20"/>
          <w:szCs w:val="20"/>
        </w:rPr>
        <w:t xml:space="preserve">.  </w:t>
      </w:r>
      <w:r w:rsidR="00F6149F" w:rsidRPr="000B077C">
        <w:rPr>
          <w:rFonts w:ascii="Arial" w:hAnsi="Arial" w:cs="Arial"/>
          <w:sz w:val="20"/>
          <w:szCs w:val="20"/>
        </w:rPr>
        <w:t xml:space="preserve">The agreement must identify the services that the private school will provide to the student.  </w:t>
      </w:r>
      <w:r w:rsidRPr="000B077C">
        <w:rPr>
          <w:rFonts w:ascii="Arial" w:hAnsi="Arial" w:cs="Arial"/>
          <w:sz w:val="20"/>
          <w:szCs w:val="20"/>
        </w:rPr>
        <w:t>If the IEP or services plan will be implemented as written, the school must have a signed agreement indicating that.</w:t>
      </w:r>
      <w:r w:rsidR="00F6149F" w:rsidRPr="000B077C">
        <w:rPr>
          <w:rFonts w:ascii="Arial" w:hAnsi="Arial" w:cs="Arial"/>
          <w:sz w:val="20"/>
          <w:szCs w:val="20"/>
        </w:rPr>
        <w:t xml:space="preserve"> </w:t>
      </w:r>
      <w:r w:rsidRPr="000B077C">
        <w:rPr>
          <w:rFonts w:ascii="Arial" w:hAnsi="Arial" w:cs="Arial"/>
          <w:sz w:val="20"/>
          <w:szCs w:val="20"/>
        </w:rPr>
        <w:t xml:space="preserve"> If the school did not have an agreement for a pupil </w:t>
      </w:r>
      <w:r w:rsidR="00F6149F" w:rsidRPr="000B077C">
        <w:rPr>
          <w:rFonts w:ascii="Arial" w:hAnsi="Arial" w:cs="Arial"/>
          <w:sz w:val="20"/>
          <w:szCs w:val="20"/>
        </w:rPr>
        <w:t xml:space="preserve">that meets all the requirements </w:t>
      </w:r>
      <w:r w:rsidRPr="000B077C">
        <w:rPr>
          <w:rFonts w:ascii="Arial" w:hAnsi="Arial" w:cs="Arial"/>
          <w:sz w:val="20"/>
          <w:szCs w:val="20"/>
        </w:rPr>
        <w:t xml:space="preserve">by </w:t>
      </w:r>
      <w:r w:rsidR="00B54445" w:rsidRPr="000B077C">
        <w:rPr>
          <w:rFonts w:ascii="Arial" w:hAnsi="Arial" w:cs="Arial"/>
          <w:sz w:val="20"/>
          <w:szCs w:val="20"/>
        </w:rPr>
        <w:t>September 15, 2023</w:t>
      </w:r>
      <w:r w:rsidRPr="000B077C">
        <w:rPr>
          <w:rFonts w:ascii="Arial" w:hAnsi="Arial" w:cs="Arial"/>
          <w:sz w:val="20"/>
          <w:szCs w:val="20"/>
        </w:rPr>
        <w:t xml:space="preserve">, the pupil must be identified as ineligible as described in Appendix A.  </w:t>
      </w:r>
    </w:p>
    <w:p w14:paraId="5C7D4832" w14:textId="77777777" w:rsidR="00C42879" w:rsidRPr="000B077C" w:rsidRDefault="00C42879" w:rsidP="00C42879">
      <w:pPr>
        <w:ind w:left="612"/>
        <w:rPr>
          <w:rFonts w:ascii="Arial" w:hAnsi="Arial" w:cs="Arial"/>
          <w:b/>
          <w:sz w:val="20"/>
          <w:szCs w:val="20"/>
          <w:u w:val="single"/>
        </w:rPr>
      </w:pPr>
    </w:p>
    <w:p w14:paraId="6C9ACEB7" w14:textId="0D792800" w:rsidR="002E3740" w:rsidRPr="000B077C" w:rsidRDefault="002E3740" w:rsidP="00C42879">
      <w:pPr>
        <w:ind w:left="612"/>
        <w:rPr>
          <w:rFonts w:ascii="Arial" w:hAnsi="Arial" w:cs="Arial"/>
          <w:sz w:val="20"/>
          <w:szCs w:val="20"/>
        </w:rPr>
      </w:pPr>
      <w:r w:rsidRPr="000B077C">
        <w:rPr>
          <w:rFonts w:ascii="Arial" w:hAnsi="Arial" w:cs="Arial"/>
          <w:sz w:val="20"/>
          <w:szCs w:val="20"/>
        </w:rPr>
        <w:t xml:space="preserve">If the school obtained an agreement and the auditor reviewed it as part of the Enrollment Audit procedures for a previous count date, confirm with the school that the school and </w:t>
      </w:r>
      <w:r w:rsidR="00870CDF" w:rsidRPr="000B077C">
        <w:rPr>
          <w:rFonts w:ascii="Arial" w:hAnsi="Arial" w:cs="Arial"/>
          <w:sz w:val="20"/>
          <w:szCs w:val="20"/>
        </w:rPr>
        <w:lastRenderedPageBreak/>
        <w:t>parent</w:t>
      </w:r>
      <w:r w:rsidRPr="000B077C">
        <w:rPr>
          <w:rFonts w:ascii="Arial" w:hAnsi="Arial" w:cs="Arial"/>
          <w:sz w:val="20"/>
          <w:szCs w:val="20"/>
        </w:rPr>
        <w:t xml:space="preserve"> still agreed that the school should provide the services specified in the previous written agreement as of </w:t>
      </w:r>
      <w:r w:rsidR="00B54445" w:rsidRPr="000B077C">
        <w:rPr>
          <w:rFonts w:ascii="Arial" w:hAnsi="Arial" w:cs="Arial"/>
          <w:sz w:val="20"/>
          <w:szCs w:val="20"/>
        </w:rPr>
        <w:t>September 15, 2023</w:t>
      </w:r>
      <w:r w:rsidRPr="000B077C">
        <w:rPr>
          <w:rFonts w:ascii="Arial" w:hAnsi="Arial" w:cs="Arial"/>
          <w:sz w:val="20"/>
          <w:szCs w:val="20"/>
        </w:rPr>
        <w:t>.  A new services agreement is only required if the services to be provided change.</w:t>
      </w:r>
      <w:r w:rsidR="009239C3" w:rsidRPr="000B077C">
        <w:rPr>
          <w:rFonts w:ascii="Arial" w:hAnsi="Arial" w:cs="Arial"/>
          <w:sz w:val="20"/>
          <w:szCs w:val="20"/>
        </w:rPr>
        <w:t xml:space="preserve">  The school does not need to have a written document from the parent indicating there are no changes in the agreement if no changes were requested by the parent.  However, if the school indicates a parent </w:t>
      </w:r>
      <w:r w:rsidR="003D4A59" w:rsidRPr="000B077C">
        <w:rPr>
          <w:rFonts w:ascii="Arial" w:hAnsi="Arial" w:cs="Arial"/>
          <w:sz w:val="20"/>
          <w:szCs w:val="20"/>
        </w:rPr>
        <w:t xml:space="preserve">or the school </w:t>
      </w:r>
      <w:r w:rsidR="009239C3" w:rsidRPr="000B077C">
        <w:rPr>
          <w:rFonts w:ascii="Arial" w:hAnsi="Arial" w:cs="Arial"/>
          <w:sz w:val="20"/>
          <w:szCs w:val="20"/>
        </w:rPr>
        <w:t xml:space="preserve">requested a change to </w:t>
      </w:r>
      <w:r w:rsidR="003D4A59" w:rsidRPr="000B077C">
        <w:rPr>
          <w:rFonts w:ascii="Arial" w:hAnsi="Arial" w:cs="Arial"/>
          <w:sz w:val="20"/>
          <w:szCs w:val="20"/>
        </w:rPr>
        <w:t xml:space="preserve">the agreement prior to </w:t>
      </w:r>
      <w:r w:rsidR="00B54445" w:rsidRPr="000B077C">
        <w:rPr>
          <w:rFonts w:ascii="Arial" w:hAnsi="Arial" w:cs="Arial"/>
          <w:sz w:val="20"/>
          <w:szCs w:val="20"/>
        </w:rPr>
        <w:t>September 15, 2023</w:t>
      </w:r>
      <w:r w:rsidR="003D4A59" w:rsidRPr="000B077C">
        <w:rPr>
          <w:rFonts w:ascii="Arial" w:hAnsi="Arial" w:cs="Arial"/>
          <w:sz w:val="20"/>
          <w:szCs w:val="20"/>
        </w:rPr>
        <w:t xml:space="preserve"> and a new agreement was not entered into by </w:t>
      </w:r>
      <w:r w:rsidR="00B54445" w:rsidRPr="000B077C">
        <w:rPr>
          <w:rFonts w:ascii="Arial" w:hAnsi="Arial" w:cs="Arial"/>
          <w:sz w:val="20"/>
          <w:szCs w:val="20"/>
        </w:rPr>
        <w:t>September 15, 2023</w:t>
      </w:r>
      <w:r w:rsidR="003D4A59" w:rsidRPr="000B077C">
        <w:rPr>
          <w:rFonts w:ascii="Arial" w:hAnsi="Arial" w:cs="Arial"/>
          <w:sz w:val="20"/>
          <w:szCs w:val="20"/>
        </w:rPr>
        <w:t>, the student would not be eligible for the 3</w:t>
      </w:r>
      <w:r w:rsidR="003D4A59" w:rsidRPr="000B077C">
        <w:rPr>
          <w:rFonts w:ascii="Arial" w:hAnsi="Arial" w:cs="Arial"/>
          <w:sz w:val="20"/>
          <w:szCs w:val="20"/>
          <w:vertAlign w:val="superscript"/>
        </w:rPr>
        <w:t>rd</w:t>
      </w:r>
      <w:r w:rsidR="003D4A59" w:rsidRPr="000B077C">
        <w:rPr>
          <w:rFonts w:ascii="Arial" w:hAnsi="Arial" w:cs="Arial"/>
          <w:sz w:val="20"/>
          <w:szCs w:val="20"/>
        </w:rPr>
        <w:t xml:space="preserve"> Friday in September count.</w:t>
      </w:r>
    </w:p>
    <w:p w14:paraId="09F941A3" w14:textId="77777777" w:rsidR="002E3740" w:rsidRPr="000B077C" w:rsidRDefault="002E3740" w:rsidP="002E3740">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2E3740" w:rsidRPr="000B077C" w14:paraId="791263B1" w14:textId="77777777" w:rsidTr="00DF1139">
        <w:trPr>
          <w:trHeight w:val="530"/>
        </w:trPr>
        <w:tc>
          <w:tcPr>
            <w:tcW w:w="2520" w:type="dxa"/>
            <w:vAlign w:val="center"/>
          </w:tcPr>
          <w:p w14:paraId="3A57C722" w14:textId="77777777" w:rsidR="002E3740" w:rsidRPr="000B077C" w:rsidRDefault="002E3740" w:rsidP="00DF1139">
            <w:pPr>
              <w:jc w:val="center"/>
              <w:rPr>
                <w:rFonts w:ascii="Arial" w:hAnsi="Arial" w:cs="Arial"/>
                <w:sz w:val="20"/>
                <w:szCs w:val="20"/>
              </w:rPr>
            </w:pPr>
            <w:r w:rsidRPr="000B077C">
              <w:rPr>
                <w:rFonts w:ascii="Arial" w:hAnsi="Arial" w:cs="Arial"/>
                <w:sz w:val="20"/>
                <w:szCs w:val="20"/>
              </w:rPr>
              <w:t>Workpaper Reference or Procedure(s) Performed</w:t>
            </w:r>
          </w:p>
        </w:tc>
        <w:tc>
          <w:tcPr>
            <w:tcW w:w="2340" w:type="dxa"/>
            <w:vAlign w:val="center"/>
          </w:tcPr>
          <w:p w14:paraId="547F30AD" w14:textId="77777777" w:rsidR="002E3740" w:rsidRPr="000B077C" w:rsidRDefault="002E3740" w:rsidP="00DF1139">
            <w:pPr>
              <w:ind w:left="-1" w:firstLine="1"/>
              <w:rPr>
                <w:rFonts w:ascii="Arial" w:hAnsi="Arial" w:cs="Arial"/>
                <w:sz w:val="20"/>
                <w:szCs w:val="20"/>
              </w:rPr>
            </w:pPr>
          </w:p>
        </w:tc>
        <w:tc>
          <w:tcPr>
            <w:tcW w:w="1530" w:type="dxa"/>
            <w:vAlign w:val="center"/>
          </w:tcPr>
          <w:p w14:paraId="2E7B4812" w14:textId="77777777" w:rsidR="002E3740" w:rsidRPr="000B077C" w:rsidRDefault="002E3740" w:rsidP="00DF1139">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4A88B19B" w14:textId="77777777" w:rsidR="002E3740" w:rsidRPr="000B077C" w:rsidRDefault="002E3740" w:rsidP="00DF1139">
            <w:pPr>
              <w:jc w:val="center"/>
              <w:rPr>
                <w:rFonts w:ascii="Arial" w:hAnsi="Arial" w:cs="Arial"/>
                <w:sz w:val="20"/>
                <w:szCs w:val="20"/>
              </w:rPr>
            </w:pPr>
          </w:p>
        </w:tc>
      </w:tr>
    </w:tbl>
    <w:p w14:paraId="4A82D039" w14:textId="77777777" w:rsidR="002E3740" w:rsidRPr="000B077C" w:rsidRDefault="002E3740" w:rsidP="00B81D2F">
      <w:pPr>
        <w:ind w:left="720"/>
        <w:rPr>
          <w:rFonts w:ascii="Arial" w:hAnsi="Arial" w:cs="Arial"/>
          <w:b/>
          <w:sz w:val="20"/>
          <w:szCs w:val="20"/>
          <w:u w:val="single"/>
        </w:rPr>
      </w:pPr>
    </w:p>
    <w:p w14:paraId="2F651C98" w14:textId="77777777" w:rsidR="00B31195" w:rsidRPr="000B077C" w:rsidRDefault="00B31195" w:rsidP="00B81D2F">
      <w:pPr>
        <w:ind w:left="720"/>
        <w:rPr>
          <w:rFonts w:ascii="Arial" w:hAnsi="Arial" w:cs="Arial"/>
          <w:b/>
          <w:sz w:val="20"/>
          <w:szCs w:val="20"/>
          <w:u w:val="single"/>
        </w:rPr>
      </w:pPr>
    </w:p>
    <w:p w14:paraId="0C06E2FB" w14:textId="7343ACFD" w:rsidR="0018189F" w:rsidRPr="000B077C" w:rsidRDefault="00546F44" w:rsidP="00635A2B">
      <w:pPr>
        <w:numPr>
          <w:ilvl w:val="1"/>
          <w:numId w:val="4"/>
        </w:numPr>
        <w:tabs>
          <w:tab w:val="left" w:pos="1620"/>
        </w:tabs>
        <w:ind w:left="630" w:hanging="630"/>
        <w:rPr>
          <w:rFonts w:ascii="Arial" w:hAnsi="Arial" w:cs="Arial"/>
          <w:sz w:val="20"/>
          <w:szCs w:val="20"/>
        </w:rPr>
      </w:pPr>
      <w:r w:rsidRPr="000B077C">
        <w:rPr>
          <w:rFonts w:ascii="Arial" w:hAnsi="Arial" w:cs="Arial"/>
          <w:b/>
          <w:sz w:val="20"/>
          <w:szCs w:val="20"/>
          <w:u w:val="single"/>
        </w:rPr>
        <w:t>PI-1207 vs All Pupil Count:</w:t>
      </w:r>
      <w:r w:rsidRPr="000B077C">
        <w:rPr>
          <w:rFonts w:ascii="Arial" w:hAnsi="Arial" w:cs="Arial"/>
          <w:sz w:val="20"/>
          <w:szCs w:val="20"/>
        </w:rPr>
        <w:t xml:space="preserve"> Obtain from the school a copy of the Private School Report (PI-1207) the school is required to file under Wis. Stat. 115.30 (3). Retain the copy in the workpapers. This report is submitted online to </w:t>
      </w:r>
      <w:r w:rsidR="00B71384" w:rsidRPr="000B077C">
        <w:rPr>
          <w:rFonts w:ascii="Arial" w:hAnsi="Arial" w:cs="Arial"/>
          <w:sz w:val="20"/>
          <w:szCs w:val="20"/>
        </w:rPr>
        <w:t xml:space="preserve">the DPI </w:t>
      </w:r>
      <w:r w:rsidR="0018189F" w:rsidRPr="000B077C">
        <w:rPr>
          <w:rFonts w:ascii="Arial" w:hAnsi="Arial" w:cs="Arial"/>
          <w:sz w:val="20"/>
          <w:szCs w:val="20"/>
        </w:rPr>
        <w:t>Customer Service Team</w:t>
      </w:r>
      <w:r w:rsidRPr="000B077C">
        <w:rPr>
          <w:rFonts w:ascii="Arial" w:hAnsi="Arial" w:cs="Arial"/>
          <w:sz w:val="20"/>
          <w:szCs w:val="20"/>
        </w:rPr>
        <w:t xml:space="preserve">, not the DPI </w:t>
      </w:r>
      <w:r w:rsidR="0013431A" w:rsidRPr="000B077C">
        <w:rPr>
          <w:rFonts w:ascii="Arial" w:hAnsi="Arial" w:cs="Arial"/>
          <w:sz w:val="20"/>
          <w:szCs w:val="20"/>
        </w:rPr>
        <w:t>SNSP staff</w:t>
      </w:r>
      <w:r w:rsidRPr="000B077C">
        <w:rPr>
          <w:rFonts w:ascii="Arial" w:hAnsi="Arial" w:cs="Arial"/>
          <w:sz w:val="20"/>
          <w:szCs w:val="20"/>
        </w:rPr>
        <w:t xml:space="preserve">. </w:t>
      </w:r>
      <w:r w:rsidR="0018189F" w:rsidRPr="000B077C">
        <w:rPr>
          <w:rFonts w:ascii="Arial" w:hAnsi="Arial" w:cs="Arial"/>
          <w:sz w:val="20"/>
          <w:szCs w:val="20"/>
        </w:rPr>
        <w:t xml:space="preserve">Information on completing this report is available on the </w:t>
      </w:r>
      <w:hyperlink r:id="rId34" w:anchor="update%20pi-1207%20data" w:history="1">
        <w:r w:rsidR="0018189F" w:rsidRPr="000B077C">
          <w:rPr>
            <w:rStyle w:val="Hyperlink"/>
            <w:rFonts w:ascii="Arial" w:hAnsi="Arial" w:cs="Arial"/>
            <w:sz w:val="20"/>
            <w:szCs w:val="20"/>
          </w:rPr>
          <w:t>Submit PI-1207 Data Online webpage</w:t>
        </w:r>
      </w:hyperlink>
      <w:r w:rsidR="0018189F" w:rsidRPr="000B077C">
        <w:rPr>
          <w:rFonts w:ascii="Arial" w:hAnsi="Arial" w:cs="Arial"/>
          <w:sz w:val="20"/>
          <w:szCs w:val="20"/>
        </w:rPr>
        <w:t>.</w:t>
      </w:r>
    </w:p>
    <w:p w14:paraId="503016FC" w14:textId="77777777" w:rsidR="0018189F" w:rsidRPr="000B077C" w:rsidRDefault="0018189F" w:rsidP="001962E7">
      <w:pPr>
        <w:tabs>
          <w:tab w:val="left" w:pos="1620"/>
        </w:tabs>
        <w:ind w:left="630"/>
        <w:rPr>
          <w:rFonts w:ascii="Arial" w:hAnsi="Arial" w:cs="Arial"/>
          <w:b/>
          <w:sz w:val="20"/>
          <w:szCs w:val="20"/>
          <w:u w:val="single"/>
        </w:rPr>
      </w:pPr>
    </w:p>
    <w:p w14:paraId="79F78D5C" w14:textId="35A68459" w:rsidR="00546F44" w:rsidRPr="000B077C" w:rsidRDefault="00546F44" w:rsidP="001962E7">
      <w:pPr>
        <w:tabs>
          <w:tab w:val="left" w:pos="1620"/>
        </w:tabs>
        <w:ind w:left="630"/>
        <w:rPr>
          <w:rFonts w:ascii="Arial" w:hAnsi="Arial" w:cs="Arial"/>
          <w:sz w:val="20"/>
          <w:szCs w:val="20"/>
        </w:rPr>
      </w:pPr>
      <w:r w:rsidRPr="000B077C">
        <w:rPr>
          <w:rFonts w:ascii="Arial" w:hAnsi="Arial" w:cs="Arial"/>
          <w:sz w:val="20"/>
          <w:szCs w:val="20"/>
        </w:rPr>
        <w:t xml:space="preserve">Reconcile the enrollment the school reported to the DPI on the Private School Report (PI-1207) with the </w:t>
      </w:r>
      <w:proofErr w:type="gramStart"/>
      <w:r w:rsidRPr="000B077C">
        <w:rPr>
          <w:rFonts w:ascii="Arial" w:hAnsi="Arial" w:cs="Arial"/>
          <w:sz w:val="20"/>
          <w:szCs w:val="20"/>
        </w:rPr>
        <w:t>all pupil</w:t>
      </w:r>
      <w:proofErr w:type="gramEnd"/>
      <w:r w:rsidRPr="000B077C">
        <w:rPr>
          <w:rFonts w:ascii="Arial" w:hAnsi="Arial" w:cs="Arial"/>
          <w:sz w:val="20"/>
          <w:szCs w:val="20"/>
        </w:rPr>
        <w:t xml:space="preserve"> count by grade. Please note that the enrollment on the PI-1207 is based on the enrollment on the 3</w:t>
      </w:r>
      <w:r w:rsidRPr="000B077C">
        <w:rPr>
          <w:rFonts w:ascii="Arial" w:hAnsi="Arial" w:cs="Arial"/>
          <w:sz w:val="20"/>
          <w:szCs w:val="20"/>
          <w:vertAlign w:val="superscript"/>
        </w:rPr>
        <w:t>rd</w:t>
      </w:r>
      <w:r w:rsidRPr="000B077C">
        <w:rPr>
          <w:rFonts w:ascii="Arial" w:hAnsi="Arial" w:cs="Arial"/>
          <w:sz w:val="20"/>
          <w:szCs w:val="20"/>
        </w:rPr>
        <w:t xml:space="preserve"> Friday in September using the same count requirements as the </w:t>
      </w:r>
      <w:r w:rsidR="0013431A" w:rsidRPr="000B077C">
        <w:rPr>
          <w:rFonts w:ascii="Arial" w:hAnsi="Arial" w:cs="Arial"/>
          <w:sz w:val="20"/>
          <w:szCs w:val="20"/>
        </w:rPr>
        <w:t>SNSP</w:t>
      </w:r>
      <w:r w:rsidRPr="000B077C">
        <w:rPr>
          <w:rFonts w:ascii="Arial" w:hAnsi="Arial" w:cs="Arial"/>
          <w:sz w:val="20"/>
          <w:szCs w:val="20"/>
        </w:rPr>
        <w:t>. All students included in the PI-1207 must be enrolled in educational programming.  If the school considers a grade to be daycare rather than educational programming, the students should not be reported in the PI-1207.  The grade categories available in the PI-1207 are:</w:t>
      </w:r>
    </w:p>
    <w:p w14:paraId="28F6FE56" w14:textId="06505C60" w:rsidR="00546F44" w:rsidRPr="000B077C" w:rsidRDefault="0018189F" w:rsidP="00546F44">
      <w:pPr>
        <w:pStyle w:val="ListParagraph"/>
        <w:numPr>
          <w:ilvl w:val="0"/>
          <w:numId w:val="198"/>
        </w:numPr>
        <w:rPr>
          <w:rFonts w:ascii="Arial" w:hAnsi="Arial" w:cs="Arial"/>
          <w:sz w:val="20"/>
          <w:szCs w:val="20"/>
        </w:rPr>
      </w:pPr>
      <w:r w:rsidRPr="000B077C">
        <w:rPr>
          <w:rFonts w:ascii="Arial" w:hAnsi="Arial" w:cs="Arial"/>
          <w:sz w:val="20"/>
          <w:szCs w:val="20"/>
        </w:rPr>
        <w:t>Pre-Kindergarten</w:t>
      </w:r>
      <w:r w:rsidR="00546F44" w:rsidRPr="000B077C">
        <w:rPr>
          <w:rFonts w:ascii="Arial" w:hAnsi="Arial" w:cs="Arial"/>
          <w:sz w:val="20"/>
          <w:szCs w:val="20"/>
        </w:rPr>
        <w:t xml:space="preserve">: This is for preschool for </w:t>
      </w:r>
      <w:proofErr w:type="gramStart"/>
      <w:r w:rsidR="00546F44" w:rsidRPr="000B077C">
        <w:rPr>
          <w:rFonts w:ascii="Arial" w:hAnsi="Arial" w:cs="Arial"/>
          <w:sz w:val="20"/>
          <w:szCs w:val="20"/>
        </w:rPr>
        <w:t>3 year-old</w:t>
      </w:r>
      <w:proofErr w:type="gramEnd"/>
      <w:r w:rsidR="00546F44" w:rsidRPr="000B077C">
        <w:rPr>
          <w:rFonts w:ascii="Arial" w:hAnsi="Arial" w:cs="Arial"/>
          <w:sz w:val="20"/>
          <w:szCs w:val="20"/>
        </w:rPr>
        <w:t xml:space="preserve"> kindergarten pupils.  This number is not reported to the </w:t>
      </w:r>
      <w:r w:rsidR="0013431A" w:rsidRPr="000B077C">
        <w:rPr>
          <w:rFonts w:ascii="Arial" w:hAnsi="Arial" w:cs="Arial"/>
          <w:sz w:val="20"/>
          <w:szCs w:val="20"/>
        </w:rPr>
        <w:t>SNSP</w:t>
      </w:r>
      <w:r w:rsidR="00546F44" w:rsidRPr="000B077C">
        <w:rPr>
          <w:rFonts w:ascii="Arial" w:hAnsi="Arial" w:cs="Arial"/>
          <w:sz w:val="20"/>
          <w:szCs w:val="20"/>
        </w:rPr>
        <w:t xml:space="preserve"> since these pupils would not be age eligible for the </w:t>
      </w:r>
      <w:r w:rsidR="0013431A" w:rsidRPr="000B077C">
        <w:rPr>
          <w:rFonts w:ascii="Arial" w:hAnsi="Arial" w:cs="Arial"/>
          <w:sz w:val="20"/>
          <w:szCs w:val="20"/>
        </w:rPr>
        <w:t>SNSP</w:t>
      </w:r>
      <w:r w:rsidR="00546F44" w:rsidRPr="000B077C">
        <w:rPr>
          <w:rFonts w:ascii="Arial" w:hAnsi="Arial" w:cs="Arial"/>
          <w:sz w:val="20"/>
          <w:szCs w:val="20"/>
        </w:rPr>
        <w:t xml:space="preserve"> and the </w:t>
      </w:r>
      <w:r w:rsidR="0013431A" w:rsidRPr="000B077C">
        <w:rPr>
          <w:rFonts w:ascii="Arial" w:hAnsi="Arial" w:cs="Arial"/>
          <w:sz w:val="20"/>
          <w:szCs w:val="20"/>
        </w:rPr>
        <w:t>SNSP</w:t>
      </w:r>
      <w:r w:rsidR="00546F44" w:rsidRPr="000B077C">
        <w:rPr>
          <w:rFonts w:ascii="Arial" w:hAnsi="Arial" w:cs="Arial"/>
          <w:sz w:val="20"/>
          <w:szCs w:val="20"/>
        </w:rPr>
        <w:t xml:space="preserve"> does not fund </w:t>
      </w:r>
      <w:proofErr w:type="gramStart"/>
      <w:r w:rsidR="00546F44" w:rsidRPr="000B077C">
        <w:rPr>
          <w:rFonts w:ascii="Arial" w:hAnsi="Arial" w:cs="Arial"/>
          <w:sz w:val="20"/>
          <w:szCs w:val="20"/>
        </w:rPr>
        <w:t>3 year-old</w:t>
      </w:r>
      <w:proofErr w:type="gramEnd"/>
      <w:r w:rsidR="00546F44" w:rsidRPr="000B077C">
        <w:rPr>
          <w:rFonts w:ascii="Arial" w:hAnsi="Arial" w:cs="Arial"/>
          <w:sz w:val="20"/>
          <w:szCs w:val="20"/>
        </w:rPr>
        <w:t xml:space="preserve"> kindergarten pupils.</w:t>
      </w:r>
    </w:p>
    <w:p w14:paraId="2687F54C" w14:textId="7AB435D3" w:rsidR="00546F44" w:rsidRPr="000B077C" w:rsidRDefault="0018189F" w:rsidP="00546F44">
      <w:pPr>
        <w:pStyle w:val="ListParagraph"/>
        <w:numPr>
          <w:ilvl w:val="0"/>
          <w:numId w:val="198"/>
        </w:numPr>
        <w:rPr>
          <w:rFonts w:ascii="Arial" w:hAnsi="Arial" w:cs="Arial"/>
          <w:sz w:val="20"/>
          <w:szCs w:val="20"/>
        </w:rPr>
      </w:pPr>
      <w:r w:rsidRPr="000B077C">
        <w:rPr>
          <w:rFonts w:ascii="Arial" w:hAnsi="Arial" w:cs="Arial"/>
          <w:sz w:val="20"/>
          <w:szCs w:val="20"/>
        </w:rPr>
        <w:t>4-year-old Kindergarten</w:t>
      </w:r>
      <w:r w:rsidR="00546F44" w:rsidRPr="000B077C">
        <w:rPr>
          <w:rFonts w:ascii="Arial" w:hAnsi="Arial" w:cs="Arial"/>
          <w:sz w:val="20"/>
          <w:szCs w:val="20"/>
        </w:rPr>
        <w:t>: This i</w:t>
      </w:r>
      <w:r w:rsidR="00C42879" w:rsidRPr="000B077C">
        <w:rPr>
          <w:rFonts w:ascii="Arial" w:hAnsi="Arial" w:cs="Arial"/>
          <w:sz w:val="20"/>
          <w:szCs w:val="20"/>
        </w:rPr>
        <w:t>s</w:t>
      </w:r>
      <w:r w:rsidR="00546F44" w:rsidRPr="000B077C">
        <w:rPr>
          <w:rFonts w:ascii="Arial" w:hAnsi="Arial" w:cs="Arial"/>
          <w:sz w:val="20"/>
          <w:szCs w:val="20"/>
        </w:rPr>
        <w:t xml:space="preserve"> for </w:t>
      </w:r>
      <w:proofErr w:type="gramStart"/>
      <w:r w:rsidR="00546F44" w:rsidRPr="000B077C">
        <w:rPr>
          <w:rFonts w:ascii="Arial" w:hAnsi="Arial" w:cs="Arial"/>
          <w:sz w:val="20"/>
          <w:szCs w:val="20"/>
        </w:rPr>
        <w:t>4 year-old</w:t>
      </w:r>
      <w:proofErr w:type="gramEnd"/>
      <w:r w:rsidR="00546F44" w:rsidRPr="000B077C">
        <w:rPr>
          <w:rFonts w:ascii="Arial" w:hAnsi="Arial" w:cs="Arial"/>
          <w:sz w:val="20"/>
          <w:szCs w:val="20"/>
        </w:rPr>
        <w:t xml:space="preserve"> kindergarten pupils.  This should match the 4 year-old kindergarten all pupil counts reported to DPI.</w:t>
      </w:r>
    </w:p>
    <w:p w14:paraId="48DA2619" w14:textId="0CF291B3" w:rsidR="00546F44" w:rsidRPr="000B077C" w:rsidRDefault="00546F44" w:rsidP="00546F44">
      <w:pPr>
        <w:pStyle w:val="ListParagraph"/>
        <w:numPr>
          <w:ilvl w:val="0"/>
          <w:numId w:val="198"/>
        </w:numPr>
        <w:rPr>
          <w:rFonts w:ascii="Arial" w:hAnsi="Arial" w:cs="Arial"/>
          <w:sz w:val="20"/>
          <w:szCs w:val="20"/>
        </w:rPr>
      </w:pPr>
      <w:r w:rsidRPr="000B077C">
        <w:rPr>
          <w:rFonts w:ascii="Arial" w:hAnsi="Arial" w:cs="Arial"/>
          <w:sz w:val="20"/>
          <w:szCs w:val="20"/>
        </w:rPr>
        <w:t xml:space="preserve">Each grade from </w:t>
      </w:r>
      <w:r w:rsidR="0018189F" w:rsidRPr="000B077C">
        <w:rPr>
          <w:rFonts w:ascii="Arial" w:hAnsi="Arial" w:cs="Arial"/>
          <w:sz w:val="20"/>
          <w:szCs w:val="20"/>
        </w:rPr>
        <w:t>K5</w:t>
      </w:r>
      <w:r w:rsidRPr="000B077C">
        <w:rPr>
          <w:rFonts w:ascii="Arial" w:hAnsi="Arial" w:cs="Arial"/>
          <w:sz w:val="20"/>
          <w:szCs w:val="20"/>
        </w:rPr>
        <w:t xml:space="preserve">-12: This is for each grade in </w:t>
      </w:r>
      <w:r w:rsidR="0018189F" w:rsidRPr="000B077C">
        <w:rPr>
          <w:rFonts w:ascii="Arial" w:hAnsi="Arial" w:cs="Arial"/>
          <w:sz w:val="20"/>
          <w:szCs w:val="20"/>
        </w:rPr>
        <w:t>K5</w:t>
      </w:r>
      <w:r w:rsidRPr="000B077C">
        <w:rPr>
          <w:rFonts w:ascii="Arial" w:hAnsi="Arial" w:cs="Arial"/>
          <w:sz w:val="20"/>
          <w:szCs w:val="20"/>
        </w:rPr>
        <w:t>-12.  This should match the respective grade category all pupil counts reported to DPI.</w:t>
      </w:r>
    </w:p>
    <w:p w14:paraId="73F45D7A" w14:textId="523C3097" w:rsidR="00546F44" w:rsidRPr="000B077C" w:rsidRDefault="00546F44" w:rsidP="00546F44">
      <w:pPr>
        <w:pStyle w:val="ListParagraph"/>
        <w:numPr>
          <w:ilvl w:val="0"/>
          <w:numId w:val="198"/>
        </w:numPr>
        <w:rPr>
          <w:rFonts w:ascii="Arial" w:hAnsi="Arial" w:cs="Arial"/>
          <w:sz w:val="20"/>
          <w:szCs w:val="20"/>
        </w:rPr>
      </w:pPr>
      <w:r w:rsidRPr="000B077C">
        <w:rPr>
          <w:rFonts w:ascii="Arial" w:hAnsi="Arial" w:cs="Arial"/>
          <w:sz w:val="20"/>
          <w:szCs w:val="20"/>
        </w:rPr>
        <w:t xml:space="preserve">UE &amp; US are for ungraded elementary and ungraded secondary pupils.  These categories are used by schools that do not want to specify a grade for their students.  Since schools participating in the </w:t>
      </w:r>
      <w:r w:rsidR="0013431A" w:rsidRPr="000B077C">
        <w:rPr>
          <w:rFonts w:ascii="Arial" w:hAnsi="Arial" w:cs="Arial"/>
          <w:sz w:val="20"/>
          <w:szCs w:val="20"/>
        </w:rPr>
        <w:t>SNSP</w:t>
      </w:r>
      <w:r w:rsidRPr="000B077C">
        <w:rPr>
          <w:rFonts w:ascii="Arial" w:hAnsi="Arial" w:cs="Arial"/>
          <w:sz w:val="20"/>
          <w:szCs w:val="20"/>
        </w:rPr>
        <w:t xml:space="preserve"> are required to have grades for their school, schools participating in the </w:t>
      </w:r>
      <w:r w:rsidR="0013431A" w:rsidRPr="000B077C">
        <w:rPr>
          <w:rFonts w:ascii="Arial" w:hAnsi="Arial" w:cs="Arial"/>
          <w:sz w:val="20"/>
          <w:szCs w:val="20"/>
        </w:rPr>
        <w:t>SNSP</w:t>
      </w:r>
      <w:r w:rsidRPr="000B077C">
        <w:rPr>
          <w:rFonts w:ascii="Arial" w:hAnsi="Arial" w:cs="Arial"/>
          <w:sz w:val="20"/>
          <w:szCs w:val="20"/>
        </w:rPr>
        <w:t xml:space="preserve"> should not use these categories.  </w:t>
      </w:r>
    </w:p>
    <w:p w14:paraId="00B30DB5" w14:textId="77777777" w:rsidR="00546F44" w:rsidRPr="000B077C" w:rsidRDefault="00546F44" w:rsidP="00546F44">
      <w:pPr>
        <w:tabs>
          <w:tab w:val="left" w:pos="720"/>
        </w:tabs>
        <w:ind w:left="720"/>
        <w:rPr>
          <w:rFonts w:ascii="Arial" w:hAnsi="Arial" w:cs="Arial"/>
          <w:sz w:val="20"/>
          <w:szCs w:val="20"/>
        </w:rPr>
      </w:pPr>
    </w:p>
    <w:p w14:paraId="509B546A" w14:textId="4A9D3C97" w:rsidR="00546F44" w:rsidRPr="000B077C" w:rsidRDefault="00546F44" w:rsidP="001962E7">
      <w:pPr>
        <w:tabs>
          <w:tab w:val="left" w:pos="720"/>
        </w:tabs>
        <w:ind w:left="720"/>
        <w:rPr>
          <w:rFonts w:ascii="Arial" w:hAnsi="Arial" w:cs="Arial"/>
          <w:sz w:val="20"/>
          <w:szCs w:val="20"/>
        </w:rPr>
      </w:pPr>
      <w:r w:rsidRPr="000B077C">
        <w:rPr>
          <w:rFonts w:ascii="Arial" w:hAnsi="Arial" w:cs="Arial"/>
          <w:sz w:val="20"/>
          <w:szCs w:val="20"/>
        </w:rPr>
        <w:t xml:space="preserve">If the PI-1207 does not match the All Pupil count for any grade category based on the audit procedures performed, </w:t>
      </w:r>
      <w:r w:rsidR="0018189F" w:rsidRPr="000B077C">
        <w:rPr>
          <w:rFonts w:ascii="Arial" w:hAnsi="Arial" w:cs="Arial"/>
          <w:sz w:val="20"/>
          <w:szCs w:val="20"/>
        </w:rPr>
        <w:t xml:space="preserve">the school must complete the </w:t>
      </w:r>
      <w:r w:rsidR="0018189F" w:rsidRPr="000B077C">
        <w:rPr>
          <w:rFonts w:ascii="Arial" w:hAnsi="Arial" w:cs="Arial"/>
          <w:i/>
          <w:sz w:val="20"/>
          <w:szCs w:val="20"/>
        </w:rPr>
        <w:t>Update PI-1207 Data After Submission</w:t>
      </w:r>
      <w:r w:rsidR="0018189F" w:rsidRPr="000B077C">
        <w:rPr>
          <w:rFonts w:ascii="Arial" w:hAnsi="Arial" w:cs="Arial"/>
          <w:sz w:val="20"/>
          <w:szCs w:val="20"/>
        </w:rPr>
        <w:t xml:space="preserve"> section on the </w:t>
      </w:r>
      <w:hyperlink r:id="rId35" w:anchor="update%20pi-1207%20data" w:history="1">
        <w:r w:rsidR="0018189F" w:rsidRPr="000B077C">
          <w:rPr>
            <w:rStyle w:val="Hyperlink"/>
            <w:rFonts w:ascii="Arial" w:hAnsi="Arial" w:cs="Arial"/>
            <w:sz w:val="20"/>
            <w:szCs w:val="20"/>
          </w:rPr>
          <w:t>Submit PI-1207 Data Online webpage</w:t>
        </w:r>
      </w:hyperlink>
      <w:r w:rsidR="0018189F" w:rsidRPr="000B077C">
        <w:rPr>
          <w:rFonts w:ascii="Arial" w:hAnsi="Arial" w:cs="Arial"/>
          <w:sz w:val="20"/>
          <w:szCs w:val="20"/>
        </w:rPr>
        <w:t xml:space="preserve"> to update the information.  The school must then provide a revised print out from the online report to the auditor showing the change. Retain the revision in the workpapers.</w:t>
      </w:r>
    </w:p>
    <w:p w14:paraId="72024B5C" w14:textId="77777777" w:rsidR="00546F44" w:rsidRPr="000B077C" w:rsidRDefault="00546F44" w:rsidP="00546F4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46F44" w:rsidRPr="000B077C" w14:paraId="7C359EEC" w14:textId="77777777" w:rsidTr="00443667">
        <w:trPr>
          <w:trHeight w:val="530"/>
        </w:trPr>
        <w:tc>
          <w:tcPr>
            <w:tcW w:w="2520" w:type="dxa"/>
            <w:vAlign w:val="center"/>
          </w:tcPr>
          <w:p w14:paraId="5D11F4FE" w14:textId="77777777" w:rsidR="00546F44" w:rsidRPr="000B077C" w:rsidRDefault="00546F44" w:rsidP="00443667">
            <w:pPr>
              <w:jc w:val="center"/>
              <w:rPr>
                <w:rFonts w:ascii="Arial" w:hAnsi="Arial" w:cs="Arial"/>
                <w:sz w:val="20"/>
                <w:szCs w:val="20"/>
              </w:rPr>
            </w:pPr>
            <w:r w:rsidRPr="000B077C">
              <w:rPr>
                <w:rFonts w:ascii="Arial" w:hAnsi="Arial" w:cs="Arial"/>
                <w:sz w:val="20"/>
                <w:szCs w:val="20"/>
              </w:rPr>
              <w:t>Workpaper Reference or Procedure(s) Performed</w:t>
            </w:r>
          </w:p>
        </w:tc>
        <w:tc>
          <w:tcPr>
            <w:tcW w:w="2340" w:type="dxa"/>
            <w:vAlign w:val="center"/>
          </w:tcPr>
          <w:p w14:paraId="14F095C2" w14:textId="77777777" w:rsidR="00546F44" w:rsidRPr="000B077C" w:rsidRDefault="00546F44" w:rsidP="00443667">
            <w:pPr>
              <w:ind w:left="-1" w:firstLine="1"/>
              <w:rPr>
                <w:rFonts w:ascii="Arial" w:hAnsi="Arial" w:cs="Arial"/>
                <w:sz w:val="20"/>
                <w:szCs w:val="20"/>
              </w:rPr>
            </w:pPr>
          </w:p>
        </w:tc>
        <w:tc>
          <w:tcPr>
            <w:tcW w:w="1530" w:type="dxa"/>
            <w:vAlign w:val="center"/>
          </w:tcPr>
          <w:p w14:paraId="6CADF303" w14:textId="77777777" w:rsidR="00546F44" w:rsidRPr="000B077C" w:rsidRDefault="00546F44" w:rsidP="00443667">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6850BB7D" w14:textId="77777777" w:rsidR="00546F44" w:rsidRPr="000B077C" w:rsidRDefault="00546F44" w:rsidP="00443667">
            <w:pPr>
              <w:jc w:val="center"/>
              <w:rPr>
                <w:rFonts w:ascii="Arial" w:hAnsi="Arial" w:cs="Arial"/>
                <w:sz w:val="20"/>
                <w:szCs w:val="20"/>
              </w:rPr>
            </w:pPr>
          </w:p>
        </w:tc>
      </w:tr>
    </w:tbl>
    <w:p w14:paraId="53857297" w14:textId="1297C923" w:rsidR="0066782E" w:rsidRPr="000B077C" w:rsidRDefault="0066782E" w:rsidP="00635A2B">
      <w:pPr>
        <w:pStyle w:val="ListParagraph"/>
        <w:ind w:left="612"/>
        <w:rPr>
          <w:rFonts w:ascii="Arial" w:hAnsi="Arial" w:cs="Arial"/>
          <w:sz w:val="20"/>
          <w:szCs w:val="20"/>
        </w:rPr>
      </w:pPr>
    </w:p>
    <w:p w14:paraId="034D983F" w14:textId="77777777" w:rsidR="00A263EA" w:rsidRPr="000B077C" w:rsidRDefault="00A263EA" w:rsidP="005034AE">
      <w:pPr>
        <w:ind w:left="720"/>
        <w:rPr>
          <w:rFonts w:ascii="Arial" w:hAnsi="Arial" w:cs="Arial"/>
          <w:sz w:val="20"/>
          <w:szCs w:val="20"/>
        </w:rPr>
      </w:pPr>
    </w:p>
    <w:p w14:paraId="71F4AE23" w14:textId="77777777" w:rsidR="00546F44" w:rsidRPr="000B077C" w:rsidRDefault="00546F44" w:rsidP="00635A2B">
      <w:pPr>
        <w:rPr>
          <w:rFonts w:ascii="Arial" w:hAnsi="Arial" w:cs="Arial"/>
          <w:sz w:val="20"/>
          <w:szCs w:val="20"/>
        </w:rPr>
      </w:pPr>
    </w:p>
    <w:p w14:paraId="09DF60E0" w14:textId="77777777" w:rsidR="00C47680" w:rsidRPr="000B077C" w:rsidRDefault="00326BFC" w:rsidP="007A14C5">
      <w:pPr>
        <w:pStyle w:val="Heading1"/>
        <w:rPr>
          <w:i/>
        </w:rPr>
      </w:pPr>
      <w:bookmarkStart w:id="15" w:name="_SNSP_APPLICATION_&amp;"/>
      <w:bookmarkEnd w:id="15"/>
      <w:r w:rsidRPr="000B077C">
        <w:t>SNSP</w:t>
      </w:r>
      <w:r w:rsidR="00953EF0" w:rsidRPr="000B077C">
        <w:t xml:space="preserve"> </w:t>
      </w:r>
      <w:r w:rsidR="00A82BA6" w:rsidRPr="000B077C">
        <w:t xml:space="preserve">APPLICATION </w:t>
      </w:r>
      <w:r w:rsidR="00250433" w:rsidRPr="000B077C">
        <w:t xml:space="preserve">&amp; TRANSFER REQUEST </w:t>
      </w:r>
      <w:r w:rsidR="00A82BA6" w:rsidRPr="000B077C">
        <w:t>REVIEW</w:t>
      </w:r>
      <w:r w:rsidR="00D85DC6" w:rsidRPr="000B077C">
        <w:t xml:space="preserve"> </w:t>
      </w:r>
    </w:p>
    <w:p w14:paraId="59942752" w14:textId="77777777" w:rsidR="00A82BA6" w:rsidRPr="000B077C" w:rsidRDefault="00A82BA6" w:rsidP="00A82BA6">
      <w:pPr>
        <w:tabs>
          <w:tab w:val="left" w:pos="1440"/>
        </w:tabs>
        <w:ind w:left="360"/>
        <w:rPr>
          <w:rFonts w:ascii="Arial" w:hAnsi="Arial" w:cs="Arial"/>
          <w:sz w:val="20"/>
          <w:szCs w:val="20"/>
        </w:rPr>
      </w:pPr>
    </w:p>
    <w:p w14:paraId="23B56C9A" w14:textId="77777777" w:rsidR="00AD2488" w:rsidRPr="000B077C" w:rsidRDefault="00FA1762" w:rsidP="000547DE">
      <w:pPr>
        <w:rPr>
          <w:rFonts w:ascii="Arial" w:hAnsi="Arial" w:cs="Arial"/>
          <w:sz w:val="20"/>
          <w:szCs w:val="20"/>
        </w:rPr>
      </w:pPr>
      <w:r w:rsidRPr="000B077C">
        <w:rPr>
          <w:rFonts w:ascii="Arial" w:hAnsi="Arial" w:cs="Arial"/>
          <w:sz w:val="20"/>
          <w:szCs w:val="20"/>
        </w:rPr>
        <w:t xml:space="preserve">The procedures </w:t>
      </w:r>
      <w:r w:rsidR="001D519E" w:rsidRPr="000B077C">
        <w:rPr>
          <w:rFonts w:ascii="Arial" w:hAnsi="Arial" w:cs="Arial"/>
          <w:sz w:val="20"/>
          <w:szCs w:val="20"/>
        </w:rPr>
        <w:t xml:space="preserve">in this section </w:t>
      </w:r>
      <w:r w:rsidRPr="000B077C">
        <w:rPr>
          <w:rFonts w:ascii="Arial" w:hAnsi="Arial" w:cs="Arial"/>
          <w:sz w:val="20"/>
          <w:szCs w:val="20"/>
        </w:rPr>
        <w:t xml:space="preserve">must be completed </w:t>
      </w:r>
      <w:r w:rsidR="00531655" w:rsidRPr="000B077C">
        <w:rPr>
          <w:rFonts w:ascii="Arial" w:hAnsi="Arial" w:cs="Arial"/>
          <w:sz w:val="20"/>
          <w:szCs w:val="20"/>
        </w:rPr>
        <w:t>for pupils that meet both of the following</w:t>
      </w:r>
      <w:r w:rsidR="00AD2488" w:rsidRPr="000B077C">
        <w:rPr>
          <w:rFonts w:ascii="Arial" w:hAnsi="Arial" w:cs="Arial"/>
          <w:sz w:val="20"/>
          <w:szCs w:val="20"/>
        </w:rPr>
        <w:t>:</w:t>
      </w:r>
    </w:p>
    <w:p w14:paraId="0214146F" w14:textId="77777777" w:rsidR="00531655" w:rsidRPr="000B077C" w:rsidRDefault="00531655" w:rsidP="000547DE">
      <w:pPr>
        <w:rPr>
          <w:rFonts w:ascii="Arial" w:hAnsi="Arial" w:cs="Arial"/>
          <w:sz w:val="20"/>
          <w:szCs w:val="20"/>
        </w:rPr>
      </w:pPr>
    </w:p>
    <w:p w14:paraId="57609A8C" w14:textId="76907EB3" w:rsidR="00531655" w:rsidRPr="000B077C" w:rsidRDefault="00AD2488" w:rsidP="000547DE">
      <w:pPr>
        <w:numPr>
          <w:ilvl w:val="0"/>
          <w:numId w:val="169"/>
        </w:numPr>
        <w:rPr>
          <w:rFonts w:ascii="Arial" w:hAnsi="Arial" w:cs="Arial"/>
          <w:sz w:val="20"/>
          <w:szCs w:val="20"/>
        </w:rPr>
      </w:pPr>
      <w:r w:rsidRPr="000B077C">
        <w:rPr>
          <w:rFonts w:ascii="Arial" w:hAnsi="Arial" w:cs="Arial"/>
          <w:sz w:val="20"/>
          <w:szCs w:val="20"/>
        </w:rPr>
        <w:t xml:space="preserve">The pupil is included </w:t>
      </w:r>
      <w:r w:rsidR="00531655" w:rsidRPr="000B077C">
        <w:rPr>
          <w:rFonts w:ascii="Arial" w:hAnsi="Arial" w:cs="Arial"/>
          <w:sz w:val="20"/>
          <w:szCs w:val="20"/>
        </w:rPr>
        <w:t xml:space="preserve">in the </w:t>
      </w:r>
      <w:r w:rsidR="00250ADC" w:rsidRPr="000B077C">
        <w:rPr>
          <w:rFonts w:ascii="Arial" w:hAnsi="Arial" w:cs="Arial"/>
          <w:sz w:val="20"/>
          <w:szCs w:val="20"/>
        </w:rPr>
        <w:t xml:space="preserve">3rd </w:t>
      </w:r>
      <w:r w:rsidR="00031E0C" w:rsidRPr="000B077C">
        <w:rPr>
          <w:rFonts w:ascii="Arial" w:hAnsi="Arial" w:cs="Arial"/>
          <w:sz w:val="20"/>
          <w:szCs w:val="20"/>
        </w:rPr>
        <w:t xml:space="preserve">Friday in </w:t>
      </w:r>
      <w:r w:rsidR="00250ADC" w:rsidRPr="000B077C">
        <w:rPr>
          <w:rFonts w:ascii="Arial" w:hAnsi="Arial" w:cs="Arial"/>
          <w:sz w:val="20"/>
          <w:szCs w:val="20"/>
        </w:rPr>
        <w:t xml:space="preserve">September </w:t>
      </w:r>
      <w:r w:rsidR="00531655" w:rsidRPr="000B077C">
        <w:rPr>
          <w:rFonts w:ascii="Arial" w:hAnsi="Arial" w:cs="Arial"/>
          <w:sz w:val="20"/>
          <w:szCs w:val="20"/>
        </w:rPr>
        <w:t xml:space="preserve">count or should be added to the count based on the procedures in Section 2.  Students that were counted on the </w:t>
      </w:r>
      <w:r w:rsidR="00250ADC" w:rsidRPr="000B077C">
        <w:rPr>
          <w:rFonts w:ascii="Arial" w:hAnsi="Arial" w:cs="Arial"/>
          <w:sz w:val="20"/>
          <w:szCs w:val="20"/>
        </w:rPr>
        <w:t xml:space="preserve">3rd </w:t>
      </w:r>
      <w:r w:rsidR="00031E0C" w:rsidRPr="000B077C">
        <w:rPr>
          <w:rFonts w:ascii="Arial" w:hAnsi="Arial" w:cs="Arial"/>
          <w:sz w:val="20"/>
          <w:szCs w:val="20"/>
        </w:rPr>
        <w:t xml:space="preserve">Friday in </w:t>
      </w:r>
      <w:r w:rsidR="00250ADC" w:rsidRPr="000B077C">
        <w:rPr>
          <w:rFonts w:ascii="Arial" w:hAnsi="Arial" w:cs="Arial"/>
          <w:sz w:val="20"/>
          <w:szCs w:val="20"/>
        </w:rPr>
        <w:t xml:space="preserve">September </w:t>
      </w:r>
      <w:r w:rsidR="00531655" w:rsidRPr="000B077C">
        <w:rPr>
          <w:rFonts w:ascii="Arial" w:hAnsi="Arial" w:cs="Arial"/>
          <w:sz w:val="20"/>
          <w:szCs w:val="20"/>
        </w:rPr>
        <w:t xml:space="preserve">count have a 1 in the </w:t>
      </w:r>
      <w:r w:rsidR="00937870" w:rsidRPr="000B077C">
        <w:rPr>
          <w:rFonts w:ascii="Arial" w:hAnsi="Arial" w:cs="Arial"/>
          <w:sz w:val="20"/>
          <w:szCs w:val="20"/>
        </w:rPr>
        <w:t>“</w:t>
      </w:r>
      <w:r w:rsidR="00250ADC" w:rsidRPr="000B077C">
        <w:rPr>
          <w:rFonts w:ascii="Arial" w:hAnsi="Arial" w:cs="Arial"/>
          <w:sz w:val="20"/>
          <w:szCs w:val="20"/>
        </w:rPr>
        <w:t xml:space="preserve">3rd </w:t>
      </w:r>
      <w:r w:rsidR="00031E0C" w:rsidRPr="000B077C">
        <w:rPr>
          <w:rFonts w:ascii="Arial" w:hAnsi="Arial" w:cs="Arial"/>
          <w:sz w:val="20"/>
          <w:szCs w:val="20"/>
        </w:rPr>
        <w:t xml:space="preserve">Fri </w:t>
      </w:r>
      <w:r w:rsidR="00250ADC" w:rsidRPr="000B077C">
        <w:rPr>
          <w:rFonts w:ascii="Arial" w:hAnsi="Arial" w:cs="Arial"/>
          <w:sz w:val="20"/>
          <w:szCs w:val="20"/>
        </w:rPr>
        <w:t xml:space="preserve">Sept </w:t>
      </w:r>
      <w:r w:rsidR="00531655" w:rsidRPr="000B077C">
        <w:rPr>
          <w:rFonts w:ascii="Arial" w:hAnsi="Arial" w:cs="Arial"/>
          <w:sz w:val="20"/>
          <w:szCs w:val="20"/>
        </w:rPr>
        <w:t>HC</w:t>
      </w:r>
      <w:r w:rsidR="00937870" w:rsidRPr="000B077C">
        <w:rPr>
          <w:rFonts w:ascii="Arial" w:hAnsi="Arial" w:cs="Arial"/>
          <w:sz w:val="20"/>
          <w:szCs w:val="20"/>
        </w:rPr>
        <w:t>” column</w:t>
      </w:r>
      <w:r w:rsidR="00531655" w:rsidRPr="000B077C">
        <w:rPr>
          <w:rFonts w:ascii="Arial" w:hAnsi="Arial" w:cs="Arial"/>
          <w:sz w:val="20"/>
          <w:szCs w:val="20"/>
        </w:rPr>
        <w:t xml:space="preserve"> in the DPI Pupil Information Report.</w:t>
      </w:r>
    </w:p>
    <w:p w14:paraId="3015DDDB" w14:textId="77777777" w:rsidR="00531655" w:rsidRPr="000B077C" w:rsidRDefault="00AD2488" w:rsidP="000547DE">
      <w:pPr>
        <w:numPr>
          <w:ilvl w:val="0"/>
          <w:numId w:val="169"/>
        </w:numPr>
        <w:rPr>
          <w:rFonts w:ascii="Arial" w:hAnsi="Arial" w:cs="Arial"/>
          <w:sz w:val="20"/>
          <w:szCs w:val="20"/>
        </w:rPr>
      </w:pPr>
      <w:r w:rsidRPr="000B077C">
        <w:rPr>
          <w:rFonts w:ascii="Arial" w:hAnsi="Arial" w:cs="Arial"/>
          <w:sz w:val="20"/>
          <w:szCs w:val="20"/>
        </w:rPr>
        <w:t xml:space="preserve">The pupil has a </w:t>
      </w:r>
      <w:r w:rsidR="00531655" w:rsidRPr="000B077C">
        <w:rPr>
          <w:rFonts w:ascii="Arial" w:hAnsi="Arial" w:cs="Arial"/>
          <w:sz w:val="20"/>
          <w:szCs w:val="20"/>
        </w:rPr>
        <w:t xml:space="preserve">“No” in the </w:t>
      </w:r>
      <w:r w:rsidR="00980EB0" w:rsidRPr="000B077C">
        <w:rPr>
          <w:rFonts w:ascii="Arial" w:hAnsi="Arial" w:cs="Arial"/>
          <w:sz w:val="20"/>
          <w:szCs w:val="20"/>
        </w:rPr>
        <w:t>“App/Transfer Request Audited?”</w:t>
      </w:r>
      <w:r w:rsidR="00531655" w:rsidRPr="000B077C">
        <w:rPr>
          <w:rFonts w:ascii="Arial" w:hAnsi="Arial" w:cs="Arial"/>
          <w:sz w:val="20"/>
          <w:szCs w:val="20"/>
        </w:rPr>
        <w:t xml:space="preserve"> column in the DPI Pupil Information Report.</w:t>
      </w:r>
    </w:p>
    <w:p w14:paraId="51ECE1BD" w14:textId="77777777" w:rsidR="00531655" w:rsidRPr="000B077C" w:rsidRDefault="00531655" w:rsidP="000547DE">
      <w:pPr>
        <w:rPr>
          <w:rFonts w:ascii="Arial" w:hAnsi="Arial" w:cs="Arial"/>
          <w:sz w:val="20"/>
          <w:szCs w:val="20"/>
        </w:rPr>
      </w:pPr>
    </w:p>
    <w:p w14:paraId="52BA0A1C" w14:textId="6B0D3C94" w:rsidR="00A72C87" w:rsidRPr="000B077C" w:rsidRDefault="00BA3A87" w:rsidP="00BA3A87">
      <w:pPr>
        <w:rPr>
          <w:rFonts w:ascii="Arial" w:hAnsi="Arial" w:cs="Arial"/>
          <w:sz w:val="20"/>
          <w:szCs w:val="20"/>
        </w:rPr>
      </w:pPr>
      <w:r w:rsidRPr="000B077C">
        <w:rPr>
          <w:rFonts w:ascii="Arial" w:hAnsi="Arial" w:cs="Arial"/>
          <w:sz w:val="20"/>
          <w:szCs w:val="20"/>
        </w:rPr>
        <w:t>The testing completed in this section must use the information in the Apps and Transfers Rpt.  The pupil may have a 2022-23 application, 2022-23 transfer request, a 2023-24 application, or a 2023-24 transfer request.  Certain procedures in this section are only applicable for applications or transfer requests.  The Apps and Transfers Rpt identifies if each pupil had an application or transfer request in the “App or Transfer” column and the year of the application or transfer request in the “App</w:t>
      </w:r>
      <w:r w:rsidR="00764FC1">
        <w:rPr>
          <w:rFonts w:ascii="Arial" w:hAnsi="Arial" w:cs="Arial"/>
          <w:sz w:val="20"/>
          <w:szCs w:val="20"/>
        </w:rPr>
        <w:t>/TR</w:t>
      </w:r>
      <w:r w:rsidRPr="000B077C">
        <w:rPr>
          <w:rFonts w:ascii="Arial" w:hAnsi="Arial" w:cs="Arial"/>
          <w:sz w:val="20"/>
          <w:szCs w:val="20"/>
        </w:rPr>
        <w:t xml:space="preserve"> Year” column.</w:t>
      </w:r>
      <w:r w:rsidR="00A72C87" w:rsidRPr="000B077C">
        <w:rPr>
          <w:rFonts w:ascii="Arial" w:hAnsi="Arial" w:cs="Arial"/>
          <w:sz w:val="20"/>
          <w:szCs w:val="20"/>
        </w:rPr>
        <w:t xml:space="preserve"> </w:t>
      </w:r>
    </w:p>
    <w:p w14:paraId="2CECC030" w14:textId="77777777" w:rsidR="006F1595" w:rsidRPr="000B077C" w:rsidRDefault="006F1595" w:rsidP="006213C4">
      <w:pPr>
        <w:ind w:left="288"/>
        <w:rPr>
          <w:rFonts w:ascii="Arial" w:hAnsi="Arial" w:cs="Arial"/>
          <w:sz w:val="20"/>
          <w:szCs w:val="20"/>
        </w:rPr>
      </w:pPr>
    </w:p>
    <w:p w14:paraId="1195AF1B" w14:textId="77777777" w:rsidR="00BE59D1" w:rsidRPr="000B077C" w:rsidRDefault="005516D2" w:rsidP="00635A2B">
      <w:pPr>
        <w:numPr>
          <w:ilvl w:val="1"/>
          <w:numId w:val="4"/>
        </w:numPr>
        <w:tabs>
          <w:tab w:val="num" w:pos="702"/>
        </w:tabs>
        <w:ind w:left="720"/>
        <w:rPr>
          <w:rFonts w:ascii="Arial" w:hAnsi="Arial" w:cs="Arial"/>
          <w:sz w:val="20"/>
          <w:szCs w:val="20"/>
        </w:rPr>
      </w:pPr>
      <w:r w:rsidRPr="000B077C">
        <w:rPr>
          <w:rFonts w:ascii="Arial" w:hAnsi="Arial" w:cs="Arial"/>
          <w:b/>
          <w:sz w:val="20"/>
          <w:szCs w:val="20"/>
          <w:u w:val="single"/>
        </w:rPr>
        <w:t xml:space="preserve">Obtain </w:t>
      </w:r>
      <w:r w:rsidR="008C0CB9" w:rsidRPr="000B077C">
        <w:rPr>
          <w:rFonts w:ascii="Arial" w:hAnsi="Arial" w:cs="Arial"/>
          <w:b/>
          <w:sz w:val="20"/>
          <w:szCs w:val="20"/>
          <w:u w:val="single"/>
        </w:rPr>
        <w:t xml:space="preserve">Paper </w:t>
      </w:r>
      <w:r w:rsidRPr="000B077C">
        <w:rPr>
          <w:rFonts w:ascii="Arial" w:hAnsi="Arial" w:cs="Arial"/>
          <w:b/>
          <w:sz w:val="20"/>
          <w:szCs w:val="20"/>
          <w:u w:val="single"/>
        </w:rPr>
        <w:t>Applications</w:t>
      </w:r>
      <w:r w:rsidR="00250433" w:rsidRPr="000B077C">
        <w:rPr>
          <w:rFonts w:ascii="Arial" w:hAnsi="Arial" w:cs="Arial"/>
          <w:b/>
          <w:sz w:val="20"/>
          <w:szCs w:val="20"/>
          <w:u w:val="single"/>
        </w:rPr>
        <w:t xml:space="preserve"> &amp; Transfer Requests</w:t>
      </w:r>
      <w:r w:rsidRPr="000B077C">
        <w:rPr>
          <w:rFonts w:ascii="Arial" w:hAnsi="Arial" w:cs="Arial"/>
          <w:b/>
          <w:sz w:val="20"/>
          <w:szCs w:val="20"/>
          <w:u w:val="single"/>
        </w:rPr>
        <w:t>:</w:t>
      </w:r>
      <w:r w:rsidRPr="000B077C">
        <w:rPr>
          <w:rFonts w:ascii="Arial" w:hAnsi="Arial" w:cs="Arial"/>
          <w:sz w:val="20"/>
          <w:szCs w:val="20"/>
        </w:rPr>
        <w:t xml:space="preserve"> </w:t>
      </w:r>
      <w:r w:rsidR="00C524DA" w:rsidRPr="000B077C">
        <w:rPr>
          <w:rFonts w:ascii="Arial" w:hAnsi="Arial" w:cs="Arial"/>
          <w:sz w:val="20"/>
          <w:szCs w:val="20"/>
        </w:rPr>
        <w:t xml:space="preserve">Request </w:t>
      </w:r>
      <w:r w:rsidR="00250433" w:rsidRPr="000B077C">
        <w:rPr>
          <w:rFonts w:ascii="Arial" w:hAnsi="Arial" w:cs="Arial"/>
          <w:sz w:val="20"/>
          <w:szCs w:val="20"/>
        </w:rPr>
        <w:t>the</w:t>
      </w:r>
      <w:r w:rsidR="000C56BC" w:rsidRPr="000B077C">
        <w:rPr>
          <w:rFonts w:ascii="Arial" w:hAnsi="Arial" w:cs="Arial"/>
          <w:sz w:val="20"/>
          <w:szCs w:val="20"/>
        </w:rPr>
        <w:t xml:space="preserve"> </w:t>
      </w:r>
      <w:r w:rsidR="00D33562" w:rsidRPr="000B077C">
        <w:rPr>
          <w:rFonts w:ascii="Arial" w:hAnsi="Arial" w:cs="Arial"/>
          <w:sz w:val="20"/>
          <w:szCs w:val="20"/>
        </w:rPr>
        <w:t>SNSP</w:t>
      </w:r>
      <w:r w:rsidR="00C524DA" w:rsidRPr="000B077C">
        <w:rPr>
          <w:rFonts w:ascii="Arial" w:hAnsi="Arial" w:cs="Arial"/>
          <w:sz w:val="20"/>
          <w:szCs w:val="20"/>
        </w:rPr>
        <w:t xml:space="preserve"> </w:t>
      </w:r>
      <w:r w:rsidR="008C0CB9" w:rsidRPr="000B077C">
        <w:rPr>
          <w:rFonts w:ascii="Arial" w:hAnsi="Arial" w:cs="Arial"/>
          <w:sz w:val="20"/>
          <w:szCs w:val="20"/>
        </w:rPr>
        <w:t xml:space="preserve">paper </w:t>
      </w:r>
      <w:r w:rsidR="000C56BC" w:rsidRPr="000B077C">
        <w:rPr>
          <w:rFonts w:ascii="Arial" w:hAnsi="Arial" w:cs="Arial"/>
          <w:sz w:val="20"/>
          <w:szCs w:val="20"/>
        </w:rPr>
        <w:t xml:space="preserve">application </w:t>
      </w:r>
      <w:r w:rsidR="00250433" w:rsidRPr="000B077C">
        <w:rPr>
          <w:rFonts w:ascii="Arial" w:hAnsi="Arial" w:cs="Arial"/>
          <w:sz w:val="20"/>
          <w:szCs w:val="20"/>
        </w:rPr>
        <w:t>or transfer request</w:t>
      </w:r>
      <w:r w:rsidR="00FF451C" w:rsidRPr="000B077C">
        <w:rPr>
          <w:rFonts w:ascii="Arial" w:hAnsi="Arial" w:cs="Arial"/>
          <w:sz w:val="20"/>
          <w:szCs w:val="20"/>
        </w:rPr>
        <w:t xml:space="preserve"> and all supporting documentation</w:t>
      </w:r>
      <w:r w:rsidR="00C524DA" w:rsidRPr="000B077C">
        <w:rPr>
          <w:rFonts w:ascii="Arial" w:hAnsi="Arial" w:cs="Arial"/>
          <w:sz w:val="20"/>
          <w:szCs w:val="20"/>
        </w:rPr>
        <w:t xml:space="preserve"> fro</w:t>
      </w:r>
      <w:r w:rsidR="000C56BC" w:rsidRPr="000B077C">
        <w:rPr>
          <w:rFonts w:ascii="Arial" w:hAnsi="Arial" w:cs="Arial"/>
          <w:sz w:val="20"/>
          <w:szCs w:val="20"/>
        </w:rPr>
        <w:t xml:space="preserve">m </w:t>
      </w:r>
      <w:r w:rsidR="00294449" w:rsidRPr="000B077C">
        <w:rPr>
          <w:rFonts w:ascii="Arial" w:hAnsi="Arial" w:cs="Arial"/>
          <w:sz w:val="20"/>
          <w:szCs w:val="20"/>
        </w:rPr>
        <w:t xml:space="preserve">the </w:t>
      </w:r>
      <w:r w:rsidR="00C524DA" w:rsidRPr="000B077C">
        <w:rPr>
          <w:rFonts w:ascii="Arial" w:hAnsi="Arial" w:cs="Arial"/>
          <w:sz w:val="20"/>
          <w:szCs w:val="20"/>
        </w:rPr>
        <w:t>school</w:t>
      </w:r>
      <w:r w:rsidR="006013A5" w:rsidRPr="000B077C">
        <w:rPr>
          <w:rFonts w:ascii="Arial" w:hAnsi="Arial" w:cs="Arial"/>
          <w:sz w:val="20"/>
          <w:szCs w:val="20"/>
        </w:rPr>
        <w:t xml:space="preserve"> for the </w:t>
      </w:r>
      <w:r w:rsidR="0046498F" w:rsidRPr="000B077C">
        <w:rPr>
          <w:rFonts w:ascii="Arial" w:hAnsi="Arial" w:cs="Arial"/>
          <w:sz w:val="20"/>
          <w:szCs w:val="20"/>
        </w:rPr>
        <w:t>students</w:t>
      </w:r>
      <w:r w:rsidR="006013A5" w:rsidRPr="000B077C">
        <w:rPr>
          <w:rFonts w:ascii="Arial" w:hAnsi="Arial" w:cs="Arial"/>
          <w:sz w:val="20"/>
          <w:szCs w:val="20"/>
        </w:rPr>
        <w:t xml:space="preserve"> that require an application</w:t>
      </w:r>
      <w:r w:rsidR="00250433" w:rsidRPr="000B077C">
        <w:rPr>
          <w:rFonts w:ascii="Arial" w:hAnsi="Arial" w:cs="Arial"/>
          <w:sz w:val="20"/>
          <w:szCs w:val="20"/>
        </w:rPr>
        <w:t>/transfer request</w:t>
      </w:r>
      <w:r w:rsidR="006013A5" w:rsidRPr="000B077C">
        <w:rPr>
          <w:rFonts w:ascii="Arial" w:hAnsi="Arial" w:cs="Arial"/>
          <w:sz w:val="20"/>
          <w:szCs w:val="20"/>
        </w:rPr>
        <w:t xml:space="preserve"> review</w:t>
      </w:r>
      <w:r w:rsidR="00C524DA" w:rsidRPr="000B077C">
        <w:rPr>
          <w:rFonts w:ascii="Arial" w:hAnsi="Arial" w:cs="Arial"/>
          <w:sz w:val="20"/>
          <w:szCs w:val="20"/>
        </w:rPr>
        <w:t xml:space="preserve">.  </w:t>
      </w:r>
      <w:r w:rsidR="00B058E6" w:rsidRPr="000B077C">
        <w:rPr>
          <w:rFonts w:ascii="Arial" w:hAnsi="Arial" w:cs="Arial"/>
          <w:sz w:val="20"/>
          <w:szCs w:val="20"/>
        </w:rPr>
        <w:t>If the school does not have a</w:t>
      </w:r>
      <w:r w:rsidR="008C0CB9" w:rsidRPr="000B077C">
        <w:rPr>
          <w:rFonts w:ascii="Arial" w:hAnsi="Arial" w:cs="Arial"/>
          <w:sz w:val="20"/>
          <w:szCs w:val="20"/>
        </w:rPr>
        <w:t xml:space="preserve"> paper</w:t>
      </w:r>
      <w:r w:rsidR="00B058E6" w:rsidRPr="000B077C">
        <w:rPr>
          <w:rFonts w:ascii="Arial" w:hAnsi="Arial" w:cs="Arial"/>
          <w:sz w:val="20"/>
          <w:szCs w:val="20"/>
        </w:rPr>
        <w:t xml:space="preserve"> application</w:t>
      </w:r>
      <w:r w:rsidR="00250433" w:rsidRPr="000B077C">
        <w:rPr>
          <w:rFonts w:ascii="Arial" w:hAnsi="Arial" w:cs="Arial"/>
          <w:sz w:val="20"/>
          <w:szCs w:val="20"/>
        </w:rPr>
        <w:t xml:space="preserve"> or transfer request, as applicable,</w:t>
      </w:r>
      <w:r w:rsidR="00B058E6" w:rsidRPr="000B077C">
        <w:rPr>
          <w:rFonts w:ascii="Arial" w:hAnsi="Arial" w:cs="Arial"/>
          <w:sz w:val="20"/>
          <w:szCs w:val="20"/>
        </w:rPr>
        <w:t xml:space="preserve"> for a student, the student is ineligible.  </w:t>
      </w:r>
      <w:r w:rsidR="00294449" w:rsidRPr="000B077C">
        <w:rPr>
          <w:rFonts w:ascii="Arial" w:hAnsi="Arial" w:cs="Arial"/>
          <w:sz w:val="20"/>
          <w:szCs w:val="20"/>
        </w:rPr>
        <w:t>Document school staff contacted for access to applications</w:t>
      </w:r>
      <w:r w:rsidR="00250433" w:rsidRPr="000B077C">
        <w:rPr>
          <w:rFonts w:ascii="Arial" w:hAnsi="Arial" w:cs="Arial"/>
          <w:sz w:val="20"/>
          <w:szCs w:val="20"/>
        </w:rPr>
        <w:t>/transfer requests</w:t>
      </w:r>
      <w:r w:rsidR="00294449" w:rsidRPr="000B077C">
        <w:rPr>
          <w:rFonts w:ascii="Arial" w:hAnsi="Arial" w:cs="Arial"/>
          <w:sz w:val="20"/>
          <w:szCs w:val="20"/>
        </w:rPr>
        <w:t xml:space="preserve"> and contact dates.</w:t>
      </w:r>
    </w:p>
    <w:p w14:paraId="366B6518" w14:textId="77777777" w:rsidR="00372924" w:rsidRPr="000B077C" w:rsidRDefault="00372924" w:rsidP="00372924">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0B077C" w14:paraId="35604DBE" w14:textId="77777777" w:rsidTr="00635A2B">
        <w:trPr>
          <w:trHeight w:val="530"/>
        </w:trPr>
        <w:tc>
          <w:tcPr>
            <w:tcW w:w="2520" w:type="dxa"/>
            <w:vAlign w:val="center"/>
          </w:tcPr>
          <w:p w14:paraId="7BCFDD5D" w14:textId="03E0FC4B" w:rsidR="00F57D66" w:rsidRPr="000B077C" w:rsidRDefault="00F57D66" w:rsidP="00850002">
            <w:pPr>
              <w:jc w:val="center"/>
              <w:rPr>
                <w:rFonts w:ascii="Arial" w:hAnsi="Arial" w:cs="Arial"/>
                <w:sz w:val="20"/>
                <w:szCs w:val="20"/>
              </w:rPr>
            </w:pPr>
            <w:r w:rsidRPr="000B077C">
              <w:rPr>
                <w:rFonts w:ascii="Arial" w:hAnsi="Arial" w:cs="Arial"/>
                <w:sz w:val="20"/>
                <w:szCs w:val="20"/>
              </w:rPr>
              <w:t>Workpaper Reference or Procedure(s) Performed</w:t>
            </w:r>
          </w:p>
        </w:tc>
        <w:tc>
          <w:tcPr>
            <w:tcW w:w="2340" w:type="dxa"/>
            <w:vAlign w:val="center"/>
          </w:tcPr>
          <w:p w14:paraId="706C2C2C" w14:textId="77777777" w:rsidR="00F57D66" w:rsidRPr="000B077C" w:rsidRDefault="00F57D66" w:rsidP="00850002">
            <w:pPr>
              <w:ind w:left="-1" w:firstLine="1"/>
              <w:rPr>
                <w:rFonts w:ascii="Arial" w:hAnsi="Arial" w:cs="Arial"/>
                <w:sz w:val="20"/>
                <w:szCs w:val="20"/>
              </w:rPr>
            </w:pPr>
          </w:p>
        </w:tc>
        <w:tc>
          <w:tcPr>
            <w:tcW w:w="1530" w:type="dxa"/>
            <w:vAlign w:val="center"/>
          </w:tcPr>
          <w:p w14:paraId="00E789B3" w14:textId="77777777" w:rsidR="00F57D66" w:rsidRPr="000B077C" w:rsidRDefault="00F57D66" w:rsidP="00850002">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4D9A594A" w14:textId="77777777" w:rsidR="00F57D66" w:rsidRPr="000B077C" w:rsidRDefault="00F57D66" w:rsidP="00850002">
            <w:pPr>
              <w:jc w:val="center"/>
              <w:rPr>
                <w:rFonts w:ascii="Arial" w:hAnsi="Arial" w:cs="Arial"/>
                <w:sz w:val="20"/>
                <w:szCs w:val="20"/>
              </w:rPr>
            </w:pPr>
          </w:p>
        </w:tc>
      </w:tr>
    </w:tbl>
    <w:p w14:paraId="4A933981" w14:textId="77777777" w:rsidR="00F57D66" w:rsidRPr="000B077C" w:rsidRDefault="00F57D66" w:rsidP="00635A2B">
      <w:pPr>
        <w:rPr>
          <w:rFonts w:ascii="Arial" w:hAnsi="Arial" w:cs="Arial"/>
          <w:sz w:val="20"/>
          <w:szCs w:val="20"/>
        </w:rPr>
      </w:pPr>
    </w:p>
    <w:p w14:paraId="0D11EEA5" w14:textId="77777777" w:rsidR="0066782E" w:rsidRPr="000B077C" w:rsidRDefault="0066782E" w:rsidP="00635A2B">
      <w:pPr>
        <w:ind w:left="360"/>
        <w:rPr>
          <w:rFonts w:ascii="Arial" w:hAnsi="Arial" w:cs="Arial"/>
          <w:sz w:val="20"/>
          <w:szCs w:val="20"/>
        </w:rPr>
      </w:pPr>
    </w:p>
    <w:p w14:paraId="7A6E7175" w14:textId="5C0C9103" w:rsidR="00B05F3A" w:rsidRPr="000B077C" w:rsidRDefault="00372924" w:rsidP="00635A2B">
      <w:pPr>
        <w:numPr>
          <w:ilvl w:val="1"/>
          <w:numId w:val="4"/>
        </w:numPr>
        <w:ind w:left="720"/>
        <w:rPr>
          <w:rFonts w:ascii="Arial" w:hAnsi="Arial" w:cs="Arial"/>
          <w:sz w:val="20"/>
          <w:szCs w:val="20"/>
        </w:rPr>
      </w:pPr>
      <w:r w:rsidRPr="000B077C">
        <w:rPr>
          <w:rFonts w:ascii="Arial" w:hAnsi="Arial" w:cs="Arial"/>
          <w:b/>
          <w:sz w:val="20"/>
          <w:szCs w:val="20"/>
          <w:u w:val="single"/>
        </w:rPr>
        <w:t>Determine if Eligible to be Added:</w:t>
      </w:r>
      <w:r w:rsidRPr="000B077C">
        <w:rPr>
          <w:rFonts w:ascii="Arial" w:hAnsi="Arial" w:cs="Arial"/>
          <w:sz w:val="20"/>
          <w:szCs w:val="20"/>
        </w:rPr>
        <w:t xml:space="preserve"> </w:t>
      </w:r>
      <w:r w:rsidR="00640E69" w:rsidRPr="000B077C">
        <w:rPr>
          <w:rFonts w:ascii="Arial" w:hAnsi="Arial" w:cs="Arial"/>
          <w:sz w:val="20"/>
          <w:szCs w:val="20"/>
        </w:rPr>
        <w:t xml:space="preserve">Determine </w:t>
      </w:r>
      <w:r w:rsidR="0066782E" w:rsidRPr="000B077C">
        <w:rPr>
          <w:rFonts w:ascii="Arial" w:hAnsi="Arial" w:cs="Arial"/>
          <w:sz w:val="20"/>
          <w:szCs w:val="20"/>
        </w:rPr>
        <w:t xml:space="preserve">that </w:t>
      </w:r>
      <w:r w:rsidRPr="000B077C">
        <w:rPr>
          <w:rFonts w:ascii="Arial" w:hAnsi="Arial" w:cs="Arial"/>
          <w:sz w:val="20"/>
          <w:szCs w:val="20"/>
        </w:rPr>
        <w:t xml:space="preserve">any application or transfer request that needs to be added to the </w:t>
      </w:r>
      <w:r w:rsidR="00250ADC" w:rsidRPr="000B077C">
        <w:rPr>
          <w:rFonts w:ascii="Arial" w:hAnsi="Arial" w:cs="Arial"/>
          <w:sz w:val="20"/>
          <w:szCs w:val="20"/>
        </w:rPr>
        <w:t>3rd</w:t>
      </w:r>
      <w:r w:rsidRPr="000B077C">
        <w:rPr>
          <w:rFonts w:ascii="Arial" w:hAnsi="Arial" w:cs="Arial"/>
          <w:sz w:val="20"/>
          <w:szCs w:val="20"/>
        </w:rPr>
        <w:t xml:space="preserve"> Friday in </w:t>
      </w:r>
      <w:r w:rsidR="00250ADC" w:rsidRPr="000B077C">
        <w:rPr>
          <w:rFonts w:ascii="Arial" w:hAnsi="Arial" w:cs="Arial"/>
          <w:sz w:val="20"/>
          <w:szCs w:val="20"/>
        </w:rPr>
        <w:t>September</w:t>
      </w:r>
      <w:r w:rsidRPr="000B077C">
        <w:rPr>
          <w:rFonts w:ascii="Arial" w:hAnsi="Arial" w:cs="Arial"/>
          <w:sz w:val="20"/>
          <w:szCs w:val="20"/>
        </w:rPr>
        <w:t xml:space="preserve"> count </w:t>
      </w:r>
      <w:r w:rsidR="008373A3" w:rsidRPr="000B077C">
        <w:rPr>
          <w:rFonts w:ascii="Arial" w:hAnsi="Arial" w:cs="Arial"/>
          <w:sz w:val="20"/>
          <w:szCs w:val="20"/>
        </w:rPr>
        <w:t>is listed</w:t>
      </w:r>
      <w:r w:rsidRPr="000B077C">
        <w:rPr>
          <w:rFonts w:ascii="Arial" w:hAnsi="Arial" w:cs="Arial"/>
          <w:sz w:val="20"/>
          <w:szCs w:val="20"/>
        </w:rPr>
        <w:t xml:space="preserve"> in</w:t>
      </w:r>
      <w:r w:rsidR="0066782E" w:rsidRPr="000B077C">
        <w:rPr>
          <w:rFonts w:ascii="Arial" w:hAnsi="Arial" w:cs="Arial"/>
          <w:sz w:val="20"/>
          <w:szCs w:val="20"/>
        </w:rPr>
        <w:t xml:space="preserve"> the DPI Pupil Information Report</w:t>
      </w:r>
      <w:r w:rsidRPr="000B077C">
        <w:rPr>
          <w:rFonts w:ascii="Arial" w:hAnsi="Arial" w:cs="Arial"/>
          <w:sz w:val="20"/>
          <w:szCs w:val="20"/>
        </w:rPr>
        <w:t xml:space="preserve">. </w:t>
      </w:r>
    </w:p>
    <w:p w14:paraId="20298A64" w14:textId="19232E11" w:rsidR="00B45E80" w:rsidRPr="000B077C" w:rsidRDefault="00B45E80" w:rsidP="00B45E80">
      <w:pPr>
        <w:ind w:left="720"/>
        <w:rPr>
          <w:rFonts w:ascii="Arial" w:hAnsi="Arial" w:cs="Arial"/>
          <w:b/>
          <w:sz w:val="20"/>
          <w:szCs w:val="20"/>
          <w:u w:val="single"/>
        </w:rPr>
      </w:pPr>
    </w:p>
    <w:p w14:paraId="57AEFFA2" w14:textId="77777777" w:rsidR="00B45E80" w:rsidRPr="000B077C" w:rsidRDefault="00B45E80" w:rsidP="00B45E80">
      <w:pPr>
        <w:ind w:left="720"/>
        <w:rPr>
          <w:rFonts w:ascii="Arial" w:hAnsi="Arial" w:cs="Arial"/>
          <w:sz w:val="20"/>
          <w:szCs w:val="20"/>
        </w:rPr>
      </w:pPr>
      <w:r w:rsidRPr="000B077C">
        <w:rPr>
          <w:rFonts w:ascii="Arial" w:hAnsi="Arial" w:cs="Arial"/>
          <w:sz w:val="20"/>
          <w:szCs w:val="20"/>
        </w:rPr>
        <w:t>If the pupil is not listed on the DPI Pupil Information Report, complete the following:</w:t>
      </w:r>
    </w:p>
    <w:p w14:paraId="6F91C64F" w14:textId="320A5111" w:rsidR="00B45E80" w:rsidRPr="000B077C" w:rsidRDefault="00B45E80" w:rsidP="00B45E80">
      <w:pPr>
        <w:pStyle w:val="ListParagraph"/>
        <w:numPr>
          <w:ilvl w:val="3"/>
          <w:numId w:val="4"/>
        </w:numPr>
        <w:rPr>
          <w:rFonts w:ascii="Arial" w:hAnsi="Arial" w:cs="Arial"/>
          <w:sz w:val="20"/>
          <w:szCs w:val="20"/>
        </w:rPr>
      </w:pPr>
      <w:r w:rsidRPr="000B077C">
        <w:rPr>
          <w:rFonts w:ascii="Arial" w:hAnsi="Arial" w:cs="Arial"/>
          <w:sz w:val="20"/>
          <w:szCs w:val="20"/>
        </w:rPr>
        <w:t xml:space="preserve">Ask the school if they have submitted the application or transfer request to DPI </w:t>
      </w:r>
      <w:r w:rsidR="00B142B2" w:rsidRPr="000B077C">
        <w:rPr>
          <w:rFonts w:ascii="Arial" w:hAnsi="Arial" w:cs="Arial"/>
          <w:sz w:val="20"/>
          <w:szCs w:val="20"/>
        </w:rPr>
        <w:t>in the SNSP Portal</w:t>
      </w:r>
      <w:r w:rsidRPr="000B077C">
        <w:rPr>
          <w:rFonts w:ascii="Arial" w:hAnsi="Arial" w:cs="Arial"/>
          <w:sz w:val="20"/>
          <w:szCs w:val="20"/>
        </w:rPr>
        <w:t xml:space="preserve"> and, if it was submitted, the date it was submitted.  If they submitted it </w:t>
      </w:r>
      <w:r w:rsidR="00B142B2" w:rsidRPr="000B077C">
        <w:rPr>
          <w:rFonts w:ascii="Arial" w:hAnsi="Arial" w:cs="Arial"/>
          <w:sz w:val="20"/>
          <w:szCs w:val="20"/>
        </w:rPr>
        <w:t>in the SNSP Portal</w:t>
      </w:r>
      <w:r w:rsidRPr="000B077C">
        <w:rPr>
          <w:rFonts w:ascii="Arial" w:hAnsi="Arial" w:cs="Arial"/>
          <w:sz w:val="20"/>
          <w:szCs w:val="20"/>
        </w:rPr>
        <w:t xml:space="preserve"> by </w:t>
      </w:r>
      <w:r w:rsidR="00B54445" w:rsidRPr="000B077C">
        <w:rPr>
          <w:rFonts w:ascii="Arial" w:hAnsi="Arial" w:cs="Arial"/>
          <w:sz w:val="20"/>
          <w:szCs w:val="20"/>
        </w:rPr>
        <w:t>September 15, 2023</w:t>
      </w:r>
      <w:r w:rsidRPr="000B077C">
        <w:rPr>
          <w:rFonts w:ascii="Arial" w:hAnsi="Arial" w:cs="Arial"/>
          <w:sz w:val="20"/>
          <w:szCs w:val="20"/>
        </w:rPr>
        <w:t xml:space="preserve"> and it is </w:t>
      </w:r>
      <w:r w:rsidRPr="000B077C">
        <w:rPr>
          <w:rFonts w:ascii="Arial" w:hAnsi="Arial" w:cs="Arial"/>
          <w:b/>
          <w:bCs/>
          <w:sz w:val="20"/>
          <w:szCs w:val="20"/>
        </w:rPr>
        <w:t>not</w:t>
      </w:r>
      <w:r w:rsidRPr="000B077C">
        <w:rPr>
          <w:rFonts w:ascii="Arial" w:hAnsi="Arial" w:cs="Arial"/>
          <w:sz w:val="20"/>
          <w:szCs w:val="20"/>
        </w:rPr>
        <w:t xml:space="preserve"> included in the DPI Pupil Information Report, the student was determined ineligible by DPI and cannot be added.</w:t>
      </w:r>
    </w:p>
    <w:p w14:paraId="4671CA72" w14:textId="115F46D9" w:rsidR="00B45E80" w:rsidRPr="000B077C" w:rsidRDefault="00B45E80" w:rsidP="00B45E80">
      <w:pPr>
        <w:pStyle w:val="ListParagraph"/>
        <w:numPr>
          <w:ilvl w:val="3"/>
          <w:numId w:val="4"/>
        </w:numPr>
        <w:rPr>
          <w:rFonts w:ascii="Arial" w:hAnsi="Arial" w:cs="Arial"/>
          <w:sz w:val="20"/>
          <w:szCs w:val="20"/>
        </w:rPr>
      </w:pPr>
      <w:r w:rsidRPr="000B077C">
        <w:rPr>
          <w:rFonts w:ascii="Arial" w:hAnsi="Arial" w:cs="Arial"/>
          <w:sz w:val="20"/>
          <w:szCs w:val="20"/>
        </w:rPr>
        <w:t xml:space="preserve">If the application or transfer request hasn’t been submitted yet or was submitted after </w:t>
      </w:r>
      <w:r w:rsidR="00B54445" w:rsidRPr="000B077C">
        <w:rPr>
          <w:rFonts w:ascii="Arial" w:hAnsi="Arial" w:cs="Arial"/>
          <w:sz w:val="20"/>
          <w:szCs w:val="20"/>
        </w:rPr>
        <w:t>September 15, 2023</w:t>
      </w:r>
      <w:r w:rsidRPr="000B077C">
        <w:rPr>
          <w:rFonts w:ascii="Arial" w:hAnsi="Arial" w:cs="Arial"/>
          <w:sz w:val="20"/>
          <w:szCs w:val="20"/>
        </w:rPr>
        <w:t xml:space="preserve">, ensure the application or transfer request is eligible by completing the remaining procedures in this section.  The school must have determined the application eligible by </w:t>
      </w:r>
      <w:r w:rsidR="00B54445" w:rsidRPr="000B077C">
        <w:rPr>
          <w:rFonts w:ascii="Arial" w:hAnsi="Arial" w:cs="Arial"/>
          <w:sz w:val="20"/>
          <w:szCs w:val="20"/>
        </w:rPr>
        <w:t>September 15, 2023</w:t>
      </w:r>
      <w:r w:rsidRPr="000B077C">
        <w:rPr>
          <w:rFonts w:ascii="Arial" w:hAnsi="Arial" w:cs="Arial"/>
          <w:sz w:val="20"/>
          <w:szCs w:val="20"/>
        </w:rPr>
        <w:t xml:space="preserve"> for it to be eligible to be added.</w:t>
      </w:r>
    </w:p>
    <w:p w14:paraId="16705A19" w14:textId="79F2F807" w:rsidR="00B45E80" w:rsidRPr="000B077C" w:rsidRDefault="00B45E80" w:rsidP="00B45E80">
      <w:pPr>
        <w:pStyle w:val="ListParagraph"/>
        <w:numPr>
          <w:ilvl w:val="3"/>
          <w:numId w:val="4"/>
        </w:numPr>
        <w:rPr>
          <w:rFonts w:ascii="Arial" w:hAnsi="Arial" w:cs="Arial"/>
          <w:sz w:val="20"/>
          <w:szCs w:val="20"/>
        </w:rPr>
      </w:pPr>
      <w:r w:rsidRPr="000B077C">
        <w:rPr>
          <w:rFonts w:ascii="Arial" w:hAnsi="Arial" w:cs="Arial"/>
          <w:sz w:val="20"/>
          <w:szCs w:val="20"/>
        </w:rPr>
        <w:t xml:space="preserve">If the application or transfer request is determined eligible and has not yet been submitted to DPI, advise the school they must submit the application or transfer request in the SNSP Portal.  </w:t>
      </w:r>
    </w:p>
    <w:p w14:paraId="7541414D" w14:textId="28357C8C" w:rsidR="00174081" w:rsidRPr="000B077C" w:rsidRDefault="00B45E80" w:rsidP="00B45E80">
      <w:pPr>
        <w:pStyle w:val="ListParagraph"/>
        <w:numPr>
          <w:ilvl w:val="3"/>
          <w:numId w:val="4"/>
        </w:numPr>
        <w:rPr>
          <w:rFonts w:ascii="Arial" w:hAnsi="Arial" w:cs="Arial"/>
          <w:sz w:val="20"/>
          <w:szCs w:val="20"/>
        </w:rPr>
      </w:pPr>
      <w:r w:rsidRPr="000B077C">
        <w:rPr>
          <w:rFonts w:ascii="Arial" w:hAnsi="Arial" w:cs="Arial"/>
          <w:sz w:val="20"/>
          <w:szCs w:val="20"/>
        </w:rPr>
        <w:t xml:space="preserve">If the application or transfer request was determined eligible as explained above, send an email to </w:t>
      </w:r>
      <w:hyperlink r:id="rId36" w:history="1">
        <w:r w:rsidRPr="000B077C">
          <w:rPr>
            <w:rStyle w:val="Hyperlink"/>
            <w:rFonts w:ascii="Arial" w:hAnsi="Arial" w:cs="Arial"/>
            <w:sz w:val="20"/>
            <w:szCs w:val="20"/>
          </w:rPr>
          <w:t>snsp@dpi.wi.gov</w:t>
        </w:r>
      </w:hyperlink>
      <w:r w:rsidRPr="000B077C">
        <w:rPr>
          <w:rFonts w:ascii="Arial" w:hAnsi="Arial" w:cs="Arial"/>
          <w:sz w:val="20"/>
          <w:szCs w:val="20"/>
        </w:rPr>
        <w:t xml:space="preserve"> </w:t>
      </w:r>
      <w:r w:rsidR="00B142B2" w:rsidRPr="000B077C">
        <w:rPr>
          <w:rFonts w:ascii="Arial" w:hAnsi="Arial" w:cs="Arial"/>
          <w:sz w:val="20"/>
          <w:szCs w:val="20"/>
        </w:rPr>
        <w:t xml:space="preserve">after the </w:t>
      </w:r>
      <w:r w:rsidR="00174081" w:rsidRPr="000B077C">
        <w:rPr>
          <w:rFonts w:ascii="Arial" w:hAnsi="Arial" w:cs="Arial"/>
          <w:sz w:val="20"/>
          <w:szCs w:val="20"/>
        </w:rPr>
        <w:t>school submits the application or transfer request</w:t>
      </w:r>
      <w:r w:rsidR="00B142B2" w:rsidRPr="000B077C">
        <w:rPr>
          <w:rFonts w:ascii="Arial" w:hAnsi="Arial" w:cs="Arial"/>
          <w:sz w:val="20"/>
          <w:szCs w:val="20"/>
        </w:rPr>
        <w:t xml:space="preserve"> in the SNSP Portal</w:t>
      </w:r>
      <w:r w:rsidR="00174081" w:rsidRPr="000B077C">
        <w:rPr>
          <w:rFonts w:ascii="Arial" w:hAnsi="Arial" w:cs="Arial"/>
          <w:sz w:val="20"/>
          <w:szCs w:val="20"/>
        </w:rPr>
        <w:t>.  In the email identify:</w:t>
      </w:r>
    </w:p>
    <w:p w14:paraId="7DC087A3" w14:textId="09805DBC" w:rsidR="00174081" w:rsidRPr="000B077C" w:rsidRDefault="00174081" w:rsidP="00174081">
      <w:pPr>
        <w:pStyle w:val="ListParagraph"/>
        <w:numPr>
          <w:ilvl w:val="4"/>
          <w:numId w:val="4"/>
        </w:numPr>
        <w:ind w:left="2160"/>
        <w:rPr>
          <w:rFonts w:ascii="Arial" w:hAnsi="Arial" w:cs="Arial"/>
          <w:sz w:val="20"/>
          <w:szCs w:val="20"/>
        </w:rPr>
      </w:pPr>
      <w:r w:rsidRPr="000B077C">
        <w:rPr>
          <w:rFonts w:ascii="Arial" w:hAnsi="Arial" w:cs="Arial"/>
          <w:sz w:val="20"/>
          <w:szCs w:val="20"/>
        </w:rPr>
        <w:t>T</w:t>
      </w:r>
      <w:r w:rsidR="00B45E80" w:rsidRPr="000B077C">
        <w:rPr>
          <w:rFonts w:ascii="Arial" w:hAnsi="Arial" w:cs="Arial"/>
          <w:sz w:val="20"/>
          <w:szCs w:val="20"/>
        </w:rPr>
        <w:t>he student’s name</w:t>
      </w:r>
      <w:r w:rsidR="00901C30" w:rsidRPr="000B077C">
        <w:rPr>
          <w:rFonts w:ascii="Arial" w:hAnsi="Arial" w:cs="Arial"/>
          <w:sz w:val="20"/>
          <w:szCs w:val="20"/>
        </w:rPr>
        <w:t>,</w:t>
      </w:r>
    </w:p>
    <w:p w14:paraId="733F03D7" w14:textId="7801F27C" w:rsidR="00174081" w:rsidRPr="00272DD8" w:rsidRDefault="00174081" w:rsidP="00272DD8">
      <w:pPr>
        <w:pStyle w:val="ListParagraph"/>
        <w:numPr>
          <w:ilvl w:val="4"/>
          <w:numId w:val="4"/>
        </w:numPr>
        <w:ind w:left="2160"/>
        <w:rPr>
          <w:rFonts w:ascii="Arial" w:hAnsi="Arial" w:cs="Arial"/>
          <w:sz w:val="20"/>
          <w:szCs w:val="20"/>
        </w:rPr>
      </w:pPr>
      <w:r w:rsidRPr="00272DD8">
        <w:rPr>
          <w:rFonts w:ascii="Arial" w:hAnsi="Arial" w:cs="Arial"/>
          <w:sz w:val="20"/>
          <w:szCs w:val="20"/>
        </w:rPr>
        <w:t xml:space="preserve">The application id that was assigned in the SNSP Portal, which can be obtained from the school, and </w:t>
      </w:r>
    </w:p>
    <w:p w14:paraId="777E1B56" w14:textId="2C0359D9" w:rsidR="00174081" w:rsidRPr="000B077C" w:rsidRDefault="00174081" w:rsidP="00174081">
      <w:pPr>
        <w:pStyle w:val="ListParagraph"/>
        <w:numPr>
          <w:ilvl w:val="4"/>
          <w:numId w:val="4"/>
        </w:numPr>
        <w:ind w:left="2160"/>
        <w:rPr>
          <w:rFonts w:ascii="Arial" w:hAnsi="Arial" w:cs="Arial"/>
          <w:sz w:val="20"/>
          <w:szCs w:val="20"/>
        </w:rPr>
      </w:pPr>
      <w:r w:rsidRPr="000B077C">
        <w:rPr>
          <w:rFonts w:ascii="Arial" w:hAnsi="Arial" w:cs="Arial"/>
          <w:sz w:val="20"/>
          <w:szCs w:val="20"/>
        </w:rPr>
        <w:t>An indication that the pupil needs to be added to the September 2023 SNSP pupil count based on the September 2023 Enrollment Audit Procedures.</w:t>
      </w:r>
    </w:p>
    <w:p w14:paraId="42C16006" w14:textId="258546CE" w:rsidR="00174081" w:rsidRPr="000B077C" w:rsidRDefault="00174081" w:rsidP="00272DD8">
      <w:pPr>
        <w:ind w:left="720"/>
        <w:rPr>
          <w:rFonts w:ascii="Arial" w:hAnsi="Arial" w:cs="Arial"/>
          <w:sz w:val="20"/>
          <w:szCs w:val="20"/>
        </w:rPr>
      </w:pPr>
      <w:r w:rsidRPr="000B077C">
        <w:rPr>
          <w:rFonts w:ascii="Arial" w:hAnsi="Arial" w:cs="Arial"/>
          <w:sz w:val="20"/>
          <w:szCs w:val="20"/>
        </w:rPr>
        <w:lastRenderedPageBreak/>
        <w:t>Additionally, please load a copy of the pupil’s paper application or transfer request to the September 2023 Enrollment Audit Kiteworks Submission folder.  After receiving all the information, the DPI will review it and determine if the pupil can be added.  If DPI provides an email indicating the pupil can be added, the email must be part of the September 2023 Enrollment Audit pdf submitted to DPI.</w:t>
      </w:r>
    </w:p>
    <w:p w14:paraId="75AB06A8" w14:textId="77777777" w:rsidR="00B45E80" w:rsidRPr="000B077C" w:rsidRDefault="00B45E80" w:rsidP="00272DD8">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16133C3D" w14:textId="77777777" w:rsidTr="007B515A">
        <w:trPr>
          <w:trHeight w:val="530"/>
        </w:trPr>
        <w:tc>
          <w:tcPr>
            <w:tcW w:w="2520" w:type="dxa"/>
            <w:vAlign w:val="center"/>
          </w:tcPr>
          <w:p w14:paraId="66C24A60" w14:textId="693B8616" w:rsidR="00DB44F3" w:rsidRPr="000B077C" w:rsidRDefault="001D7BF1" w:rsidP="00DB44F3">
            <w:pPr>
              <w:jc w:val="center"/>
              <w:rPr>
                <w:rFonts w:ascii="Arial" w:hAnsi="Arial" w:cs="Arial"/>
                <w:sz w:val="20"/>
                <w:szCs w:val="20"/>
              </w:rPr>
            </w:pPr>
            <w:r w:rsidRPr="000B077C">
              <w:rPr>
                <w:rFonts w:ascii="Arial" w:hAnsi="Arial" w:cs="Arial"/>
                <w:sz w:val="20"/>
                <w:szCs w:val="20"/>
              </w:rPr>
              <w:t>Workpaper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46AC3604" w14:textId="77777777" w:rsidR="00DB44F3" w:rsidRPr="000B077C" w:rsidRDefault="00DB44F3" w:rsidP="00DB44F3">
            <w:pPr>
              <w:ind w:left="-1" w:firstLine="1"/>
              <w:rPr>
                <w:rFonts w:ascii="Arial" w:hAnsi="Arial" w:cs="Arial"/>
                <w:sz w:val="20"/>
                <w:szCs w:val="20"/>
              </w:rPr>
            </w:pPr>
          </w:p>
        </w:tc>
        <w:tc>
          <w:tcPr>
            <w:tcW w:w="1530" w:type="dxa"/>
            <w:vAlign w:val="center"/>
          </w:tcPr>
          <w:p w14:paraId="57A11BEE"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5AB9698D" w14:textId="77777777" w:rsidR="00DB44F3" w:rsidRPr="000B077C" w:rsidRDefault="00DB44F3" w:rsidP="00DB44F3">
            <w:pPr>
              <w:jc w:val="center"/>
              <w:rPr>
                <w:rFonts w:ascii="Arial" w:hAnsi="Arial" w:cs="Arial"/>
                <w:sz w:val="20"/>
                <w:szCs w:val="20"/>
              </w:rPr>
            </w:pPr>
          </w:p>
        </w:tc>
      </w:tr>
    </w:tbl>
    <w:p w14:paraId="2B0D0B8A" w14:textId="77777777" w:rsidR="00A71345" w:rsidRPr="000B077C" w:rsidRDefault="00A71345" w:rsidP="00273F5C">
      <w:pPr>
        <w:ind w:left="720"/>
        <w:rPr>
          <w:rFonts w:ascii="Arial" w:hAnsi="Arial" w:cs="Arial"/>
          <w:sz w:val="20"/>
          <w:szCs w:val="20"/>
        </w:rPr>
      </w:pPr>
    </w:p>
    <w:p w14:paraId="2A4D304E" w14:textId="77777777" w:rsidR="00DB44F3" w:rsidRPr="000B077C" w:rsidRDefault="00DB44F3" w:rsidP="00640E69">
      <w:pPr>
        <w:rPr>
          <w:rFonts w:ascii="Arial" w:hAnsi="Arial" w:cs="Arial"/>
          <w:sz w:val="20"/>
          <w:szCs w:val="20"/>
        </w:rPr>
      </w:pPr>
    </w:p>
    <w:p w14:paraId="0C2690C7" w14:textId="22D729E1" w:rsidR="00E13D55" w:rsidRPr="000B077C" w:rsidRDefault="008C0CB9" w:rsidP="00635A2B">
      <w:pPr>
        <w:numPr>
          <w:ilvl w:val="1"/>
          <w:numId w:val="4"/>
        </w:numPr>
        <w:tabs>
          <w:tab w:val="num" w:pos="702"/>
        </w:tabs>
        <w:ind w:left="720"/>
        <w:rPr>
          <w:rFonts w:ascii="Arial" w:hAnsi="Arial" w:cs="Arial"/>
          <w:sz w:val="20"/>
          <w:szCs w:val="20"/>
        </w:rPr>
      </w:pPr>
      <w:r w:rsidRPr="000B077C">
        <w:rPr>
          <w:rFonts w:ascii="Arial" w:hAnsi="Arial" w:cs="Arial"/>
          <w:b/>
          <w:sz w:val="20"/>
          <w:szCs w:val="20"/>
          <w:u w:val="single"/>
        </w:rPr>
        <w:t xml:space="preserve">Paper </w:t>
      </w:r>
      <w:r w:rsidR="00667DC5" w:rsidRPr="000B077C">
        <w:rPr>
          <w:rFonts w:ascii="Arial" w:hAnsi="Arial" w:cs="Arial"/>
          <w:b/>
          <w:sz w:val="20"/>
          <w:szCs w:val="20"/>
          <w:u w:val="single"/>
        </w:rPr>
        <w:t>Application</w:t>
      </w:r>
      <w:r w:rsidR="00250433" w:rsidRPr="000B077C">
        <w:rPr>
          <w:rFonts w:ascii="Arial" w:hAnsi="Arial" w:cs="Arial"/>
          <w:b/>
          <w:sz w:val="20"/>
          <w:szCs w:val="20"/>
          <w:u w:val="single"/>
        </w:rPr>
        <w:t>/Transfer Request</w:t>
      </w:r>
      <w:r w:rsidR="00667DC5" w:rsidRPr="000B077C">
        <w:rPr>
          <w:rFonts w:ascii="Arial" w:hAnsi="Arial" w:cs="Arial"/>
          <w:b/>
          <w:sz w:val="20"/>
          <w:szCs w:val="20"/>
          <w:u w:val="single"/>
        </w:rPr>
        <w:t xml:space="preserve"> </w:t>
      </w:r>
      <w:r w:rsidR="007134A1" w:rsidRPr="000B077C">
        <w:rPr>
          <w:rFonts w:ascii="Arial" w:hAnsi="Arial" w:cs="Arial"/>
          <w:b/>
          <w:sz w:val="20"/>
          <w:szCs w:val="20"/>
          <w:u w:val="single"/>
        </w:rPr>
        <w:t>Complete</w:t>
      </w:r>
      <w:r w:rsidR="00667DC5" w:rsidRPr="000B077C">
        <w:rPr>
          <w:rFonts w:ascii="Arial" w:hAnsi="Arial" w:cs="Arial"/>
          <w:b/>
          <w:sz w:val="20"/>
          <w:szCs w:val="20"/>
          <w:u w:val="single"/>
        </w:rPr>
        <w:t>:</w:t>
      </w:r>
      <w:r w:rsidR="00667DC5" w:rsidRPr="000B077C">
        <w:rPr>
          <w:rFonts w:ascii="Arial" w:hAnsi="Arial" w:cs="Arial"/>
          <w:sz w:val="20"/>
          <w:szCs w:val="20"/>
        </w:rPr>
        <w:t xml:space="preserve">  </w:t>
      </w:r>
      <w:r w:rsidR="00BE59D1" w:rsidRPr="000B077C">
        <w:rPr>
          <w:rFonts w:ascii="Arial" w:hAnsi="Arial" w:cs="Arial"/>
          <w:sz w:val="20"/>
          <w:szCs w:val="20"/>
        </w:rPr>
        <w:t xml:space="preserve">Ensure </w:t>
      </w:r>
      <w:r w:rsidR="00E13D55" w:rsidRPr="000B077C">
        <w:rPr>
          <w:rFonts w:ascii="Arial" w:hAnsi="Arial" w:cs="Arial"/>
          <w:sz w:val="20"/>
          <w:szCs w:val="20"/>
        </w:rPr>
        <w:t>all parts of the</w:t>
      </w:r>
      <w:r w:rsidRPr="000B077C">
        <w:rPr>
          <w:rFonts w:ascii="Arial" w:hAnsi="Arial" w:cs="Arial"/>
          <w:sz w:val="20"/>
          <w:szCs w:val="20"/>
        </w:rPr>
        <w:t xml:space="preserve"> paper</w:t>
      </w:r>
      <w:r w:rsidR="00E13D55" w:rsidRPr="000B077C">
        <w:rPr>
          <w:rFonts w:ascii="Arial" w:hAnsi="Arial" w:cs="Arial"/>
          <w:sz w:val="20"/>
          <w:szCs w:val="20"/>
        </w:rPr>
        <w:t xml:space="preserve"> application</w:t>
      </w:r>
      <w:r w:rsidR="00250433" w:rsidRPr="000B077C">
        <w:rPr>
          <w:rFonts w:ascii="Arial" w:hAnsi="Arial" w:cs="Arial"/>
          <w:sz w:val="20"/>
          <w:szCs w:val="20"/>
        </w:rPr>
        <w:t xml:space="preserve"> or transfer request</w:t>
      </w:r>
      <w:r w:rsidR="00E13D55" w:rsidRPr="000B077C">
        <w:rPr>
          <w:rFonts w:ascii="Arial" w:hAnsi="Arial" w:cs="Arial"/>
          <w:sz w:val="20"/>
          <w:szCs w:val="20"/>
        </w:rPr>
        <w:t xml:space="preserve"> are complete</w:t>
      </w:r>
      <w:r w:rsidR="00855021" w:rsidRPr="000B077C">
        <w:rPr>
          <w:rFonts w:ascii="Arial" w:hAnsi="Arial" w:cs="Arial"/>
          <w:sz w:val="20"/>
          <w:szCs w:val="20"/>
        </w:rPr>
        <w:t xml:space="preserve"> except the</w:t>
      </w:r>
      <w:r w:rsidR="00D33BEF" w:rsidRPr="000B077C">
        <w:rPr>
          <w:rFonts w:ascii="Arial" w:hAnsi="Arial" w:cs="Arial"/>
          <w:sz w:val="20"/>
          <w:szCs w:val="20"/>
        </w:rPr>
        <w:t xml:space="preserve"> </w:t>
      </w:r>
      <w:r w:rsidR="00855021" w:rsidRPr="000B077C">
        <w:rPr>
          <w:rFonts w:ascii="Arial" w:hAnsi="Arial" w:cs="Arial"/>
          <w:sz w:val="20"/>
          <w:szCs w:val="20"/>
        </w:rPr>
        <w:t>race, ethnicity, telephone number</w:t>
      </w:r>
      <w:r w:rsidR="00250433" w:rsidRPr="000B077C">
        <w:rPr>
          <w:rFonts w:ascii="Arial" w:hAnsi="Arial" w:cs="Arial"/>
          <w:sz w:val="20"/>
          <w:szCs w:val="20"/>
        </w:rPr>
        <w:t>, middle initials, and name suffixes</w:t>
      </w:r>
      <w:r w:rsidR="00855021" w:rsidRPr="000B077C">
        <w:rPr>
          <w:rFonts w:ascii="Arial" w:hAnsi="Arial" w:cs="Arial"/>
          <w:sz w:val="20"/>
          <w:szCs w:val="20"/>
        </w:rPr>
        <w:t xml:space="preserve">.  </w:t>
      </w:r>
      <w:r w:rsidR="008D53CA" w:rsidRPr="000B077C">
        <w:rPr>
          <w:rFonts w:ascii="Arial" w:hAnsi="Arial" w:cs="Arial"/>
          <w:sz w:val="20"/>
          <w:szCs w:val="20"/>
        </w:rPr>
        <w:t xml:space="preserve">This includes verifying </w:t>
      </w:r>
      <w:r w:rsidR="00174081" w:rsidRPr="000B077C">
        <w:rPr>
          <w:rFonts w:ascii="Arial" w:hAnsi="Arial" w:cs="Arial"/>
          <w:sz w:val="20"/>
          <w:szCs w:val="20"/>
        </w:rPr>
        <w:t>the school name is completed at the top and</w:t>
      </w:r>
      <w:r w:rsidR="008D53CA" w:rsidRPr="000B077C">
        <w:rPr>
          <w:rFonts w:ascii="Arial" w:hAnsi="Arial" w:cs="Arial"/>
          <w:sz w:val="20"/>
          <w:szCs w:val="20"/>
        </w:rPr>
        <w:t xml:space="preserve"> the parent’s or guardian’s initials are included in the first two boxes under the parent or guardian certification section.</w:t>
      </w:r>
      <w:r w:rsidR="00DC3E83" w:rsidRPr="000B077C">
        <w:rPr>
          <w:rFonts w:ascii="Arial" w:hAnsi="Arial" w:cs="Arial"/>
          <w:sz w:val="20"/>
          <w:szCs w:val="20"/>
        </w:rPr>
        <w:t xml:space="preserve">  In the </w:t>
      </w:r>
      <w:r w:rsidR="00B15589" w:rsidRPr="000B077C">
        <w:rPr>
          <w:rFonts w:ascii="Arial" w:hAnsi="Arial" w:cs="Arial"/>
          <w:sz w:val="20"/>
          <w:szCs w:val="20"/>
        </w:rPr>
        <w:t xml:space="preserve">Apps and Transfers </w:t>
      </w:r>
      <w:proofErr w:type="spellStart"/>
      <w:r w:rsidR="00B15589" w:rsidRPr="000B077C">
        <w:rPr>
          <w:rFonts w:ascii="Arial" w:hAnsi="Arial" w:cs="Arial"/>
          <w:sz w:val="20"/>
          <w:szCs w:val="20"/>
        </w:rPr>
        <w:t>Rpt</w:t>
      </w:r>
      <w:proofErr w:type="spellEnd"/>
      <w:r w:rsidR="00DC3E83" w:rsidRPr="000B077C">
        <w:rPr>
          <w:rFonts w:ascii="Arial" w:hAnsi="Arial" w:cs="Arial"/>
          <w:sz w:val="20"/>
          <w:szCs w:val="20"/>
        </w:rPr>
        <w:t xml:space="preserve">, Columns </w:t>
      </w:r>
      <w:r w:rsidR="00B15589" w:rsidRPr="000B077C">
        <w:rPr>
          <w:rFonts w:ascii="Arial" w:hAnsi="Arial" w:cs="Arial"/>
          <w:sz w:val="20"/>
          <w:szCs w:val="20"/>
        </w:rPr>
        <w:t>H</w:t>
      </w:r>
      <w:r w:rsidR="000C53DB" w:rsidRPr="000B077C">
        <w:rPr>
          <w:rFonts w:ascii="Arial" w:hAnsi="Arial" w:cs="Arial"/>
          <w:sz w:val="20"/>
          <w:szCs w:val="20"/>
        </w:rPr>
        <w:t>-</w:t>
      </w:r>
      <w:r w:rsidR="00B15589" w:rsidRPr="000B077C">
        <w:rPr>
          <w:rFonts w:ascii="Arial" w:hAnsi="Arial" w:cs="Arial"/>
          <w:sz w:val="20"/>
          <w:szCs w:val="20"/>
        </w:rPr>
        <w:t xml:space="preserve">K </w:t>
      </w:r>
      <w:r w:rsidR="00DC3E83" w:rsidRPr="000B077C">
        <w:rPr>
          <w:rFonts w:ascii="Arial" w:hAnsi="Arial" w:cs="Arial"/>
          <w:sz w:val="20"/>
          <w:szCs w:val="20"/>
        </w:rPr>
        <w:t xml:space="preserve">are application only columns and Columns </w:t>
      </w:r>
      <w:r w:rsidR="00B15589" w:rsidRPr="000B077C">
        <w:rPr>
          <w:rFonts w:ascii="Arial" w:hAnsi="Arial" w:cs="Arial"/>
          <w:sz w:val="20"/>
          <w:szCs w:val="20"/>
        </w:rPr>
        <w:t>U</w:t>
      </w:r>
      <w:r w:rsidR="00174081" w:rsidRPr="000B077C">
        <w:rPr>
          <w:rFonts w:ascii="Arial" w:hAnsi="Arial" w:cs="Arial"/>
          <w:sz w:val="20"/>
          <w:szCs w:val="20"/>
        </w:rPr>
        <w:t>-</w:t>
      </w:r>
      <w:r w:rsidR="00B15589" w:rsidRPr="000B077C">
        <w:rPr>
          <w:rFonts w:ascii="Arial" w:hAnsi="Arial" w:cs="Arial"/>
          <w:sz w:val="20"/>
          <w:szCs w:val="20"/>
        </w:rPr>
        <w:t>Z</w:t>
      </w:r>
      <w:r w:rsidR="00DC3E83" w:rsidRPr="000B077C">
        <w:rPr>
          <w:rFonts w:ascii="Arial" w:hAnsi="Arial" w:cs="Arial"/>
          <w:sz w:val="20"/>
          <w:szCs w:val="20"/>
        </w:rPr>
        <w:t xml:space="preserve"> are </w:t>
      </w:r>
      <w:proofErr w:type="gramStart"/>
      <w:r w:rsidR="00DC3E83" w:rsidRPr="000B077C">
        <w:rPr>
          <w:rFonts w:ascii="Arial" w:hAnsi="Arial" w:cs="Arial"/>
          <w:sz w:val="20"/>
          <w:szCs w:val="20"/>
        </w:rPr>
        <w:t>transfer</w:t>
      </w:r>
      <w:proofErr w:type="gramEnd"/>
      <w:r w:rsidR="00DC3E83" w:rsidRPr="000B077C">
        <w:rPr>
          <w:rFonts w:ascii="Arial" w:hAnsi="Arial" w:cs="Arial"/>
          <w:sz w:val="20"/>
          <w:szCs w:val="20"/>
        </w:rPr>
        <w:t xml:space="preserve"> request only columns.</w:t>
      </w:r>
    </w:p>
    <w:p w14:paraId="3E8CCB81" w14:textId="77777777" w:rsidR="00E65576" w:rsidRPr="000B077C" w:rsidRDefault="00E65576" w:rsidP="006213C4">
      <w:pPr>
        <w:ind w:left="720"/>
        <w:rPr>
          <w:rFonts w:ascii="Arial" w:hAnsi="Arial" w:cs="Arial"/>
          <w:sz w:val="20"/>
          <w:szCs w:val="20"/>
        </w:rPr>
      </w:pPr>
    </w:p>
    <w:p w14:paraId="3A67E9F5" w14:textId="2B7DCED7" w:rsidR="00E13D55" w:rsidRPr="000B077C" w:rsidRDefault="00E65576" w:rsidP="00E13D55">
      <w:pPr>
        <w:ind w:left="720"/>
        <w:rPr>
          <w:rFonts w:ascii="Arial" w:hAnsi="Arial" w:cs="Arial"/>
          <w:sz w:val="20"/>
          <w:szCs w:val="20"/>
        </w:rPr>
      </w:pPr>
      <w:r w:rsidRPr="000B077C">
        <w:rPr>
          <w:rFonts w:ascii="Arial" w:hAnsi="Arial" w:cs="Arial"/>
          <w:sz w:val="20"/>
          <w:szCs w:val="20"/>
        </w:rPr>
        <w:t xml:space="preserve">If any blank fields </w:t>
      </w:r>
      <w:r w:rsidR="0098737E" w:rsidRPr="000B077C">
        <w:rPr>
          <w:rFonts w:ascii="Arial" w:hAnsi="Arial" w:cs="Arial"/>
          <w:sz w:val="20"/>
          <w:szCs w:val="20"/>
        </w:rPr>
        <w:t xml:space="preserve">are identified </w:t>
      </w:r>
      <w:r w:rsidR="00D85AD7" w:rsidRPr="000B077C">
        <w:rPr>
          <w:rFonts w:ascii="Arial" w:hAnsi="Arial" w:cs="Arial"/>
          <w:sz w:val="20"/>
          <w:szCs w:val="20"/>
        </w:rPr>
        <w:t>(except the</w:t>
      </w:r>
      <w:r w:rsidR="009C7DCF" w:rsidRPr="000B077C">
        <w:rPr>
          <w:rFonts w:ascii="Arial" w:hAnsi="Arial" w:cs="Arial"/>
          <w:sz w:val="20"/>
          <w:szCs w:val="20"/>
        </w:rPr>
        <w:t xml:space="preserve"> </w:t>
      </w:r>
      <w:r w:rsidR="00D85AD7" w:rsidRPr="000B077C">
        <w:rPr>
          <w:rFonts w:ascii="Arial" w:hAnsi="Arial" w:cs="Arial"/>
          <w:sz w:val="20"/>
          <w:szCs w:val="20"/>
        </w:rPr>
        <w:t>race, ethnicity, telephone number, middle initials, and name suffixes)</w:t>
      </w:r>
      <w:r w:rsidRPr="000B077C">
        <w:rPr>
          <w:rFonts w:ascii="Arial" w:hAnsi="Arial" w:cs="Arial"/>
          <w:sz w:val="20"/>
          <w:szCs w:val="20"/>
        </w:rPr>
        <w:t xml:space="preserve">, determine if the </w:t>
      </w:r>
      <w:r w:rsidR="008C0CB9" w:rsidRPr="000B077C">
        <w:rPr>
          <w:rFonts w:ascii="Arial" w:hAnsi="Arial" w:cs="Arial"/>
          <w:sz w:val="20"/>
          <w:szCs w:val="20"/>
        </w:rPr>
        <w:t xml:space="preserve">paper </w:t>
      </w:r>
      <w:r w:rsidRPr="000B077C">
        <w:rPr>
          <w:rFonts w:ascii="Arial" w:hAnsi="Arial" w:cs="Arial"/>
          <w:sz w:val="20"/>
          <w:szCs w:val="20"/>
        </w:rPr>
        <w:t>application</w:t>
      </w:r>
      <w:r w:rsidR="00250433" w:rsidRPr="000B077C">
        <w:rPr>
          <w:rFonts w:ascii="Arial" w:hAnsi="Arial" w:cs="Arial"/>
          <w:sz w:val="20"/>
          <w:szCs w:val="20"/>
        </w:rPr>
        <w:t xml:space="preserve"> or transfer request</w:t>
      </w:r>
      <w:r w:rsidRPr="000B077C">
        <w:rPr>
          <w:rFonts w:ascii="Arial" w:hAnsi="Arial" w:cs="Arial"/>
          <w:sz w:val="20"/>
          <w:szCs w:val="20"/>
        </w:rPr>
        <w:t xml:space="preserve"> is correctable.  </w:t>
      </w:r>
      <w:r w:rsidR="00E13D55" w:rsidRPr="000B077C">
        <w:rPr>
          <w:rFonts w:ascii="Arial" w:hAnsi="Arial" w:cs="Arial"/>
          <w:sz w:val="20"/>
          <w:szCs w:val="20"/>
        </w:rPr>
        <w:t>If the following items are identified, the application</w:t>
      </w:r>
      <w:r w:rsidR="00025F89" w:rsidRPr="000B077C">
        <w:rPr>
          <w:rFonts w:ascii="Arial" w:hAnsi="Arial" w:cs="Arial"/>
          <w:sz w:val="20"/>
          <w:szCs w:val="20"/>
        </w:rPr>
        <w:t xml:space="preserve"> or </w:t>
      </w:r>
      <w:r w:rsidR="00250433" w:rsidRPr="000B077C">
        <w:rPr>
          <w:rFonts w:ascii="Arial" w:hAnsi="Arial" w:cs="Arial"/>
          <w:sz w:val="20"/>
          <w:szCs w:val="20"/>
        </w:rPr>
        <w:t>transfer request</w:t>
      </w:r>
      <w:r w:rsidR="00E13D55" w:rsidRPr="000B077C">
        <w:rPr>
          <w:rFonts w:ascii="Arial" w:hAnsi="Arial" w:cs="Arial"/>
          <w:sz w:val="20"/>
          <w:szCs w:val="20"/>
        </w:rPr>
        <w:t xml:space="preserve"> is ineligible</w:t>
      </w:r>
      <w:r w:rsidR="00855021" w:rsidRPr="000B077C">
        <w:rPr>
          <w:rFonts w:ascii="Arial" w:hAnsi="Arial" w:cs="Arial"/>
          <w:sz w:val="20"/>
          <w:szCs w:val="20"/>
        </w:rPr>
        <w:t xml:space="preserve"> and may not be corrected</w:t>
      </w:r>
      <w:r w:rsidR="00E13D55" w:rsidRPr="000B077C">
        <w:rPr>
          <w:rFonts w:ascii="Arial" w:hAnsi="Arial" w:cs="Arial"/>
          <w:sz w:val="20"/>
          <w:szCs w:val="20"/>
        </w:rPr>
        <w:t>:</w:t>
      </w:r>
    </w:p>
    <w:p w14:paraId="3F872A87" w14:textId="77777777" w:rsidR="00E13D55" w:rsidRPr="000B077C" w:rsidRDefault="00E13D55" w:rsidP="00E13D55">
      <w:pPr>
        <w:pStyle w:val="ListParagraph"/>
        <w:rPr>
          <w:rFonts w:ascii="Arial" w:hAnsi="Arial" w:cs="Arial"/>
          <w:sz w:val="20"/>
          <w:szCs w:val="20"/>
        </w:rPr>
      </w:pPr>
    </w:p>
    <w:p w14:paraId="3F7764AB" w14:textId="3C1A1E1C" w:rsidR="00E13D55" w:rsidRPr="000B077C" w:rsidRDefault="00E13D55" w:rsidP="00BA0F78">
      <w:pPr>
        <w:pStyle w:val="ListParagraph"/>
        <w:numPr>
          <w:ilvl w:val="0"/>
          <w:numId w:val="13"/>
        </w:numPr>
        <w:spacing w:before="100" w:beforeAutospacing="1"/>
        <w:ind w:left="1440"/>
        <w:rPr>
          <w:rFonts w:ascii="Arial" w:hAnsi="Arial" w:cs="Arial"/>
          <w:sz w:val="20"/>
          <w:szCs w:val="20"/>
        </w:rPr>
      </w:pPr>
      <w:r w:rsidRPr="000B077C">
        <w:rPr>
          <w:rFonts w:ascii="Arial" w:hAnsi="Arial" w:cs="Arial"/>
          <w:sz w:val="20"/>
          <w:szCs w:val="20"/>
        </w:rPr>
        <w:t xml:space="preserve">The </w:t>
      </w:r>
      <w:r w:rsidR="00870CDF" w:rsidRPr="000B077C">
        <w:rPr>
          <w:rFonts w:ascii="Arial" w:hAnsi="Arial" w:cs="Arial"/>
          <w:sz w:val="20"/>
          <w:szCs w:val="20"/>
        </w:rPr>
        <w:t>parent</w:t>
      </w:r>
      <w:r w:rsidRPr="000B077C">
        <w:rPr>
          <w:rFonts w:ascii="Arial" w:hAnsi="Arial" w:cs="Arial"/>
          <w:sz w:val="20"/>
          <w:szCs w:val="20"/>
        </w:rPr>
        <w:t xml:space="preserve"> signature does not match the </w:t>
      </w:r>
      <w:r w:rsidR="00870CDF" w:rsidRPr="000B077C">
        <w:rPr>
          <w:rFonts w:ascii="Arial" w:hAnsi="Arial" w:cs="Arial"/>
          <w:sz w:val="20"/>
          <w:szCs w:val="20"/>
        </w:rPr>
        <w:t>parent</w:t>
      </w:r>
      <w:r w:rsidRPr="000B077C">
        <w:rPr>
          <w:rFonts w:ascii="Arial" w:hAnsi="Arial" w:cs="Arial"/>
          <w:sz w:val="20"/>
          <w:szCs w:val="20"/>
        </w:rPr>
        <w:t xml:space="preserve"> name.  </w:t>
      </w:r>
    </w:p>
    <w:p w14:paraId="625DD5FA" w14:textId="77777777" w:rsidR="007134A1" w:rsidRPr="000B077C" w:rsidRDefault="00E13D55" w:rsidP="00BA0F78">
      <w:pPr>
        <w:pStyle w:val="ListParagraph"/>
        <w:numPr>
          <w:ilvl w:val="0"/>
          <w:numId w:val="13"/>
        </w:numPr>
        <w:spacing w:before="100" w:beforeAutospacing="1"/>
        <w:ind w:left="1440"/>
        <w:rPr>
          <w:rFonts w:ascii="Arial" w:hAnsi="Arial" w:cs="Arial"/>
          <w:sz w:val="20"/>
          <w:szCs w:val="20"/>
        </w:rPr>
      </w:pPr>
      <w:r w:rsidRPr="000B077C">
        <w:rPr>
          <w:rFonts w:ascii="Arial" w:hAnsi="Arial" w:cs="Arial"/>
          <w:sz w:val="20"/>
          <w:szCs w:val="20"/>
        </w:rPr>
        <w:t xml:space="preserve">The </w:t>
      </w:r>
      <w:r w:rsidR="008C0CB9" w:rsidRPr="000B077C">
        <w:rPr>
          <w:rFonts w:ascii="Arial" w:hAnsi="Arial" w:cs="Arial"/>
          <w:sz w:val="20"/>
          <w:szCs w:val="20"/>
        </w:rPr>
        <w:t xml:space="preserve">paper </w:t>
      </w:r>
      <w:r w:rsidRPr="000B077C">
        <w:rPr>
          <w:rFonts w:ascii="Arial" w:hAnsi="Arial" w:cs="Arial"/>
          <w:sz w:val="20"/>
          <w:szCs w:val="20"/>
        </w:rPr>
        <w:t>application</w:t>
      </w:r>
      <w:r w:rsidR="00250433" w:rsidRPr="000B077C">
        <w:rPr>
          <w:rFonts w:ascii="Arial" w:hAnsi="Arial" w:cs="Arial"/>
          <w:sz w:val="20"/>
          <w:szCs w:val="20"/>
        </w:rPr>
        <w:t xml:space="preserve"> or transfer request</w:t>
      </w:r>
      <w:r w:rsidRPr="000B077C">
        <w:rPr>
          <w:rFonts w:ascii="Arial" w:hAnsi="Arial" w:cs="Arial"/>
          <w:sz w:val="20"/>
          <w:szCs w:val="20"/>
        </w:rPr>
        <w:t xml:space="preserve"> is completed by a student who was not yet 18 at the time they completed the application</w:t>
      </w:r>
      <w:r w:rsidR="00250433" w:rsidRPr="000B077C">
        <w:rPr>
          <w:rFonts w:ascii="Arial" w:hAnsi="Arial" w:cs="Arial"/>
          <w:sz w:val="20"/>
          <w:szCs w:val="20"/>
        </w:rPr>
        <w:t xml:space="preserve"> or transfer request</w:t>
      </w:r>
      <w:r w:rsidRPr="000B077C">
        <w:rPr>
          <w:rFonts w:ascii="Arial" w:hAnsi="Arial" w:cs="Arial"/>
          <w:sz w:val="20"/>
          <w:szCs w:val="20"/>
        </w:rPr>
        <w:t>.</w:t>
      </w:r>
    </w:p>
    <w:p w14:paraId="44E6BA34" w14:textId="51104162" w:rsidR="00E13D55" w:rsidRPr="000B077C" w:rsidRDefault="00E13D55" w:rsidP="00BA0F78">
      <w:pPr>
        <w:pStyle w:val="ListParagraph"/>
        <w:numPr>
          <w:ilvl w:val="0"/>
          <w:numId w:val="13"/>
        </w:numPr>
        <w:spacing w:before="100" w:beforeAutospacing="1"/>
        <w:ind w:left="1440"/>
        <w:rPr>
          <w:rFonts w:ascii="Arial" w:hAnsi="Arial" w:cs="Arial"/>
          <w:sz w:val="20"/>
          <w:szCs w:val="20"/>
        </w:rPr>
      </w:pPr>
      <w:r w:rsidRPr="000B077C">
        <w:rPr>
          <w:rFonts w:ascii="Arial" w:hAnsi="Arial" w:cs="Arial"/>
          <w:sz w:val="20"/>
          <w:szCs w:val="20"/>
        </w:rPr>
        <w:t>The date application</w:t>
      </w:r>
      <w:r w:rsidR="00250433" w:rsidRPr="000B077C">
        <w:rPr>
          <w:rFonts w:ascii="Arial" w:hAnsi="Arial" w:cs="Arial"/>
          <w:sz w:val="20"/>
          <w:szCs w:val="20"/>
        </w:rPr>
        <w:t xml:space="preserve"> or transfer request</w:t>
      </w:r>
      <w:r w:rsidRPr="000B077C">
        <w:rPr>
          <w:rFonts w:ascii="Arial" w:hAnsi="Arial" w:cs="Arial"/>
          <w:sz w:val="20"/>
          <w:szCs w:val="20"/>
        </w:rPr>
        <w:t xml:space="preserve"> received</w:t>
      </w:r>
      <w:r w:rsidR="005236DC" w:rsidRPr="000B077C">
        <w:rPr>
          <w:rFonts w:ascii="Arial" w:hAnsi="Arial" w:cs="Arial"/>
          <w:sz w:val="20"/>
          <w:szCs w:val="20"/>
        </w:rPr>
        <w:t xml:space="preserve">, </w:t>
      </w:r>
      <w:r w:rsidR="00870CDF" w:rsidRPr="000B077C">
        <w:rPr>
          <w:rFonts w:ascii="Arial" w:hAnsi="Arial" w:cs="Arial"/>
          <w:sz w:val="20"/>
          <w:szCs w:val="20"/>
        </w:rPr>
        <w:t>parent</w:t>
      </w:r>
      <w:r w:rsidR="005236DC" w:rsidRPr="000B077C">
        <w:rPr>
          <w:rFonts w:ascii="Arial" w:hAnsi="Arial" w:cs="Arial"/>
          <w:sz w:val="20"/>
          <w:szCs w:val="20"/>
        </w:rPr>
        <w:t xml:space="preserve"> signature, or </w:t>
      </w:r>
      <w:r w:rsidR="00870CDF" w:rsidRPr="000B077C">
        <w:rPr>
          <w:rFonts w:ascii="Arial" w:hAnsi="Arial" w:cs="Arial"/>
          <w:sz w:val="20"/>
          <w:szCs w:val="20"/>
        </w:rPr>
        <w:t>parent</w:t>
      </w:r>
      <w:r w:rsidR="005236DC" w:rsidRPr="000B077C">
        <w:rPr>
          <w:rFonts w:ascii="Arial" w:hAnsi="Arial" w:cs="Arial"/>
          <w:sz w:val="20"/>
          <w:szCs w:val="20"/>
        </w:rPr>
        <w:t xml:space="preserve"> date signed</w:t>
      </w:r>
      <w:r w:rsidRPr="000B077C">
        <w:rPr>
          <w:rFonts w:ascii="Arial" w:hAnsi="Arial" w:cs="Arial"/>
          <w:sz w:val="20"/>
          <w:szCs w:val="20"/>
        </w:rPr>
        <w:t xml:space="preserve"> was not filled out</w:t>
      </w:r>
      <w:r w:rsidR="008C0CB9" w:rsidRPr="000B077C">
        <w:rPr>
          <w:rFonts w:ascii="Arial" w:hAnsi="Arial" w:cs="Arial"/>
          <w:sz w:val="20"/>
          <w:szCs w:val="20"/>
        </w:rPr>
        <w:t xml:space="preserve"> on the paper application</w:t>
      </w:r>
      <w:r w:rsidR="007E5D78" w:rsidRPr="000B077C">
        <w:rPr>
          <w:rFonts w:ascii="Arial" w:hAnsi="Arial" w:cs="Arial"/>
          <w:sz w:val="20"/>
          <w:szCs w:val="20"/>
        </w:rPr>
        <w:t xml:space="preserve"> or transfer request</w:t>
      </w:r>
      <w:r w:rsidRPr="000B077C">
        <w:rPr>
          <w:rFonts w:ascii="Arial" w:hAnsi="Arial" w:cs="Arial"/>
          <w:sz w:val="20"/>
          <w:szCs w:val="20"/>
        </w:rPr>
        <w:t>.</w:t>
      </w:r>
    </w:p>
    <w:p w14:paraId="62822352" w14:textId="77777777" w:rsidR="00BD63C4" w:rsidRPr="000B077C" w:rsidRDefault="00BD63C4" w:rsidP="006213C4">
      <w:pPr>
        <w:ind w:left="720"/>
        <w:rPr>
          <w:rFonts w:ascii="Arial" w:hAnsi="Arial" w:cs="Arial"/>
          <w:sz w:val="20"/>
          <w:szCs w:val="20"/>
        </w:rPr>
      </w:pPr>
    </w:p>
    <w:p w14:paraId="3591F71A" w14:textId="77777777" w:rsidR="00CC0139" w:rsidRPr="000B077C" w:rsidRDefault="00E65576" w:rsidP="000547DE">
      <w:pPr>
        <w:ind w:left="720"/>
        <w:rPr>
          <w:rFonts w:ascii="Arial" w:hAnsi="Arial" w:cs="Arial"/>
          <w:sz w:val="20"/>
          <w:szCs w:val="20"/>
        </w:rPr>
      </w:pPr>
      <w:r w:rsidRPr="000B077C">
        <w:rPr>
          <w:rFonts w:ascii="Arial" w:hAnsi="Arial" w:cs="Arial"/>
          <w:sz w:val="20"/>
          <w:szCs w:val="20"/>
        </w:rPr>
        <w:t xml:space="preserve">If any other areas are determined to be incomplete, determine if the pupil still meets the eligibility requirements based on the complete and correct information.  </w:t>
      </w:r>
      <w:r w:rsidR="00B01561" w:rsidRPr="000B077C">
        <w:rPr>
          <w:rFonts w:ascii="Arial" w:hAnsi="Arial" w:cs="Arial"/>
          <w:sz w:val="20"/>
          <w:szCs w:val="20"/>
        </w:rPr>
        <w:t xml:space="preserve">If so, the </w:t>
      </w:r>
      <w:r w:rsidR="008C0CB9" w:rsidRPr="000B077C">
        <w:rPr>
          <w:rFonts w:ascii="Arial" w:hAnsi="Arial" w:cs="Arial"/>
          <w:sz w:val="20"/>
          <w:szCs w:val="20"/>
        </w:rPr>
        <w:t xml:space="preserve">paper </w:t>
      </w:r>
      <w:r w:rsidR="00B01561" w:rsidRPr="000B077C">
        <w:rPr>
          <w:rFonts w:ascii="Arial" w:hAnsi="Arial" w:cs="Arial"/>
          <w:sz w:val="20"/>
          <w:szCs w:val="20"/>
        </w:rPr>
        <w:t>application</w:t>
      </w:r>
      <w:r w:rsidR="002D7123" w:rsidRPr="000B077C">
        <w:rPr>
          <w:rFonts w:ascii="Arial" w:hAnsi="Arial" w:cs="Arial"/>
          <w:sz w:val="20"/>
          <w:szCs w:val="20"/>
        </w:rPr>
        <w:t xml:space="preserve"> or transfer request</w:t>
      </w:r>
      <w:r w:rsidR="00B01561" w:rsidRPr="000B077C">
        <w:rPr>
          <w:rFonts w:ascii="Arial" w:hAnsi="Arial" w:cs="Arial"/>
          <w:sz w:val="20"/>
          <w:szCs w:val="20"/>
        </w:rPr>
        <w:t xml:space="preserve"> may be corrected as described in </w:t>
      </w:r>
      <w:r w:rsidR="00FB002B" w:rsidRPr="000B077C">
        <w:rPr>
          <w:rFonts w:ascii="Arial" w:hAnsi="Arial" w:cs="Arial"/>
          <w:sz w:val="20"/>
          <w:szCs w:val="20"/>
        </w:rPr>
        <w:t>Step 3.4</w:t>
      </w:r>
      <w:r w:rsidR="00B01561" w:rsidRPr="000B077C">
        <w:rPr>
          <w:rFonts w:ascii="Arial" w:hAnsi="Arial" w:cs="Arial"/>
          <w:sz w:val="20"/>
          <w:szCs w:val="20"/>
        </w:rPr>
        <w:t xml:space="preserve">.  Otherwise, the application </w:t>
      </w:r>
      <w:r w:rsidR="002D7123" w:rsidRPr="000B077C">
        <w:rPr>
          <w:rFonts w:ascii="Arial" w:hAnsi="Arial" w:cs="Arial"/>
          <w:sz w:val="20"/>
          <w:szCs w:val="20"/>
        </w:rPr>
        <w:t xml:space="preserve">or transfer request </w:t>
      </w:r>
      <w:r w:rsidR="00B01561" w:rsidRPr="000B077C">
        <w:rPr>
          <w:rFonts w:ascii="Arial" w:hAnsi="Arial" w:cs="Arial"/>
          <w:sz w:val="20"/>
          <w:szCs w:val="20"/>
        </w:rPr>
        <w:t xml:space="preserve">must be identified as ineligible as described in Appendix A.  </w:t>
      </w:r>
      <w:r w:rsidR="00CC0139" w:rsidRPr="000B077C">
        <w:rPr>
          <w:rFonts w:ascii="Arial" w:hAnsi="Arial" w:cs="Arial"/>
          <w:sz w:val="20"/>
          <w:szCs w:val="20"/>
        </w:rPr>
        <w:t>I</w:t>
      </w:r>
      <w:r w:rsidR="00B01561" w:rsidRPr="000B077C">
        <w:rPr>
          <w:rFonts w:ascii="Arial" w:hAnsi="Arial" w:cs="Arial"/>
          <w:sz w:val="20"/>
          <w:szCs w:val="20"/>
        </w:rPr>
        <w:t xml:space="preserve">tems that may be identified that result in the </w:t>
      </w:r>
      <w:r w:rsidR="00CC0139" w:rsidRPr="000B077C">
        <w:rPr>
          <w:rFonts w:ascii="Arial" w:hAnsi="Arial" w:cs="Arial"/>
          <w:sz w:val="20"/>
          <w:szCs w:val="20"/>
        </w:rPr>
        <w:t xml:space="preserve">application or transfer request </w:t>
      </w:r>
      <w:r w:rsidR="00B01561" w:rsidRPr="000B077C">
        <w:rPr>
          <w:rFonts w:ascii="Arial" w:hAnsi="Arial" w:cs="Arial"/>
          <w:sz w:val="20"/>
          <w:szCs w:val="20"/>
        </w:rPr>
        <w:t>being determined ineligible are as follows:</w:t>
      </w:r>
    </w:p>
    <w:p w14:paraId="3BC17304" w14:textId="77777777" w:rsidR="00CC0139" w:rsidRPr="000B077C" w:rsidRDefault="00CC0139" w:rsidP="000547DE">
      <w:pPr>
        <w:numPr>
          <w:ilvl w:val="0"/>
          <w:numId w:val="157"/>
        </w:numPr>
        <w:rPr>
          <w:rFonts w:ascii="Arial" w:hAnsi="Arial" w:cs="Arial"/>
          <w:b/>
          <w:iCs/>
          <w:sz w:val="20"/>
          <w:szCs w:val="20"/>
        </w:rPr>
      </w:pPr>
      <w:r w:rsidRPr="000B077C">
        <w:rPr>
          <w:rFonts w:ascii="Arial" w:hAnsi="Arial" w:cs="Arial"/>
          <w:iCs/>
          <w:sz w:val="20"/>
          <w:szCs w:val="20"/>
        </w:rPr>
        <w:t>The application being ineligible due to residency or status of the IEP or services plan, or</w:t>
      </w:r>
    </w:p>
    <w:p w14:paraId="076640BD" w14:textId="77777777" w:rsidR="00CC0139" w:rsidRPr="000B077C" w:rsidRDefault="00CC0139" w:rsidP="000547DE">
      <w:pPr>
        <w:pStyle w:val="ListParagraph"/>
        <w:numPr>
          <w:ilvl w:val="0"/>
          <w:numId w:val="156"/>
        </w:numPr>
        <w:rPr>
          <w:rFonts w:ascii="Arial" w:hAnsi="Arial" w:cs="Arial"/>
          <w:b/>
          <w:iCs/>
          <w:sz w:val="20"/>
          <w:szCs w:val="20"/>
        </w:rPr>
      </w:pPr>
      <w:r w:rsidRPr="000B077C">
        <w:rPr>
          <w:rFonts w:ascii="Arial" w:hAnsi="Arial" w:cs="Arial"/>
          <w:iCs/>
          <w:sz w:val="20"/>
          <w:szCs w:val="20"/>
        </w:rPr>
        <w:t xml:space="preserve">The transfer request being ineligible due to residency, the student not being continuously enrolled in the SNSP, or the student having been determined to </w:t>
      </w:r>
      <w:r w:rsidR="00025F89" w:rsidRPr="000B077C">
        <w:rPr>
          <w:rFonts w:ascii="Arial" w:hAnsi="Arial" w:cs="Arial"/>
          <w:iCs/>
          <w:sz w:val="20"/>
          <w:szCs w:val="20"/>
        </w:rPr>
        <w:t xml:space="preserve">no </w:t>
      </w:r>
      <w:r w:rsidRPr="000B077C">
        <w:rPr>
          <w:rFonts w:ascii="Arial" w:hAnsi="Arial" w:cs="Arial"/>
          <w:iCs/>
          <w:sz w:val="20"/>
          <w:szCs w:val="20"/>
        </w:rPr>
        <w:t>longer have a disability through an IEP reevaluation.</w:t>
      </w:r>
    </w:p>
    <w:p w14:paraId="78CE55CB" w14:textId="77777777" w:rsidR="00615D61" w:rsidRPr="000B077C" w:rsidRDefault="00615D61" w:rsidP="000547DE">
      <w:pPr>
        <w:pStyle w:val="ListParagraph"/>
        <w:spacing w:before="100" w:beforeAutospacing="1"/>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5D678721" w14:textId="77777777" w:rsidTr="00DB44F3">
        <w:trPr>
          <w:trHeight w:val="530"/>
        </w:trPr>
        <w:tc>
          <w:tcPr>
            <w:tcW w:w="2520" w:type="dxa"/>
            <w:vAlign w:val="center"/>
          </w:tcPr>
          <w:p w14:paraId="1EBE435C"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042AE895" w14:textId="77777777" w:rsidR="00DB44F3" w:rsidRPr="000B077C" w:rsidRDefault="00DB44F3" w:rsidP="00DB44F3">
            <w:pPr>
              <w:ind w:left="-1" w:firstLine="1"/>
              <w:rPr>
                <w:rFonts w:ascii="Arial" w:hAnsi="Arial" w:cs="Arial"/>
                <w:sz w:val="20"/>
                <w:szCs w:val="20"/>
              </w:rPr>
            </w:pPr>
          </w:p>
        </w:tc>
        <w:tc>
          <w:tcPr>
            <w:tcW w:w="1530" w:type="dxa"/>
            <w:vAlign w:val="center"/>
          </w:tcPr>
          <w:p w14:paraId="7D294C87"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3469E449" w14:textId="77777777" w:rsidR="00DB44F3" w:rsidRPr="000B077C" w:rsidRDefault="00DB44F3" w:rsidP="00DB44F3">
            <w:pPr>
              <w:jc w:val="center"/>
              <w:rPr>
                <w:rFonts w:ascii="Arial" w:hAnsi="Arial" w:cs="Arial"/>
                <w:sz w:val="20"/>
                <w:szCs w:val="20"/>
              </w:rPr>
            </w:pPr>
          </w:p>
        </w:tc>
      </w:tr>
    </w:tbl>
    <w:p w14:paraId="67B7E92F" w14:textId="77777777" w:rsidR="00D56DF8" w:rsidRPr="000B077C" w:rsidRDefault="00D56DF8" w:rsidP="000C56BC">
      <w:pPr>
        <w:rPr>
          <w:rFonts w:ascii="Arial" w:hAnsi="Arial" w:cs="Arial"/>
          <w:sz w:val="20"/>
          <w:szCs w:val="20"/>
        </w:rPr>
      </w:pPr>
    </w:p>
    <w:p w14:paraId="15799501" w14:textId="77777777" w:rsidR="00855021" w:rsidRPr="000B077C" w:rsidRDefault="00855021" w:rsidP="006213C4">
      <w:pPr>
        <w:ind w:left="720"/>
        <w:rPr>
          <w:rFonts w:ascii="Arial" w:hAnsi="Arial" w:cs="Arial"/>
          <w:sz w:val="20"/>
          <w:szCs w:val="20"/>
        </w:rPr>
      </w:pPr>
    </w:p>
    <w:p w14:paraId="74561489" w14:textId="77777777" w:rsidR="000C56BC" w:rsidRPr="000B077C" w:rsidRDefault="00667DC5" w:rsidP="00635A2B">
      <w:pPr>
        <w:numPr>
          <w:ilvl w:val="1"/>
          <w:numId w:val="4"/>
        </w:numPr>
        <w:tabs>
          <w:tab w:val="num" w:pos="702"/>
        </w:tabs>
        <w:ind w:left="720" w:hanging="540"/>
        <w:rPr>
          <w:rFonts w:ascii="Arial" w:hAnsi="Arial" w:cs="Arial"/>
          <w:sz w:val="20"/>
          <w:szCs w:val="20"/>
        </w:rPr>
      </w:pPr>
      <w:r w:rsidRPr="000B077C">
        <w:rPr>
          <w:rFonts w:ascii="Arial" w:hAnsi="Arial" w:cs="Arial"/>
          <w:b/>
          <w:sz w:val="20"/>
          <w:szCs w:val="20"/>
          <w:u w:val="single"/>
        </w:rPr>
        <w:t>Corrections through Strike Through Method:</w:t>
      </w:r>
      <w:r w:rsidRPr="000B077C">
        <w:rPr>
          <w:rFonts w:ascii="Arial" w:hAnsi="Arial" w:cs="Arial"/>
          <w:sz w:val="20"/>
          <w:szCs w:val="20"/>
        </w:rPr>
        <w:t xml:space="preserve"> </w:t>
      </w:r>
      <w:r w:rsidR="000C56BC" w:rsidRPr="000B077C">
        <w:rPr>
          <w:rFonts w:ascii="Arial" w:hAnsi="Arial" w:cs="Arial"/>
          <w:sz w:val="20"/>
          <w:szCs w:val="20"/>
        </w:rPr>
        <w:t xml:space="preserve">Determine that any corrections </w:t>
      </w:r>
      <w:r w:rsidR="00350D0D" w:rsidRPr="000B077C">
        <w:rPr>
          <w:rFonts w:ascii="Arial" w:hAnsi="Arial" w:cs="Arial"/>
          <w:sz w:val="20"/>
          <w:szCs w:val="20"/>
        </w:rPr>
        <w:t xml:space="preserve">to the </w:t>
      </w:r>
      <w:r w:rsidR="00390DC6" w:rsidRPr="000B077C">
        <w:rPr>
          <w:rFonts w:ascii="Arial" w:hAnsi="Arial" w:cs="Arial"/>
          <w:sz w:val="20"/>
          <w:szCs w:val="20"/>
        </w:rPr>
        <w:t xml:space="preserve">paper </w:t>
      </w:r>
      <w:r w:rsidR="00350D0D" w:rsidRPr="000B077C">
        <w:rPr>
          <w:rFonts w:ascii="Arial" w:hAnsi="Arial" w:cs="Arial"/>
          <w:sz w:val="20"/>
          <w:szCs w:val="20"/>
        </w:rPr>
        <w:t xml:space="preserve">applications </w:t>
      </w:r>
      <w:r w:rsidR="005F6E28" w:rsidRPr="000B077C">
        <w:rPr>
          <w:rFonts w:ascii="Arial" w:hAnsi="Arial" w:cs="Arial"/>
          <w:sz w:val="20"/>
          <w:szCs w:val="20"/>
        </w:rPr>
        <w:t xml:space="preserve">and transfer requests </w:t>
      </w:r>
      <w:r w:rsidR="000C56BC" w:rsidRPr="000B077C">
        <w:rPr>
          <w:rFonts w:ascii="Arial" w:hAnsi="Arial" w:cs="Arial"/>
          <w:sz w:val="20"/>
          <w:szCs w:val="20"/>
        </w:rPr>
        <w:t>are made as follows</w:t>
      </w:r>
      <w:r w:rsidR="000D5838" w:rsidRPr="000B077C">
        <w:rPr>
          <w:rFonts w:ascii="Arial" w:hAnsi="Arial" w:cs="Arial"/>
          <w:sz w:val="20"/>
          <w:szCs w:val="20"/>
        </w:rPr>
        <w:t>:</w:t>
      </w:r>
    </w:p>
    <w:p w14:paraId="255ECF6C" w14:textId="77777777" w:rsidR="000C56BC" w:rsidRPr="000B077C" w:rsidRDefault="000C56BC" w:rsidP="000C56BC">
      <w:pPr>
        <w:rPr>
          <w:rFonts w:ascii="Arial" w:hAnsi="Arial" w:cs="Arial"/>
          <w:sz w:val="20"/>
          <w:szCs w:val="20"/>
        </w:rPr>
      </w:pPr>
    </w:p>
    <w:p w14:paraId="41481B41" w14:textId="77777777" w:rsidR="000C56BC" w:rsidRPr="000B077C" w:rsidRDefault="00E302B8" w:rsidP="00165E7D">
      <w:pPr>
        <w:numPr>
          <w:ilvl w:val="0"/>
          <w:numId w:val="1"/>
        </w:numPr>
        <w:tabs>
          <w:tab w:val="clear" w:pos="1080"/>
        </w:tabs>
        <w:ind w:left="1440"/>
        <w:rPr>
          <w:rFonts w:ascii="Arial" w:hAnsi="Arial" w:cs="Arial"/>
          <w:sz w:val="20"/>
          <w:szCs w:val="20"/>
        </w:rPr>
      </w:pPr>
      <w:r w:rsidRPr="000B077C">
        <w:rPr>
          <w:rFonts w:ascii="Arial" w:hAnsi="Arial" w:cs="Arial"/>
          <w:sz w:val="20"/>
          <w:szCs w:val="20"/>
        </w:rPr>
        <w:t>Using</w:t>
      </w:r>
      <w:r w:rsidR="000C56BC" w:rsidRPr="000B077C">
        <w:rPr>
          <w:rFonts w:ascii="Arial" w:hAnsi="Arial" w:cs="Arial"/>
          <w:sz w:val="20"/>
          <w:szCs w:val="20"/>
        </w:rPr>
        <w:t xml:space="preserve"> a “</w:t>
      </w:r>
      <w:r w:rsidR="000C56BC" w:rsidRPr="000B077C">
        <w:rPr>
          <w:rFonts w:ascii="Arial" w:hAnsi="Arial" w:cs="Arial"/>
          <w:strike/>
          <w:sz w:val="20"/>
          <w:szCs w:val="20"/>
        </w:rPr>
        <w:t>strike through line</w:t>
      </w:r>
      <w:r w:rsidR="000C56BC" w:rsidRPr="000B077C">
        <w:rPr>
          <w:rFonts w:ascii="Arial" w:hAnsi="Arial" w:cs="Arial"/>
          <w:sz w:val="20"/>
          <w:szCs w:val="20"/>
        </w:rPr>
        <w:t xml:space="preserve">” with indelible ink and not with the use of correction fluid, </w:t>
      </w:r>
      <w:proofErr w:type="gramStart"/>
      <w:r w:rsidR="000C56BC" w:rsidRPr="000B077C">
        <w:rPr>
          <w:rFonts w:ascii="Arial" w:hAnsi="Arial" w:cs="Arial"/>
          <w:sz w:val="20"/>
          <w:szCs w:val="20"/>
        </w:rPr>
        <w:t>i.e.</w:t>
      </w:r>
      <w:proofErr w:type="gramEnd"/>
      <w:r w:rsidR="000C56BC" w:rsidRPr="000B077C">
        <w:rPr>
          <w:rFonts w:ascii="Arial" w:hAnsi="Arial" w:cs="Arial"/>
          <w:sz w:val="20"/>
          <w:szCs w:val="20"/>
        </w:rPr>
        <w:t xml:space="preserve"> “white out.” </w:t>
      </w:r>
      <w:r w:rsidR="00766A68" w:rsidRPr="000B077C">
        <w:rPr>
          <w:rFonts w:ascii="Arial" w:hAnsi="Arial" w:cs="Arial"/>
          <w:sz w:val="20"/>
          <w:szCs w:val="20"/>
        </w:rPr>
        <w:t xml:space="preserve">  Any </w:t>
      </w:r>
      <w:r w:rsidR="00390DC6" w:rsidRPr="000B077C">
        <w:rPr>
          <w:rFonts w:ascii="Arial" w:hAnsi="Arial" w:cs="Arial"/>
          <w:sz w:val="20"/>
          <w:szCs w:val="20"/>
        </w:rPr>
        <w:t xml:space="preserve">paper </w:t>
      </w:r>
      <w:r w:rsidR="00766A68" w:rsidRPr="000B077C">
        <w:rPr>
          <w:rFonts w:ascii="Arial" w:hAnsi="Arial" w:cs="Arial"/>
          <w:sz w:val="20"/>
          <w:szCs w:val="20"/>
        </w:rPr>
        <w:t xml:space="preserve">applications </w:t>
      </w:r>
      <w:r w:rsidR="005F6E28" w:rsidRPr="000B077C">
        <w:rPr>
          <w:rFonts w:ascii="Arial" w:hAnsi="Arial" w:cs="Arial"/>
          <w:sz w:val="20"/>
          <w:szCs w:val="20"/>
        </w:rPr>
        <w:t xml:space="preserve">and transfer requests </w:t>
      </w:r>
      <w:r w:rsidR="00766A68" w:rsidRPr="000B077C">
        <w:rPr>
          <w:rFonts w:ascii="Arial" w:hAnsi="Arial" w:cs="Arial"/>
          <w:sz w:val="20"/>
          <w:szCs w:val="20"/>
        </w:rPr>
        <w:t>corrected with “white-out” are ineligible.</w:t>
      </w:r>
    </w:p>
    <w:p w14:paraId="064A6F39" w14:textId="77777777" w:rsidR="00097AB0" w:rsidRPr="000B077C" w:rsidRDefault="00097AB0" w:rsidP="00097AB0">
      <w:pPr>
        <w:numPr>
          <w:ilvl w:val="0"/>
          <w:numId w:val="1"/>
        </w:numPr>
        <w:tabs>
          <w:tab w:val="clear" w:pos="1080"/>
        </w:tabs>
        <w:ind w:left="1440"/>
        <w:rPr>
          <w:rFonts w:ascii="Arial" w:hAnsi="Arial" w:cs="Arial"/>
          <w:sz w:val="20"/>
          <w:szCs w:val="20"/>
        </w:rPr>
      </w:pPr>
      <w:r w:rsidRPr="000B077C">
        <w:rPr>
          <w:rFonts w:ascii="Arial" w:hAnsi="Arial" w:cs="Arial"/>
          <w:sz w:val="20"/>
          <w:szCs w:val="20"/>
        </w:rPr>
        <w:t>The school administrator</w:t>
      </w:r>
      <w:r w:rsidR="006013A5" w:rsidRPr="000B077C">
        <w:rPr>
          <w:rFonts w:ascii="Arial" w:hAnsi="Arial" w:cs="Arial"/>
          <w:sz w:val="20"/>
          <w:szCs w:val="20"/>
        </w:rPr>
        <w:t xml:space="preserve"> or designee</w:t>
      </w:r>
      <w:r w:rsidRPr="000B077C">
        <w:rPr>
          <w:rFonts w:ascii="Arial" w:hAnsi="Arial" w:cs="Arial"/>
          <w:sz w:val="20"/>
          <w:szCs w:val="20"/>
        </w:rPr>
        <w:t xml:space="preserve"> must initial all changes made to the </w:t>
      </w:r>
      <w:r w:rsidR="00390DC6" w:rsidRPr="000B077C">
        <w:rPr>
          <w:rFonts w:ascii="Arial" w:hAnsi="Arial" w:cs="Arial"/>
          <w:sz w:val="20"/>
          <w:szCs w:val="20"/>
        </w:rPr>
        <w:t xml:space="preserve">paper </w:t>
      </w:r>
      <w:r w:rsidRPr="000B077C">
        <w:rPr>
          <w:rFonts w:ascii="Arial" w:hAnsi="Arial" w:cs="Arial"/>
          <w:sz w:val="20"/>
          <w:szCs w:val="20"/>
        </w:rPr>
        <w:t>application</w:t>
      </w:r>
      <w:r w:rsidR="005F6E28" w:rsidRPr="000B077C">
        <w:rPr>
          <w:rFonts w:ascii="Arial" w:hAnsi="Arial" w:cs="Arial"/>
          <w:sz w:val="20"/>
          <w:szCs w:val="20"/>
        </w:rPr>
        <w:t xml:space="preserve"> or transfer requests</w:t>
      </w:r>
      <w:r w:rsidRPr="000B077C">
        <w:rPr>
          <w:rFonts w:ascii="Arial" w:hAnsi="Arial" w:cs="Arial"/>
          <w:sz w:val="20"/>
          <w:szCs w:val="20"/>
        </w:rPr>
        <w:t xml:space="preserve"> and must have written documentation to support the change.  </w:t>
      </w:r>
    </w:p>
    <w:p w14:paraId="709992AE" w14:textId="77777777" w:rsidR="001E57D7" w:rsidRPr="000B077C" w:rsidRDefault="001E57D7" w:rsidP="006213C4">
      <w:pPr>
        <w:tabs>
          <w:tab w:val="num" w:pos="1800"/>
        </w:tabs>
        <w:rPr>
          <w:rFonts w:ascii="Arial" w:hAnsi="Arial" w:cs="Arial"/>
          <w:sz w:val="20"/>
          <w:szCs w:val="20"/>
        </w:rPr>
      </w:pPr>
    </w:p>
    <w:p w14:paraId="4E9D0729" w14:textId="77A937F9" w:rsidR="00A810E9" w:rsidRPr="000B077C" w:rsidRDefault="001E57D7" w:rsidP="001E57D7">
      <w:pPr>
        <w:tabs>
          <w:tab w:val="num" w:pos="1800"/>
        </w:tabs>
        <w:ind w:left="720"/>
        <w:rPr>
          <w:rFonts w:ascii="Arial" w:hAnsi="Arial" w:cs="Arial"/>
          <w:sz w:val="20"/>
          <w:szCs w:val="20"/>
        </w:rPr>
      </w:pPr>
      <w:r w:rsidRPr="000B077C">
        <w:rPr>
          <w:rFonts w:ascii="Arial" w:hAnsi="Arial" w:cs="Arial"/>
          <w:sz w:val="20"/>
          <w:szCs w:val="20"/>
        </w:rPr>
        <w:t xml:space="preserve">As a reminder, the </w:t>
      </w:r>
      <w:r w:rsidR="00870CDF" w:rsidRPr="000B077C">
        <w:rPr>
          <w:rFonts w:ascii="Arial" w:hAnsi="Arial" w:cs="Arial"/>
          <w:sz w:val="20"/>
          <w:szCs w:val="20"/>
        </w:rPr>
        <w:t>parent</w:t>
      </w:r>
      <w:r w:rsidRPr="000B077C">
        <w:rPr>
          <w:rFonts w:ascii="Arial" w:hAnsi="Arial" w:cs="Arial"/>
          <w:sz w:val="20"/>
          <w:szCs w:val="20"/>
        </w:rPr>
        <w:t xml:space="preserve"> signature or signature date and </w:t>
      </w:r>
      <w:r w:rsidR="002C72E0" w:rsidRPr="000B077C">
        <w:rPr>
          <w:rFonts w:ascii="Arial" w:hAnsi="Arial" w:cs="Arial"/>
          <w:sz w:val="20"/>
          <w:szCs w:val="20"/>
        </w:rPr>
        <w:t xml:space="preserve">the </w:t>
      </w:r>
      <w:r w:rsidRPr="000B077C">
        <w:rPr>
          <w:rFonts w:ascii="Arial" w:hAnsi="Arial" w:cs="Arial"/>
          <w:sz w:val="20"/>
          <w:szCs w:val="20"/>
        </w:rPr>
        <w:t>date application</w:t>
      </w:r>
      <w:r w:rsidR="005F6E28" w:rsidRPr="000B077C">
        <w:rPr>
          <w:rFonts w:ascii="Arial" w:hAnsi="Arial" w:cs="Arial"/>
          <w:sz w:val="20"/>
          <w:szCs w:val="20"/>
        </w:rPr>
        <w:t>/transfer request</w:t>
      </w:r>
      <w:r w:rsidRPr="000B077C">
        <w:rPr>
          <w:rFonts w:ascii="Arial" w:hAnsi="Arial" w:cs="Arial"/>
          <w:sz w:val="20"/>
          <w:szCs w:val="20"/>
        </w:rPr>
        <w:t xml:space="preserve"> received may not be added </w:t>
      </w:r>
      <w:r w:rsidR="000D5838" w:rsidRPr="000B077C">
        <w:rPr>
          <w:rFonts w:ascii="Arial" w:hAnsi="Arial" w:cs="Arial"/>
          <w:sz w:val="20"/>
          <w:szCs w:val="20"/>
        </w:rPr>
        <w:t>after</w:t>
      </w:r>
      <w:r w:rsidR="00A810E9" w:rsidRPr="000B077C">
        <w:rPr>
          <w:rFonts w:ascii="Arial" w:hAnsi="Arial" w:cs="Arial"/>
          <w:sz w:val="20"/>
          <w:szCs w:val="20"/>
        </w:rPr>
        <w:t>:</w:t>
      </w:r>
    </w:p>
    <w:p w14:paraId="792883BC" w14:textId="544F5566" w:rsidR="00F62559" w:rsidRPr="000B077C" w:rsidRDefault="00F16239" w:rsidP="000547DE">
      <w:pPr>
        <w:numPr>
          <w:ilvl w:val="0"/>
          <w:numId w:val="162"/>
        </w:numPr>
        <w:ind w:left="1440"/>
        <w:rPr>
          <w:rFonts w:ascii="Arial" w:hAnsi="Arial" w:cs="Arial"/>
          <w:sz w:val="20"/>
          <w:szCs w:val="20"/>
        </w:rPr>
      </w:pPr>
      <w:r w:rsidRPr="000B077C">
        <w:rPr>
          <w:rFonts w:ascii="Arial" w:hAnsi="Arial" w:cs="Arial"/>
          <w:sz w:val="20"/>
          <w:szCs w:val="20"/>
        </w:rPr>
        <w:t xml:space="preserve">Applications: </w:t>
      </w:r>
      <w:r w:rsidR="00A810E9" w:rsidRPr="000B077C">
        <w:rPr>
          <w:rFonts w:ascii="Arial" w:hAnsi="Arial" w:cs="Arial"/>
          <w:iCs/>
          <w:sz w:val="20"/>
          <w:szCs w:val="20"/>
        </w:rPr>
        <w:t>The school sends the IEP/services plan verification email to the L</w:t>
      </w:r>
      <w:r w:rsidRPr="000B077C">
        <w:rPr>
          <w:rFonts w:ascii="Arial" w:hAnsi="Arial" w:cs="Arial"/>
          <w:iCs/>
          <w:sz w:val="20"/>
          <w:szCs w:val="20"/>
        </w:rPr>
        <w:t xml:space="preserve">ocal Education Agency </w:t>
      </w:r>
      <w:r w:rsidR="008373A3" w:rsidRPr="000B077C">
        <w:rPr>
          <w:rFonts w:ascii="Arial" w:hAnsi="Arial" w:cs="Arial"/>
          <w:iCs/>
          <w:sz w:val="20"/>
          <w:szCs w:val="20"/>
        </w:rPr>
        <w:t xml:space="preserve">(LEA) </w:t>
      </w:r>
      <w:r w:rsidRPr="000B077C">
        <w:rPr>
          <w:rFonts w:ascii="Arial" w:hAnsi="Arial" w:cs="Arial"/>
          <w:iCs/>
          <w:sz w:val="20"/>
          <w:szCs w:val="20"/>
        </w:rPr>
        <w:t>that developed the IEP or services plan</w:t>
      </w:r>
      <w:r w:rsidR="00F318F3" w:rsidRPr="000B077C">
        <w:rPr>
          <w:rFonts w:ascii="Arial" w:hAnsi="Arial" w:cs="Arial"/>
          <w:iCs/>
          <w:sz w:val="20"/>
          <w:szCs w:val="20"/>
        </w:rPr>
        <w:t xml:space="preserve"> or the email to the resident school district</w:t>
      </w:r>
      <w:r w:rsidR="00F62559" w:rsidRPr="000B077C">
        <w:rPr>
          <w:rFonts w:ascii="Arial" w:hAnsi="Arial" w:cs="Arial"/>
          <w:iCs/>
          <w:sz w:val="20"/>
          <w:szCs w:val="20"/>
        </w:rPr>
        <w:t>; or</w:t>
      </w:r>
    </w:p>
    <w:p w14:paraId="2252CD51" w14:textId="77777777" w:rsidR="00A810E9" w:rsidRPr="000B077C" w:rsidRDefault="00F16239" w:rsidP="00F62559">
      <w:pPr>
        <w:numPr>
          <w:ilvl w:val="0"/>
          <w:numId w:val="162"/>
        </w:numPr>
        <w:ind w:left="1440"/>
        <w:rPr>
          <w:rFonts w:ascii="Arial" w:hAnsi="Arial" w:cs="Arial"/>
          <w:sz w:val="20"/>
          <w:szCs w:val="20"/>
        </w:rPr>
      </w:pPr>
      <w:r w:rsidRPr="000B077C">
        <w:rPr>
          <w:rFonts w:ascii="Arial" w:hAnsi="Arial" w:cs="Arial"/>
          <w:iCs/>
          <w:sz w:val="20"/>
          <w:szCs w:val="20"/>
        </w:rPr>
        <w:t xml:space="preserve">Transfer Requests: </w:t>
      </w:r>
      <w:r w:rsidR="00F62559" w:rsidRPr="000B077C">
        <w:rPr>
          <w:rFonts w:ascii="Arial" w:hAnsi="Arial" w:cs="Arial"/>
          <w:iCs/>
          <w:sz w:val="20"/>
          <w:szCs w:val="20"/>
        </w:rPr>
        <w:t>T</w:t>
      </w:r>
      <w:r w:rsidR="00A810E9" w:rsidRPr="000B077C">
        <w:rPr>
          <w:rFonts w:ascii="Arial" w:hAnsi="Arial" w:cs="Arial"/>
          <w:iCs/>
          <w:sz w:val="20"/>
          <w:szCs w:val="20"/>
        </w:rPr>
        <w:t>he school sends a letter of acceptance or denial to the parent</w:t>
      </w:r>
      <w:r w:rsidR="00F62559" w:rsidRPr="000B077C">
        <w:rPr>
          <w:rFonts w:ascii="Arial" w:hAnsi="Arial" w:cs="Arial"/>
          <w:iCs/>
          <w:sz w:val="20"/>
          <w:szCs w:val="20"/>
        </w:rPr>
        <w:t>.</w:t>
      </w:r>
    </w:p>
    <w:p w14:paraId="5D9B6661" w14:textId="4B900FB4" w:rsidR="001E57D7" w:rsidRPr="000B077C" w:rsidRDefault="001E57D7" w:rsidP="000547DE">
      <w:pPr>
        <w:ind w:left="720"/>
        <w:rPr>
          <w:rFonts w:ascii="Arial" w:hAnsi="Arial" w:cs="Arial"/>
          <w:sz w:val="20"/>
          <w:szCs w:val="20"/>
        </w:rPr>
      </w:pPr>
      <w:r w:rsidRPr="000B077C">
        <w:rPr>
          <w:rFonts w:ascii="Arial" w:hAnsi="Arial" w:cs="Arial"/>
          <w:sz w:val="20"/>
          <w:szCs w:val="20"/>
        </w:rPr>
        <w:t>If these are missing</w:t>
      </w:r>
      <w:r w:rsidR="00025F89" w:rsidRPr="000B077C">
        <w:rPr>
          <w:rFonts w:ascii="Arial" w:hAnsi="Arial" w:cs="Arial"/>
          <w:sz w:val="20"/>
          <w:szCs w:val="20"/>
        </w:rPr>
        <w:t>,</w:t>
      </w:r>
      <w:r w:rsidRPr="000B077C">
        <w:rPr>
          <w:rFonts w:ascii="Arial" w:hAnsi="Arial" w:cs="Arial"/>
          <w:sz w:val="20"/>
          <w:szCs w:val="20"/>
        </w:rPr>
        <w:t xml:space="preserve"> the application</w:t>
      </w:r>
      <w:r w:rsidR="005F6E28" w:rsidRPr="000B077C">
        <w:rPr>
          <w:rFonts w:ascii="Arial" w:hAnsi="Arial" w:cs="Arial"/>
          <w:sz w:val="20"/>
          <w:szCs w:val="20"/>
        </w:rPr>
        <w:t>/transfer request</w:t>
      </w:r>
      <w:r w:rsidRPr="000B077C">
        <w:rPr>
          <w:rFonts w:ascii="Arial" w:hAnsi="Arial" w:cs="Arial"/>
          <w:sz w:val="20"/>
          <w:szCs w:val="20"/>
        </w:rPr>
        <w:t xml:space="preserve"> is ineligible.</w:t>
      </w:r>
      <w:r w:rsidR="000D5838" w:rsidRPr="000B077C">
        <w:rPr>
          <w:rFonts w:ascii="Arial" w:hAnsi="Arial" w:cs="Arial"/>
          <w:sz w:val="20"/>
          <w:szCs w:val="20"/>
        </w:rPr>
        <w:t xml:space="preserve">  Complete the </w:t>
      </w:r>
      <w:r w:rsidR="00174081" w:rsidRPr="000B077C">
        <w:rPr>
          <w:rFonts w:ascii="Arial" w:hAnsi="Arial" w:cs="Arial"/>
          <w:sz w:val="20"/>
          <w:szCs w:val="20"/>
        </w:rPr>
        <w:t xml:space="preserve">ineligible pupil </w:t>
      </w:r>
      <w:r w:rsidR="000D5838" w:rsidRPr="000B077C">
        <w:rPr>
          <w:rFonts w:ascii="Arial" w:hAnsi="Arial" w:cs="Arial"/>
          <w:sz w:val="20"/>
          <w:szCs w:val="20"/>
        </w:rPr>
        <w:t xml:space="preserve">procedures described in Appendix A for the pupil. </w:t>
      </w:r>
    </w:p>
    <w:p w14:paraId="2DB37BCB" w14:textId="77777777" w:rsidR="000C56BC" w:rsidRPr="000B077C" w:rsidRDefault="000C56BC" w:rsidP="00F9253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543DB424" w14:textId="77777777" w:rsidTr="00DB44F3">
        <w:trPr>
          <w:trHeight w:val="530"/>
        </w:trPr>
        <w:tc>
          <w:tcPr>
            <w:tcW w:w="2520" w:type="dxa"/>
            <w:vAlign w:val="center"/>
          </w:tcPr>
          <w:p w14:paraId="59A0EB71"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0D753FF2" w14:textId="77777777" w:rsidR="00DB44F3" w:rsidRPr="000B077C" w:rsidRDefault="00DB44F3" w:rsidP="00DB44F3">
            <w:pPr>
              <w:ind w:left="-1" w:firstLine="1"/>
              <w:rPr>
                <w:rFonts w:ascii="Arial" w:hAnsi="Arial" w:cs="Arial"/>
                <w:sz w:val="20"/>
                <w:szCs w:val="20"/>
              </w:rPr>
            </w:pPr>
          </w:p>
        </w:tc>
        <w:tc>
          <w:tcPr>
            <w:tcW w:w="1530" w:type="dxa"/>
            <w:vAlign w:val="center"/>
          </w:tcPr>
          <w:p w14:paraId="6622DDFC"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62AAF9CA" w14:textId="77777777" w:rsidR="00DB44F3" w:rsidRPr="000B077C" w:rsidRDefault="00DB44F3" w:rsidP="00DB44F3">
            <w:pPr>
              <w:jc w:val="center"/>
              <w:rPr>
                <w:rFonts w:ascii="Arial" w:hAnsi="Arial" w:cs="Arial"/>
                <w:sz w:val="20"/>
                <w:szCs w:val="20"/>
              </w:rPr>
            </w:pPr>
          </w:p>
        </w:tc>
      </w:tr>
    </w:tbl>
    <w:p w14:paraId="5E34A949" w14:textId="77777777" w:rsidR="00DB44F3" w:rsidRPr="000B077C" w:rsidRDefault="00DB44F3" w:rsidP="00C125FE">
      <w:pPr>
        <w:rPr>
          <w:rFonts w:ascii="Arial" w:hAnsi="Arial" w:cs="Arial"/>
          <w:sz w:val="20"/>
          <w:szCs w:val="20"/>
        </w:rPr>
      </w:pPr>
    </w:p>
    <w:p w14:paraId="254F380D" w14:textId="77777777" w:rsidR="00086FDF" w:rsidRPr="000B077C" w:rsidRDefault="00086FDF" w:rsidP="006213C4">
      <w:pPr>
        <w:ind w:left="720"/>
        <w:rPr>
          <w:rFonts w:ascii="Arial" w:hAnsi="Arial" w:cs="Arial"/>
          <w:sz w:val="20"/>
          <w:szCs w:val="20"/>
        </w:rPr>
      </w:pPr>
    </w:p>
    <w:p w14:paraId="57118D66" w14:textId="390E562F" w:rsidR="003F7FC4" w:rsidRPr="000B077C" w:rsidRDefault="0057132E" w:rsidP="00CC6457">
      <w:pPr>
        <w:numPr>
          <w:ilvl w:val="1"/>
          <w:numId w:val="4"/>
        </w:numPr>
        <w:tabs>
          <w:tab w:val="num" w:pos="702"/>
        </w:tabs>
        <w:rPr>
          <w:rFonts w:ascii="Arial" w:hAnsi="Arial" w:cs="Arial"/>
          <w:sz w:val="20"/>
          <w:szCs w:val="20"/>
        </w:rPr>
      </w:pPr>
      <w:r w:rsidRPr="000B077C">
        <w:rPr>
          <w:rFonts w:ascii="Arial" w:hAnsi="Arial" w:cs="Arial"/>
          <w:b/>
          <w:sz w:val="20"/>
          <w:szCs w:val="20"/>
          <w:u w:val="single"/>
        </w:rPr>
        <w:t>IEP/Services Plan Requirement</w:t>
      </w:r>
      <w:r w:rsidR="005F6E28" w:rsidRPr="000B077C">
        <w:rPr>
          <w:rFonts w:ascii="Arial" w:hAnsi="Arial" w:cs="Arial"/>
          <w:b/>
          <w:sz w:val="20"/>
          <w:szCs w:val="20"/>
          <w:u w:val="single"/>
        </w:rPr>
        <w:t xml:space="preserve"> (application only)</w:t>
      </w:r>
      <w:r w:rsidRPr="000B077C">
        <w:rPr>
          <w:rFonts w:ascii="Arial" w:hAnsi="Arial" w:cs="Arial"/>
          <w:b/>
          <w:sz w:val="20"/>
          <w:szCs w:val="20"/>
          <w:u w:val="single"/>
        </w:rPr>
        <w:t>:</w:t>
      </w:r>
      <w:r w:rsidRPr="000B077C">
        <w:rPr>
          <w:rFonts w:ascii="Arial" w:hAnsi="Arial" w:cs="Arial"/>
          <w:sz w:val="20"/>
          <w:szCs w:val="20"/>
        </w:rPr>
        <w:t xml:space="preserve"> </w:t>
      </w:r>
      <w:r w:rsidR="00A04566" w:rsidRPr="000B077C">
        <w:rPr>
          <w:rFonts w:ascii="Arial" w:hAnsi="Arial" w:cs="Arial"/>
          <w:sz w:val="20"/>
          <w:szCs w:val="20"/>
        </w:rPr>
        <w:t xml:space="preserve"> </w:t>
      </w:r>
      <w:r w:rsidR="003F7FC4" w:rsidRPr="000B077C">
        <w:rPr>
          <w:rFonts w:ascii="Arial" w:hAnsi="Arial" w:cs="Arial"/>
          <w:sz w:val="20"/>
          <w:szCs w:val="20"/>
        </w:rPr>
        <w:t xml:space="preserve">The SNSP school sends an email directly to the LEA that developed the IEP or services plan requesting that the LEA verify the student had an IEP or services plan that met SNSP requirements.  The LEA </w:t>
      </w:r>
      <w:r w:rsidR="009C3BAB" w:rsidRPr="000B077C">
        <w:rPr>
          <w:rFonts w:ascii="Arial" w:hAnsi="Arial" w:cs="Arial"/>
          <w:sz w:val="20"/>
          <w:szCs w:val="20"/>
        </w:rPr>
        <w:t>must verify the pupil meets</w:t>
      </w:r>
      <w:r w:rsidR="003F7FC4" w:rsidRPr="000B077C">
        <w:rPr>
          <w:rFonts w:ascii="Arial" w:hAnsi="Arial" w:cs="Arial"/>
          <w:sz w:val="20"/>
          <w:szCs w:val="20"/>
        </w:rPr>
        <w:t xml:space="preserve"> the SNSP requirements.  </w:t>
      </w:r>
      <w:r w:rsidR="00FF7CA6" w:rsidRPr="000B077C">
        <w:rPr>
          <w:rFonts w:ascii="Arial" w:hAnsi="Arial" w:cs="Arial"/>
          <w:sz w:val="20"/>
          <w:szCs w:val="20"/>
        </w:rPr>
        <w:t xml:space="preserve">The </w:t>
      </w:r>
      <w:r w:rsidR="003F7FC4" w:rsidRPr="000B077C">
        <w:rPr>
          <w:rFonts w:ascii="Arial" w:hAnsi="Arial" w:cs="Arial"/>
          <w:sz w:val="20"/>
          <w:szCs w:val="20"/>
        </w:rPr>
        <w:t xml:space="preserve">emails the schools </w:t>
      </w:r>
      <w:r w:rsidR="00FF7CA6" w:rsidRPr="000B077C">
        <w:rPr>
          <w:rFonts w:ascii="Arial" w:hAnsi="Arial" w:cs="Arial"/>
          <w:sz w:val="20"/>
          <w:szCs w:val="20"/>
        </w:rPr>
        <w:t>should use</w:t>
      </w:r>
      <w:r w:rsidR="003F7FC4" w:rsidRPr="000B077C">
        <w:rPr>
          <w:rFonts w:ascii="Arial" w:hAnsi="Arial" w:cs="Arial"/>
          <w:sz w:val="20"/>
          <w:szCs w:val="20"/>
        </w:rPr>
        <w:t xml:space="preserve"> are available in the Student Application and Transfer Request Information </w:t>
      </w:r>
      <w:r w:rsidR="008C77A7" w:rsidRPr="000B077C">
        <w:rPr>
          <w:rFonts w:ascii="Arial" w:hAnsi="Arial" w:cs="Arial"/>
          <w:sz w:val="20"/>
          <w:szCs w:val="20"/>
        </w:rPr>
        <w:t>Bulletin</w:t>
      </w:r>
      <w:r w:rsidR="003F7FC4" w:rsidRPr="000B077C">
        <w:rPr>
          <w:rFonts w:ascii="Arial" w:hAnsi="Arial" w:cs="Arial"/>
          <w:sz w:val="20"/>
          <w:szCs w:val="20"/>
        </w:rPr>
        <w:t xml:space="preserve"> available at</w:t>
      </w:r>
      <w:r w:rsidR="00E71B5C" w:rsidRPr="000B077C">
        <w:rPr>
          <w:rFonts w:ascii="Arial" w:hAnsi="Arial" w:cs="Arial"/>
          <w:sz w:val="20"/>
          <w:szCs w:val="20"/>
        </w:rPr>
        <w:t xml:space="preserve"> </w:t>
      </w:r>
      <w:hyperlink r:id="rId37" w:history="1">
        <w:r w:rsidR="00E71B5C" w:rsidRPr="000B077C">
          <w:rPr>
            <w:rStyle w:val="Hyperlink"/>
            <w:rFonts w:ascii="Arial" w:hAnsi="Arial" w:cs="Arial"/>
            <w:sz w:val="20"/>
            <w:szCs w:val="20"/>
          </w:rPr>
          <w:t>https://dpi.wi.gov/parental-education-options/special-needs-scholarship/student-applications-processing</w:t>
        </w:r>
      </w:hyperlink>
      <w:r w:rsidR="003F7FC4" w:rsidRPr="000B077C">
        <w:rPr>
          <w:rFonts w:ascii="Arial" w:hAnsi="Arial" w:cs="Arial"/>
          <w:sz w:val="20"/>
          <w:szCs w:val="20"/>
        </w:rPr>
        <w:t xml:space="preserve">.  </w:t>
      </w:r>
      <w:r w:rsidR="00FF7CA6" w:rsidRPr="000B077C">
        <w:rPr>
          <w:rFonts w:ascii="Arial" w:hAnsi="Arial" w:cs="Arial"/>
          <w:sz w:val="20"/>
          <w:szCs w:val="20"/>
        </w:rPr>
        <w:t xml:space="preserve">If the school is not using the verification emails provided by the DPI, advise the school they should use them in the future to ensure all the required components are included.  This procedure explains what must be included in the verification email </w:t>
      </w:r>
      <w:proofErr w:type="gramStart"/>
      <w:r w:rsidR="00FF7CA6" w:rsidRPr="000B077C">
        <w:rPr>
          <w:rFonts w:ascii="Arial" w:hAnsi="Arial" w:cs="Arial"/>
          <w:sz w:val="20"/>
          <w:szCs w:val="20"/>
        </w:rPr>
        <w:t>in order for</w:t>
      </w:r>
      <w:proofErr w:type="gramEnd"/>
      <w:r w:rsidR="00FF7CA6" w:rsidRPr="000B077C">
        <w:rPr>
          <w:rFonts w:ascii="Arial" w:hAnsi="Arial" w:cs="Arial"/>
          <w:sz w:val="20"/>
          <w:szCs w:val="20"/>
        </w:rPr>
        <w:t xml:space="preserve"> it to be sufficient, even if DPI’s template emails are not used.</w:t>
      </w:r>
    </w:p>
    <w:p w14:paraId="04D23203" w14:textId="77777777" w:rsidR="00B04A58" w:rsidRPr="000B077C" w:rsidRDefault="00B04A58" w:rsidP="00B04A58">
      <w:pPr>
        <w:tabs>
          <w:tab w:val="num" w:pos="702"/>
        </w:tabs>
        <w:ind w:left="612"/>
        <w:rPr>
          <w:rFonts w:ascii="Arial" w:hAnsi="Arial" w:cs="Arial"/>
          <w:sz w:val="20"/>
          <w:szCs w:val="20"/>
        </w:rPr>
      </w:pPr>
    </w:p>
    <w:p w14:paraId="576A7777" w14:textId="7501F620" w:rsidR="003F7FC4" w:rsidRPr="000B077C" w:rsidRDefault="00F318F3" w:rsidP="005034AE">
      <w:pPr>
        <w:ind w:left="612"/>
        <w:rPr>
          <w:rFonts w:ascii="Arial" w:hAnsi="Arial" w:cs="Arial"/>
          <w:sz w:val="20"/>
          <w:szCs w:val="20"/>
        </w:rPr>
      </w:pPr>
      <w:r w:rsidRPr="000B077C">
        <w:rPr>
          <w:rFonts w:ascii="Arial" w:hAnsi="Arial" w:cs="Arial"/>
          <w:b/>
          <w:bCs/>
          <w:iCs/>
          <w:sz w:val="20"/>
          <w:szCs w:val="20"/>
        </w:rPr>
        <w:t>T</w:t>
      </w:r>
      <w:r w:rsidR="003F7FC4" w:rsidRPr="000B077C">
        <w:rPr>
          <w:rFonts w:ascii="Arial" w:hAnsi="Arial" w:cs="Arial"/>
          <w:b/>
          <w:bCs/>
          <w:sz w:val="20"/>
          <w:szCs w:val="20"/>
        </w:rPr>
        <w:t>he LEA verifies that the student has an IEP or services plan that meets the SNSP requirements by providing a copy of the IEP or services plan to the private school in response to the IEP/services plan verification request from the private school.</w:t>
      </w:r>
      <w:r w:rsidR="003F7FC4" w:rsidRPr="000B077C">
        <w:rPr>
          <w:rFonts w:ascii="Arial" w:hAnsi="Arial" w:cs="Arial"/>
          <w:sz w:val="20"/>
          <w:szCs w:val="20"/>
        </w:rPr>
        <w:t xml:space="preserve"> The LEA </w:t>
      </w:r>
      <w:r w:rsidR="00EC10EB" w:rsidRPr="000B077C">
        <w:rPr>
          <w:rFonts w:ascii="Arial" w:hAnsi="Arial" w:cs="Arial"/>
          <w:sz w:val="20"/>
          <w:szCs w:val="20"/>
        </w:rPr>
        <w:t>does</w:t>
      </w:r>
      <w:r w:rsidR="003F7FC4" w:rsidRPr="000B077C">
        <w:rPr>
          <w:rFonts w:ascii="Arial" w:hAnsi="Arial" w:cs="Arial"/>
          <w:sz w:val="20"/>
          <w:szCs w:val="20"/>
        </w:rPr>
        <w:t xml:space="preserve"> not have to separately state in the email which requirement the student meets.  For </w:t>
      </w:r>
      <w:r w:rsidR="008C77A7" w:rsidRPr="000B077C">
        <w:rPr>
          <w:rFonts w:ascii="Arial" w:hAnsi="Arial" w:cs="Arial"/>
          <w:sz w:val="20"/>
          <w:szCs w:val="20"/>
        </w:rPr>
        <w:t>each</w:t>
      </w:r>
      <w:r w:rsidR="003F7FC4" w:rsidRPr="000B077C">
        <w:rPr>
          <w:rFonts w:ascii="Arial" w:hAnsi="Arial" w:cs="Arial"/>
          <w:sz w:val="20"/>
          <w:szCs w:val="20"/>
        </w:rPr>
        <w:t xml:space="preserve"> application, the auditor must verify </w:t>
      </w:r>
      <w:proofErr w:type="gramStart"/>
      <w:r w:rsidR="003F7FC4" w:rsidRPr="000B077C">
        <w:rPr>
          <w:rFonts w:ascii="Arial" w:hAnsi="Arial" w:cs="Arial"/>
          <w:sz w:val="20"/>
          <w:szCs w:val="20"/>
        </w:rPr>
        <w:t>all of</w:t>
      </w:r>
      <w:proofErr w:type="gramEnd"/>
      <w:r w:rsidR="003F7FC4" w:rsidRPr="000B077C">
        <w:rPr>
          <w:rFonts w:ascii="Arial" w:hAnsi="Arial" w:cs="Arial"/>
          <w:sz w:val="20"/>
          <w:szCs w:val="20"/>
        </w:rPr>
        <w:t xml:space="preserve"> the following.</w:t>
      </w:r>
    </w:p>
    <w:p w14:paraId="5C24F880" w14:textId="77777777" w:rsidR="00F318F3" w:rsidRPr="000B077C" w:rsidRDefault="00F318F3" w:rsidP="00F318F3">
      <w:pPr>
        <w:ind w:left="720"/>
        <w:rPr>
          <w:rFonts w:ascii="Arial" w:hAnsi="Arial" w:cs="Arial"/>
          <w:sz w:val="20"/>
          <w:szCs w:val="20"/>
        </w:rPr>
      </w:pPr>
    </w:p>
    <w:p w14:paraId="643A45FF" w14:textId="77777777" w:rsidR="00DC731B" w:rsidRPr="000B077C" w:rsidRDefault="00DC731B" w:rsidP="00DC731B">
      <w:pPr>
        <w:pStyle w:val="ListParagraph"/>
        <w:numPr>
          <w:ilvl w:val="1"/>
          <w:numId w:val="197"/>
        </w:numPr>
        <w:ind w:left="1080"/>
        <w:rPr>
          <w:rFonts w:ascii="Arial" w:hAnsi="Arial" w:cs="Arial"/>
          <w:sz w:val="20"/>
          <w:szCs w:val="20"/>
        </w:rPr>
      </w:pPr>
      <w:r w:rsidRPr="000B077C">
        <w:rPr>
          <w:rFonts w:ascii="Arial" w:hAnsi="Arial" w:cs="Arial"/>
          <w:sz w:val="20"/>
          <w:szCs w:val="20"/>
        </w:rPr>
        <w:t xml:space="preserve">The school sent the IEP/services plan verification email to the LEA that developed the IEP/services plan </w:t>
      </w:r>
      <w:r w:rsidRPr="000B077C">
        <w:rPr>
          <w:rFonts w:ascii="Arial" w:hAnsi="Arial" w:cs="Arial"/>
          <w:b/>
          <w:bCs/>
          <w:sz w:val="20"/>
          <w:szCs w:val="20"/>
        </w:rPr>
        <w:t>after</w:t>
      </w:r>
      <w:r w:rsidRPr="000B077C">
        <w:rPr>
          <w:rFonts w:ascii="Arial" w:hAnsi="Arial" w:cs="Arial"/>
          <w:sz w:val="20"/>
          <w:szCs w:val="20"/>
        </w:rPr>
        <w:t xml:space="preserve"> the application was received and determined eligible, other than having the LEA verify the IEP/services plan requirement was met.  As part of this verification, ensure that the date application received and parent/guardian signature date are on or before the date the IEP/services plan verification email was sent to the LEA.</w:t>
      </w:r>
    </w:p>
    <w:p w14:paraId="435197A0" w14:textId="77777777" w:rsidR="00DC731B" w:rsidRPr="000B077C" w:rsidRDefault="00DC731B" w:rsidP="00272DD8">
      <w:pPr>
        <w:pStyle w:val="ListParagraph"/>
        <w:ind w:left="1080"/>
        <w:rPr>
          <w:rFonts w:ascii="Arial" w:hAnsi="Arial" w:cs="Arial"/>
          <w:sz w:val="20"/>
          <w:szCs w:val="20"/>
        </w:rPr>
      </w:pPr>
    </w:p>
    <w:p w14:paraId="0191D685" w14:textId="318480E5" w:rsidR="00FF7CA6" w:rsidRPr="000B077C" w:rsidRDefault="00FF7CA6" w:rsidP="005034AE">
      <w:pPr>
        <w:pStyle w:val="ListParagraph"/>
        <w:numPr>
          <w:ilvl w:val="1"/>
          <w:numId w:val="197"/>
        </w:numPr>
        <w:ind w:left="1080"/>
        <w:rPr>
          <w:rFonts w:ascii="Arial" w:hAnsi="Arial" w:cs="Arial"/>
          <w:sz w:val="20"/>
          <w:szCs w:val="20"/>
        </w:rPr>
      </w:pPr>
      <w:r w:rsidRPr="000B077C">
        <w:rPr>
          <w:rFonts w:ascii="Arial" w:hAnsi="Arial" w:cs="Arial"/>
          <w:sz w:val="20"/>
          <w:szCs w:val="20"/>
        </w:rPr>
        <w:t>The student name, date of birth, and date application received in the school’s verification email matches the paper application.</w:t>
      </w:r>
    </w:p>
    <w:p w14:paraId="16274003" w14:textId="77777777" w:rsidR="00FF7CA6" w:rsidRPr="000B077C" w:rsidRDefault="00FF7CA6" w:rsidP="007A09B4">
      <w:pPr>
        <w:pStyle w:val="ListParagraph"/>
        <w:ind w:left="1080"/>
        <w:rPr>
          <w:rFonts w:ascii="Arial" w:hAnsi="Arial" w:cs="Arial"/>
          <w:sz w:val="20"/>
          <w:szCs w:val="20"/>
        </w:rPr>
      </w:pPr>
    </w:p>
    <w:p w14:paraId="73230083" w14:textId="0DA7358B" w:rsidR="000B3847" w:rsidRPr="000B077C" w:rsidRDefault="00FF7CA6" w:rsidP="005034AE">
      <w:pPr>
        <w:pStyle w:val="ListParagraph"/>
        <w:numPr>
          <w:ilvl w:val="1"/>
          <w:numId w:val="197"/>
        </w:numPr>
        <w:ind w:left="1080"/>
        <w:rPr>
          <w:rFonts w:ascii="Arial" w:hAnsi="Arial" w:cs="Arial"/>
          <w:sz w:val="20"/>
          <w:szCs w:val="20"/>
        </w:rPr>
      </w:pPr>
      <w:r w:rsidRPr="000B077C">
        <w:rPr>
          <w:rFonts w:ascii="Arial" w:hAnsi="Arial" w:cs="Arial"/>
          <w:sz w:val="20"/>
          <w:szCs w:val="20"/>
        </w:rPr>
        <w:t>The school’s verification email states the following are the IEP/services plan requirements that result in a student being eligible:</w:t>
      </w:r>
    </w:p>
    <w:p w14:paraId="0DB7DE23" w14:textId="77777777" w:rsidR="000B3847" w:rsidRPr="000B077C" w:rsidRDefault="000B3847" w:rsidP="005034AE">
      <w:pPr>
        <w:pStyle w:val="ListParagraph"/>
        <w:ind w:left="1080"/>
        <w:rPr>
          <w:rFonts w:ascii="Arial" w:hAnsi="Arial" w:cs="Arial"/>
          <w:sz w:val="20"/>
          <w:szCs w:val="20"/>
        </w:rPr>
      </w:pPr>
    </w:p>
    <w:p w14:paraId="740FE0CE" w14:textId="0767A228" w:rsidR="00B45E80" w:rsidRPr="000B077C" w:rsidRDefault="00B45E80" w:rsidP="007A09B4">
      <w:pPr>
        <w:pStyle w:val="ListParagraph"/>
        <w:ind w:left="1080" w:firstLine="360"/>
        <w:rPr>
          <w:rFonts w:ascii="Arial" w:hAnsi="Arial" w:cs="Arial"/>
          <w:i/>
          <w:iCs/>
          <w:sz w:val="20"/>
          <w:szCs w:val="20"/>
        </w:rPr>
      </w:pPr>
      <w:r w:rsidRPr="000B077C">
        <w:rPr>
          <w:rFonts w:ascii="Arial" w:hAnsi="Arial" w:cs="Arial"/>
          <w:i/>
          <w:iCs/>
          <w:sz w:val="20"/>
          <w:szCs w:val="20"/>
        </w:rPr>
        <w:t>The above individual must meet one of the following to be eligible:</w:t>
      </w:r>
    </w:p>
    <w:p w14:paraId="20302CAF" w14:textId="77777777" w:rsidR="00B45E80" w:rsidRPr="000B077C" w:rsidRDefault="00B45E80" w:rsidP="00B45E80">
      <w:pPr>
        <w:pStyle w:val="ListParagraph"/>
        <w:ind w:left="1440"/>
        <w:rPr>
          <w:rFonts w:ascii="Arial" w:hAnsi="Arial" w:cs="Arial"/>
          <w:i/>
          <w:iCs/>
          <w:sz w:val="20"/>
          <w:szCs w:val="20"/>
        </w:rPr>
      </w:pPr>
      <w:r w:rsidRPr="000B077C">
        <w:rPr>
          <w:rFonts w:ascii="Arial" w:hAnsi="Arial" w:cs="Arial"/>
          <w:i/>
          <w:iCs/>
          <w:sz w:val="20"/>
          <w:szCs w:val="20"/>
        </w:rPr>
        <w:t>• The student has an IEP or services plan that is being implemented as of the date application received listed above; or</w:t>
      </w:r>
    </w:p>
    <w:p w14:paraId="732EF423" w14:textId="3DB495C3" w:rsidR="00B45E80" w:rsidRPr="000B077C" w:rsidRDefault="00B45E80" w:rsidP="00B45E80">
      <w:pPr>
        <w:pStyle w:val="ListParagraph"/>
        <w:ind w:left="1440"/>
        <w:rPr>
          <w:rFonts w:ascii="Arial" w:hAnsi="Arial" w:cs="Arial"/>
          <w:sz w:val="20"/>
          <w:szCs w:val="20"/>
        </w:rPr>
      </w:pPr>
      <w:r w:rsidRPr="000B077C">
        <w:rPr>
          <w:rFonts w:ascii="Arial" w:hAnsi="Arial" w:cs="Arial"/>
          <w:i/>
          <w:iCs/>
          <w:sz w:val="20"/>
          <w:szCs w:val="20"/>
        </w:rPr>
        <w:t xml:space="preserve">• The student has an IEP or services plan that was developed no earlier than September 15, </w:t>
      </w:r>
      <w:r w:rsidR="00FF7CA6" w:rsidRPr="000B077C">
        <w:rPr>
          <w:rFonts w:ascii="Arial" w:hAnsi="Arial" w:cs="Arial"/>
          <w:i/>
          <w:iCs/>
          <w:sz w:val="20"/>
          <w:szCs w:val="20"/>
        </w:rPr>
        <w:t>{</w:t>
      </w:r>
      <w:r w:rsidR="00DC731B" w:rsidRPr="000B077C">
        <w:rPr>
          <w:rFonts w:ascii="Arial" w:hAnsi="Arial" w:cs="Arial"/>
          <w:i/>
          <w:iCs/>
          <w:sz w:val="20"/>
          <w:szCs w:val="20"/>
        </w:rPr>
        <w:t xml:space="preserve">2019 </w:t>
      </w:r>
      <w:r w:rsidR="00FF7CA6" w:rsidRPr="000B077C">
        <w:rPr>
          <w:rFonts w:ascii="Arial" w:hAnsi="Arial" w:cs="Arial"/>
          <w:i/>
          <w:iCs/>
          <w:sz w:val="20"/>
          <w:szCs w:val="20"/>
        </w:rPr>
        <w:t xml:space="preserve">for a </w:t>
      </w:r>
      <w:r w:rsidR="00DC731B" w:rsidRPr="000B077C">
        <w:rPr>
          <w:rFonts w:ascii="Arial" w:hAnsi="Arial" w:cs="Arial"/>
          <w:i/>
          <w:iCs/>
          <w:sz w:val="20"/>
          <w:szCs w:val="20"/>
        </w:rPr>
        <w:t>2022-23</w:t>
      </w:r>
      <w:r w:rsidR="00FF7CA6" w:rsidRPr="000B077C">
        <w:rPr>
          <w:rFonts w:ascii="Arial" w:hAnsi="Arial" w:cs="Arial"/>
          <w:i/>
          <w:iCs/>
          <w:sz w:val="20"/>
          <w:szCs w:val="20"/>
        </w:rPr>
        <w:t xml:space="preserve"> application or </w:t>
      </w:r>
      <w:r w:rsidR="00DC731B" w:rsidRPr="000B077C">
        <w:rPr>
          <w:rFonts w:ascii="Arial" w:hAnsi="Arial" w:cs="Arial"/>
          <w:i/>
          <w:iCs/>
          <w:sz w:val="20"/>
          <w:szCs w:val="20"/>
        </w:rPr>
        <w:t xml:space="preserve">2020 </w:t>
      </w:r>
      <w:r w:rsidR="00FF7CA6" w:rsidRPr="000B077C">
        <w:rPr>
          <w:rFonts w:ascii="Arial" w:hAnsi="Arial" w:cs="Arial"/>
          <w:i/>
          <w:iCs/>
          <w:sz w:val="20"/>
          <w:szCs w:val="20"/>
        </w:rPr>
        <w:t xml:space="preserve">for a </w:t>
      </w:r>
      <w:r w:rsidR="00B54445" w:rsidRPr="000B077C">
        <w:rPr>
          <w:rFonts w:ascii="Arial" w:hAnsi="Arial" w:cs="Arial"/>
          <w:i/>
          <w:iCs/>
          <w:sz w:val="20"/>
          <w:szCs w:val="20"/>
        </w:rPr>
        <w:t>2023-24</w:t>
      </w:r>
      <w:r w:rsidR="00FF7CA6" w:rsidRPr="000B077C">
        <w:rPr>
          <w:rFonts w:ascii="Arial" w:hAnsi="Arial" w:cs="Arial"/>
          <w:i/>
          <w:iCs/>
          <w:sz w:val="20"/>
          <w:szCs w:val="20"/>
        </w:rPr>
        <w:t xml:space="preserve"> application}</w:t>
      </w:r>
      <w:r w:rsidRPr="000B077C">
        <w:rPr>
          <w:rFonts w:ascii="Arial" w:hAnsi="Arial" w:cs="Arial"/>
          <w:i/>
          <w:iCs/>
          <w:sz w:val="20"/>
          <w:szCs w:val="20"/>
        </w:rPr>
        <w:t xml:space="preserve"> AND the student has not had a more recent reevaluation since the plan was developed that determined that he or she no longer had a disability.</w:t>
      </w:r>
    </w:p>
    <w:p w14:paraId="00209B65" w14:textId="77777777" w:rsidR="00B04A58" w:rsidRPr="000B077C" w:rsidRDefault="00B04A58" w:rsidP="005034AE">
      <w:pPr>
        <w:pStyle w:val="ListParagraph"/>
        <w:ind w:left="1080"/>
        <w:rPr>
          <w:rFonts w:ascii="Arial" w:hAnsi="Arial" w:cs="Arial"/>
          <w:sz w:val="20"/>
          <w:szCs w:val="20"/>
        </w:rPr>
      </w:pPr>
    </w:p>
    <w:p w14:paraId="2A760246" w14:textId="7551E97B" w:rsidR="003F7FC4" w:rsidRPr="000B077C" w:rsidRDefault="000B3847" w:rsidP="005034AE">
      <w:pPr>
        <w:pStyle w:val="ListParagraph"/>
        <w:numPr>
          <w:ilvl w:val="1"/>
          <w:numId w:val="197"/>
        </w:numPr>
        <w:ind w:left="1080"/>
        <w:rPr>
          <w:rFonts w:ascii="Arial" w:hAnsi="Arial" w:cs="Arial"/>
          <w:sz w:val="20"/>
          <w:szCs w:val="20"/>
        </w:rPr>
      </w:pPr>
      <w:r w:rsidRPr="000B077C">
        <w:rPr>
          <w:rFonts w:ascii="Arial" w:hAnsi="Arial" w:cs="Arial"/>
          <w:sz w:val="20"/>
          <w:szCs w:val="20"/>
        </w:rPr>
        <w:t xml:space="preserve">The email specifies that the </w:t>
      </w:r>
      <w:r w:rsidR="00FF7CA6" w:rsidRPr="000B077C">
        <w:rPr>
          <w:rFonts w:ascii="Arial" w:hAnsi="Arial" w:cs="Arial"/>
          <w:sz w:val="20"/>
          <w:szCs w:val="20"/>
        </w:rPr>
        <w:t xml:space="preserve">LEA should send the </w:t>
      </w:r>
      <w:r w:rsidRPr="000B077C">
        <w:rPr>
          <w:rFonts w:ascii="Arial" w:hAnsi="Arial" w:cs="Arial"/>
          <w:sz w:val="20"/>
          <w:szCs w:val="20"/>
        </w:rPr>
        <w:t xml:space="preserve">IEP or services plan if the requirement above </w:t>
      </w:r>
      <w:r w:rsidR="009C3BAB" w:rsidRPr="000B077C">
        <w:rPr>
          <w:rFonts w:ascii="Arial" w:hAnsi="Arial" w:cs="Arial"/>
          <w:sz w:val="20"/>
          <w:szCs w:val="20"/>
        </w:rPr>
        <w:t>is</w:t>
      </w:r>
      <w:r w:rsidRPr="000B077C">
        <w:rPr>
          <w:rFonts w:ascii="Arial" w:hAnsi="Arial" w:cs="Arial"/>
          <w:sz w:val="20"/>
          <w:szCs w:val="20"/>
        </w:rPr>
        <w:t xml:space="preserve"> met.  </w:t>
      </w:r>
      <w:r w:rsidRPr="000B077C">
        <w:rPr>
          <w:rFonts w:ascii="Arial" w:hAnsi="Arial" w:cs="Arial"/>
          <w:b/>
          <w:sz w:val="20"/>
          <w:szCs w:val="20"/>
        </w:rPr>
        <w:t>If the email only asks that the</w:t>
      </w:r>
      <w:r w:rsidR="00FF7CA6" w:rsidRPr="000B077C">
        <w:rPr>
          <w:rFonts w:ascii="Arial" w:hAnsi="Arial" w:cs="Arial"/>
          <w:b/>
          <w:sz w:val="20"/>
          <w:szCs w:val="20"/>
        </w:rPr>
        <w:t xml:space="preserve"> LEA send the</w:t>
      </w:r>
      <w:r w:rsidRPr="000B077C">
        <w:rPr>
          <w:rFonts w:ascii="Arial" w:hAnsi="Arial" w:cs="Arial"/>
          <w:b/>
          <w:sz w:val="20"/>
          <w:szCs w:val="20"/>
        </w:rPr>
        <w:t xml:space="preserve"> IEP or </w:t>
      </w:r>
      <w:r w:rsidRPr="000B077C">
        <w:rPr>
          <w:rFonts w:ascii="Arial" w:hAnsi="Arial" w:cs="Arial"/>
          <w:b/>
          <w:sz w:val="20"/>
          <w:szCs w:val="20"/>
        </w:rPr>
        <w:lastRenderedPageBreak/>
        <w:t xml:space="preserve">services </w:t>
      </w:r>
      <w:r w:rsidR="00DC731B" w:rsidRPr="000B077C">
        <w:rPr>
          <w:rFonts w:ascii="Arial" w:hAnsi="Arial" w:cs="Arial"/>
          <w:b/>
          <w:sz w:val="20"/>
          <w:szCs w:val="20"/>
        </w:rPr>
        <w:t xml:space="preserve">plan </w:t>
      </w:r>
      <w:r w:rsidRPr="000B077C">
        <w:rPr>
          <w:rFonts w:ascii="Arial" w:hAnsi="Arial" w:cs="Arial"/>
          <w:b/>
          <w:sz w:val="20"/>
          <w:szCs w:val="20"/>
        </w:rPr>
        <w:t xml:space="preserve">to the school and not that it be sent </w:t>
      </w:r>
      <w:r w:rsidRPr="000B077C">
        <w:rPr>
          <w:rFonts w:ascii="Arial" w:hAnsi="Arial" w:cs="Arial"/>
          <w:b/>
          <w:sz w:val="20"/>
          <w:szCs w:val="20"/>
          <w:u w:val="single"/>
        </w:rPr>
        <w:t>if</w:t>
      </w:r>
      <w:r w:rsidRPr="000B077C">
        <w:rPr>
          <w:rFonts w:ascii="Arial" w:hAnsi="Arial" w:cs="Arial"/>
          <w:b/>
          <w:sz w:val="20"/>
          <w:szCs w:val="20"/>
        </w:rPr>
        <w:t xml:space="preserve"> the </w:t>
      </w:r>
      <w:r w:rsidR="00255FA5" w:rsidRPr="000B077C">
        <w:rPr>
          <w:rFonts w:ascii="Arial" w:hAnsi="Arial" w:cs="Arial"/>
          <w:b/>
          <w:sz w:val="20"/>
          <w:szCs w:val="20"/>
        </w:rPr>
        <w:t xml:space="preserve">IEP/services plan </w:t>
      </w:r>
      <w:r w:rsidRPr="000B077C">
        <w:rPr>
          <w:rFonts w:ascii="Arial" w:hAnsi="Arial" w:cs="Arial"/>
          <w:b/>
          <w:sz w:val="20"/>
          <w:szCs w:val="20"/>
        </w:rPr>
        <w:t>requirement is met, the email is not sufficient for the requirements.</w:t>
      </w:r>
      <w:r w:rsidR="006A6DAE" w:rsidRPr="000B077C">
        <w:rPr>
          <w:rFonts w:ascii="Arial" w:hAnsi="Arial" w:cs="Arial"/>
          <w:sz w:val="20"/>
          <w:szCs w:val="20"/>
        </w:rPr>
        <w:t xml:space="preserve">  </w:t>
      </w:r>
      <w:r w:rsidR="00255FA5" w:rsidRPr="000B077C">
        <w:rPr>
          <w:rFonts w:ascii="Arial" w:hAnsi="Arial" w:cs="Arial"/>
          <w:sz w:val="20"/>
          <w:szCs w:val="20"/>
        </w:rPr>
        <w:t>For example, the email in Appendix A</w:t>
      </w:r>
      <w:r w:rsidR="00AD5ACD" w:rsidRPr="000B077C">
        <w:rPr>
          <w:rFonts w:ascii="Arial" w:hAnsi="Arial" w:cs="Arial"/>
          <w:sz w:val="20"/>
          <w:szCs w:val="20"/>
        </w:rPr>
        <w:t xml:space="preserve"> of the Student Application and Transfer Request Information Bulletin</w:t>
      </w:r>
      <w:r w:rsidR="00255FA5" w:rsidRPr="000B077C">
        <w:rPr>
          <w:rFonts w:ascii="Arial" w:hAnsi="Arial" w:cs="Arial"/>
          <w:sz w:val="20"/>
          <w:szCs w:val="20"/>
        </w:rPr>
        <w:t xml:space="preserve"> indicates</w:t>
      </w:r>
      <w:r w:rsidR="006A6DAE" w:rsidRPr="000B077C">
        <w:rPr>
          <w:rFonts w:ascii="Arial" w:hAnsi="Arial" w:cs="Arial"/>
          <w:sz w:val="20"/>
          <w:szCs w:val="20"/>
        </w:rPr>
        <w:t>:</w:t>
      </w:r>
    </w:p>
    <w:p w14:paraId="48EF60EF" w14:textId="1DEB47A3" w:rsidR="006A6DAE" w:rsidRPr="000B077C" w:rsidRDefault="006A6DAE" w:rsidP="005034AE">
      <w:pPr>
        <w:ind w:left="1080"/>
        <w:rPr>
          <w:rFonts w:ascii="Arial" w:hAnsi="Arial" w:cs="Arial"/>
          <w:sz w:val="20"/>
          <w:szCs w:val="20"/>
        </w:rPr>
      </w:pPr>
    </w:p>
    <w:p w14:paraId="3C307073" w14:textId="77777777" w:rsidR="006A6DAE" w:rsidRPr="000B077C" w:rsidRDefault="006A6DAE" w:rsidP="005034AE">
      <w:pPr>
        <w:ind w:left="1080"/>
        <w:rPr>
          <w:rFonts w:ascii="Arial" w:hAnsi="Arial" w:cs="Arial"/>
          <w:i/>
          <w:iCs/>
          <w:sz w:val="20"/>
          <w:szCs w:val="20"/>
        </w:rPr>
      </w:pPr>
      <w:r w:rsidRPr="000B077C">
        <w:rPr>
          <w:rFonts w:ascii="Arial" w:hAnsi="Arial" w:cs="Arial"/>
          <w:i/>
          <w:iCs/>
          <w:sz w:val="20"/>
          <w:szCs w:val="20"/>
        </w:rPr>
        <w:t xml:space="preserve">Please reply to this email within five (5) business days with one of the following: </w:t>
      </w:r>
    </w:p>
    <w:p w14:paraId="3A53988D" w14:textId="77777777" w:rsidR="006A6DAE" w:rsidRPr="000B077C" w:rsidRDefault="006A6DAE" w:rsidP="005034AE">
      <w:pPr>
        <w:ind w:left="1080"/>
        <w:rPr>
          <w:rFonts w:ascii="Arial" w:hAnsi="Arial" w:cs="Arial"/>
          <w:i/>
          <w:iCs/>
          <w:sz w:val="20"/>
          <w:szCs w:val="20"/>
        </w:rPr>
      </w:pPr>
      <w:r w:rsidRPr="000B077C">
        <w:rPr>
          <w:rFonts w:ascii="Arial" w:hAnsi="Arial" w:cs="Arial"/>
          <w:i/>
          <w:iCs/>
          <w:sz w:val="20"/>
          <w:szCs w:val="20"/>
        </w:rPr>
        <w:sym w:font="Symbol" w:char="F0B7"/>
      </w:r>
      <w:r w:rsidRPr="000B077C">
        <w:rPr>
          <w:rFonts w:ascii="Arial" w:hAnsi="Arial" w:cs="Arial"/>
          <w:i/>
          <w:iCs/>
          <w:sz w:val="20"/>
          <w:szCs w:val="20"/>
        </w:rPr>
        <w:t xml:space="preserve"> If the student meets the above requirements, provide a copy of the student’s most recent IEP or services plan. </w:t>
      </w:r>
    </w:p>
    <w:p w14:paraId="6627FAF9" w14:textId="6BE138F9" w:rsidR="006A6DAE" w:rsidRPr="000B077C" w:rsidRDefault="006A6DAE" w:rsidP="005034AE">
      <w:pPr>
        <w:ind w:left="1080"/>
        <w:rPr>
          <w:rFonts w:ascii="Arial" w:hAnsi="Arial" w:cs="Arial"/>
          <w:i/>
          <w:iCs/>
          <w:sz w:val="20"/>
          <w:szCs w:val="20"/>
        </w:rPr>
      </w:pPr>
      <w:r w:rsidRPr="000B077C">
        <w:rPr>
          <w:rFonts w:ascii="Arial" w:hAnsi="Arial" w:cs="Arial"/>
          <w:i/>
          <w:iCs/>
          <w:sz w:val="20"/>
          <w:szCs w:val="20"/>
        </w:rPr>
        <w:sym w:font="Symbol" w:char="F0B7"/>
      </w:r>
      <w:r w:rsidRPr="000B077C">
        <w:rPr>
          <w:rFonts w:ascii="Arial" w:hAnsi="Arial" w:cs="Arial"/>
          <w:i/>
          <w:iCs/>
          <w:sz w:val="20"/>
          <w:szCs w:val="20"/>
        </w:rPr>
        <w:t xml:space="preserve"> If the student does not meet the above requirements, indicate the LEA has no record that the student meets the above requirements.</w:t>
      </w:r>
    </w:p>
    <w:p w14:paraId="6BD86F04" w14:textId="77777777" w:rsidR="000B3847" w:rsidRPr="000B077C" w:rsidRDefault="000B3847" w:rsidP="005034AE">
      <w:pPr>
        <w:pStyle w:val="ListParagraph"/>
        <w:ind w:left="1080"/>
        <w:rPr>
          <w:rFonts w:ascii="Arial" w:hAnsi="Arial" w:cs="Arial"/>
          <w:sz w:val="20"/>
          <w:szCs w:val="20"/>
        </w:rPr>
      </w:pPr>
    </w:p>
    <w:p w14:paraId="59CAF0EA" w14:textId="7BA5EC2A" w:rsidR="006A6DAE" w:rsidRPr="000B077C" w:rsidRDefault="006A6DAE" w:rsidP="005034AE">
      <w:pPr>
        <w:pStyle w:val="ListParagraph"/>
        <w:numPr>
          <w:ilvl w:val="1"/>
          <w:numId w:val="197"/>
        </w:numPr>
        <w:ind w:left="1080"/>
        <w:rPr>
          <w:rFonts w:ascii="Arial" w:hAnsi="Arial" w:cs="Arial"/>
          <w:sz w:val="20"/>
          <w:szCs w:val="20"/>
        </w:rPr>
      </w:pPr>
      <w:r w:rsidRPr="000B077C">
        <w:rPr>
          <w:rFonts w:ascii="Arial" w:hAnsi="Arial" w:cs="Arial"/>
          <w:sz w:val="20"/>
          <w:szCs w:val="20"/>
        </w:rPr>
        <w:t xml:space="preserve">The verification email sent by the school must specify </w:t>
      </w:r>
      <w:proofErr w:type="gramStart"/>
      <w:r w:rsidRPr="000B077C">
        <w:rPr>
          <w:rFonts w:ascii="Arial" w:hAnsi="Arial" w:cs="Arial"/>
          <w:sz w:val="20"/>
          <w:szCs w:val="20"/>
        </w:rPr>
        <w:t>whether or not</w:t>
      </w:r>
      <w:proofErr w:type="gramEnd"/>
      <w:r w:rsidRPr="000B077C">
        <w:rPr>
          <w:rFonts w:ascii="Arial" w:hAnsi="Arial" w:cs="Arial"/>
          <w:sz w:val="20"/>
          <w:szCs w:val="20"/>
        </w:rPr>
        <w:t xml:space="preserve"> the pupil resides in the school district that developed the IEP/services plan.  If the p</w:t>
      </w:r>
      <w:r w:rsidR="00255FA5" w:rsidRPr="000B077C">
        <w:rPr>
          <w:rFonts w:ascii="Arial" w:hAnsi="Arial" w:cs="Arial"/>
          <w:sz w:val="20"/>
          <w:szCs w:val="20"/>
        </w:rPr>
        <w:t xml:space="preserve">upil did not reside in the </w:t>
      </w:r>
      <w:r w:rsidRPr="000B077C">
        <w:rPr>
          <w:rFonts w:ascii="Arial" w:hAnsi="Arial" w:cs="Arial"/>
          <w:sz w:val="20"/>
          <w:szCs w:val="20"/>
        </w:rPr>
        <w:t>district</w:t>
      </w:r>
      <w:r w:rsidR="00255FA5" w:rsidRPr="000B077C">
        <w:rPr>
          <w:rFonts w:ascii="Arial" w:hAnsi="Arial" w:cs="Arial"/>
          <w:sz w:val="20"/>
          <w:szCs w:val="20"/>
        </w:rPr>
        <w:t xml:space="preserve"> that developed the IEP or services plan</w:t>
      </w:r>
      <w:r w:rsidRPr="000B077C">
        <w:rPr>
          <w:rFonts w:ascii="Arial" w:hAnsi="Arial" w:cs="Arial"/>
          <w:sz w:val="20"/>
          <w:szCs w:val="20"/>
        </w:rPr>
        <w:t xml:space="preserve">, </w:t>
      </w:r>
      <w:r w:rsidR="00B82C78" w:rsidRPr="000B077C">
        <w:rPr>
          <w:rFonts w:ascii="Arial" w:hAnsi="Arial" w:cs="Arial"/>
          <w:sz w:val="20"/>
          <w:szCs w:val="20"/>
        </w:rPr>
        <w:t xml:space="preserve">confirm the school also sent the email in Appendix B </w:t>
      </w:r>
      <w:r w:rsidR="00E03247" w:rsidRPr="000B077C">
        <w:rPr>
          <w:rFonts w:ascii="Arial" w:hAnsi="Arial" w:cs="Arial"/>
          <w:sz w:val="20"/>
          <w:szCs w:val="20"/>
        </w:rPr>
        <w:t xml:space="preserve">of the Student Application and Transfer Request Information Bulletin </w:t>
      </w:r>
      <w:r w:rsidR="00B82C78" w:rsidRPr="000B077C">
        <w:rPr>
          <w:rFonts w:ascii="Arial" w:hAnsi="Arial" w:cs="Arial"/>
          <w:sz w:val="20"/>
          <w:szCs w:val="20"/>
        </w:rPr>
        <w:t xml:space="preserve">to the resident school district.  If </w:t>
      </w:r>
      <w:r w:rsidR="009C3BAB" w:rsidRPr="000B077C">
        <w:rPr>
          <w:rFonts w:ascii="Arial" w:hAnsi="Arial" w:cs="Arial"/>
          <w:sz w:val="20"/>
          <w:szCs w:val="20"/>
        </w:rPr>
        <w:t>the school did not notify the resident school district of the SNSP pupil as required, the school must send the email as soon as possible.  Failure to send this part of the email/separate email would not result in the application being ineligible.</w:t>
      </w:r>
    </w:p>
    <w:p w14:paraId="61BBAA46" w14:textId="77777777" w:rsidR="00B82C78" w:rsidRPr="000B077C" w:rsidRDefault="00B82C78" w:rsidP="005034AE">
      <w:pPr>
        <w:pStyle w:val="ListParagraph"/>
        <w:ind w:left="1080"/>
        <w:rPr>
          <w:rFonts w:ascii="Arial" w:hAnsi="Arial" w:cs="Arial"/>
          <w:sz w:val="20"/>
          <w:szCs w:val="20"/>
        </w:rPr>
      </w:pPr>
    </w:p>
    <w:p w14:paraId="498C6CBE" w14:textId="351D1FB1" w:rsidR="006A6DAE" w:rsidRPr="000B077C" w:rsidRDefault="006A6DAE" w:rsidP="005034AE">
      <w:pPr>
        <w:pStyle w:val="ListParagraph"/>
        <w:numPr>
          <w:ilvl w:val="1"/>
          <w:numId w:val="197"/>
        </w:numPr>
        <w:ind w:left="1080"/>
        <w:rPr>
          <w:rFonts w:ascii="Arial" w:hAnsi="Arial" w:cs="Arial"/>
          <w:sz w:val="20"/>
          <w:szCs w:val="20"/>
        </w:rPr>
      </w:pPr>
      <w:r w:rsidRPr="000B077C">
        <w:rPr>
          <w:rFonts w:ascii="Arial" w:hAnsi="Arial" w:cs="Arial"/>
          <w:sz w:val="20"/>
          <w:szCs w:val="20"/>
        </w:rPr>
        <w:t>The school must have an email</w:t>
      </w:r>
      <w:r w:rsidR="009C3BAB" w:rsidRPr="000B077C">
        <w:rPr>
          <w:rFonts w:ascii="Arial" w:hAnsi="Arial" w:cs="Arial"/>
          <w:sz w:val="20"/>
          <w:szCs w:val="20"/>
        </w:rPr>
        <w:t xml:space="preserve"> from the LEA,</w:t>
      </w:r>
      <w:r w:rsidRPr="000B077C">
        <w:rPr>
          <w:rFonts w:ascii="Arial" w:hAnsi="Arial" w:cs="Arial"/>
          <w:sz w:val="20"/>
          <w:szCs w:val="20"/>
        </w:rPr>
        <w:t xml:space="preserve"> </w:t>
      </w:r>
      <w:r w:rsidR="007E1A6D" w:rsidRPr="000B077C">
        <w:rPr>
          <w:rFonts w:ascii="Arial" w:hAnsi="Arial" w:cs="Arial"/>
          <w:sz w:val="20"/>
          <w:szCs w:val="20"/>
        </w:rPr>
        <w:t xml:space="preserve">which was </w:t>
      </w:r>
      <w:r w:rsidRPr="000B077C">
        <w:rPr>
          <w:rFonts w:ascii="Arial" w:hAnsi="Arial" w:cs="Arial"/>
          <w:sz w:val="20"/>
          <w:szCs w:val="20"/>
        </w:rPr>
        <w:t>sent in response to the school IEP/services plan verification request email described above</w:t>
      </w:r>
      <w:r w:rsidR="007E1A6D" w:rsidRPr="000B077C">
        <w:rPr>
          <w:rFonts w:ascii="Arial" w:hAnsi="Arial" w:cs="Arial"/>
          <w:sz w:val="20"/>
          <w:szCs w:val="20"/>
        </w:rPr>
        <w:t>,</w:t>
      </w:r>
      <w:r w:rsidRPr="000B077C">
        <w:rPr>
          <w:rFonts w:ascii="Arial" w:hAnsi="Arial" w:cs="Arial"/>
          <w:sz w:val="20"/>
          <w:szCs w:val="20"/>
        </w:rPr>
        <w:t xml:space="preserve"> </w:t>
      </w:r>
      <w:r w:rsidR="003F7FC4" w:rsidRPr="000B077C">
        <w:rPr>
          <w:rFonts w:ascii="Arial" w:hAnsi="Arial" w:cs="Arial"/>
          <w:sz w:val="20"/>
          <w:szCs w:val="20"/>
        </w:rPr>
        <w:t>with a copy of the IEP or services plan attached.</w:t>
      </w:r>
    </w:p>
    <w:p w14:paraId="0C41FC71" w14:textId="60457D16" w:rsidR="003F7FC4" w:rsidRPr="000B077C" w:rsidRDefault="003F7FC4" w:rsidP="00CC6457">
      <w:pPr>
        <w:pStyle w:val="ListParagraph"/>
        <w:ind w:left="1800"/>
        <w:rPr>
          <w:rFonts w:ascii="Arial" w:hAnsi="Arial" w:cs="Arial"/>
          <w:sz w:val="20"/>
          <w:szCs w:val="20"/>
        </w:rPr>
      </w:pPr>
    </w:p>
    <w:p w14:paraId="26198909" w14:textId="6609EE18" w:rsidR="003C5CDA" w:rsidRPr="000B077C" w:rsidRDefault="003F7FC4" w:rsidP="001962E7">
      <w:pPr>
        <w:numPr>
          <w:ilvl w:val="2"/>
          <w:numId w:val="4"/>
        </w:numPr>
        <w:ind w:left="1260"/>
        <w:rPr>
          <w:rFonts w:ascii="Arial" w:hAnsi="Arial" w:cs="Arial"/>
          <w:sz w:val="20"/>
          <w:szCs w:val="20"/>
        </w:rPr>
      </w:pPr>
      <w:r w:rsidRPr="000B077C">
        <w:rPr>
          <w:rFonts w:ascii="Arial" w:hAnsi="Arial" w:cs="Arial"/>
          <w:sz w:val="20"/>
          <w:szCs w:val="20"/>
          <w:u w:val="single"/>
        </w:rPr>
        <w:t xml:space="preserve">Verification Email Not Received by the </w:t>
      </w:r>
      <w:r w:rsidR="000F4503" w:rsidRPr="000B077C">
        <w:rPr>
          <w:rFonts w:ascii="Arial" w:hAnsi="Arial" w:cs="Arial"/>
          <w:sz w:val="20"/>
          <w:szCs w:val="20"/>
          <w:u w:val="single"/>
        </w:rPr>
        <w:t>3r</w:t>
      </w:r>
      <w:r w:rsidRPr="000B077C">
        <w:rPr>
          <w:rFonts w:ascii="Arial" w:hAnsi="Arial" w:cs="Arial"/>
          <w:sz w:val="20"/>
          <w:szCs w:val="20"/>
          <w:u w:val="single"/>
        </w:rPr>
        <w:t xml:space="preserve">d Friday in </w:t>
      </w:r>
      <w:r w:rsidR="000F4503" w:rsidRPr="000B077C">
        <w:rPr>
          <w:rFonts w:ascii="Arial" w:hAnsi="Arial" w:cs="Arial"/>
          <w:sz w:val="20"/>
          <w:szCs w:val="20"/>
          <w:u w:val="single"/>
        </w:rPr>
        <w:t>September</w:t>
      </w:r>
      <w:r w:rsidRPr="000B077C">
        <w:rPr>
          <w:rFonts w:ascii="Arial" w:hAnsi="Arial" w:cs="Arial"/>
          <w:sz w:val="20"/>
          <w:szCs w:val="20"/>
          <w:u w:val="single"/>
        </w:rPr>
        <w:t>:</w:t>
      </w:r>
      <w:r w:rsidRPr="000B077C">
        <w:rPr>
          <w:rFonts w:ascii="Arial" w:hAnsi="Arial" w:cs="Arial"/>
          <w:sz w:val="20"/>
          <w:szCs w:val="20"/>
        </w:rPr>
        <w:t xml:space="preserve"> If the school did not meet </w:t>
      </w:r>
      <w:proofErr w:type="gramStart"/>
      <w:r w:rsidRPr="000B077C">
        <w:rPr>
          <w:rFonts w:ascii="Arial" w:hAnsi="Arial" w:cs="Arial"/>
          <w:sz w:val="20"/>
          <w:szCs w:val="20"/>
        </w:rPr>
        <w:t>all of</w:t>
      </w:r>
      <w:proofErr w:type="gramEnd"/>
      <w:r w:rsidRPr="000B077C">
        <w:rPr>
          <w:rFonts w:ascii="Arial" w:hAnsi="Arial" w:cs="Arial"/>
          <w:sz w:val="20"/>
          <w:szCs w:val="20"/>
        </w:rPr>
        <w:t xml:space="preserve"> the requirements described above by </w:t>
      </w:r>
      <w:r w:rsidR="00B54445" w:rsidRPr="000B077C">
        <w:rPr>
          <w:rFonts w:ascii="Arial" w:hAnsi="Arial" w:cs="Arial"/>
          <w:sz w:val="20"/>
          <w:szCs w:val="20"/>
        </w:rPr>
        <w:t>September 15, 2023</w:t>
      </w:r>
      <w:r w:rsidRPr="000B077C">
        <w:rPr>
          <w:rFonts w:ascii="Arial" w:hAnsi="Arial" w:cs="Arial"/>
          <w:sz w:val="20"/>
          <w:szCs w:val="20"/>
        </w:rPr>
        <w:t xml:space="preserve">, the pupil must be identified as ineligible for a </w:t>
      </w:r>
      <w:r w:rsidR="000F4503" w:rsidRPr="000B077C">
        <w:rPr>
          <w:rFonts w:ascii="Arial" w:hAnsi="Arial" w:cs="Arial"/>
          <w:sz w:val="20"/>
          <w:szCs w:val="20"/>
        </w:rPr>
        <w:t>3r</w:t>
      </w:r>
      <w:r w:rsidRPr="000B077C">
        <w:rPr>
          <w:rFonts w:ascii="Arial" w:hAnsi="Arial" w:cs="Arial"/>
          <w:sz w:val="20"/>
          <w:szCs w:val="20"/>
        </w:rPr>
        <w:t xml:space="preserve">d Friday in </w:t>
      </w:r>
      <w:r w:rsidR="000F4503" w:rsidRPr="000B077C">
        <w:rPr>
          <w:rFonts w:ascii="Arial" w:hAnsi="Arial" w:cs="Arial"/>
          <w:sz w:val="20"/>
          <w:szCs w:val="20"/>
        </w:rPr>
        <w:t>September</w:t>
      </w:r>
      <w:r w:rsidRPr="000B077C">
        <w:rPr>
          <w:rFonts w:ascii="Arial" w:hAnsi="Arial" w:cs="Arial"/>
          <w:sz w:val="20"/>
          <w:szCs w:val="20"/>
        </w:rPr>
        <w:t xml:space="preserve"> </w:t>
      </w:r>
      <w:r w:rsidR="00B54445" w:rsidRPr="000B077C">
        <w:rPr>
          <w:rFonts w:ascii="Arial" w:hAnsi="Arial" w:cs="Arial"/>
          <w:sz w:val="20"/>
          <w:szCs w:val="20"/>
        </w:rPr>
        <w:t>2023</w:t>
      </w:r>
      <w:r w:rsidRPr="000B077C">
        <w:rPr>
          <w:rFonts w:ascii="Arial" w:hAnsi="Arial" w:cs="Arial"/>
          <w:sz w:val="20"/>
          <w:szCs w:val="20"/>
        </w:rPr>
        <w:t xml:space="preserve"> payment as described in Appendix A.  </w:t>
      </w:r>
      <w:r w:rsidR="003C5CDA" w:rsidRPr="000B077C">
        <w:rPr>
          <w:rFonts w:ascii="Arial" w:hAnsi="Arial" w:cs="Arial"/>
          <w:sz w:val="20"/>
          <w:szCs w:val="20"/>
        </w:rPr>
        <w:t>Contact the DPI for proper reporting if:</w:t>
      </w:r>
    </w:p>
    <w:p w14:paraId="085C838B" w14:textId="2664BEF6" w:rsidR="003C5CDA" w:rsidRPr="000B077C" w:rsidRDefault="003C5CDA" w:rsidP="003C5CDA">
      <w:pPr>
        <w:numPr>
          <w:ilvl w:val="3"/>
          <w:numId w:val="4"/>
        </w:numPr>
        <w:ind w:left="1800" w:hanging="360"/>
        <w:rPr>
          <w:rFonts w:ascii="Arial" w:hAnsi="Arial" w:cs="Arial"/>
          <w:sz w:val="20"/>
          <w:szCs w:val="20"/>
        </w:rPr>
      </w:pPr>
      <w:r w:rsidRPr="000B077C">
        <w:rPr>
          <w:rFonts w:ascii="Arial" w:hAnsi="Arial" w:cs="Arial"/>
          <w:sz w:val="20"/>
          <w:szCs w:val="20"/>
        </w:rPr>
        <w:t>T</w:t>
      </w:r>
      <w:r w:rsidR="003F7FC4" w:rsidRPr="000B077C">
        <w:rPr>
          <w:rFonts w:ascii="Arial" w:hAnsi="Arial" w:cs="Arial"/>
          <w:sz w:val="20"/>
          <w:szCs w:val="20"/>
        </w:rPr>
        <w:t xml:space="preserve">he school sent </w:t>
      </w:r>
      <w:r w:rsidR="00AD5ACD" w:rsidRPr="000B077C">
        <w:rPr>
          <w:rFonts w:ascii="Arial" w:hAnsi="Arial" w:cs="Arial"/>
          <w:sz w:val="20"/>
          <w:szCs w:val="20"/>
        </w:rPr>
        <w:t>an</w:t>
      </w:r>
      <w:r w:rsidRPr="000B077C">
        <w:rPr>
          <w:rFonts w:ascii="Arial" w:hAnsi="Arial" w:cs="Arial"/>
          <w:sz w:val="20"/>
          <w:szCs w:val="20"/>
        </w:rPr>
        <w:t xml:space="preserve"> IEP/services plan verification</w:t>
      </w:r>
      <w:r w:rsidR="003F7FC4" w:rsidRPr="000B077C">
        <w:rPr>
          <w:rFonts w:ascii="Arial" w:hAnsi="Arial" w:cs="Arial"/>
          <w:sz w:val="20"/>
          <w:szCs w:val="20"/>
        </w:rPr>
        <w:t xml:space="preserve"> email but it did not include one or more of the requirements</w:t>
      </w:r>
      <w:r w:rsidR="000F4503" w:rsidRPr="000B077C">
        <w:rPr>
          <w:rFonts w:ascii="Arial" w:hAnsi="Arial" w:cs="Arial"/>
          <w:sz w:val="20"/>
          <w:szCs w:val="20"/>
        </w:rPr>
        <w:t xml:space="preserve"> </w:t>
      </w:r>
      <w:r w:rsidRPr="000B077C">
        <w:rPr>
          <w:rFonts w:ascii="Arial" w:hAnsi="Arial" w:cs="Arial"/>
          <w:sz w:val="20"/>
          <w:szCs w:val="20"/>
        </w:rPr>
        <w:t xml:space="preserve">described above; </w:t>
      </w:r>
      <w:r w:rsidR="000F4503" w:rsidRPr="000B077C">
        <w:rPr>
          <w:rFonts w:ascii="Arial" w:hAnsi="Arial" w:cs="Arial"/>
          <w:sz w:val="20"/>
          <w:szCs w:val="20"/>
        </w:rPr>
        <w:t xml:space="preserve">or </w:t>
      </w:r>
    </w:p>
    <w:p w14:paraId="6B2A1A71" w14:textId="35E17214" w:rsidR="003F7FC4" w:rsidRPr="000B077C" w:rsidRDefault="003C5CDA" w:rsidP="003C5CDA">
      <w:pPr>
        <w:numPr>
          <w:ilvl w:val="3"/>
          <w:numId w:val="4"/>
        </w:numPr>
        <w:ind w:left="1800" w:hanging="360"/>
        <w:rPr>
          <w:rFonts w:ascii="Arial" w:hAnsi="Arial" w:cs="Arial"/>
          <w:sz w:val="20"/>
          <w:szCs w:val="20"/>
        </w:rPr>
      </w:pPr>
      <w:r w:rsidRPr="000B077C">
        <w:rPr>
          <w:rFonts w:ascii="Arial" w:hAnsi="Arial" w:cs="Arial"/>
          <w:sz w:val="20"/>
          <w:szCs w:val="20"/>
        </w:rPr>
        <w:t>T</w:t>
      </w:r>
      <w:r w:rsidR="000F4503" w:rsidRPr="000B077C">
        <w:rPr>
          <w:rFonts w:ascii="Arial" w:hAnsi="Arial" w:cs="Arial"/>
          <w:sz w:val="20"/>
          <w:szCs w:val="20"/>
        </w:rPr>
        <w:t>he school</w:t>
      </w:r>
      <w:r w:rsidRPr="000B077C">
        <w:rPr>
          <w:rFonts w:ascii="Arial" w:hAnsi="Arial" w:cs="Arial"/>
          <w:sz w:val="20"/>
          <w:szCs w:val="20"/>
        </w:rPr>
        <w:t xml:space="preserve"> received an email from the LEA with the IEP or services plan but it is not clear that it was received in response to the school’s IEP/services plan verification request email</w:t>
      </w:r>
      <w:r w:rsidR="003F7FC4" w:rsidRPr="000B077C">
        <w:rPr>
          <w:rFonts w:ascii="Arial" w:hAnsi="Arial" w:cs="Arial"/>
          <w:sz w:val="20"/>
          <w:szCs w:val="20"/>
        </w:rPr>
        <w:t>.</w:t>
      </w:r>
    </w:p>
    <w:p w14:paraId="49454D06" w14:textId="77777777" w:rsidR="003F7FC4" w:rsidRPr="000B077C" w:rsidRDefault="003F7FC4" w:rsidP="003F7FC4">
      <w:pPr>
        <w:ind w:left="1260"/>
        <w:rPr>
          <w:rFonts w:ascii="Arial" w:hAnsi="Arial" w:cs="Arial"/>
          <w:sz w:val="20"/>
          <w:szCs w:val="20"/>
        </w:rPr>
      </w:pPr>
    </w:p>
    <w:p w14:paraId="02A8AF48" w14:textId="7A2C1273" w:rsidR="003F7FC4" w:rsidRPr="000B077C" w:rsidRDefault="003F7FC4" w:rsidP="001962E7">
      <w:pPr>
        <w:numPr>
          <w:ilvl w:val="2"/>
          <w:numId w:val="4"/>
        </w:numPr>
        <w:ind w:left="1260"/>
        <w:rPr>
          <w:rFonts w:ascii="Arial" w:hAnsi="Arial" w:cs="Arial"/>
          <w:sz w:val="20"/>
          <w:szCs w:val="20"/>
        </w:rPr>
      </w:pPr>
      <w:r w:rsidRPr="000B077C">
        <w:rPr>
          <w:rFonts w:ascii="Arial" w:hAnsi="Arial" w:cs="Arial"/>
          <w:sz w:val="20"/>
          <w:szCs w:val="20"/>
          <w:u w:val="single"/>
        </w:rPr>
        <w:t>Verification Email from LEA Indicated Requirement Not Met:</w:t>
      </w:r>
      <w:r w:rsidRPr="000B077C">
        <w:rPr>
          <w:rFonts w:ascii="Arial" w:hAnsi="Arial" w:cs="Arial"/>
          <w:sz w:val="20"/>
          <w:szCs w:val="20"/>
        </w:rPr>
        <w:t xml:space="preserve"> If the school received an email from the LEA indicating </w:t>
      </w:r>
      <w:r w:rsidR="00DC731B" w:rsidRPr="000B077C">
        <w:rPr>
          <w:rFonts w:ascii="Arial" w:hAnsi="Arial" w:cs="Arial"/>
          <w:sz w:val="20"/>
          <w:szCs w:val="20"/>
        </w:rPr>
        <w:t xml:space="preserve">that </w:t>
      </w:r>
      <w:r w:rsidRPr="000B077C">
        <w:rPr>
          <w:rFonts w:ascii="Arial" w:hAnsi="Arial" w:cs="Arial"/>
          <w:sz w:val="20"/>
          <w:szCs w:val="20"/>
        </w:rPr>
        <w:t xml:space="preserve">the student did </w:t>
      </w:r>
      <w:r w:rsidRPr="000B077C">
        <w:rPr>
          <w:rFonts w:ascii="Arial" w:hAnsi="Arial" w:cs="Arial"/>
          <w:b/>
          <w:sz w:val="20"/>
          <w:szCs w:val="20"/>
        </w:rPr>
        <w:t>not</w:t>
      </w:r>
      <w:r w:rsidRPr="000B077C">
        <w:rPr>
          <w:rFonts w:ascii="Arial" w:hAnsi="Arial" w:cs="Arial"/>
          <w:sz w:val="20"/>
          <w:szCs w:val="20"/>
        </w:rPr>
        <w:t xml:space="preserve"> have an IEP or services plan that met the SNSP requirements, the application must be identified as ineligible as described in Appendix A.</w:t>
      </w:r>
    </w:p>
    <w:p w14:paraId="1C59174E" w14:textId="77777777" w:rsidR="003F7FC4" w:rsidRPr="000B077C" w:rsidRDefault="003F7FC4" w:rsidP="003F7FC4">
      <w:pPr>
        <w:ind w:left="720"/>
        <w:rPr>
          <w:rFonts w:ascii="Arial" w:hAnsi="Arial" w:cs="Arial"/>
          <w:sz w:val="20"/>
          <w:szCs w:val="20"/>
        </w:rPr>
      </w:pPr>
    </w:p>
    <w:p w14:paraId="20DFBD05" w14:textId="6630401E" w:rsidR="003F7FC4" w:rsidRPr="000B077C" w:rsidRDefault="003F7FC4" w:rsidP="001962E7">
      <w:pPr>
        <w:numPr>
          <w:ilvl w:val="2"/>
          <w:numId w:val="4"/>
        </w:numPr>
        <w:ind w:left="1260" w:hanging="540"/>
        <w:rPr>
          <w:rFonts w:ascii="Arial" w:hAnsi="Arial" w:cs="Arial"/>
          <w:sz w:val="20"/>
          <w:szCs w:val="20"/>
        </w:rPr>
      </w:pPr>
      <w:r w:rsidRPr="000B077C">
        <w:rPr>
          <w:rFonts w:ascii="Arial" w:hAnsi="Arial" w:cs="Arial"/>
          <w:sz w:val="20"/>
          <w:szCs w:val="20"/>
          <w:u w:val="single"/>
        </w:rPr>
        <w:t>Verification Email from LEA Indicated Requirement Met:</w:t>
      </w:r>
      <w:r w:rsidRPr="000B077C">
        <w:rPr>
          <w:rFonts w:ascii="Arial" w:hAnsi="Arial" w:cs="Arial"/>
          <w:sz w:val="20"/>
          <w:szCs w:val="20"/>
        </w:rPr>
        <w:t xml:space="preserve">  If the school received an email by </w:t>
      </w:r>
      <w:r w:rsidR="00B54445" w:rsidRPr="000B077C">
        <w:rPr>
          <w:rFonts w:ascii="Arial" w:hAnsi="Arial" w:cs="Arial"/>
          <w:sz w:val="20"/>
          <w:szCs w:val="20"/>
        </w:rPr>
        <w:t>September 15, 2023</w:t>
      </w:r>
      <w:r w:rsidRPr="000B077C">
        <w:rPr>
          <w:rFonts w:ascii="Arial" w:hAnsi="Arial" w:cs="Arial"/>
          <w:sz w:val="20"/>
          <w:szCs w:val="20"/>
        </w:rPr>
        <w:t xml:space="preserve"> from the LEA, in response to the IEP/services plan verification request, </w:t>
      </w:r>
      <w:r w:rsidR="000F4503" w:rsidRPr="000B077C">
        <w:rPr>
          <w:rFonts w:ascii="Arial" w:hAnsi="Arial" w:cs="Arial"/>
          <w:sz w:val="20"/>
          <w:szCs w:val="20"/>
        </w:rPr>
        <w:t xml:space="preserve">that met </w:t>
      </w:r>
      <w:proofErr w:type="gramStart"/>
      <w:r w:rsidR="000F4503" w:rsidRPr="000B077C">
        <w:rPr>
          <w:rFonts w:ascii="Arial" w:hAnsi="Arial" w:cs="Arial"/>
          <w:sz w:val="20"/>
          <w:szCs w:val="20"/>
        </w:rPr>
        <w:t>all of</w:t>
      </w:r>
      <w:proofErr w:type="gramEnd"/>
      <w:r w:rsidR="000F4503" w:rsidRPr="000B077C">
        <w:rPr>
          <w:rFonts w:ascii="Arial" w:hAnsi="Arial" w:cs="Arial"/>
          <w:sz w:val="20"/>
          <w:szCs w:val="20"/>
        </w:rPr>
        <w:t xml:space="preserve"> the requirements above</w:t>
      </w:r>
      <w:r w:rsidRPr="000B077C">
        <w:rPr>
          <w:rFonts w:ascii="Arial" w:hAnsi="Arial" w:cs="Arial"/>
          <w:sz w:val="20"/>
          <w:szCs w:val="20"/>
        </w:rPr>
        <w:t xml:space="preserve">, </w:t>
      </w:r>
      <w:r w:rsidR="000F4503" w:rsidRPr="000B077C">
        <w:rPr>
          <w:rFonts w:ascii="Arial" w:hAnsi="Arial" w:cs="Arial"/>
          <w:sz w:val="20"/>
          <w:szCs w:val="20"/>
        </w:rPr>
        <w:t xml:space="preserve">review the paper application and </w:t>
      </w:r>
      <w:r w:rsidRPr="000B077C">
        <w:rPr>
          <w:rFonts w:ascii="Arial" w:hAnsi="Arial" w:cs="Arial"/>
          <w:sz w:val="20"/>
          <w:szCs w:val="20"/>
        </w:rPr>
        <w:t>ensure the following:</w:t>
      </w:r>
    </w:p>
    <w:p w14:paraId="42631D57" w14:textId="77777777" w:rsidR="003F7FC4" w:rsidRPr="000B077C" w:rsidRDefault="003F7FC4" w:rsidP="003F7FC4">
      <w:pPr>
        <w:pStyle w:val="ListParagraph"/>
        <w:rPr>
          <w:rFonts w:ascii="Arial" w:hAnsi="Arial" w:cs="Arial"/>
          <w:sz w:val="20"/>
          <w:szCs w:val="20"/>
        </w:rPr>
      </w:pPr>
    </w:p>
    <w:p w14:paraId="6F69791B" w14:textId="0F7A4A8F" w:rsidR="003F7FC4" w:rsidRPr="000B077C" w:rsidRDefault="003F7FC4" w:rsidP="003F7FC4">
      <w:pPr>
        <w:numPr>
          <w:ilvl w:val="3"/>
          <w:numId w:val="194"/>
        </w:numPr>
        <w:tabs>
          <w:tab w:val="clear" w:pos="2160"/>
        </w:tabs>
        <w:ind w:left="1440" w:hanging="180"/>
        <w:rPr>
          <w:rFonts w:ascii="Arial" w:hAnsi="Arial" w:cs="Arial"/>
          <w:sz w:val="20"/>
          <w:szCs w:val="20"/>
        </w:rPr>
      </w:pPr>
      <w:r w:rsidRPr="000B077C">
        <w:rPr>
          <w:rFonts w:ascii="Arial" w:hAnsi="Arial" w:cs="Arial"/>
          <w:sz w:val="20"/>
          <w:szCs w:val="20"/>
        </w:rPr>
        <w:t>The IEP or services plan checked in the “For School Use Only” section</w:t>
      </w:r>
      <w:r w:rsidR="000F4503" w:rsidRPr="000B077C">
        <w:rPr>
          <w:rFonts w:ascii="Arial" w:hAnsi="Arial" w:cs="Arial"/>
          <w:sz w:val="20"/>
          <w:szCs w:val="20"/>
        </w:rPr>
        <w:t xml:space="preserve"> </w:t>
      </w:r>
      <w:r w:rsidRPr="000B077C">
        <w:rPr>
          <w:rFonts w:ascii="Arial" w:hAnsi="Arial" w:cs="Arial"/>
          <w:sz w:val="20"/>
          <w:szCs w:val="20"/>
        </w:rPr>
        <w:t xml:space="preserve">matches the LEA’s verification </w:t>
      </w:r>
      <w:proofErr w:type="gramStart"/>
      <w:r w:rsidRPr="000B077C">
        <w:rPr>
          <w:rFonts w:ascii="Arial" w:hAnsi="Arial" w:cs="Arial"/>
          <w:sz w:val="20"/>
          <w:szCs w:val="20"/>
        </w:rPr>
        <w:t>email;</w:t>
      </w:r>
      <w:proofErr w:type="gramEnd"/>
    </w:p>
    <w:p w14:paraId="3C57ED3B" w14:textId="77777777" w:rsidR="003F7FC4" w:rsidRPr="000B077C" w:rsidRDefault="003F7FC4" w:rsidP="003F7FC4">
      <w:pPr>
        <w:numPr>
          <w:ilvl w:val="3"/>
          <w:numId w:val="194"/>
        </w:numPr>
        <w:tabs>
          <w:tab w:val="clear" w:pos="2160"/>
        </w:tabs>
        <w:ind w:left="1440" w:hanging="180"/>
        <w:rPr>
          <w:rFonts w:ascii="Arial" w:hAnsi="Arial" w:cs="Arial"/>
          <w:sz w:val="20"/>
          <w:szCs w:val="20"/>
        </w:rPr>
      </w:pPr>
      <w:r w:rsidRPr="000B077C">
        <w:rPr>
          <w:rFonts w:ascii="Arial" w:hAnsi="Arial" w:cs="Arial"/>
          <w:sz w:val="20"/>
          <w:szCs w:val="20"/>
        </w:rPr>
        <w:t>The IEP or services plan checked in the “IEP or Services Plan Requirement” section matches the LEA’s verification email; and</w:t>
      </w:r>
    </w:p>
    <w:p w14:paraId="1434C3FB" w14:textId="5C409C41" w:rsidR="003F7FC4" w:rsidRPr="000B077C" w:rsidRDefault="003F7FC4" w:rsidP="003F7FC4">
      <w:pPr>
        <w:numPr>
          <w:ilvl w:val="3"/>
          <w:numId w:val="194"/>
        </w:numPr>
        <w:tabs>
          <w:tab w:val="clear" w:pos="2160"/>
        </w:tabs>
        <w:ind w:left="1440" w:hanging="180"/>
        <w:rPr>
          <w:rFonts w:ascii="Arial" w:hAnsi="Arial" w:cs="Arial"/>
          <w:sz w:val="20"/>
          <w:szCs w:val="20"/>
        </w:rPr>
      </w:pPr>
      <w:r w:rsidRPr="000B077C">
        <w:rPr>
          <w:rFonts w:ascii="Arial" w:hAnsi="Arial" w:cs="Arial"/>
          <w:sz w:val="20"/>
          <w:szCs w:val="20"/>
        </w:rPr>
        <w:t>The name of the LEA that developed the IEP or services plan in the “IEP or Services Plan Requirement” section is the LEA that se</w:t>
      </w:r>
      <w:r w:rsidR="00692D3F" w:rsidRPr="000B077C">
        <w:rPr>
          <w:rFonts w:ascii="Arial" w:hAnsi="Arial" w:cs="Arial"/>
          <w:sz w:val="20"/>
          <w:szCs w:val="20"/>
        </w:rPr>
        <w:t>nt the LEA verification email.</w:t>
      </w:r>
      <w:r w:rsidR="00614B7D" w:rsidRPr="000B077C">
        <w:rPr>
          <w:rFonts w:ascii="Arial" w:hAnsi="Arial" w:cs="Arial"/>
          <w:sz w:val="20"/>
          <w:szCs w:val="20"/>
        </w:rPr>
        <w:t xml:space="preserve">  </w:t>
      </w:r>
      <w:r w:rsidR="00C42879" w:rsidRPr="000B077C">
        <w:rPr>
          <w:rFonts w:ascii="Arial" w:hAnsi="Arial" w:cs="Arial"/>
          <w:b/>
          <w:bCs/>
          <w:sz w:val="20"/>
          <w:szCs w:val="20"/>
        </w:rPr>
        <w:t>The name of the LEA cannot be abbreviated.</w:t>
      </w:r>
      <w:r w:rsidR="00DC731B" w:rsidRPr="000B077C">
        <w:rPr>
          <w:rFonts w:ascii="Arial" w:hAnsi="Arial" w:cs="Arial"/>
          <w:b/>
          <w:bCs/>
          <w:sz w:val="20"/>
          <w:szCs w:val="20"/>
        </w:rPr>
        <w:t xml:space="preserve">  </w:t>
      </w:r>
      <w:r w:rsidR="00DC731B" w:rsidRPr="000B077C">
        <w:rPr>
          <w:rFonts w:ascii="Arial" w:hAnsi="Arial" w:cs="Arial"/>
          <w:sz w:val="20"/>
          <w:szCs w:val="20"/>
        </w:rPr>
        <w:t>“District” may be included or excluded at the end of the name of a district.</w:t>
      </w:r>
    </w:p>
    <w:p w14:paraId="474F3BF7" w14:textId="77777777" w:rsidR="003F7FC4" w:rsidRPr="000B077C" w:rsidRDefault="003F7FC4" w:rsidP="003F7FC4">
      <w:pPr>
        <w:ind w:left="1260"/>
        <w:rPr>
          <w:rFonts w:ascii="Arial" w:hAnsi="Arial" w:cs="Arial"/>
          <w:sz w:val="20"/>
          <w:szCs w:val="20"/>
        </w:rPr>
      </w:pPr>
    </w:p>
    <w:p w14:paraId="45BC4D05" w14:textId="1EA847B6" w:rsidR="003F7FC4" w:rsidRPr="000B077C" w:rsidRDefault="003F7FC4" w:rsidP="003F7FC4">
      <w:pPr>
        <w:ind w:left="1260"/>
        <w:rPr>
          <w:rFonts w:ascii="Arial" w:hAnsi="Arial" w:cs="Arial"/>
          <w:sz w:val="20"/>
          <w:szCs w:val="20"/>
        </w:rPr>
      </w:pPr>
      <w:r w:rsidRPr="000B077C">
        <w:rPr>
          <w:rFonts w:ascii="Arial" w:hAnsi="Arial" w:cs="Arial"/>
          <w:sz w:val="20"/>
          <w:szCs w:val="20"/>
        </w:rPr>
        <w:t>If the information in a or b was not properly completed on the paper application</w:t>
      </w:r>
      <w:r w:rsidR="003A6C37" w:rsidRPr="000B077C">
        <w:rPr>
          <w:rFonts w:ascii="Arial" w:hAnsi="Arial" w:cs="Arial"/>
          <w:sz w:val="20"/>
          <w:szCs w:val="20"/>
        </w:rPr>
        <w:t xml:space="preserve"> or the name of the LEA was abbreviated</w:t>
      </w:r>
      <w:r w:rsidRPr="000B077C">
        <w:rPr>
          <w:rFonts w:ascii="Arial" w:hAnsi="Arial" w:cs="Arial"/>
          <w:sz w:val="20"/>
          <w:szCs w:val="20"/>
        </w:rPr>
        <w:t xml:space="preserve">, </w:t>
      </w:r>
      <w:r w:rsidR="00FF7CA6" w:rsidRPr="000B077C">
        <w:rPr>
          <w:rFonts w:ascii="Arial" w:hAnsi="Arial" w:cs="Arial"/>
          <w:sz w:val="20"/>
          <w:szCs w:val="20"/>
        </w:rPr>
        <w:t xml:space="preserve">the school must </w:t>
      </w:r>
      <w:r w:rsidRPr="000B077C">
        <w:rPr>
          <w:rFonts w:ascii="Arial" w:hAnsi="Arial" w:cs="Arial"/>
          <w:sz w:val="20"/>
          <w:szCs w:val="20"/>
        </w:rPr>
        <w:t xml:space="preserve">correct it using the strike through method as described in Step 3.4.  </w:t>
      </w:r>
    </w:p>
    <w:p w14:paraId="63E38DEF" w14:textId="77777777" w:rsidR="003F7FC4" w:rsidRPr="000B077C" w:rsidRDefault="003F7FC4" w:rsidP="003F7FC4">
      <w:pPr>
        <w:ind w:left="1260"/>
        <w:rPr>
          <w:rFonts w:ascii="Arial" w:hAnsi="Arial" w:cs="Arial"/>
          <w:sz w:val="20"/>
          <w:szCs w:val="20"/>
        </w:rPr>
      </w:pPr>
    </w:p>
    <w:p w14:paraId="2BC8F0DA" w14:textId="77777777" w:rsidR="003F7FC4" w:rsidRPr="000B077C" w:rsidRDefault="003F7FC4" w:rsidP="003F7FC4">
      <w:pPr>
        <w:ind w:left="1260"/>
        <w:rPr>
          <w:rFonts w:ascii="Arial" w:hAnsi="Arial" w:cs="Arial"/>
          <w:sz w:val="20"/>
          <w:szCs w:val="20"/>
        </w:rPr>
      </w:pPr>
      <w:r w:rsidRPr="000B077C">
        <w:rPr>
          <w:rFonts w:ascii="Arial" w:hAnsi="Arial" w:cs="Arial"/>
          <w:sz w:val="20"/>
          <w:szCs w:val="20"/>
        </w:rPr>
        <w:t xml:space="preserve">If c is identified as a difference, determine if the verification email was sent to the correct LEA.  The verification must be sent to and received from the LEA that developed the most recent IEP or services plan for the student.  </w:t>
      </w:r>
    </w:p>
    <w:p w14:paraId="56CCABAB" w14:textId="32CE19B2" w:rsidR="003F7FC4" w:rsidRPr="000B077C" w:rsidRDefault="003F7FC4" w:rsidP="003F7FC4">
      <w:pPr>
        <w:numPr>
          <w:ilvl w:val="0"/>
          <w:numId w:val="195"/>
        </w:numPr>
        <w:rPr>
          <w:rFonts w:ascii="Arial" w:hAnsi="Arial" w:cs="Arial"/>
          <w:sz w:val="20"/>
          <w:szCs w:val="20"/>
        </w:rPr>
      </w:pPr>
      <w:r w:rsidRPr="000B077C">
        <w:rPr>
          <w:rFonts w:ascii="Arial" w:hAnsi="Arial" w:cs="Arial"/>
          <w:sz w:val="20"/>
          <w:szCs w:val="20"/>
        </w:rPr>
        <w:t xml:space="preserve">If the </w:t>
      </w:r>
      <w:r w:rsidR="00870CDF" w:rsidRPr="000B077C">
        <w:rPr>
          <w:rFonts w:ascii="Arial" w:hAnsi="Arial" w:cs="Arial"/>
          <w:sz w:val="20"/>
          <w:szCs w:val="20"/>
        </w:rPr>
        <w:t>parent</w:t>
      </w:r>
      <w:r w:rsidRPr="000B077C">
        <w:rPr>
          <w:rFonts w:ascii="Arial" w:hAnsi="Arial" w:cs="Arial"/>
          <w:sz w:val="20"/>
          <w:szCs w:val="20"/>
        </w:rPr>
        <w:t xml:space="preserve"> identified the wrong LEA on the paper application and the verification email was sent to the correct LEA, the school must update the information on the paper application to match the verification email using the strike through method as described in Step 3.4.</w:t>
      </w:r>
    </w:p>
    <w:p w14:paraId="04E29C1C" w14:textId="77777777" w:rsidR="003F7FC4" w:rsidRPr="000B077C" w:rsidRDefault="003F7FC4" w:rsidP="003F7FC4">
      <w:pPr>
        <w:numPr>
          <w:ilvl w:val="0"/>
          <w:numId w:val="195"/>
        </w:numPr>
        <w:rPr>
          <w:rFonts w:ascii="Arial" w:hAnsi="Arial" w:cs="Arial"/>
          <w:sz w:val="20"/>
          <w:szCs w:val="20"/>
        </w:rPr>
      </w:pPr>
      <w:r w:rsidRPr="000B077C">
        <w:rPr>
          <w:rFonts w:ascii="Arial" w:hAnsi="Arial" w:cs="Arial"/>
          <w:sz w:val="20"/>
          <w:szCs w:val="20"/>
        </w:rPr>
        <w:t>If the verification email was sent to the wrong LEA, the application must be determined ineligible as explained in Appendix A.</w:t>
      </w:r>
    </w:p>
    <w:p w14:paraId="048BA19C" w14:textId="77777777" w:rsidR="003F7FC4" w:rsidRPr="000B077C" w:rsidRDefault="003F7FC4" w:rsidP="003F7FC4">
      <w:pPr>
        <w:ind w:left="1260"/>
        <w:rPr>
          <w:rFonts w:ascii="Arial" w:hAnsi="Arial" w:cs="Arial"/>
          <w:sz w:val="20"/>
          <w:szCs w:val="20"/>
          <w:u w:val="single"/>
        </w:rPr>
      </w:pPr>
    </w:p>
    <w:p w14:paraId="7BC3A36D" w14:textId="77777777" w:rsidR="003F7FC4" w:rsidRPr="000B077C" w:rsidRDefault="003F7FC4" w:rsidP="003F7FC4">
      <w:pPr>
        <w:ind w:left="1260"/>
        <w:rPr>
          <w:rFonts w:ascii="Arial" w:hAnsi="Arial" w:cs="Arial"/>
          <w:sz w:val="20"/>
          <w:szCs w:val="20"/>
        </w:rPr>
      </w:pPr>
      <w:r w:rsidRPr="000B077C">
        <w:rPr>
          <w:rFonts w:ascii="Arial" w:hAnsi="Arial" w:cs="Arial"/>
          <w:sz w:val="20"/>
          <w:szCs w:val="20"/>
        </w:rPr>
        <w:t>The auditor does not need to determine that the last evaluation/reevaluation date is correct since this date may not be identified in the IEP or services plan.  However, if the auditor questions the accuracy of the date, the auditor can make further inquiries of the school.  In making this determination, the auditor should note that the last evaluation/reevaluation is not the date that the last IEP or services plan was written.  IEP and services plans are often developed on an annual basis.  The date that must be identified on the application is the last date an evaluation was completed by the district or the last date a reevaluation was waived.  This should only be updated if the school has an email from the school district indicating that the evaluation or evaluation waiver occurred on a different date.  The auditor does need to ensure the date is not blank in Step 3.3 and confirm it matches DPI’s data in Step 3.11.</w:t>
      </w:r>
    </w:p>
    <w:p w14:paraId="3331134A" w14:textId="06FA7331" w:rsidR="00034199" w:rsidRPr="000B077C" w:rsidRDefault="00034199" w:rsidP="001962E7">
      <w:pPr>
        <w:tabs>
          <w:tab w:val="num" w:pos="702"/>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C1A21" w:rsidRPr="000B077C" w14:paraId="70179AF7" w14:textId="77777777" w:rsidTr="00203555">
        <w:trPr>
          <w:trHeight w:val="530"/>
        </w:trPr>
        <w:tc>
          <w:tcPr>
            <w:tcW w:w="2520" w:type="dxa"/>
            <w:vAlign w:val="center"/>
          </w:tcPr>
          <w:p w14:paraId="17942234" w14:textId="77777777" w:rsidR="00FC1A21" w:rsidRPr="000B077C" w:rsidRDefault="00FC1A21" w:rsidP="00203555">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28F0EC26" w14:textId="77777777" w:rsidR="00FC1A21" w:rsidRPr="000B077C" w:rsidRDefault="00FC1A21" w:rsidP="00203555">
            <w:pPr>
              <w:ind w:left="-1" w:firstLine="1"/>
              <w:rPr>
                <w:rFonts w:ascii="Arial" w:hAnsi="Arial" w:cs="Arial"/>
                <w:sz w:val="20"/>
                <w:szCs w:val="20"/>
              </w:rPr>
            </w:pPr>
          </w:p>
        </w:tc>
        <w:tc>
          <w:tcPr>
            <w:tcW w:w="1530" w:type="dxa"/>
            <w:vAlign w:val="center"/>
          </w:tcPr>
          <w:p w14:paraId="3DA03DAE" w14:textId="77777777" w:rsidR="00FC1A21" w:rsidRPr="000B077C" w:rsidRDefault="00FC1A21" w:rsidP="00203555">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476B07D0" w14:textId="77777777" w:rsidR="00FC1A21" w:rsidRPr="000B077C" w:rsidRDefault="00FC1A21" w:rsidP="00203555">
            <w:pPr>
              <w:jc w:val="center"/>
              <w:rPr>
                <w:rFonts w:ascii="Arial" w:hAnsi="Arial" w:cs="Arial"/>
                <w:sz w:val="20"/>
                <w:szCs w:val="20"/>
              </w:rPr>
            </w:pPr>
          </w:p>
        </w:tc>
      </w:tr>
    </w:tbl>
    <w:p w14:paraId="54A0DEDB" w14:textId="77777777" w:rsidR="0057132E" w:rsidRPr="000B077C" w:rsidRDefault="0057132E" w:rsidP="006213C4">
      <w:pPr>
        <w:ind w:left="720"/>
        <w:rPr>
          <w:rFonts w:ascii="Arial" w:hAnsi="Arial" w:cs="Arial"/>
          <w:sz w:val="20"/>
          <w:szCs w:val="20"/>
        </w:rPr>
      </w:pPr>
    </w:p>
    <w:p w14:paraId="19639213" w14:textId="77777777" w:rsidR="000C48CC" w:rsidRPr="000B077C" w:rsidRDefault="000C48CC" w:rsidP="006213C4">
      <w:pPr>
        <w:rPr>
          <w:rFonts w:ascii="Arial" w:hAnsi="Arial" w:cs="Arial"/>
          <w:sz w:val="20"/>
          <w:szCs w:val="20"/>
        </w:rPr>
      </w:pPr>
    </w:p>
    <w:p w14:paraId="1BE7ACB6" w14:textId="67CB8717" w:rsidR="00F029B9" w:rsidRPr="000B077C" w:rsidRDefault="00AB2AC2" w:rsidP="00CC6457">
      <w:pPr>
        <w:numPr>
          <w:ilvl w:val="1"/>
          <w:numId w:val="4"/>
        </w:numPr>
        <w:tabs>
          <w:tab w:val="num" w:pos="702"/>
        </w:tabs>
        <w:ind w:left="720" w:hanging="540"/>
        <w:rPr>
          <w:rFonts w:ascii="Arial" w:hAnsi="Arial" w:cs="Arial"/>
          <w:sz w:val="20"/>
          <w:szCs w:val="20"/>
        </w:rPr>
      </w:pPr>
      <w:r w:rsidRPr="000B077C">
        <w:rPr>
          <w:rFonts w:ascii="Arial" w:hAnsi="Arial" w:cs="Arial"/>
          <w:b/>
          <w:sz w:val="20"/>
          <w:szCs w:val="20"/>
          <w:u w:val="single"/>
        </w:rPr>
        <w:t>Counted on Previous Count Date</w:t>
      </w:r>
      <w:r w:rsidR="000C48CC" w:rsidRPr="000B077C">
        <w:rPr>
          <w:rFonts w:ascii="Arial" w:hAnsi="Arial" w:cs="Arial"/>
          <w:b/>
          <w:sz w:val="20"/>
          <w:szCs w:val="20"/>
          <w:u w:val="single"/>
        </w:rPr>
        <w:t xml:space="preserve"> </w:t>
      </w:r>
      <w:r w:rsidRPr="000B077C">
        <w:rPr>
          <w:rFonts w:ascii="Arial" w:hAnsi="Arial" w:cs="Arial"/>
          <w:b/>
          <w:sz w:val="20"/>
          <w:szCs w:val="20"/>
          <w:u w:val="single"/>
        </w:rPr>
        <w:t xml:space="preserve">Email </w:t>
      </w:r>
      <w:r w:rsidR="000C48CC" w:rsidRPr="000B077C">
        <w:rPr>
          <w:rFonts w:ascii="Arial" w:hAnsi="Arial" w:cs="Arial"/>
          <w:b/>
          <w:sz w:val="20"/>
          <w:szCs w:val="20"/>
          <w:u w:val="single"/>
        </w:rPr>
        <w:t>(transfer request only):</w:t>
      </w:r>
      <w:r w:rsidR="000C48CC" w:rsidRPr="000B077C">
        <w:rPr>
          <w:rFonts w:ascii="Arial" w:hAnsi="Arial" w:cs="Arial"/>
          <w:sz w:val="20"/>
          <w:szCs w:val="20"/>
        </w:rPr>
        <w:t xml:space="preserve"> Determine that the school obtained </w:t>
      </w:r>
      <w:r w:rsidRPr="000B077C">
        <w:rPr>
          <w:rFonts w:ascii="Arial" w:hAnsi="Arial" w:cs="Arial"/>
          <w:sz w:val="20"/>
          <w:szCs w:val="20"/>
        </w:rPr>
        <w:t>an</w:t>
      </w:r>
      <w:r w:rsidR="000C48CC" w:rsidRPr="000B077C">
        <w:rPr>
          <w:rFonts w:ascii="Arial" w:hAnsi="Arial" w:cs="Arial"/>
          <w:sz w:val="20"/>
          <w:szCs w:val="20"/>
        </w:rPr>
        <w:t xml:space="preserve"> email from the DPI indicating that the student was </w:t>
      </w:r>
      <w:r w:rsidR="00F029B9" w:rsidRPr="000B077C">
        <w:rPr>
          <w:rFonts w:ascii="Arial" w:hAnsi="Arial" w:cs="Arial"/>
          <w:sz w:val="20"/>
          <w:szCs w:val="20"/>
        </w:rPr>
        <w:t xml:space="preserve">counted on the previous count date.  </w:t>
      </w:r>
      <w:r w:rsidR="005A4E75" w:rsidRPr="000B077C">
        <w:rPr>
          <w:rFonts w:ascii="Arial" w:hAnsi="Arial" w:cs="Arial"/>
          <w:sz w:val="20"/>
          <w:szCs w:val="20"/>
        </w:rPr>
        <w:t xml:space="preserve">For transfer requests accepted from the 3rd Friday in September </w:t>
      </w:r>
      <w:r w:rsidR="00B54445" w:rsidRPr="000B077C">
        <w:rPr>
          <w:rFonts w:ascii="Arial" w:hAnsi="Arial" w:cs="Arial"/>
          <w:sz w:val="20"/>
          <w:szCs w:val="20"/>
        </w:rPr>
        <w:t>2022</w:t>
      </w:r>
      <w:r w:rsidR="00F52428" w:rsidRPr="000B077C">
        <w:rPr>
          <w:rFonts w:ascii="Arial" w:hAnsi="Arial" w:cs="Arial"/>
          <w:sz w:val="20"/>
          <w:szCs w:val="20"/>
        </w:rPr>
        <w:t xml:space="preserve"> </w:t>
      </w:r>
      <w:r w:rsidR="005A4E75" w:rsidRPr="000B077C">
        <w:rPr>
          <w:rFonts w:ascii="Arial" w:hAnsi="Arial" w:cs="Arial"/>
          <w:sz w:val="20"/>
          <w:szCs w:val="20"/>
        </w:rPr>
        <w:t xml:space="preserve">through the 2nd Friday in January </w:t>
      </w:r>
      <w:r w:rsidR="00B54445" w:rsidRPr="000B077C">
        <w:rPr>
          <w:rFonts w:ascii="Arial" w:hAnsi="Arial" w:cs="Arial"/>
          <w:sz w:val="20"/>
          <w:szCs w:val="20"/>
        </w:rPr>
        <w:t>2023</w:t>
      </w:r>
      <w:r w:rsidR="005A4E75" w:rsidRPr="000B077C">
        <w:rPr>
          <w:rFonts w:ascii="Arial" w:hAnsi="Arial" w:cs="Arial"/>
          <w:sz w:val="20"/>
          <w:szCs w:val="20"/>
        </w:rPr>
        <w:t xml:space="preserve">, the email must indicate that the student was counted on the 3rd Friday in September </w:t>
      </w:r>
      <w:r w:rsidR="00B54445" w:rsidRPr="000B077C">
        <w:rPr>
          <w:rFonts w:ascii="Arial" w:hAnsi="Arial" w:cs="Arial"/>
          <w:sz w:val="20"/>
          <w:szCs w:val="20"/>
        </w:rPr>
        <w:t>2022</w:t>
      </w:r>
      <w:r w:rsidR="005A4E75" w:rsidRPr="000B077C">
        <w:rPr>
          <w:rFonts w:ascii="Arial" w:hAnsi="Arial" w:cs="Arial"/>
          <w:sz w:val="20"/>
          <w:szCs w:val="20"/>
        </w:rPr>
        <w:t xml:space="preserve">.   </w:t>
      </w:r>
      <w:r w:rsidR="00B10043" w:rsidRPr="000B077C">
        <w:rPr>
          <w:rFonts w:ascii="Arial" w:hAnsi="Arial" w:cs="Arial"/>
          <w:sz w:val="20"/>
          <w:szCs w:val="20"/>
        </w:rPr>
        <w:t xml:space="preserve">For transfer requests accepted from the </w:t>
      </w:r>
      <w:r w:rsidR="0060708E" w:rsidRPr="000B077C">
        <w:rPr>
          <w:rFonts w:ascii="Arial" w:hAnsi="Arial" w:cs="Arial"/>
          <w:sz w:val="20"/>
          <w:szCs w:val="20"/>
        </w:rPr>
        <w:t xml:space="preserve">2nd </w:t>
      </w:r>
      <w:r w:rsidR="00B10043" w:rsidRPr="000B077C">
        <w:rPr>
          <w:rFonts w:ascii="Arial" w:hAnsi="Arial" w:cs="Arial"/>
          <w:sz w:val="20"/>
          <w:szCs w:val="20"/>
        </w:rPr>
        <w:t xml:space="preserve">Friday in </w:t>
      </w:r>
      <w:r w:rsidR="0060708E" w:rsidRPr="000B077C">
        <w:rPr>
          <w:rFonts w:ascii="Arial" w:hAnsi="Arial" w:cs="Arial"/>
          <w:sz w:val="20"/>
          <w:szCs w:val="20"/>
        </w:rPr>
        <w:t xml:space="preserve">January </w:t>
      </w:r>
      <w:r w:rsidR="00B54445" w:rsidRPr="000B077C">
        <w:rPr>
          <w:rFonts w:ascii="Arial" w:hAnsi="Arial" w:cs="Arial"/>
          <w:sz w:val="20"/>
          <w:szCs w:val="20"/>
        </w:rPr>
        <w:t>2023</w:t>
      </w:r>
      <w:r w:rsidR="00E63383" w:rsidRPr="000B077C">
        <w:rPr>
          <w:rFonts w:ascii="Arial" w:hAnsi="Arial" w:cs="Arial"/>
          <w:sz w:val="20"/>
          <w:szCs w:val="20"/>
        </w:rPr>
        <w:t xml:space="preserve"> </w:t>
      </w:r>
      <w:r w:rsidR="00B10043" w:rsidRPr="000B077C">
        <w:rPr>
          <w:rFonts w:ascii="Arial" w:hAnsi="Arial" w:cs="Arial"/>
          <w:sz w:val="20"/>
          <w:szCs w:val="20"/>
        </w:rPr>
        <w:t xml:space="preserve">through the </w:t>
      </w:r>
      <w:r w:rsidR="00250ADC" w:rsidRPr="000B077C">
        <w:rPr>
          <w:rFonts w:ascii="Arial" w:hAnsi="Arial" w:cs="Arial"/>
          <w:sz w:val="20"/>
          <w:szCs w:val="20"/>
        </w:rPr>
        <w:t>3rd Friday in September</w:t>
      </w:r>
      <w:r w:rsidR="00B10043" w:rsidRPr="000B077C">
        <w:rPr>
          <w:rFonts w:ascii="Arial" w:hAnsi="Arial" w:cs="Arial"/>
          <w:sz w:val="20"/>
          <w:szCs w:val="20"/>
        </w:rPr>
        <w:t xml:space="preserve"> </w:t>
      </w:r>
      <w:r w:rsidR="00B54445" w:rsidRPr="000B077C">
        <w:rPr>
          <w:rFonts w:ascii="Arial" w:hAnsi="Arial" w:cs="Arial"/>
          <w:sz w:val="20"/>
          <w:szCs w:val="20"/>
        </w:rPr>
        <w:t>2023</w:t>
      </w:r>
      <w:r w:rsidR="00B10043" w:rsidRPr="000B077C">
        <w:rPr>
          <w:rFonts w:ascii="Arial" w:hAnsi="Arial" w:cs="Arial"/>
          <w:sz w:val="20"/>
          <w:szCs w:val="20"/>
        </w:rPr>
        <w:t xml:space="preserve">, the email must indicate that the student was counted on the </w:t>
      </w:r>
      <w:r w:rsidR="0060708E" w:rsidRPr="000B077C">
        <w:rPr>
          <w:rFonts w:ascii="Arial" w:hAnsi="Arial" w:cs="Arial"/>
          <w:sz w:val="20"/>
          <w:szCs w:val="20"/>
        </w:rPr>
        <w:t>2nd</w:t>
      </w:r>
      <w:r w:rsidR="001A6CF8" w:rsidRPr="000B077C">
        <w:rPr>
          <w:rFonts w:ascii="Arial" w:hAnsi="Arial" w:cs="Arial"/>
          <w:sz w:val="20"/>
          <w:szCs w:val="20"/>
        </w:rPr>
        <w:t xml:space="preserve"> </w:t>
      </w:r>
      <w:r w:rsidR="00B10043" w:rsidRPr="000B077C">
        <w:rPr>
          <w:rFonts w:ascii="Arial" w:hAnsi="Arial" w:cs="Arial"/>
          <w:sz w:val="20"/>
          <w:szCs w:val="20"/>
        </w:rPr>
        <w:t xml:space="preserve">Friday in </w:t>
      </w:r>
      <w:r w:rsidR="00F32ED9" w:rsidRPr="000B077C">
        <w:rPr>
          <w:rFonts w:ascii="Arial" w:hAnsi="Arial" w:cs="Arial"/>
          <w:sz w:val="20"/>
          <w:szCs w:val="20"/>
        </w:rPr>
        <w:t>January</w:t>
      </w:r>
      <w:r w:rsidR="001A6CF8" w:rsidRPr="000B077C">
        <w:rPr>
          <w:rFonts w:ascii="Arial" w:hAnsi="Arial" w:cs="Arial"/>
          <w:sz w:val="20"/>
          <w:szCs w:val="20"/>
        </w:rPr>
        <w:t xml:space="preserve"> </w:t>
      </w:r>
      <w:r w:rsidR="00B54445" w:rsidRPr="000B077C">
        <w:rPr>
          <w:rFonts w:ascii="Arial" w:hAnsi="Arial" w:cs="Arial"/>
          <w:sz w:val="20"/>
          <w:szCs w:val="20"/>
        </w:rPr>
        <w:t>2023</w:t>
      </w:r>
      <w:r w:rsidR="00B10043" w:rsidRPr="000B077C">
        <w:rPr>
          <w:rFonts w:ascii="Arial" w:hAnsi="Arial" w:cs="Arial"/>
          <w:sz w:val="20"/>
          <w:szCs w:val="20"/>
        </w:rPr>
        <w:t xml:space="preserve">. </w:t>
      </w:r>
      <w:r w:rsidR="000C48CC" w:rsidRPr="000B077C">
        <w:rPr>
          <w:rFonts w:ascii="Arial" w:hAnsi="Arial" w:cs="Arial"/>
          <w:sz w:val="20"/>
          <w:szCs w:val="20"/>
        </w:rPr>
        <w:t>The student</w:t>
      </w:r>
      <w:r w:rsidR="00061878" w:rsidRPr="000B077C">
        <w:rPr>
          <w:rFonts w:ascii="Arial" w:hAnsi="Arial" w:cs="Arial"/>
          <w:sz w:val="20"/>
          <w:szCs w:val="20"/>
        </w:rPr>
        <w:t>’s</w:t>
      </w:r>
      <w:r w:rsidR="000C48CC" w:rsidRPr="000B077C">
        <w:rPr>
          <w:rFonts w:ascii="Arial" w:hAnsi="Arial" w:cs="Arial"/>
          <w:sz w:val="20"/>
          <w:szCs w:val="20"/>
        </w:rPr>
        <w:t xml:space="preserve"> name and date of birth in </w:t>
      </w:r>
      <w:r w:rsidR="009B0369" w:rsidRPr="000B077C">
        <w:rPr>
          <w:rFonts w:ascii="Arial" w:hAnsi="Arial" w:cs="Arial"/>
          <w:sz w:val="20"/>
          <w:szCs w:val="20"/>
        </w:rPr>
        <w:t>DPI’s</w:t>
      </w:r>
      <w:r w:rsidR="000C48CC" w:rsidRPr="000B077C">
        <w:rPr>
          <w:rFonts w:ascii="Arial" w:hAnsi="Arial" w:cs="Arial"/>
          <w:sz w:val="20"/>
          <w:szCs w:val="20"/>
        </w:rPr>
        <w:t xml:space="preserve"> email must exactly match the transfer request form.  </w:t>
      </w:r>
    </w:p>
    <w:p w14:paraId="21D97260" w14:textId="77777777" w:rsidR="00F029B9" w:rsidRPr="000B077C" w:rsidRDefault="00F029B9" w:rsidP="000547DE">
      <w:pPr>
        <w:ind w:left="720"/>
        <w:rPr>
          <w:rFonts w:ascii="Arial" w:hAnsi="Arial" w:cs="Arial"/>
          <w:b/>
          <w:sz w:val="20"/>
          <w:szCs w:val="20"/>
          <w:u w:val="single"/>
        </w:rPr>
      </w:pPr>
    </w:p>
    <w:p w14:paraId="2E057F74" w14:textId="5109D5EE" w:rsidR="000C48CC" w:rsidRPr="000B077C" w:rsidRDefault="000C48CC" w:rsidP="000547DE">
      <w:pPr>
        <w:ind w:left="720"/>
        <w:rPr>
          <w:rFonts w:ascii="Arial" w:hAnsi="Arial" w:cs="Arial"/>
          <w:sz w:val="20"/>
          <w:szCs w:val="20"/>
        </w:rPr>
      </w:pPr>
      <w:r w:rsidRPr="000B077C">
        <w:rPr>
          <w:rFonts w:ascii="Arial" w:hAnsi="Arial" w:cs="Arial"/>
          <w:sz w:val="20"/>
          <w:szCs w:val="20"/>
        </w:rPr>
        <w:t xml:space="preserve">If the school did not obtain this email from the DPI, it must obtain it by </w:t>
      </w:r>
      <w:r w:rsidR="00AC6CD8" w:rsidRPr="000B077C">
        <w:rPr>
          <w:rFonts w:ascii="Arial" w:hAnsi="Arial" w:cs="Arial"/>
          <w:sz w:val="20"/>
          <w:szCs w:val="20"/>
        </w:rPr>
        <w:t>the due date of the enrollment audit</w:t>
      </w:r>
      <w:r w:rsidRPr="000B077C">
        <w:rPr>
          <w:rFonts w:ascii="Arial" w:hAnsi="Arial" w:cs="Arial"/>
          <w:sz w:val="20"/>
          <w:szCs w:val="20"/>
        </w:rPr>
        <w:t xml:space="preserve">.  If </w:t>
      </w:r>
      <w:r w:rsidR="004D64FF" w:rsidRPr="000B077C">
        <w:rPr>
          <w:rFonts w:ascii="Arial" w:hAnsi="Arial" w:cs="Arial"/>
          <w:sz w:val="20"/>
          <w:szCs w:val="20"/>
        </w:rPr>
        <w:t>the</w:t>
      </w:r>
      <w:r w:rsidRPr="000B077C">
        <w:rPr>
          <w:rFonts w:ascii="Arial" w:hAnsi="Arial" w:cs="Arial"/>
          <w:sz w:val="20"/>
          <w:szCs w:val="20"/>
        </w:rPr>
        <w:t xml:space="preserve"> email is not received by </w:t>
      </w:r>
      <w:r w:rsidR="00AC6CD8" w:rsidRPr="000B077C">
        <w:rPr>
          <w:rFonts w:ascii="Arial" w:hAnsi="Arial" w:cs="Arial"/>
          <w:sz w:val="20"/>
          <w:szCs w:val="20"/>
        </w:rPr>
        <w:t>the due date of the enrollment audit</w:t>
      </w:r>
      <w:r w:rsidRPr="000B077C">
        <w:rPr>
          <w:rFonts w:ascii="Arial" w:hAnsi="Arial" w:cs="Arial"/>
          <w:sz w:val="20"/>
          <w:szCs w:val="20"/>
        </w:rPr>
        <w:t>, the transfer request must be identified as ineligible in the Enrollment Audit as described in Appendix A.</w:t>
      </w:r>
    </w:p>
    <w:p w14:paraId="23F74FEC" w14:textId="77777777" w:rsidR="000C48CC" w:rsidRPr="000B077C" w:rsidRDefault="000C48CC" w:rsidP="000C48CC">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0B077C" w14:paraId="446EAF2E" w14:textId="77777777" w:rsidTr="00564B80">
        <w:trPr>
          <w:trHeight w:val="530"/>
        </w:trPr>
        <w:tc>
          <w:tcPr>
            <w:tcW w:w="2520" w:type="dxa"/>
            <w:vAlign w:val="center"/>
          </w:tcPr>
          <w:p w14:paraId="61C1CED9" w14:textId="77777777" w:rsidR="000C48CC" w:rsidRPr="000B077C" w:rsidRDefault="000C48CC" w:rsidP="00564B80">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63294AEC" w14:textId="77777777" w:rsidR="000C48CC" w:rsidRPr="000B077C" w:rsidRDefault="000C48CC" w:rsidP="00564B80">
            <w:pPr>
              <w:ind w:left="-1" w:firstLine="1"/>
              <w:rPr>
                <w:rFonts w:ascii="Arial" w:hAnsi="Arial" w:cs="Arial"/>
                <w:sz w:val="20"/>
                <w:szCs w:val="20"/>
              </w:rPr>
            </w:pPr>
          </w:p>
        </w:tc>
        <w:tc>
          <w:tcPr>
            <w:tcW w:w="1530" w:type="dxa"/>
            <w:vAlign w:val="center"/>
          </w:tcPr>
          <w:p w14:paraId="422C35BF" w14:textId="77777777" w:rsidR="000C48CC" w:rsidRPr="000B077C" w:rsidRDefault="000C48CC" w:rsidP="00564B80">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3516BD73" w14:textId="77777777" w:rsidR="000C48CC" w:rsidRPr="000B077C" w:rsidRDefault="000C48CC" w:rsidP="00564B80">
            <w:pPr>
              <w:jc w:val="center"/>
              <w:rPr>
                <w:rFonts w:ascii="Arial" w:hAnsi="Arial" w:cs="Arial"/>
                <w:sz w:val="20"/>
                <w:szCs w:val="20"/>
              </w:rPr>
            </w:pPr>
          </w:p>
        </w:tc>
      </w:tr>
    </w:tbl>
    <w:p w14:paraId="65435FB6" w14:textId="77777777" w:rsidR="000C48CC" w:rsidRPr="000B077C" w:rsidRDefault="000C48CC" w:rsidP="000C48CC">
      <w:pPr>
        <w:ind w:left="720"/>
        <w:rPr>
          <w:rFonts w:ascii="Arial" w:hAnsi="Arial" w:cs="Arial"/>
          <w:sz w:val="20"/>
          <w:szCs w:val="20"/>
        </w:rPr>
      </w:pPr>
    </w:p>
    <w:p w14:paraId="64BBA773" w14:textId="77777777" w:rsidR="000C48CC" w:rsidRPr="000B077C" w:rsidRDefault="000C48CC" w:rsidP="000C48CC">
      <w:pPr>
        <w:ind w:left="720"/>
        <w:rPr>
          <w:rFonts w:ascii="Arial" w:hAnsi="Arial" w:cs="Arial"/>
          <w:sz w:val="20"/>
          <w:szCs w:val="20"/>
        </w:rPr>
      </w:pPr>
    </w:p>
    <w:p w14:paraId="0E13DAEB" w14:textId="77777777" w:rsidR="000C48CC" w:rsidRPr="000B077C" w:rsidRDefault="000C48CC" w:rsidP="00635A2B">
      <w:pPr>
        <w:numPr>
          <w:ilvl w:val="1"/>
          <w:numId w:val="4"/>
        </w:numPr>
        <w:tabs>
          <w:tab w:val="num" w:pos="702"/>
        </w:tabs>
        <w:ind w:left="720" w:hanging="540"/>
        <w:rPr>
          <w:rFonts w:ascii="Arial" w:hAnsi="Arial" w:cs="Arial"/>
          <w:sz w:val="20"/>
          <w:szCs w:val="20"/>
        </w:rPr>
      </w:pPr>
      <w:r w:rsidRPr="000B077C">
        <w:rPr>
          <w:rFonts w:ascii="Arial" w:hAnsi="Arial" w:cs="Arial"/>
          <w:b/>
          <w:sz w:val="20"/>
          <w:szCs w:val="20"/>
          <w:u w:val="single"/>
        </w:rPr>
        <w:t>IEP/Services Plan (transfer request only):</w:t>
      </w:r>
      <w:r w:rsidRPr="000B077C">
        <w:rPr>
          <w:rFonts w:ascii="Arial" w:hAnsi="Arial" w:cs="Arial"/>
          <w:sz w:val="20"/>
          <w:szCs w:val="20"/>
        </w:rPr>
        <w:t xml:space="preserve"> Complete </w:t>
      </w:r>
      <w:proofErr w:type="gramStart"/>
      <w:r w:rsidRPr="000B077C">
        <w:rPr>
          <w:rFonts w:ascii="Arial" w:hAnsi="Arial" w:cs="Arial"/>
          <w:sz w:val="20"/>
          <w:szCs w:val="20"/>
        </w:rPr>
        <w:t>all of</w:t>
      </w:r>
      <w:proofErr w:type="gramEnd"/>
      <w:r w:rsidRPr="000B077C">
        <w:rPr>
          <w:rFonts w:ascii="Arial" w:hAnsi="Arial" w:cs="Arial"/>
          <w:sz w:val="20"/>
          <w:szCs w:val="20"/>
        </w:rPr>
        <w:t xml:space="preserve"> the following:</w:t>
      </w:r>
    </w:p>
    <w:p w14:paraId="34B5EB4F" w14:textId="77777777" w:rsidR="009B0369" w:rsidRPr="000B077C" w:rsidRDefault="009B0369" w:rsidP="005375BF">
      <w:pPr>
        <w:ind w:left="1080" w:hanging="540"/>
        <w:rPr>
          <w:rFonts w:ascii="Arial" w:hAnsi="Arial" w:cs="Arial"/>
          <w:sz w:val="20"/>
          <w:szCs w:val="20"/>
        </w:rPr>
      </w:pPr>
    </w:p>
    <w:p w14:paraId="55D4FAB3" w14:textId="3486A671" w:rsidR="00736757" w:rsidRPr="000B077C" w:rsidRDefault="00736757" w:rsidP="00736757">
      <w:pPr>
        <w:numPr>
          <w:ilvl w:val="2"/>
          <w:numId w:val="4"/>
        </w:numPr>
        <w:tabs>
          <w:tab w:val="clear" w:pos="720"/>
        </w:tabs>
        <w:ind w:left="1224"/>
        <w:rPr>
          <w:rFonts w:ascii="Arial" w:hAnsi="Arial" w:cs="Arial"/>
          <w:sz w:val="20"/>
          <w:szCs w:val="20"/>
        </w:rPr>
      </w:pPr>
      <w:r w:rsidRPr="000B077C">
        <w:rPr>
          <w:rFonts w:ascii="Arial" w:hAnsi="Arial" w:cs="Arial"/>
          <w:sz w:val="20"/>
          <w:szCs w:val="20"/>
        </w:rPr>
        <w:t xml:space="preserve">Review the IEP or Services Plan section of the paper transfer request form.  Ensure that the </w:t>
      </w:r>
      <w:r w:rsidR="00870CDF" w:rsidRPr="000B077C">
        <w:rPr>
          <w:rFonts w:ascii="Arial" w:hAnsi="Arial" w:cs="Arial"/>
          <w:sz w:val="20"/>
          <w:szCs w:val="20"/>
        </w:rPr>
        <w:t>parent</w:t>
      </w:r>
      <w:r w:rsidRPr="000B077C">
        <w:rPr>
          <w:rFonts w:ascii="Arial" w:hAnsi="Arial" w:cs="Arial"/>
          <w:sz w:val="20"/>
          <w:szCs w:val="20"/>
        </w:rPr>
        <w:t xml:space="preserve"> did not indicate “No” to the question, “Did the IEP reevaluation result in a determination that the student has a disability?”.  This indicates that the student was determined to no longer have a disability through the IEP reevaluation.  </w:t>
      </w:r>
      <w:r w:rsidR="00DC731B" w:rsidRPr="000B077C">
        <w:rPr>
          <w:rFonts w:ascii="Arial" w:hAnsi="Arial" w:cs="Arial"/>
          <w:sz w:val="20"/>
          <w:szCs w:val="20"/>
        </w:rPr>
        <w:t xml:space="preserve">Please note this question should only </w:t>
      </w:r>
      <w:r w:rsidR="00103AA8" w:rsidRPr="000B077C">
        <w:rPr>
          <w:rFonts w:ascii="Arial" w:hAnsi="Arial" w:cs="Arial"/>
          <w:sz w:val="20"/>
          <w:szCs w:val="20"/>
        </w:rPr>
        <w:t xml:space="preserve">be </w:t>
      </w:r>
      <w:r w:rsidR="00DC731B" w:rsidRPr="000B077C">
        <w:rPr>
          <w:rFonts w:ascii="Arial" w:hAnsi="Arial" w:cs="Arial"/>
          <w:sz w:val="20"/>
          <w:szCs w:val="20"/>
        </w:rPr>
        <w:t xml:space="preserve">answered if the answer to the question, “Has the </w:t>
      </w:r>
      <w:r w:rsidR="00DC731B" w:rsidRPr="000B077C">
        <w:rPr>
          <w:rFonts w:ascii="Arial" w:hAnsi="Arial" w:cs="Arial"/>
          <w:sz w:val="20"/>
          <w:szCs w:val="20"/>
        </w:rPr>
        <w:lastRenderedPageBreak/>
        <w:t>public school district completed an IEP reevaluation or waiver agreement since the student began participating in the SNSP?” is “Yes”.</w:t>
      </w:r>
    </w:p>
    <w:p w14:paraId="66A27E1D" w14:textId="77777777" w:rsidR="00736757" w:rsidRPr="000B077C" w:rsidRDefault="00736757" w:rsidP="00736757">
      <w:pPr>
        <w:ind w:left="1224"/>
        <w:rPr>
          <w:rFonts w:ascii="Arial" w:hAnsi="Arial" w:cs="Arial"/>
          <w:sz w:val="20"/>
          <w:szCs w:val="20"/>
        </w:rPr>
      </w:pPr>
    </w:p>
    <w:p w14:paraId="02CD1D9E" w14:textId="77777777" w:rsidR="00736757" w:rsidRPr="000B077C" w:rsidRDefault="00736757" w:rsidP="00736757">
      <w:pPr>
        <w:ind w:left="1224"/>
        <w:rPr>
          <w:rFonts w:ascii="Arial" w:hAnsi="Arial" w:cs="Arial"/>
          <w:sz w:val="20"/>
          <w:szCs w:val="20"/>
        </w:rPr>
      </w:pPr>
      <w:r w:rsidRPr="000B077C">
        <w:rPr>
          <w:rFonts w:ascii="Arial" w:hAnsi="Arial" w:cs="Arial"/>
          <w:sz w:val="20"/>
          <w:szCs w:val="20"/>
        </w:rPr>
        <w:t>If the pupil was determined to no longer have a disability, the pupil is not eligible to transfer so the transfer request must be determined ineligible as described in Appendix A.</w:t>
      </w:r>
    </w:p>
    <w:p w14:paraId="2E14751D" w14:textId="77777777" w:rsidR="00736757" w:rsidRPr="000B077C" w:rsidRDefault="00736757" w:rsidP="00677C44">
      <w:pPr>
        <w:ind w:left="1080"/>
        <w:rPr>
          <w:rFonts w:ascii="Arial" w:hAnsi="Arial" w:cs="Arial"/>
          <w:sz w:val="20"/>
          <w:szCs w:val="20"/>
        </w:rPr>
      </w:pPr>
    </w:p>
    <w:p w14:paraId="57F5249A" w14:textId="53E221B2" w:rsidR="00736757" w:rsidRPr="000B077C" w:rsidRDefault="000C48CC" w:rsidP="00736757">
      <w:pPr>
        <w:numPr>
          <w:ilvl w:val="2"/>
          <w:numId w:val="4"/>
        </w:numPr>
        <w:tabs>
          <w:tab w:val="clear" w:pos="720"/>
        </w:tabs>
        <w:ind w:left="1224"/>
        <w:rPr>
          <w:rFonts w:ascii="Arial" w:hAnsi="Arial" w:cs="Arial"/>
          <w:sz w:val="20"/>
          <w:szCs w:val="20"/>
        </w:rPr>
      </w:pPr>
      <w:r w:rsidRPr="000B077C">
        <w:rPr>
          <w:rFonts w:ascii="Arial" w:hAnsi="Arial" w:cs="Arial"/>
          <w:sz w:val="20"/>
          <w:szCs w:val="20"/>
        </w:rPr>
        <w:t>Determine that the school obtained the most recent IEP or services plan from the parent or guardian</w:t>
      </w:r>
      <w:r w:rsidR="009B0369" w:rsidRPr="000B077C">
        <w:rPr>
          <w:rFonts w:ascii="Arial" w:hAnsi="Arial" w:cs="Arial"/>
          <w:sz w:val="20"/>
          <w:szCs w:val="20"/>
        </w:rPr>
        <w:t xml:space="preserve">.  </w:t>
      </w:r>
      <w:r w:rsidR="00736757" w:rsidRPr="000B077C">
        <w:rPr>
          <w:rFonts w:ascii="Arial" w:hAnsi="Arial" w:cs="Arial"/>
          <w:sz w:val="20"/>
          <w:szCs w:val="20"/>
        </w:rPr>
        <w:t xml:space="preserve">Ensure the responses in the IEP or Services plan section match the IEP or services plan, including the identification of whether the pupil has an IEP or services plan, if applicable.  If incorrect information is identified on the paper transfer request form, the school must update the information on the paper transfer request form to match the IEP or services plan provided by the parent or guardian using the strike through method as described in Step 3.4.  If the most recent IEP reevaluation was waived, the determination of whether the student still </w:t>
      </w:r>
      <w:proofErr w:type="gramStart"/>
      <w:r w:rsidR="00A24F87" w:rsidRPr="000B077C">
        <w:rPr>
          <w:rFonts w:ascii="Arial" w:hAnsi="Arial" w:cs="Arial"/>
          <w:sz w:val="20"/>
          <w:szCs w:val="20"/>
        </w:rPr>
        <w:t xml:space="preserve">has </w:t>
      </w:r>
      <w:r w:rsidR="00736757" w:rsidRPr="000B077C">
        <w:rPr>
          <w:rFonts w:ascii="Arial" w:hAnsi="Arial" w:cs="Arial"/>
          <w:sz w:val="20"/>
          <w:szCs w:val="20"/>
        </w:rPr>
        <w:t>a disability</w:t>
      </w:r>
      <w:proofErr w:type="gramEnd"/>
      <w:r w:rsidR="00736757" w:rsidRPr="000B077C">
        <w:rPr>
          <w:rFonts w:ascii="Arial" w:hAnsi="Arial" w:cs="Arial"/>
          <w:sz w:val="20"/>
          <w:szCs w:val="20"/>
        </w:rPr>
        <w:t xml:space="preserve"> should indicate yes.  </w:t>
      </w:r>
      <w:r w:rsidR="00103AA8" w:rsidRPr="000B077C">
        <w:rPr>
          <w:rFonts w:ascii="Arial" w:hAnsi="Arial" w:cs="Arial"/>
          <w:sz w:val="20"/>
          <w:szCs w:val="20"/>
        </w:rPr>
        <w:t xml:space="preserve">In this case, the </w:t>
      </w:r>
      <w:r w:rsidR="00736757" w:rsidRPr="000B077C">
        <w:rPr>
          <w:rFonts w:ascii="Arial" w:hAnsi="Arial" w:cs="Arial"/>
          <w:sz w:val="20"/>
          <w:szCs w:val="20"/>
        </w:rPr>
        <w:t>school should have a copy of the IEP reevaluation waiver and the most recent IEP or services plan.</w:t>
      </w:r>
    </w:p>
    <w:p w14:paraId="728A048E" w14:textId="77777777" w:rsidR="00736757" w:rsidRPr="000B077C" w:rsidRDefault="00736757" w:rsidP="00736757">
      <w:pPr>
        <w:ind w:left="1224"/>
        <w:rPr>
          <w:rFonts w:ascii="Arial" w:hAnsi="Arial" w:cs="Arial"/>
          <w:sz w:val="20"/>
          <w:szCs w:val="20"/>
        </w:rPr>
      </w:pPr>
    </w:p>
    <w:p w14:paraId="33DDA8E8" w14:textId="48F93650" w:rsidR="00736757" w:rsidRPr="000B077C" w:rsidRDefault="00736757" w:rsidP="00736757">
      <w:pPr>
        <w:ind w:left="1224"/>
        <w:rPr>
          <w:rFonts w:ascii="Arial" w:hAnsi="Arial" w:cs="Arial"/>
          <w:sz w:val="20"/>
          <w:szCs w:val="20"/>
        </w:rPr>
      </w:pPr>
      <w:r w:rsidRPr="000B077C">
        <w:rPr>
          <w:rFonts w:ascii="Arial" w:hAnsi="Arial" w:cs="Arial"/>
          <w:sz w:val="20"/>
          <w:szCs w:val="20"/>
        </w:rPr>
        <w:t>If the school has not obtained the most recent IEP or services plan, it must obtain it by the due date of the enrollment audit.  If an IEP or services plan is not received by the due date of the enrollment audit, the transfer request must be identified as ineligible in the Enrollment Audit as described in Appendix A.</w:t>
      </w:r>
    </w:p>
    <w:p w14:paraId="262ECF9A" w14:textId="77777777" w:rsidR="000C48CC" w:rsidRPr="000B077C" w:rsidRDefault="000C48CC" w:rsidP="00677C44">
      <w:pPr>
        <w:ind w:left="108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0B077C" w14:paraId="5E953A7E" w14:textId="77777777" w:rsidTr="00564B80">
        <w:trPr>
          <w:trHeight w:val="530"/>
        </w:trPr>
        <w:tc>
          <w:tcPr>
            <w:tcW w:w="2520" w:type="dxa"/>
            <w:vAlign w:val="center"/>
          </w:tcPr>
          <w:p w14:paraId="6CDF0F19" w14:textId="77777777" w:rsidR="000C48CC" w:rsidRPr="000B077C" w:rsidRDefault="000C48CC" w:rsidP="00564B80">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44532F36" w14:textId="77777777" w:rsidR="000C48CC" w:rsidRPr="000B077C" w:rsidRDefault="000C48CC" w:rsidP="00564B80">
            <w:pPr>
              <w:ind w:left="-1" w:firstLine="1"/>
              <w:rPr>
                <w:rFonts w:ascii="Arial" w:hAnsi="Arial" w:cs="Arial"/>
                <w:sz w:val="20"/>
                <w:szCs w:val="20"/>
              </w:rPr>
            </w:pPr>
          </w:p>
        </w:tc>
        <w:tc>
          <w:tcPr>
            <w:tcW w:w="1530" w:type="dxa"/>
            <w:vAlign w:val="center"/>
          </w:tcPr>
          <w:p w14:paraId="464711A5" w14:textId="77777777" w:rsidR="000C48CC" w:rsidRPr="000B077C" w:rsidRDefault="000C48CC" w:rsidP="00564B80">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2F7CB76A" w14:textId="77777777" w:rsidR="000C48CC" w:rsidRPr="000B077C" w:rsidRDefault="000C48CC" w:rsidP="00564B80">
            <w:pPr>
              <w:jc w:val="center"/>
              <w:rPr>
                <w:rFonts w:ascii="Arial" w:hAnsi="Arial" w:cs="Arial"/>
                <w:sz w:val="20"/>
                <w:szCs w:val="20"/>
              </w:rPr>
            </w:pPr>
          </w:p>
        </w:tc>
      </w:tr>
    </w:tbl>
    <w:p w14:paraId="1DF1DD93" w14:textId="77777777" w:rsidR="000C48CC" w:rsidRPr="000B077C" w:rsidRDefault="000C48CC" w:rsidP="006213C4">
      <w:pPr>
        <w:rPr>
          <w:rFonts w:ascii="Arial" w:hAnsi="Arial" w:cs="Arial"/>
          <w:sz w:val="20"/>
          <w:szCs w:val="20"/>
        </w:rPr>
      </w:pPr>
    </w:p>
    <w:p w14:paraId="62CE1629" w14:textId="77777777" w:rsidR="002F3148" w:rsidRPr="000B077C" w:rsidRDefault="002F3148" w:rsidP="006213C4">
      <w:pPr>
        <w:ind w:left="720"/>
        <w:rPr>
          <w:rFonts w:ascii="Arial" w:hAnsi="Arial" w:cs="Arial"/>
          <w:sz w:val="20"/>
          <w:szCs w:val="20"/>
        </w:rPr>
      </w:pPr>
    </w:p>
    <w:p w14:paraId="3ADF283A" w14:textId="2F3490CD" w:rsidR="00F57D66" w:rsidRPr="000B077C" w:rsidRDefault="00F57D66" w:rsidP="00635A2B">
      <w:pPr>
        <w:numPr>
          <w:ilvl w:val="1"/>
          <w:numId w:val="4"/>
        </w:numPr>
        <w:rPr>
          <w:rFonts w:ascii="Arial" w:hAnsi="Arial" w:cs="Arial"/>
          <w:sz w:val="20"/>
          <w:szCs w:val="20"/>
        </w:rPr>
      </w:pPr>
      <w:r w:rsidRPr="000B077C">
        <w:rPr>
          <w:rFonts w:ascii="Arial" w:hAnsi="Arial" w:cs="Arial"/>
          <w:b/>
          <w:sz w:val="20"/>
          <w:szCs w:val="20"/>
          <w:u w:val="single"/>
        </w:rPr>
        <w:t>School District Verification:</w:t>
      </w:r>
      <w:r w:rsidRPr="000B077C">
        <w:rPr>
          <w:rFonts w:ascii="Arial" w:hAnsi="Arial" w:cs="Arial"/>
          <w:sz w:val="20"/>
          <w:szCs w:val="20"/>
        </w:rPr>
        <w:t xml:space="preserve"> </w:t>
      </w:r>
      <w:r w:rsidR="00C17425" w:rsidRPr="000B077C">
        <w:rPr>
          <w:rFonts w:ascii="Arial" w:hAnsi="Arial" w:cs="Arial"/>
          <w:sz w:val="20"/>
          <w:szCs w:val="20"/>
        </w:rPr>
        <w:t xml:space="preserve"> </w:t>
      </w:r>
      <w:r w:rsidRPr="000B077C">
        <w:rPr>
          <w:rFonts w:ascii="Arial" w:hAnsi="Arial" w:cs="Arial"/>
          <w:sz w:val="20"/>
          <w:szCs w:val="20"/>
        </w:rPr>
        <w:t>Complete the following</w:t>
      </w:r>
      <w:r w:rsidR="005E3C55" w:rsidRPr="000B077C">
        <w:rPr>
          <w:rFonts w:ascii="Arial" w:hAnsi="Arial" w:cs="Arial"/>
          <w:sz w:val="20"/>
          <w:szCs w:val="20"/>
        </w:rPr>
        <w:t>:</w:t>
      </w:r>
    </w:p>
    <w:p w14:paraId="1E171E73" w14:textId="77777777" w:rsidR="00F57D66" w:rsidRPr="000B077C" w:rsidRDefault="00F57D66" w:rsidP="00635A2B">
      <w:pPr>
        <w:rPr>
          <w:rFonts w:ascii="Arial" w:hAnsi="Arial" w:cs="Arial"/>
          <w:sz w:val="20"/>
          <w:szCs w:val="20"/>
        </w:rPr>
      </w:pPr>
    </w:p>
    <w:p w14:paraId="0CCE76B2" w14:textId="25338AEC" w:rsidR="005375BF" w:rsidRPr="000B077C" w:rsidRDefault="00F57D66" w:rsidP="00635A2B">
      <w:pPr>
        <w:pStyle w:val="ListParagraph"/>
        <w:numPr>
          <w:ilvl w:val="2"/>
          <w:numId w:val="4"/>
        </w:numPr>
        <w:ind w:left="1116"/>
        <w:rPr>
          <w:rFonts w:ascii="Arial" w:hAnsi="Arial" w:cs="Arial"/>
          <w:sz w:val="20"/>
          <w:szCs w:val="20"/>
        </w:rPr>
      </w:pPr>
      <w:r w:rsidRPr="000B077C">
        <w:rPr>
          <w:rFonts w:ascii="Arial" w:hAnsi="Arial" w:cs="Arial"/>
          <w:sz w:val="20"/>
          <w:szCs w:val="20"/>
        </w:rPr>
        <w:t xml:space="preserve">Determine the school district that the address is in for each application </w:t>
      </w:r>
      <w:r w:rsidR="00651EBA" w:rsidRPr="000B077C">
        <w:rPr>
          <w:rFonts w:ascii="Arial" w:hAnsi="Arial" w:cs="Arial"/>
          <w:sz w:val="20"/>
          <w:szCs w:val="20"/>
        </w:rPr>
        <w:t>or transfer request</w:t>
      </w:r>
      <w:r w:rsidR="005E3C55" w:rsidRPr="000B077C">
        <w:rPr>
          <w:rFonts w:ascii="Arial" w:hAnsi="Arial" w:cs="Arial"/>
          <w:sz w:val="20"/>
          <w:szCs w:val="20"/>
        </w:rPr>
        <w:t xml:space="preserve">. </w:t>
      </w:r>
      <w:r w:rsidRPr="000B077C">
        <w:rPr>
          <w:rFonts w:ascii="Arial" w:hAnsi="Arial" w:cs="Arial"/>
          <w:sz w:val="20"/>
          <w:szCs w:val="20"/>
        </w:rPr>
        <w:t xml:space="preserve"> The address used for the </w:t>
      </w:r>
      <w:r w:rsidR="00D67172" w:rsidRPr="000B077C">
        <w:rPr>
          <w:rFonts w:ascii="Arial" w:hAnsi="Arial" w:cs="Arial"/>
          <w:sz w:val="20"/>
          <w:szCs w:val="20"/>
        </w:rPr>
        <w:t xml:space="preserve">school district </w:t>
      </w:r>
      <w:r w:rsidRPr="000B077C">
        <w:rPr>
          <w:rFonts w:ascii="Arial" w:hAnsi="Arial" w:cs="Arial"/>
          <w:sz w:val="20"/>
          <w:szCs w:val="20"/>
        </w:rPr>
        <w:t xml:space="preserve">verification must be based on the address in the </w:t>
      </w:r>
      <w:r w:rsidR="00DC731B" w:rsidRPr="000B077C">
        <w:rPr>
          <w:rFonts w:ascii="Arial" w:hAnsi="Arial" w:cs="Arial"/>
          <w:sz w:val="20"/>
          <w:szCs w:val="20"/>
        </w:rPr>
        <w:t>Apps and Transfers Rpt</w:t>
      </w:r>
      <w:r w:rsidR="005E3C55" w:rsidRPr="000B077C">
        <w:rPr>
          <w:rFonts w:ascii="Arial" w:hAnsi="Arial" w:cs="Arial"/>
          <w:sz w:val="20"/>
          <w:szCs w:val="20"/>
        </w:rPr>
        <w:t xml:space="preserve">. </w:t>
      </w:r>
      <w:r w:rsidRPr="000B077C">
        <w:rPr>
          <w:rFonts w:ascii="Arial" w:hAnsi="Arial" w:cs="Arial"/>
          <w:sz w:val="20"/>
          <w:szCs w:val="20"/>
        </w:rPr>
        <w:t xml:space="preserve"> The address must be verified using one of the methods identified in the </w:t>
      </w:r>
      <w:r w:rsidR="00C02BD2" w:rsidRPr="000B077C">
        <w:rPr>
          <w:rFonts w:ascii="Arial" w:hAnsi="Arial" w:cs="Arial"/>
          <w:sz w:val="20"/>
          <w:szCs w:val="20"/>
        </w:rPr>
        <w:t>Residency Documentation Bulletin</w:t>
      </w:r>
      <w:r w:rsidRPr="000B077C">
        <w:rPr>
          <w:rFonts w:ascii="Arial" w:hAnsi="Arial" w:cs="Arial"/>
          <w:sz w:val="20"/>
          <w:szCs w:val="20"/>
        </w:rPr>
        <w:t xml:space="preserve"> available at</w:t>
      </w:r>
      <w:r w:rsidR="00AD59C3" w:rsidRPr="000B077C">
        <w:rPr>
          <w:rFonts w:ascii="Arial" w:hAnsi="Arial" w:cs="Arial"/>
          <w:sz w:val="20"/>
          <w:szCs w:val="20"/>
        </w:rPr>
        <w:t xml:space="preserve"> </w:t>
      </w:r>
      <w:hyperlink r:id="rId38" w:history="1">
        <w:r w:rsidR="00AD59C3" w:rsidRPr="000B077C">
          <w:rPr>
            <w:rStyle w:val="Hyperlink"/>
            <w:rFonts w:ascii="Arial" w:hAnsi="Arial" w:cs="Arial"/>
            <w:sz w:val="20"/>
            <w:szCs w:val="20"/>
          </w:rPr>
          <w:t>https://dpi.wi.gov/parental-education-options/special-needs-scholarship/bulletins</w:t>
        </w:r>
      </w:hyperlink>
      <w:r w:rsidR="005E3C55" w:rsidRPr="000B077C">
        <w:rPr>
          <w:rFonts w:ascii="Arial" w:hAnsi="Arial" w:cs="Arial"/>
          <w:sz w:val="20"/>
          <w:szCs w:val="20"/>
        </w:rPr>
        <w:t xml:space="preserve">. </w:t>
      </w:r>
      <w:r w:rsidRPr="000B077C">
        <w:rPr>
          <w:rFonts w:ascii="Arial" w:hAnsi="Arial" w:cs="Arial"/>
          <w:sz w:val="20"/>
          <w:szCs w:val="20"/>
        </w:rPr>
        <w:t xml:space="preserve"> The school should have a copy of one of the permitted verification </w:t>
      </w:r>
      <w:r w:rsidR="00B95B9E" w:rsidRPr="000B077C">
        <w:rPr>
          <w:rFonts w:ascii="Arial" w:hAnsi="Arial" w:cs="Arial"/>
          <w:sz w:val="20"/>
          <w:szCs w:val="20"/>
        </w:rPr>
        <w:t xml:space="preserve">method documents.  </w:t>
      </w:r>
      <w:r w:rsidR="00B95B9E" w:rsidRPr="000B077C">
        <w:rPr>
          <w:rFonts w:ascii="Arial" w:hAnsi="Arial" w:cs="Arial"/>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Pr="000B077C">
        <w:rPr>
          <w:rFonts w:ascii="Arial" w:hAnsi="Arial" w:cs="Arial"/>
          <w:sz w:val="20"/>
          <w:szCs w:val="20"/>
        </w:rPr>
        <w:t xml:space="preserve"> If the school does not</w:t>
      </w:r>
      <w:r w:rsidR="0073369E" w:rsidRPr="000B077C">
        <w:rPr>
          <w:rFonts w:ascii="Arial" w:hAnsi="Arial" w:cs="Arial"/>
          <w:sz w:val="20"/>
          <w:szCs w:val="20"/>
        </w:rPr>
        <w:t xml:space="preserve"> have one of the permitted documents</w:t>
      </w:r>
      <w:r w:rsidRPr="000B077C">
        <w:rPr>
          <w:rFonts w:ascii="Arial" w:hAnsi="Arial" w:cs="Arial"/>
          <w:sz w:val="20"/>
          <w:szCs w:val="20"/>
        </w:rPr>
        <w:t xml:space="preserve">, the auditor </w:t>
      </w:r>
      <w:r w:rsidR="001D692A" w:rsidRPr="000B077C">
        <w:rPr>
          <w:rFonts w:ascii="Arial" w:hAnsi="Arial" w:cs="Arial"/>
          <w:sz w:val="20"/>
          <w:szCs w:val="20"/>
        </w:rPr>
        <w:t>must</w:t>
      </w:r>
      <w:r w:rsidRPr="000B077C">
        <w:rPr>
          <w:rFonts w:ascii="Arial" w:hAnsi="Arial" w:cs="Arial"/>
          <w:sz w:val="20"/>
          <w:szCs w:val="20"/>
        </w:rPr>
        <w:t xml:space="preserve"> complete one of the verification methods to determine the district for the address.</w:t>
      </w:r>
      <w:r w:rsidR="005375BF" w:rsidRPr="000B077C">
        <w:rPr>
          <w:rFonts w:ascii="Arial" w:hAnsi="Arial" w:cs="Arial"/>
          <w:sz w:val="20"/>
          <w:szCs w:val="20"/>
        </w:rPr>
        <w:t xml:space="preserve"> If the pupil provided a Safe at Home card for the residency documentation, a school district verification document is not required so the remaining items in this procedure do not need to be completed.</w:t>
      </w:r>
    </w:p>
    <w:p w14:paraId="7E1B1DF9" w14:textId="58BB6BCE" w:rsidR="00F57D66" w:rsidRPr="000B077C" w:rsidRDefault="00F57D66" w:rsidP="00635A2B">
      <w:pPr>
        <w:ind w:left="1836"/>
        <w:rPr>
          <w:rFonts w:ascii="Arial" w:hAnsi="Arial" w:cs="Arial"/>
          <w:sz w:val="20"/>
          <w:szCs w:val="20"/>
        </w:rPr>
      </w:pPr>
    </w:p>
    <w:p w14:paraId="29C71C24" w14:textId="2105DEE8" w:rsidR="00F57D66" w:rsidRPr="000B077C" w:rsidRDefault="005E3C55" w:rsidP="00635A2B">
      <w:pPr>
        <w:numPr>
          <w:ilvl w:val="2"/>
          <w:numId w:val="4"/>
        </w:numPr>
        <w:ind w:left="1116"/>
        <w:rPr>
          <w:rFonts w:ascii="Arial" w:hAnsi="Arial" w:cs="Arial"/>
          <w:sz w:val="20"/>
          <w:szCs w:val="20"/>
        </w:rPr>
      </w:pPr>
      <w:r w:rsidRPr="000B077C">
        <w:rPr>
          <w:rFonts w:ascii="Arial" w:hAnsi="Arial" w:cs="Arial"/>
          <w:sz w:val="20"/>
          <w:szCs w:val="20"/>
        </w:rPr>
        <w:t>If the</w:t>
      </w:r>
      <w:r w:rsidR="00F57D66" w:rsidRPr="000B077C">
        <w:rPr>
          <w:rFonts w:ascii="Arial" w:hAnsi="Arial" w:cs="Arial"/>
          <w:sz w:val="20"/>
          <w:szCs w:val="20"/>
        </w:rPr>
        <w:t xml:space="preserve"> address is not</w:t>
      </w:r>
      <w:r w:rsidRPr="000B077C">
        <w:rPr>
          <w:rFonts w:ascii="Arial" w:hAnsi="Arial" w:cs="Arial"/>
          <w:sz w:val="20"/>
          <w:szCs w:val="20"/>
        </w:rPr>
        <w:t xml:space="preserve"> in Wisconsin</w:t>
      </w:r>
      <w:r w:rsidR="00F57D66" w:rsidRPr="000B077C">
        <w:rPr>
          <w:rFonts w:ascii="Arial" w:hAnsi="Arial" w:cs="Arial"/>
          <w:sz w:val="20"/>
          <w:szCs w:val="20"/>
        </w:rPr>
        <w:t xml:space="preserve">, the application </w:t>
      </w:r>
      <w:r w:rsidR="00EE06B2" w:rsidRPr="000B077C">
        <w:rPr>
          <w:rFonts w:ascii="Arial" w:hAnsi="Arial" w:cs="Arial"/>
          <w:sz w:val="20"/>
          <w:szCs w:val="20"/>
        </w:rPr>
        <w:t xml:space="preserve">or transfer request </w:t>
      </w:r>
      <w:r w:rsidRPr="000B077C">
        <w:rPr>
          <w:rFonts w:ascii="Arial" w:hAnsi="Arial" w:cs="Arial"/>
          <w:sz w:val="20"/>
          <w:szCs w:val="20"/>
        </w:rPr>
        <w:t>must be determined</w:t>
      </w:r>
      <w:r w:rsidR="00F57D66" w:rsidRPr="000B077C">
        <w:rPr>
          <w:rFonts w:ascii="Arial" w:hAnsi="Arial" w:cs="Arial"/>
          <w:sz w:val="20"/>
          <w:szCs w:val="20"/>
        </w:rPr>
        <w:t xml:space="preserve"> ineligible</w:t>
      </w:r>
      <w:r w:rsidRPr="000B077C">
        <w:rPr>
          <w:rFonts w:ascii="Arial" w:hAnsi="Arial" w:cs="Arial"/>
          <w:sz w:val="20"/>
          <w:szCs w:val="20"/>
        </w:rPr>
        <w:t xml:space="preserve"> as described in Appendix A.</w:t>
      </w:r>
    </w:p>
    <w:p w14:paraId="0CED874A" w14:textId="77777777" w:rsidR="008B217C" w:rsidRPr="000B077C" w:rsidRDefault="008B217C" w:rsidP="00635A2B">
      <w:pPr>
        <w:pStyle w:val="ListParagraph"/>
        <w:ind w:left="1332"/>
        <w:rPr>
          <w:rFonts w:ascii="Arial" w:hAnsi="Arial" w:cs="Arial"/>
          <w:sz w:val="20"/>
          <w:szCs w:val="20"/>
        </w:rPr>
      </w:pPr>
    </w:p>
    <w:p w14:paraId="0EFE2A0C" w14:textId="05423A25" w:rsidR="00F57D66" w:rsidRPr="000B077C" w:rsidRDefault="008B217C" w:rsidP="00635A2B">
      <w:pPr>
        <w:numPr>
          <w:ilvl w:val="2"/>
          <w:numId w:val="4"/>
        </w:numPr>
        <w:ind w:left="1116"/>
        <w:rPr>
          <w:rFonts w:ascii="Arial" w:hAnsi="Arial" w:cs="Arial"/>
          <w:sz w:val="20"/>
          <w:szCs w:val="20"/>
        </w:rPr>
      </w:pPr>
      <w:r w:rsidRPr="000B077C">
        <w:rPr>
          <w:rFonts w:ascii="Arial" w:hAnsi="Arial" w:cs="Arial"/>
          <w:sz w:val="20"/>
          <w:szCs w:val="20"/>
        </w:rPr>
        <w:t xml:space="preserve">Verify that the school district </w:t>
      </w:r>
      <w:r w:rsidR="00E162BE" w:rsidRPr="000B077C">
        <w:rPr>
          <w:rFonts w:ascii="Arial" w:hAnsi="Arial" w:cs="Arial"/>
          <w:sz w:val="20"/>
          <w:szCs w:val="20"/>
        </w:rPr>
        <w:t>identified in</w:t>
      </w:r>
      <w:r w:rsidR="00164051" w:rsidRPr="000B077C">
        <w:rPr>
          <w:rFonts w:ascii="Arial" w:hAnsi="Arial" w:cs="Arial"/>
          <w:sz w:val="20"/>
          <w:szCs w:val="20"/>
        </w:rPr>
        <w:t xml:space="preserve"> 1</w:t>
      </w:r>
      <w:r w:rsidR="00E162BE" w:rsidRPr="000B077C">
        <w:rPr>
          <w:rFonts w:ascii="Arial" w:hAnsi="Arial" w:cs="Arial"/>
          <w:sz w:val="20"/>
          <w:szCs w:val="20"/>
        </w:rPr>
        <w:t xml:space="preserve"> </w:t>
      </w:r>
      <w:r w:rsidRPr="000B077C">
        <w:rPr>
          <w:rFonts w:ascii="Arial" w:hAnsi="Arial" w:cs="Arial"/>
          <w:sz w:val="20"/>
          <w:szCs w:val="20"/>
        </w:rPr>
        <w:t xml:space="preserve">matches the </w:t>
      </w:r>
      <w:r w:rsidR="00415F4C" w:rsidRPr="000B077C">
        <w:rPr>
          <w:rFonts w:ascii="Arial" w:hAnsi="Arial" w:cs="Arial"/>
          <w:sz w:val="20"/>
          <w:szCs w:val="20"/>
        </w:rPr>
        <w:t>“Current Resident</w:t>
      </w:r>
      <w:r w:rsidR="00F57D66" w:rsidRPr="000B077C">
        <w:rPr>
          <w:rFonts w:ascii="Arial" w:hAnsi="Arial" w:cs="Arial"/>
          <w:sz w:val="20"/>
          <w:szCs w:val="20"/>
        </w:rPr>
        <w:t xml:space="preserve"> School District</w:t>
      </w:r>
      <w:r w:rsidR="00415F4C" w:rsidRPr="000B077C">
        <w:rPr>
          <w:rFonts w:ascii="Arial" w:hAnsi="Arial" w:cs="Arial"/>
          <w:sz w:val="20"/>
          <w:szCs w:val="20"/>
        </w:rPr>
        <w:t>”</w:t>
      </w:r>
      <w:r w:rsidRPr="000B077C">
        <w:rPr>
          <w:rFonts w:ascii="Arial" w:hAnsi="Arial" w:cs="Arial"/>
          <w:sz w:val="20"/>
          <w:szCs w:val="20"/>
        </w:rPr>
        <w:t xml:space="preserve"> identified </w:t>
      </w:r>
      <w:r w:rsidR="00415F4C" w:rsidRPr="000B077C">
        <w:rPr>
          <w:rFonts w:ascii="Arial" w:hAnsi="Arial" w:cs="Arial"/>
          <w:sz w:val="20"/>
          <w:szCs w:val="20"/>
        </w:rPr>
        <w:t xml:space="preserve">in the “Family Information” section of </w:t>
      </w:r>
      <w:r w:rsidRPr="000B077C">
        <w:rPr>
          <w:rFonts w:ascii="Arial" w:hAnsi="Arial" w:cs="Arial"/>
          <w:sz w:val="20"/>
          <w:szCs w:val="20"/>
        </w:rPr>
        <w:t>the paper application</w:t>
      </w:r>
      <w:r w:rsidR="00E162BE" w:rsidRPr="000B077C">
        <w:rPr>
          <w:rFonts w:ascii="Arial" w:hAnsi="Arial" w:cs="Arial"/>
          <w:sz w:val="20"/>
          <w:szCs w:val="20"/>
        </w:rPr>
        <w:t xml:space="preserve"> or transfer request</w:t>
      </w:r>
      <w:r w:rsidRPr="000B077C">
        <w:rPr>
          <w:rFonts w:ascii="Arial" w:hAnsi="Arial" w:cs="Arial"/>
          <w:sz w:val="20"/>
          <w:szCs w:val="20"/>
        </w:rPr>
        <w:t>.</w:t>
      </w:r>
      <w:r w:rsidR="00E162BE" w:rsidRPr="000B077C">
        <w:rPr>
          <w:rFonts w:ascii="Arial" w:hAnsi="Arial" w:cs="Arial"/>
          <w:sz w:val="20"/>
          <w:szCs w:val="20"/>
        </w:rPr>
        <w:t xml:space="preserve"> </w:t>
      </w:r>
      <w:r w:rsidR="00415F4C" w:rsidRPr="000B077C">
        <w:rPr>
          <w:rFonts w:ascii="Arial" w:hAnsi="Arial" w:cs="Arial"/>
          <w:sz w:val="20"/>
          <w:szCs w:val="20"/>
        </w:rPr>
        <w:t xml:space="preserve"> </w:t>
      </w:r>
      <w:r w:rsidR="00E162BE" w:rsidRPr="000B077C">
        <w:rPr>
          <w:rFonts w:ascii="Arial" w:hAnsi="Arial" w:cs="Arial"/>
          <w:sz w:val="20"/>
          <w:szCs w:val="20"/>
        </w:rPr>
        <w:t>If it does not,</w:t>
      </w:r>
      <w:r w:rsidR="00054894" w:rsidRPr="000B077C">
        <w:rPr>
          <w:rFonts w:ascii="Arial" w:hAnsi="Arial" w:cs="Arial"/>
          <w:sz w:val="20"/>
          <w:szCs w:val="20"/>
        </w:rPr>
        <w:t xml:space="preserve"> the school must</w:t>
      </w:r>
      <w:r w:rsidR="00E162BE" w:rsidRPr="000B077C">
        <w:rPr>
          <w:rFonts w:ascii="Arial" w:hAnsi="Arial" w:cs="Arial"/>
          <w:sz w:val="20"/>
          <w:szCs w:val="20"/>
        </w:rPr>
        <w:t xml:space="preserve"> update</w:t>
      </w:r>
      <w:r w:rsidR="00F57D66" w:rsidRPr="000B077C">
        <w:rPr>
          <w:rFonts w:ascii="Arial" w:hAnsi="Arial" w:cs="Arial"/>
          <w:sz w:val="20"/>
          <w:szCs w:val="20"/>
        </w:rPr>
        <w:t xml:space="preserve"> the </w:t>
      </w:r>
      <w:r w:rsidR="007F7104" w:rsidRPr="000B077C">
        <w:rPr>
          <w:rFonts w:ascii="Arial" w:hAnsi="Arial" w:cs="Arial"/>
          <w:sz w:val="20"/>
          <w:szCs w:val="20"/>
        </w:rPr>
        <w:t>“Current Resident</w:t>
      </w:r>
      <w:r w:rsidR="00F57D66" w:rsidRPr="000B077C">
        <w:rPr>
          <w:rFonts w:ascii="Arial" w:hAnsi="Arial" w:cs="Arial"/>
          <w:sz w:val="20"/>
          <w:szCs w:val="20"/>
        </w:rPr>
        <w:t xml:space="preserve"> School District</w:t>
      </w:r>
      <w:r w:rsidR="007F7104" w:rsidRPr="000B077C">
        <w:rPr>
          <w:rFonts w:ascii="Arial" w:hAnsi="Arial" w:cs="Arial"/>
          <w:sz w:val="20"/>
          <w:szCs w:val="20"/>
        </w:rPr>
        <w:t>”</w:t>
      </w:r>
      <w:r w:rsidR="00E162BE" w:rsidRPr="000B077C">
        <w:rPr>
          <w:rFonts w:ascii="Arial" w:hAnsi="Arial" w:cs="Arial"/>
          <w:sz w:val="20"/>
          <w:szCs w:val="20"/>
        </w:rPr>
        <w:t xml:space="preserve"> using</w:t>
      </w:r>
      <w:r w:rsidR="00F57D66" w:rsidRPr="000B077C">
        <w:rPr>
          <w:rFonts w:ascii="Arial" w:hAnsi="Arial" w:cs="Arial"/>
          <w:sz w:val="20"/>
          <w:szCs w:val="20"/>
        </w:rPr>
        <w:t xml:space="preserve"> the </w:t>
      </w:r>
      <w:r w:rsidR="00E162BE" w:rsidRPr="000B077C">
        <w:rPr>
          <w:rFonts w:ascii="Arial" w:hAnsi="Arial" w:cs="Arial"/>
          <w:sz w:val="20"/>
          <w:szCs w:val="20"/>
        </w:rPr>
        <w:t>strike</w:t>
      </w:r>
      <w:r w:rsidR="00F57D66" w:rsidRPr="000B077C">
        <w:rPr>
          <w:rFonts w:ascii="Arial" w:hAnsi="Arial" w:cs="Arial"/>
          <w:sz w:val="20"/>
          <w:szCs w:val="20"/>
        </w:rPr>
        <w:t xml:space="preserve"> through </w:t>
      </w:r>
      <w:r w:rsidR="00E162BE" w:rsidRPr="000B077C">
        <w:rPr>
          <w:rFonts w:ascii="Arial" w:hAnsi="Arial" w:cs="Arial"/>
          <w:sz w:val="20"/>
          <w:szCs w:val="20"/>
        </w:rPr>
        <w:t xml:space="preserve">method described in </w:t>
      </w:r>
      <w:r w:rsidR="00FB002B" w:rsidRPr="000B077C">
        <w:rPr>
          <w:rFonts w:ascii="Arial" w:hAnsi="Arial" w:cs="Arial"/>
          <w:sz w:val="20"/>
          <w:szCs w:val="20"/>
        </w:rPr>
        <w:t>Step 3.4</w:t>
      </w:r>
      <w:r w:rsidR="00F57D66" w:rsidRPr="000B077C">
        <w:rPr>
          <w:rFonts w:ascii="Arial" w:hAnsi="Arial" w:cs="Arial"/>
          <w:sz w:val="20"/>
          <w:szCs w:val="20"/>
        </w:rPr>
        <w:t>.</w:t>
      </w:r>
      <w:r w:rsidR="005D2BFB" w:rsidRPr="000B077C">
        <w:rPr>
          <w:rFonts w:ascii="Arial" w:hAnsi="Arial" w:cs="Arial"/>
          <w:sz w:val="20"/>
          <w:szCs w:val="20"/>
        </w:rPr>
        <w:t xml:space="preserve">  </w:t>
      </w:r>
      <w:r w:rsidR="005D2BFB" w:rsidRPr="000B077C">
        <w:rPr>
          <w:rFonts w:ascii="Arial" w:hAnsi="Arial" w:cs="Arial"/>
          <w:b/>
          <w:sz w:val="20"/>
          <w:szCs w:val="20"/>
        </w:rPr>
        <w:t>Please note the “Current Resident School District” is a different part of the application</w:t>
      </w:r>
      <w:r w:rsidR="00CE0236" w:rsidRPr="000B077C">
        <w:rPr>
          <w:rFonts w:ascii="Arial" w:hAnsi="Arial" w:cs="Arial"/>
          <w:b/>
          <w:sz w:val="20"/>
          <w:szCs w:val="20"/>
        </w:rPr>
        <w:t>/transfer request then</w:t>
      </w:r>
      <w:r w:rsidR="005D2BFB" w:rsidRPr="000B077C">
        <w:rPr>
          <w:rFonts w:ascii="Arial" w:hAnsi="Arial" w:cs="Arial"/>
          <w:b/>
          <w:sz w:val="20"/>
          <w:szCs w:val="20"/>
        </w:rPr>
        <w:t xml:space="preserve"> the LEA that developed the IEP/services plan.</w:t>
      </w:r>
      <w:r w:rsidR="00E1073C" w:rsidRPr="000B077C">
        <w:rPr>
          <w:rFonts w:ascii="Arial" w:hAnsi="Arial" w:cs="Arial"/>
          <w:b/>
          <w:sz w:val="20"/>
          <w:szCs w:val="20"/>
        </w:rPr>
        <w:t xml:space="preserve">  Additionally, abbreviations cannot be used for the districts.</w:t>
      </w:r>
      <w:r w:rsidR="003A6C37" w:rsidRPr="000B077C">
        <w:rPr>
          <w:rFonts w:ascii="Arial" w:hAnsi="Arial" w:cs="Arial"/>
          <w:b/>
          <w:sz w:val="20"/>
          <w:szCs w:val="20"/>
        </w:rPr>
        <w:t xml:space="preserve">  </w:t>
      </w:r>
      <w:r w:rsidR="003A6C37" w:rsidRPr="000B077C">
        <w:rPr>
          <w:rFonts w:ascii="Arial" w:hAnsi="Arial" w:cs="Arial"/>
          <w:bCs/>
          <w:sz w:val="20"/>
          <w:szCs w:val="20"/>
        </w:rPr>
        <w:t xml:space="preserve">If an abbreviation was used, it </w:t>
      </w:r>
      <w:r w:rsidR="003A6C37" w:rsidRPr="000B077C">
        <w:rPr>
          <w:rFonts w:ascii="Arial" w:hAnsi="Arial" w:cs="Arial"/>
          <w:bCs/>
          <w:sz w:val="20"/>
          <w:szCs w:val="20"/>
        </w:rPr>
        <w:lastRenderedPageBreak/>
        <w:t>must be corrected using the strike through method.</w:t>
      </w:r>
      <w:r w:rsidR="00DC731B" w:rsidRPr="000B077C">
        <w:rPr>
          <w:rFonts w:ascii="Arial" w:hAnsi="Arial" w:cs="Arial"/>
          <w:bCs/>
          <w:sz w:val="20"/>
          <w:szCs w:val="20"/>
        </w:rPr>
        <w:t xml:space="preserve">  “District” may be included or excluded at the end of the name of a district.</w:t>
      </w:r>
    </w:p>
    <w:p w14:paraId="0EF4985D" w14:textId="77777777" w:rsidR="00F57D66" w:rsidRPr="000B077C" w:rsidRDefault="00F57D66" w:rsidP="00635A2B">
      <w:pPr>
        <w:ind w:left="432"/>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0B077C" w14:paraId="1F8528BC" w14:textId="77777777" w:rsidTr="00DB2444">
        <w:trPr>
          <w:trHeight w:val="530"/>
        </w:trPr>
        <w:tc>
          <w:tcPr>
            <w:tcW w:w="2520" w:type="dxa"/>
            <w:vAlign w:val="center"/>
          </w:tcPr>
          <w:p w14:paraId="5885D710" w14:textId="79C94465" w:rsidR="00F57D66" w:rsidRPr="000B077C" w:rsidRDefault="00F57D66" w:rsidP="00850002">
            <w:pPr>
              <w:jc w:val="center"/>
              <w:rPr>
                <w:rFonts w:ascii="Arial" w:hAnsi="Arial" w:cs="Arial"/>
                <w:sz w:val="20"/>
                <w:szCs w:val="20"/>
              </w:rPr>
            </w:pPr>
            <w:r w:rsidRPr="000B077C">
              <w:rPr>
                <w:rFonts w:ascii="Arial" w:hAnsi="Arial" w:cs="Arial"/>
                <w:sz w:val="20"/>
                <w:szCs w:val="20"/>
              </w:rPr>
              <w:t>Workpaper Reference or Procedure(s) Performed</w:t>
            </w:r>
          </w:p>
        </w:tc>
        <w:tc>
          <w:tcPr>
            <w:tcW w:w="2340" w:type="dxa"/>
            <w:vAlign w:val="center"/>
          </w:tcPr>
          <w:p w14:paraId="21987242" w14:textId="77777777" w:rsidR="00F57D66" w:rsidRPr="000B077C" w:rsidRDefault="00F57D66" w:rsidP="00850002">
            <w:pPr>
              <w:ind w:left="-1" w:firstLine="1"/>
              <w:rPr>
                <w:rFonts w:ascii="Arial" w:hAnsi="Arial" w:cs="Arial"/>
                <w:sz w:val="20"/>
                <w:szCs w:val="20"/>
              </w:rPr>
            </w:pPr>
          </w:p>
        </w:tc>
        <w:tc>
          <w:tcPr>
            <w:tcW w:w="1530" w:type="dxa"/>
            <w:vAlign w:val="center"/>
          </w:tcPr>
          <w:p w14:paraId="70640199" w14:textId="77777777" w:rsidR="00F57D66" w:rsidRPr="000B077C" w:rsidRDefault="00F57D66" w:rsidP="00850002">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479E508E" w14:textId="77777777" w:rsidR="00F57D66" w:rsidRPr="000B077C" w:rsidRDefault="00F57D66" w:rsidP="00850002">
            <w:pPr>
              <w:jc w:val="center"/>
              <w:rPr>
                <w:rFonts w:ascii="Arial" w:hAnsi="Arial" w:cs="Arial"/>
                <w:sz w:val="20"/>
                <w:szCs w:val="20"/>
              </w:rPr>
            </w:pPr>
          </w:p>
        </w:tc>
      </w:tr>
    </w:tbl>
    <w:p w14:paraId="04105FF4" w14:textId="77777777" w:rsidR="00F57D66" w:rsidRPr="000B077C" w:rsidRDefault="00F57D66" w:rsidP="006045EF">
      <w:pPr>
        <w:rPr>
          <w:rFonts w:ascii="Arial" w:hAnsi="Arial" w:cs="Arial"/>
          <w:sz w:val="20"/>
          <w:szCs w:val="20"/>
        </w:rPr>
      </w:pPr>
    </w:p>
    <w:p w14:paraId="033DB73C" w14:textId="77777777" w:rsidR="0066782E" w:rsidRPr="000B077C" w:rsidRDefault="0066782E" w:rsidP="006045EF">
      <w:pPr>
        <w:ind w:left="360"/>
        <w:rPr>
          <w:rFonts w:ascii="Arial" w:hAnsi="Arial" w:cs="Arial"/>
          <w:sz w:val="20"/>
          <w:szCs w:val="20"/>
        </w:rPr>
      </w:pPr>
    </w:p>
    <w:p w14:paraId="06545E10" w14:textId="637A1B4E" w:rsidR="0066782E" w:rsidRPr="000B077C" w:rsidRDefault="0066782E" w:rsidP="00635A2B">
      <w:pPr>
        <w:numPr>
          <w:ilvl w:val="1"/>
          <w:numId w:val="4"/>
        </w:numPr>
        <w:tabs>
          <w:tab w:val="num" w:pos="720"/>
        </w:tabs>
        <w:ind w:left="720" w:hanging="540"/>
        <w:rPr>
          <w:rFonts w:ascii="Arial" w:hAnsi="Arial" w:cs="Arial"/>
          <w:sz w:val="20"/>
          <w:szCs w:val="20"/>
        </w:rPr>
      </w:pPr>
      <w:r w:rsidRPr="000B077C">
        <w:rPr>
          <w:rFonts w:ascii="Arial" w:hAnsi="Arial" w:cs="Arial"/>
          <w:b/>
          <w:sz w:val="20"/>
          <w:szCs w:val="20"/>
          <w:u w:val="single"/>
        </w:rPr>
        <w:t>Residency Documentation:</w:t>
      </w:r>
      <w:r w:rsidR="007E256D" w:rsidRPr="000B077C">
        <w:rPr>
          <w:rFonts w:ascii="Arial" w:hAnsi="Arial" w:cs="Arial"/>
          <w:sz w:val="20"/>
          <w:szCs w:val="20"/>
        </w:rPr>
        <w:t xml:space="preserve">  </w:t>
      </w:r>
      <w:r w:rsidRPr="000B077C">
        <w:rPr>
          <w:rFonts w:ascii="Arial" w:hAnsi="Arial" w:cs="Arial"/>
          <w:sz w:val="20"/>
          <w:szCs w:val="20"/>
        </w:rPr>
        <w:t xml:space="preserve">Determine if the school has residency documentation that meets </w:t>
      </w:r>
      <w:proofErr w:type="gramStart"/>
      <w:r w:rsidRPr="000B077C">
        <w:rPr>
          <w:rFonts w:ascii="Arial" w:hAnsi="Arial" w:cs="Arial"/>
          <w:sz w:val="20"/>
          <w:szCs w:val="20"/>
        </w:rPr>
        <w:t>all of</w:t>
      </w:r>
      <w:proofErr w:type="gramEnd"/>
      <w:r w:rsidRPr="000B077C">
        <w:rPr>
          <w:rFonts w:ascii="Arial" w:hAnsi="Arial" w:cs="Arial"/>
          <w:sz w:val="20"/>
          <w:szCs w:val="20"/>
        </w:rPr>
        <w:t xml:space="preserve"> the following requirements</w:t>
      </w:r>
      <w:r w:rsidR="00C07B2A" w:rsidRPr="000B077C">
        <w:rPr>
          <w:rFonts w:ascii="Arial" w:hAnsi="Arial" w:cs="Arial"/>
          <w:sz w:val="20"/>
          <w:szCs w:val="20"/>
        </w:rPr>
        <w:t>.</w:t>
      </w:r>
      <w:r w:rsidR="00C4136F" w:rsidRPr="000B077C">
        <w:rPr>
          <w:rFonts w:ascii="Arial" w:hAnsi="Arial" w:cs="Arial"/>
          <w:sz w:val="20"/>
          <w:szCs w:val="20"/>
        </w:rPr>
        <w:t xml:space="preserve">  If a student is participating in the Safe at Home program, the auditor must verify the school has a Safe at Home card with the name of one of the parents or guardians </w:t>
      </w:r>
      <w:r w:rsidR="00F65895" w:rsidRPr="000B077C">
        <w:rPr>
          <w:rFonts w:ascii="Arial" w:hAnsi="Arial" w:cs="Arial"/>
          <w:sz w:val="20"/>
          <w:szCs w:val="20"/>
        </w:rPr>
        <w:t>on the paper application or transfer request form</w:t>
      </w:r>
      <w:r w:rsidR="00C4136F" w:rsidRPr="000B077C">
        <w:rPr>
          <w:rFonts w:ascii="Arial" w:hAnsi="Arial" w:cs="Arial"/>
          <w:sz w:val="20"/>
          <w:szCs w:val="20"/>
        </w:rPr>
        <w:t xml:space="preserve"> and ensure the card is not expired.  The remaining items in this procedure do not need to be completed for students participating in the Safe at Home program.</w:t>
      </w:r>
    </w:p>
    <w:p w14:paraId="6DA94E32" w14:textId="77777777" w:rsidR="0066782E" w:rsidRPr="000B077C" w:rsidRDefault="0066782E" w:rsidP="006045EF">
      <w:pPr>
        <w:tabs>
          <w:tab w:val="left" w:pos="1440"/>
        </w:tabs>
        <w:rPr>
          <w:rFonts w:ascii="Arial" w:hAnsi="Arial" w:cs="Arial"/>
          <w:sz w:val="20"/>
          <w:szCs w:val="20"/>
          <w:u w:val="single"/>
        </w:rPr>
      </w:pPr>
    </w:p>
    <w:p w14:paraId="1329D1D2" w14:textId="0629FDB0" w:rsidR="0066782E" w:rsidRPr="000B077C" w:rsidRDefault="00927BBA" w:rsidP="00635A2B">
      <w:pPr>
        <w:numPr>
          <w:ilvl w:val="2"/>
          <w:numId w:val="4"/>
        </w:numPr>
        <w:ind w:left="1170"/>
        <w:rPr>
          <w:rFonts w:ascii="Arial" w:hAnsi="Arial" w:cs="Arial"/>
          <w:sz w:val="20"/>
          <w:szCs w:val="20"/>
        </w:rPr>
      </w:pPr>
      <w:r w:rsidRPr="000B077C">
        <w:rPr>
          <w:rFonts w:ascii="Arial" w:hAnsi="Arial" w:cs="Arial"/>
          <w:sz w:val="20"/>
          <w:szCs w:val="20"/>
          <w:u w:val="single"/>
        </w:rPr>
        <w:t>Allowed Document:</w:t>
      </w:r>
      <w:r w:rsidRPr="000B077C">
        <w:rPr>
          <w:rFonts w:ascii="Arial" w:hAnsi="Arial" w:cs="Arial"/>
          <w:sz w:val="20"/>
          <w:szCs w:val="20"/>
        </w:rPr>
        <w:t xml:space="preserve"> </w:t>
      </w:r>
      <w:r w:rsidR="009357B5" w:rsidRPr="000B077C">
        <w:rPr>
          <w:rFonts w:ascii="Arial" w:hAnsi="Arial" w:cs="Arial"/>
          <w:sz w:val="20"/>
          <w:szCs w:val="20"/>
        </w:rPr>
        <w:t xml:space="preserve">Determine that the school received one of the allowed residency documents identified in the Residency </w:t>
      </w:r>
      <w:r w:rsidR="00B95B9E" w:rsidRPr="000B077C">
        <w:rPr>
          <w:rFonts w:ascii="Arial" w:hAnsi="Arial" w:cs="Arial"/>
          <w:sz w:val="20"/>
          <w:szCs w:val="20"/>
        </w:rPr>
        <w:t xml:space="preserve">Documentation </w:t>
      </w:r>
      <w:r w:rsidR="009357B5" w:rsidRPr="000B077C">
        <w:rPr>
          <w:rFonts w:ascii="Arial" w:hAnsi="Arial" w:cs="Arial"/>
          <w:sz w:val="20"/>
          <w:szCs w:val="20"/>
        </w:rPr>
        <w:t xml:space="preserve">Bulletin </w:t>
      </w:r>
      <w:r w:rsidR="00FB18B9" w:rsidRPr="000B077C">
        <w:rPr>
          <w:rFonts w:ascii="Arial" w:hAnsi="Arial" w:cs="Arial"/>
          <w:sz w:val="20"/>
          <w:szCs w:val="20"/>
        </w:rPr>
        <w:t xml:space="preserve">and that the documentation meets the requirements described in the bulletin </w:t>
      </w:r>
      <w:r w:rsidR="009357B5" w:rsidRPr="000B077C">
        <w:rPr>
          <w:rFonts w:ascii="Arial" w:hAnsi="Arial" w:cs="Arial"/>
          <w:sz w:val="20"/>
          <w:szCs w:val="20"/>
        </w:rPr>
        <w:t>at</w:t>
      </w:r>
      <w:r w:rsidR="00AD59C3" w:rsidRPr="000B077C">
        <w:rPr>
          <w:rFonts w:ascii="Arial" w:hAnsi="Arial" w:cs="Arial"/>
          <w:sz w:val="20"/>
          <w:szCs w:val="20"/>
        </w:rPr>
        <w:t xml:space="preserve"> </w:t>
      </w:r>
      <w:hyperlink r:id="rId39" w:history="1">
        <w:r w:rsidR="00AD59C3" w:rsidRPr="000B077C">
          <w:rPr>
            <w:rStyle w:val="Hyperlink"/>
            <w:rFonts w:ascii="Arial" w:hAnsi="Arial" w:cs="Arial"/>
            <w:sz w:val="20"/>
            <w:szCs w:val="20"/>
          </w:rPr>
          <w:t>https://dpi.wi.gov/parental-education-options/special-needs-scholarship/student-applications-processing</w:t>
        </w:r>
      </w:hyperlink>
      <w:r w:rsidR="00F8485C" w:rsidRPr="000B077C">
        <w:rPr>
          <w:rFonts w:ascii="Arial" w:hAnsi="Arial" w:cs="Arial"/>
          <w:sz w:val="20"/>
          <w:szCs w:val="20"/>
        </w:rPr>
        <w:t>.</w:t>
      </w:r>
    </w:p>
    <w:p w14:paraId="18B49475" w14:textId="77777777" w:rsidR="00AD59C3" w:rsidRPr="000B077C" w:rsidRDefault="00AD59C3" w:rsidP="00635A2B">
      <w:pPr>
        <w:ind w:left="1170"/>
        <w:rPr>
          <w:rFonts w:ascii="Arial" w:hAnsi="Arial" w:cs="Arial"/>
          <w:sz w:val="20"/>
          <w:szCs w:val="20"/>
        </w:rPr>
      </w:pPr>
    </w:p>
    <w:p w14:paraId="24306355" w14:textId="6176626F" w:rsidR="007E747D" w:rsidRPr="000B077C" w:rsidRDefault="007E747D" w:rsidP="00635A2B">
      <w:pPr>
        <w:ind w:left="1170"/>
        <w:rPr>
          <w:rFonts w:ascii="Arial" w:hAnsi="Arial" w:cs="Arial"/>
          <w:sz w:val="20"/>
          <w:szCs w:val="20"/>
        </w:rPr>
      </w:pPr>
      <w:r w:rsidRPr="000B077C">
        <w:rPr>
          <w:rFonts w:ascii="Arial" w:hAnsi="Arial" w:cs="Arial"/>
          <w:sz w:val="20"/>
          <w:szCs w:val="20"/>
        </w:rPr>
        <w:t xml:space="preserve">If an Alternative Residency form was used, the auditor must review the Alternative Residency form to ensure that the student </w:t>
      </w:r>
      <w:r w:rsidR="00846F3D" w:rsidRPr="000B077C">
        <w:rPr>
          <w:rFonts w:ascii="Arial" w:hAnsi="Arial" w:cs="Arial"/>
          <w:sz w:val="20"/>
          <w:szCs w:val="20"/>
        </w:rPr>
        <w:t xml:space="preserve">is </w:t>
      </w:r>
      <w:r w:rsidRPr="000B077C">
        <w:rPr>
          <w:rFonts w:ascii="Arial" w:hAnsi="Arial" w:cs="Arial"/>
          <w:sz w:val="20"/>
          <w:szCs w:val="20"/>
        </w:rPr>
        <w:t>listed in Section I, the explanation of the living situation is checked in Section II, the parent/legal guardian signed and dated the form in Section V, and the household occupant signed and dated the form in Section VI.</w:t>
      </w:r>
    </w:p>
    <w:p w14:paraId="4663304B" w14:textId="77777777" w:rsidR="0066782E" w:rsidRPr="000B077C" w:rsidRDefault="0066782E" w:rsidP="006045EF">
      <w:pPr>
        <w:ind w:left="1224"/>
        <w:rPr>
          <w:rFonts w:ascii="Arial" w:hAnsi="Arial" w:cs="Arial"/>
          <w:sz w:val="20"/>
          <w:szCs w:val="20"/>
        </w:rPr>
      </w:pPr>
    </w:p>
    <w:p w14:paraId="66408044" w14:textId="347C5E92" w:rsidR="0066782E" w:rsidRPr="000B077C" w:rsidRDefault="00870CDF" w:rsidP="00635A2B">
      <w:pPr>
        <w:numPr>
          <w:ilvl w:val="2"/>
          <w:numId w:val="4"/>
        </w:numPr>
        <w:ind w:left="1170"/>
        <w:rPr>
          <w:rFonts w:ascii="Arial" w:hAnsi="Arial" w:cs="Arial"/>
          <w:sz w:val="20"/>
          <w:szCs w:val="20"/>
        </w:rPr>
      </w:pPr>
      <w:r w:rsidRPr="000B077C">
        <w:rPr>
          <w:rFonts w:ascii="Arial" w:hAnsi="Arial" w:cs="Arial"/>
          <w:sz w:val="20"/>
          <w:szCs w:val="20"/>
          <w:u w:val="single"/>
        </w:rPr>
        <w:t>Parent</w:t>
      </w:r>
      <w:r w:rsidR="00927BBA" w:rsidRPr="000B077C">
        <w:rPr>
          <w:rFonts w:ascii="Arial" w:hAnsi="Arial" w:cs="Arial"/>
          <w:sz w:val="20"/>
          <w:szCs w:val="20"/>
          <w:u w:val="single"/>
        </w:rPr>
        <w:t xml:space="preserve"> Name Matches:</w:t>
      </w:r>
      <w:r w:rsidR="00927BBA" w:rsidRPr="000B077C">
        <w:rPr>
          <w:rFonts w:ascii="Arial" w:hAnsi="Arial" w:cs="Arial"/>
          <w:sz w:val="20"/>
          <w:szCs w:val="20"/>
        </w:rPr>
        <w:t xml:space="preserve"> </w:t>
      </w:r>
      <w:r w:rsidR="00994096" w:rsidRPr="000B077C">
        <w:rPr>
          <w:rFonts w:ascii="Arial" w:hAnsi="Arial" w:cs="Arial"/>
          <w:sz w:val="20"/>
          <w:szCs w:val="20"/>
        </w:rPr>
        <w:t xml:space="preserve">Determine that the residency documentation </w:t>
      </w:r>
      <w:r w:rsidR="000A07B9" w:rsidRPr="000B077C">
        <w:rPr>
          <w:rFonts w:ascii="Arial" w:hAnsi="Arial" w:cs="Arial"/>
          <w:sz w:val="20"/>
          <w:szCs w:val="20"/>
        </w:rPr>
        <w:t xml:space="preserve">in </w:t>
      </w:r>
      <w:r w:rsidR="00E10D04" w:rsidRPr="000B077C">
        <w:rPr>
          <w:rFonts w:ascii="Arial" w:hAnsi="Arial" w:cs="Arial"/>
          <w:sz w:val="20"/>
          <w:szCs w:val="20"/>
        </w:rPr>
        <w:t xml:space="preserve">1 </w:t>
      </w:r>
      <w:r w:rsidR="00994096" w:rsidRPr="000B077C">
        <w:rPr>
          <w:rFonts w:ascii="Arial" w:hAnsi="Arial" w:cs="Arial"/>
          <w:sz w:val="20"/>
          <w:szCs w:val="20"/>
        </w:rPr>
        <w:t xml:space="preserve">has </w:t>
      </w:r>
      <w:r w:rsidR="00DE679A" w:rsidRPr="000B077C">
        <w:rPr>
          <w:rFonts w:ascii="Arial" w:hAnsi="Arial" w:cs="Arial"/>
          <w:sz w:val="20"/>
          <w:szCs w:val="20"/>
        </w:rPr>
        <w:t xml:space="preserve">the first and last name of </w:t>
      </w:r>
      <w:r w:rsidR="00994096" w:rsidRPr="000B077C">
        <w:rPr>
          <w:rFonts w:ascii="Arial" w:hAnsi="Arial" w:cs="Arial"/>
          <w:sz w:val="20"/>
          <w:szCs w:val="20"/>
        </w:rPr>
        <w:t xml:space="preserve">one of the </w:t>
      </w:r>
      <w:r w:rsidRPr="000B077C">
        <w:rPr>
          <w:rFonts w:ascii="Arial" w:hAnsi="Arial" w:cs="Arial"/>
          <w:sz w:val="20"/>
          <w:szCs w:val="20"/>
        </w:rPr>
        <w:t>parents</w:t>
      </w:r>
      <w:r w:rsidR="00994096" w:rsidRPr="000B077C">
        <w:rPr>
          <w:rFonts w:ascii="Arial" w:hAnsi="Arial" w:cs="Arial"/>
          <w:sz w:val="20"/>
          <w:szCs w:val="20"/>
        </w:rPr>
        <w:t xml:space="preserve"> on the </w:t>
      </w:r>
      <w:r w:rsidR="00E162BE" w:rsidRPr="000B077C">
        <w:rPr>
          <w:rFonts w:ascii="Arial" w:hAnsi="Arial" w:cs="Arial"/>
          <w:sz w:val="20"/>
          <w:szCs w:val="20"/>
        </w:rPr>
        <w:t>paper application</w:t>
      </w:r>
      <w:r w:rsidR="00CD12C7" w:rsidRPr="000B077C">
        <w:rPr>
          <w:rFonts w:ascii="Arial" w:hAnsi="Arial" w:cs="Arial"/>
          <w:sz w:val="20"/>
          <w:szCs w:val="20"/>
        </w:rPr>
        <w:t xml:space="preserve"> or </w:t>
      </w:r>
      <w:r w:rsidR="00E162BE" w:rsidRPr="000B077C">
        <w:rPr>
          <w:rFonts w:ascii="Arial" w:hAnsi="Arial" w:cs="Arial"/>
          <w:sz w:val="20"/>
          <w:szCs w:val="20"/>
        </w:rPr>
        <w:t>transfer request form</w:t>
      </w:r>
      <w:r w:rsidR="00E568C1" w:rsidRPr="000B077C">
        <w:rPr>
          <w:rFonts w:ascii="Arial" w:hAnsi="Arial" w:cs="Arial"/>
          <w:sz w:val="20"/>
          <w:szCs w:val="20"/>
        </w:rPr>
        <w:t xml:space="preserve">. </w:t>
      </w:r>
      <w:r w:rsidR="007E256D" w:rsidRPr="000B077C">
        <w:rPr>
          <w:rFonts w:ascii="Arial" w:hAnsi="Arial" w:cs="Arial"/>
          <w:sz w:val="20"/>
          <w:szCs w:val="20"/>
        </w:rPr>
        <w:t xml:space="preserve"> </w:t>
      </w:r>
      <w:r w:rsidR="00B95B9E" w:rsidRPr="000B077C">
        <w:rPr>
          <w:rFonts w:ascii="Arial" w:hAnsi="Arial" w:cs="Arial"/>
          <w:sz w:val="20"/>
          <w:szCs w:val="20"/>
        </w:rPr>
        <w:t xml:space="preserve">The name must exactly match except for capitalization, spacing, and punctuation.  </w:t>
      </w:r>
      <w:r w:rsidR="00C02BD2" w:rsidRPr="000B077C">
        <w:rPr>
          <w:rFonts w:ascii="Arial" w:hAnsi="Arial" w:cs="Arial"/>
          <w:sz w:val="20"/>
          <w:szCs w:val="20"/>
        </w:rPr>
        <w:t>The parent’s middle initial and suffix do not need to be reviewed and any differences</w:t>
      </w:r>
      <w:r w:rsidR="00DE49A0" w:rsidRPr="000B077C">
        <w:rPr>
          <w:rFonts w:ascii="Arial" w:hAnsi="Arial" w:cs="Arial"/>
          <w:sz w:val="20"/>
          <w:szCs w:val="20"/>
        </w:rPr>
        <w:t xml:space="preserve"> for these items</w:t>
      </w:r>
      <w:r w:rsidR="00C02BD2" w:rsidRPr="000B077C">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w:t>
      </w:r>
      <w:r w:rsidR="00A72C87" w:rsidRPr="000B077C">
        <w:rPr>
          <w:rFonts w:ascii="Arial" w:hAnsi="Arial" w:cs="Arial"/>
          <w:sz w:val="20"/>
          <w:szCs w:val="20"/>
        </w:rPr>
        <w:t xml:space="preserve">or transfer request </w:t>
      </w:r>
      <w:r w:rsidR="00C02BD2" w:rsidRPr="000B077C">
        <w:rPr>
          <w:rFonts w:ascii="Arial" w:hAnsi="Arial" w:cs="Arial"/>
          <w:sz w:val="20"/>
          <w:szCs w:val="20"/>
        </w:rPr>
        <w:t>can be corrected</w:t>
      </w:r>
      <w:r w:rsidR="00E568C1" w:rsidRPr="000B077C">
        <w:rPr>
          <w:rFonts w:ascii="Arial" w:hAnsi="Arial" w:cs="Arial"/>
          <w:sz w:val="20"/>
          <w:szCs w:val="20"/>
        </w:rPr>
        <w:t xml:space="preserve">.  If a different name is identified and there was no Alternative Residency Form, new residency documentation must be </w:t>
      </w:r>
      <w:r w:rsidR="00CA3EBC" w:rsidRPr="000B077C">
        <w:rPr>
          <w:rFonts w:ascii="Arial" w:hAnsi="Arial" w:cs="Arial"/>
          <w:sz w:val="20"/>
          <w:szCs w:val="20"/>
        </w:rPr>
        <w:t>provided</w:t>
      </w:r>
      <w:r w:rsidR="00E568C1" w:rsidRPr="000B077C">
        <w:rPr>
          <w:rFonts w:ascii="Arial" w:hAnsi="Arial" w:cs="Arial"/>
          <w:sz w:val="20"/>
          <w:szCs w:val="20"/>
        </w:rPr>
        <w:t xml:space="preserve"> as explained in 5 below</w:t>
      </w:r>
      <w:r w:rsidR="003126AC" w:rsidRPr="000B077C">
        <w:rPr>
          <w:rFonts w:ascii="Arial" w:hAnsi="Arial" w:cs="Arial"/>
          <w:sz w:val="20"/>
          <w:szCs w:val="20"/>
        </w:rPr>
        <w:t>.</w:t>
      </w:r>
    </w:p>
    <w:p w14:paraId="5385946F" w14:textId="77777777" w:rsidR="0066782E" w:rsidRPr="000B077C" w:rsidRDefault="0066782E" w:rsidP="008E6D47">
      <w:pPr>
        <w:ind w:left="1224"/>
        <w:rPr>
          <w:rFonts w:ascii="Arial" w:hAnsi="Arial" w:cs="Arial"/>
          <w:sz w:val="20"/>
          <w:szCs w:val="20"/>
        </w:rPr>
      </w:pPr>
    </w:p>
    <w:p w14:paraId="33EFE315" w14:textId="5AD6FD55" w:rsidR="008704C9" w:rsidRPr="000B077C" w:rsidRDefault="00927BBA" w:rsidP="00635A2B">
      <w:pPr>
        <w:numPr>
          <w:ilvl w:val="2"/>
          <w:numId w:val="4"/>
        </w:numPr>
        <w:ind w:left="1170"/>
        <w:rPr>
          <w:rFonts w:ascii="Arial" w:hAnsi="Arial" w:cs="Arial"/>
          <w:sz w:val="20"/>
          <w:szCs w:val="20"/>
        </w:rPr>
      </w:pPr>
      <w:r w:rsidRPr="000B077C">
        <w:rPr>
          <w:rFonts w:ascii="Arial" w:hAnsi="Arial" w:cs="Arial"/>
          <w:sz w:val="20"/>
          <w:szCs w:val="20"/>
          <w:u w:val="single"/>
        </w:rPr>
        <w:t>Address Matches:</w:t>
      </w:r>
      <w:r w:rsidRPr="000B077C">
        <w:rPr>
          <w:rFonts w:ascii="Arial" w:hAnsi="Arial" w:cs="Arial"/>
          <w:sz w:val="20"/>
          <w:szCs w:val="20"/>
        </w:rPr>
        <w:t xml:space="preserve"> </w:t>
      </w:r>
      <w:r w:rsidR="00994096" w:rsidRPr="000B077C">
        <w:rPr>
          <w:rFonts w:ascii="Arial" w:hAnsi="Arial" w:cs="Arial"/>
          <w:sz w:val="20"/>
          <w:szCs w:val="20"/>
        </w:rPr>
        <w:t xml:space="preserve">Determine that the address on the </w:t>
      </w:r>
      <w:r w:rsidR="008704C9" w:rsidRPr="000B077C">
        <w:rPr>
          <w:rFonts w:ascii="Arial" w:hAnsi="Arial" w:cs="Arial"/>
          <w:sz w:val="20"/>
          <w:szCs w:val="20"/>
        </w:rPr>
        <w:t>school district verification document in 3.</w:t>
      </w:r>
      <w:r w:rsidR="004662A2" w:rsidRPr="000B077C">
        <w:rPr>
          <w:rFonts w:ascii="Arial" w:hAnsi="Arial" w:cs="Arial"/>
          <w:sz w:val="20"/>
          <w:szCs w:val="20"/>
        </w:rPr>
        <w:t>8</w:t>
      </w:r>
      <w:r w:rsidR="008704C9" w:rsidRPr="000B077C">
        <w:rPr>
          <w:rFonts w:ascii="Arial" w:hAnsi="Arial" w:cs="Arial"/>
          <w:sz w:val="20"/>
          <w:szCs w:val="20"/>
        </w:rPr>
        <w:t xml:space="preserve"> matches: (</w:t>
      </w:r>
      <w:r w:rsidR="00A13CAA" w:rsidRPr="000B077C">
        <w:rPr>
          <w:rFonts w:ascii="Arial" w:hAnsi="Arial" w:cs="Arial"/>
          <w:sz w:val="20"/>
          <w:szCs w:val="20"/>
        </w:rPr>
        <w:t>a</w:t>
      </w:r>
      <w:r w:rsidR="008704C9" w:rsidRPr="000B077C">
        <w:rPr>
          <w:rFonts w:ascii="Arial" w:hAnsi="Arial" w:cs="Arial"/>
          <w:sz w:val="20"/>
          <w:szCs w:val="20"/>
        </w:rPr>
        <w:t xml:space="preserve">) </w:t>
      </w:r>
      <w:r w:rsidR="00025F89" w:rsidRPr="000B077C">
        <w:rPr>
          <w:rFonts w:ascii="Arial" w:hAnsi="Arial" w:cs="Arial"/>
          <w:sz w:val="20"/>
          <w:szCs w:val="20"/>
        </w:rPr>
        <w:t xml:space="preserve">the </w:t>
      </w:r>
      <w:r w:rsidR="00994096" w:rsidRPr="000B077C">
        <w:rPr>
          <w:rFonts w:ascii="Arial" w:hAnsi="Arial" w:cs="Arial"/>
          <w:sz w:val="20"/>
          <w:szCs w:val="20"/>
        </w:rPr>
        <w:t>residency documentation</w:t>
      </w:r>
      <w:r w:rsidR="000A07B9" w:rsidRPr="000B077C">
        <w:rPr>
          <w:rFonts w:ascii="Arial" w:hAnsi="Arial" w:cs="Arial"/>
          <w:sz w:val="20"/>
          <w:szCs w:val="20"/>
        </w:rPr>
        <w:t xml:space="preserve"> in </w:t>
      </w:r>
      <w:r w:rsidR="005618C2" w:rsidRPr="000B077C">
        <w:rPr>
          <w:rFonts w:ascii="Arial" w:hAnsi="Arial" w:cs="Arial"/>
          <w:sz w:val="20"/>
          <w:szCs w:val="20"/>
        </w:rPr>
        <w:t xml:space="preserve">1 </w:t>
      </w:r>
      <w:r w:rsidR="008704C9" w:rsidRPr="000B077C">
        <w:rPr>
          <w:rFonts w:ascii="Arial" w:hAnsi="Arial" w:cs="Arial"/>
          <w:sz w:val="20"/>
          <w:szCs w:val="20"/>
        </w:rPr>
        <w:t>and (</w:t>
      </w:r>
      <w:r w:rsidR="00A13CAA" w:rsidRPr="000B077C">
        <w:rPr>
          <w:rFonts w:ascii="Arial" w:hAnsi="Arial" w:cs="Arial"/>
          <w:sz w:val="20"/>
          <w:szCs w:val="20"/>
        </w:rPr>
        <w:t>b</w:t>
      </w:r>
      <w:r w:rsidR="008704C9" w:rsidRPr="000B077C">
        <w:rPr>
          <w:rFonts w:ascii="Arial" w:hAnsi="Arial" w:cs="Arial"/>
          <w:sz w:val="20"/>
          <w:szCs w:val="20"/>
        </w:rPr>
        <w:t xml:space="preserve">) </w:t>
      </w:r>
      <w:r w:rsidR="00994096" w:rsidRPr="000B077C">
        <w:rPr>
          <w:rFonts w:ascii="Arial" w:hAnsi="Arial" w:cs="Arial"/>
          <w:sz w:val="20"/>
          <w:szCs w:val="20"/>
        </w:rPr>
        <w:t xml:space="preserve">the </w:t>
      </w:r>
      <w:r w:rsidR="00DC731B" w:rsidRPr="000B077C">
        <w:rPr>
          <w:rFonts w:ascii="Arial" w:hAnsi="Arial" w:cs="Arial"/>
          <w:sz w:val="20"/>
          <w:szCs w:val="20"/>
        </w:rPr>
        <w:t>Apps and Transfers Rpt</w:t>
      </w:r>
      <w:r w:rsidR="00C07B2A" w:rsidRPr="000B077C">
        <w:rPr>
          <w:rFonts w:ascii="Arial" w:hAnsi="Arial" w:cs="Arial"/>
          <w:sz w:val="20"/>
          <w:szCs w:val="20"/>
        </w:rPr>
        <w:t xml:space="preserve">. </w:t>
      </w:r>
      <w:r w:rsidR="007E256D" w:rsidRPr="000B077C">
        <w:rPr>
          <w:rFonts w:ascii="Arial" w:hAnsi="Arial" w:cs="Arial"/>
          <w:sz w:val="20"/>
          <w:szCs w:val="20"/>
        </w:rPr>
        <w:t xml:space="preserve"> </w:t>
      </w:r>
    </w:p>
    <w:p w14:paraId="14E763E3" w14:textId="77777777" w:rsidR="008704C9" w:rsidRPr="000B077C" w:rsidRDefault="008704C9" w:rsidP="008E6D47">
      <w:pPr>
        <w:pStyle w:val="ListParagraph"/>
        <w:ind w:left="1080"/>
        <w:rPr>
          <w:rFonts w:ascii="Arial" w:hAnsi="Arial" w:cs="Arial"/>
          <w:sz w:val="20"/>
          <w:szCs w:val="20"/>
        </w:rPr>
      </w:pPr>
    </w:p>
    <w:p w14:paraId="0BEFCB58" w14:textId="121EDB8C" w:rsidR="003D072C" w:rsidRPr="000B077C" w:rsidRDefault="008704C9" w:rsidP="00846F3D">
      <w:pPr>
        <w:pStyle w:val="ListParagraph"/>
        <w:ind w:left="1170"/>
        <w:rPr>
          <w:rFonts w:ascii="Arial" w:hAnsi="Arial" w:cs="Arial"/>
          <w:sz w:val="20"/>
          <w:szCs w:val="20"/>
        </w:rPr>
      </w:pPr>
      <w:r w:rsidRPr="000B077C">
        <w:rPr>
          <w:rFonts w:ascii="Arial" w:hAnsi="Arial" w:cs="Arial"/>
          <w:sz w:val="20"/>
          <w:szCs w:val="20"/>
        </w:rPr>
        <w:t>The chart below outlines which address elements on the residency documentation are required to match.</w:t>
      </w:r>
      <w:r w:rsidR="00722FD3" w:rsidRPr="000B077C">
        <w:rPr>
          <w:rFonts w:ascii="Arial" w:hAnsi="Arial" w:cs="Arial"/>
          <w:sz w:val="20"/>
          <w:szCs w:val="20"/>
        </w:rPr>
        <w:t xml:space="preserve"> </w:t>
      </w:r>
      <w:r w:rsidR="00C521AD" w:rsidRPr="000B077C">
        <w:rPr>
          <w:rFonts w:ascii="Arial" w:hAnsi="Arial" w:cs="Arial"/>
          <w:sz w:val="20"/>
          <w:szCs w:val="20"/>
        </w:rPr>
        <w:t xml:space="preserve"> </w:t>
      </w:r>
      <w:r w:rsidRPr="000B077C">
        <w:rPr>
          <w:rFonts w:ascii="Arial" w:hAnsi="Arial" w:cs="Arial"/>
          <w:sz w:val="20"/>
          <w:szCs w:val="20"/>
        </w:rPr>
        <w:t xml:space="preserve">If the address on the school district verification document </w:t>
      </w:r>
      <w:r w:rsidR="005B08C9" w:rsidRPr="000B077C">
        <w:rPr>
          <w:rFonts w:ascii="Arial" w:hAnsi="Arial" w:cs="Arial"/>
          <w:sz w:val="20"/>
          <w:szCs w:val="20"/>
        </w:rPr>
        <w:t>in step 3.</w:t>
      </w:r>
      <w:r w:rsidR="004662A2" w:rsidRPr="000B077C">
        <w:rPr>
          <w:rFonts w:ascii="Arial" w:hAnsi="Arial" w:cs="Arial"/>
          <w:sz w:val="20"/>
          <w:szCs w:val="20"/>
        </w:rPr>
        <w:t>8</w:t>
      </w:r>
      <w:r w:rsidR="005B08C9" w:rsidRPr="000B077C">
        <w:rPr>
          <w:rFonts w:ascii="Arial" w:hAnsi="Arial" w:cs="Arial"/>
          <w:sz w:val="20"/>
          <w:szCs w:val="20"/>
        </w:rPr>
        <w:t xml:space="preserve"> </w:t>
      </w:r>
      <w:r w:rsidRPr="000B077C">
        <w:rPr>
          <w:rFonts w:ascii="Arial" w:hAnsi="Arial" w:cs="Arial"/>
          <w:sz w:val="20"/>
          <w:szCs w:val="20"/>
        </w:rPr>
        <w:t xml:space="preserve">does not contain one of the required matching elements, such as a street direction or a </w:t>
      </w:r>
      <w:r w:rsidR="00045B4C" w:rsidRPr="000B077C">
        <w:rPr>
          <w:rFonts w:ascii="Arial" w:hAnsi="Arial" w:cs="Arial"/>
          <w:sz w:val="20"/>
          <w:szCs w:val="20"/>
        </w:rPr>
        <w:t xml:space="preserve">suffix, </w:t>
      </w:r>
      <w:r w:rsidR="00DE49A0" w:rsidRPr="000B077C">
        <w:rPr>
          <w:rFonts w:ascii="Arial" w:hAnsi="Arial" w:cs="Arial"/>
          <w:sz w:val="20"/>
          <w:szCs w:val="20"/>
        </w:rPr>
        <w:t xml:space="preserve">the </w:t>
      </w:r>
      <w:r w:rsidR="00045B4C" w:rsidRPr="000B077C">
        <w:rPr>
          <w:rFonts w:ascii="Arial" w:hAnsi="Arial" w:cs="Arial"/>
          <w:sz w:val="20"/>
          <w:szCs w:val="20"/>
        </w:rPr>
        <w:t>element(s)</w:t>
      </w:r>
      <w:r w:rsidRPr="000B077C">
        <w:rPr>
          <w:rFonts w:ascii="Arial" w:hAnsi="Arial" w:cs="Arial"/>
          <w:sz w:val="20"/>
          <w:szCs w:val="20"/>
        </w:rPr>
        <w:t xml:space="preserve"> should not be on the residency </w:t>
      </w:r>
      <w:r w:rsidR="00D731B9" w:rsidRPr="000B077C">
        <w:rPr>
          <w:rFonts w:ascii="Arial" w:hAnsi="Arial" w:cs="Arial"/>
          <w:sz w:val="20"/>
          <w:szCs w:val="20"/>
        </w:rPr>
        <w:t>documentation</w:t>
      </w:r>
      <w:r w:rsidR="00330F5A" w:rsidRPr="000B077C">
        <w:rPr>
          <w:rFonts w:ascii="Arial" w:hAnsi="Arial" w:cs="Arial"/>
          <w:sz w:val="20"/>
          <w:szCs w:val="20"/>
        </w:rPr>
        <w:t xml:space="preserve"> or </w:t>
      </w:r>
      <w:r w:rsidR="00C521AD" w:rsidRPr="000B077C">
        <w:rPr>
          <w:rFonts w:ascii="Arial" w:hAnsi="Arial" w:cs="Arial"/>
          <w:sz w:val="20"/>
          <w:szCs w:val="20"/>
        </w:rPr>
        <w:t xml:space="preserve">the </w:t>
      </w:r>
      <w:r w:rsidR="00DC731B" w:rsidRPr="000B077C">
        <w:rPr>
          <w:rFonts w:ascii="Arial" w:hAnsi="Arial" w:cs="Arial"/>
          <w:sz w:val="20"/>
          <w:szCs w:val="20"/>
        </w:rPr>
        <w:t>Apps and Transfers Rpt</w:t>
      </w:r>
      <w:r w:rsidRPr="000B077C">
        <w:rPr>
          <w:rFonts w:ascii="Arial" w:hAnsi="Arial" w:cs="Arial"/>
          <w:sz w:val="20"/>
          <w:szCs w:val="20"/>
        </w:rPr>
        <w:t xml:space="preserve">. </w:t>
      </w:r>
    </w:p>
    <w:p w14:paraId="09589436" w14:textId="77777777" w:rsidR="00045B4C" w:rsidRPr="000B077C" w:rsidRDefault="00045B4C" w:rsidP="008E6D47">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053DA9" w:rsidRPr="000B077C" w14:paraId="0D23F14E" w14:textId="77777777" w:rsidTr="00053DA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0B077C" w:rsidRDefault="00F57D66" w:rsidP="008E6D47">
            <w:pPr>
              <w:contextualSpacing/>
              <w:jc w:val="center"/>
              <w:rPr>
                <w:rFonts w:ascii="Arial" w:hAnsi="Arial" w:cs="Arial"/>
                <w:b/>
                <w:sz w:val="20"/>
                <w:szCs w:val="20"/>
              </w:rPr>
            </w:pPr>
            <w:r w:rsidRPr="000B077C">
              <w:rPr>
                <w:rFonts w:ascii="Arial" w:hAnsi="Arial" w:cs="Arial"/>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0B077C" w:rsidRDefault="00F57D66" w:rsidP="00F85EC9">
            <w:pPr>
              <w:contextualSpacing/>
              <w:jc w:val="center"/>
              <w:rPr>
                <w:rFonts w:ascii="Arial" w:hAnsi="Arial" w:cs="Arial"/>
                <w:b/>
                <w:bCs/>
                <w:color w:val="000000"/>
                <w:sz w:val="20"/>
                <w:szCs w:val="20"/>
              </w:rPr>
            </w:pPr>
            <w:r w:rsidRPr="000B077C">
              <w:rPr>
                <w:rFonts w:ascii="Arial" w:hAnsi="Arial" w:cs="Arial"/>
                <w:b/>
                <w:bCs/>
                <w:color w:val="000000"/>
                <w:sz w:val="20"/>
                <w:szCs w:val="20"/>
              </w:rPr>
              <w:t>Match Required?</w:t>
            </w:r>
          </w:p>
        </w:tc>
      </w:tr>
      <w:tr w:rsidR="00F57D66" w:rsidRPr="000B077C"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0B077C" w:rsidRDefault="00F57D66" w:rsidP="00850002">
            <w:pPr>
              <w:contextualSpacing/>
              <w:rPr>
                <w:rFonts w:ascii="Arial" w:hAnsi="Arial" w:cs="Arial"/>
                <w:b/>
                <w:bCs/>
                <w:color w:val="000000"/>
                <w:sz w:val="20"/>
                <w:szCs w:val="20"/>
              </w:rPr>
            </w:pPr>
            <w:r w:rsidRPr="000B077C">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0B077C" w:rsidRDefault="00F57D66" w:rsidP="00850002">
            <w:pPr>
              <w:contextualSpacing/>
              <w:jc w:val="center"/>
              <w:rPr>
                <w:rFonts w:ascii="Arial" w:hAnsi="Arial" w:cs="Arial"/>
                <w:color w:val="000000"/>
                <w:sz w:val="20"/>
                <w:szCs w:val="20"/>
              </w:rPr>
            </w:pPr>
            <w:r w:rsidRPr="000B077C">
              <w:rPr>
                <w:rFonts w:ascii="Arial" w:hAnsi="Arial" w:cs="Arial"/>
                <w:color w:val="000000"/>
                <w:sz w:val="20"/>
                <w:szCs w:val="20"/>
              </w:rPr>
              <w:t>Yes</w:t>
            </w:r>
          </w:p>
        </w:tc>
      </w:tr>
      <w:tr w:rsidR="00F57D66" w:rsidRPr="000B077C"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0B077C" w:rsidRDefault="00F57D66" w:rsidP="00850002">
            <w:pPr>
              <w:contextualSpacing/>
              <w:rPr>
                <w:rFonts w:ascii="Arial" w:hAnsi="Arial" w:cs="Arial"/>
                <w:b/>
                <w:bCs/>
                <w:color w:val="000000"/>
                <w:sz w:val="20"/>
                <w:szCs w:val="20"/>
              </w:rPr>
            </w:pPr>
            <w:r w:rsidRPr="000B077C">
              <w:rPr>
                <w:rFonts w:ascii="Arial" w:hAnsi="Arial" w:cs="Arial"/>
                <w:b/>
                <w:bCs/>
                <w:color w:val="000000"/>
                <w:sz w:val="20"/>
                <w:szCs w:val="20"/>
              </w:rPr>
              <w:t xml:space="preserve">Street Direction </w:t>
            </w:r>
            <w:r w:rsidRPr="000B077C">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69D60057" w:rsidR="00F57D66" w:rsidRPr="000B077C" w:rsidRDefault="00F57D66" w:rsidP="00850002">
            <w:pPr>
              <w:contextualSpacing/>
              <w:jc w:val="center"/>
              <w:rPr>
                <w:rFonts w:ascii="Arial" w:hAnsi="Arial" w:cs="Arial"/>
                <w:color w:val="000000"/>
                <w:sz w:val="20"/>
                <w:szCs w:val="20"/>
              </w:rPr>
            </w:pPr>
            <w:r w:rsidRPr="000B077C">
              <w:rPr>
                <w:rFonts w:ascii="Arial" w:hAnsi="Arial" w:cs="Arial"/>
                <w:color w:val="000000"/>
                <w:sz w:val="20"/>
                <w:szCs w:val="20"/>
              </w:rPr>
              <w:t>Yes</w:t>
            </w:r>
            <w:r w:rsidR="00722FD3" w:rsidRPr="000B077C">
              <w:rPr>
                <w:rFonts w:ascii="Arial" w:hAnsi="Arial" w:cs="Arial"/>
                <w:color w:val="000000"/>
                <w:sz w:val="20"/>
                <w:szCs w:val="20"/>
              </w:rPr>
              <w:t xml:space="preserve"> </w:t>
            </w:r>
            <w:r w:rsidRPr="000B077C">
              <w:rPr>
                <w:rFonts w:ascii="Arial" w:hAnsi="Arial" w:cs="Arial"/>
                <w:color w:val="000000"/>
                <w:sz w:val="20"/>
                <w:szCs w:val="20"/>
              </w:rPr>
              <w:t>(abbreviations are allowed)</w:t>
            </w:r>
          </w:p>
        </w:tc>
      </w:tr>
      <w:tr w:rsidR="00F57D66" w:rsidRPr="000B077C"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0B077C" w:rsidRDefault="00F57D66" w:rsidP="00850002">
            <w:pPr>
              <w:contextualSpacing/>
              <w:rPr>
                <w:rFonts w:ascii="Arial" w:hAnsi="Arial" w:cs="Arial"/>
                <w:b/>
                <w:bCs/>
                <w:color w:val="000000"/>
                <w:sz w:val="20"/>
                <w:szCs w:val="20"/>
              </w:rPr>
            </w:pPr>
            <w:r w:rsidRPr="000B077C">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0B077C" w:rsidRDefault="00F57D66" w:rsidP="00850002">
            <w:pPr>
              <w:contextualSpacing/>
              <w:jc w:val="center"/>
              <w:rPr>
                <w:rFonts w:ascii="Arial" w:hAnsi="Arial" w:cs="Arial"/>
                <w:color w:val="000000"/>
                <w:sz w:val="20"/>
                <w:szCs w:val="20"/>
              </w:rPr>
            </w:pPr>
            <w:r w:rsidRPr="000B077C">
              <w:rPr>
                <w:rFonts w:ascii="Arial" w:hAnsi="Arial" w:cs="Arial"/>
                <w:color w:val="000000"/>
                <w:sz w:val="20"/>
                <w:szCs w:val="20"/>
              </w:rPr>
              <w:t>Yes</w:t>
            </w:r>
          </w:p>
        </w:tc>
      </w:tr>
      <w:tr w:rsidR="00F57D66" w:rsidRPr="000B077C"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0B077C" w:rsidRDefault="00F57D66" w:rsidP="00850002">
            <w:pPr>
              <w:contextualSpacing/>
              <w:rPr>
                <w:rFonts w:ascii="Arial" w:hAnsi="Arial" w:cs="Arial"/>
                <w:b/>
                <w:bCs/>
                <w:color w:val="000000"/>
                <w:sz w:val="20"/>
                <w:szCs w:val="20"/>
              </w:rPr>
            </w:pPr>
            <w:r w:rsidRPr="000B077C">
              <w:rPr>
                <w:rFonts w:ascii="Arial" w:hAnsi="Arial" w:cs="Arial"/>
                <w:b/>
                <w:bCs/>
                <w:color w:val="000000"/>
                <w:sz w:val="20"/>
                <w:szCs w:val="20"/>
              </w:rPr>
              <w:t>Street Suffix</w:t>
            </w:r>
            <w:r w:rsidRPr="000B077C">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51D7FB45" w:rsidR="00F57D66" w:rsidRPr="000B077C" w:rsidRDefault="00F57D66" w:rsidP="00850002">
            <w:pPr>
              <w:contextualSpacing/>
              <w:jc w:val="center"/>
              <w:rPr>
                <w:rFonts w:ascii="Arial" w:hAnsi="Arial" w:cs="Arial"/>
                <w:color w:val="000000"/>
                <w:sz w:val="20"/>
                <w:szCs w:val="20"/>
              </w:rPr>
            </w:pPr>
            <w:r w:rsidRPr="000B077C">
              <w:rPr>
                <w:rFonts w:ascii="Arial" w:hAnsi="Arial" w:cs="Arial"/>
                <w:color w:val="000000"/>
                <w:sz w:val="20"/>
                <w:szCs w:val="20"/>
              </w:rPr>
              <w:t>Yes</w:t>
            </w:r>
            <w:r w:rsidR="00722FD3" w:rsidRPr="000B077C">
              <w:rPr>
                <w:rFonts w:ascii="Arial" w:hAnsi="Arial" w:cs="Arial"/>
                <w:color w:val="000000"/>
                <w:sz w:val="20"/>
                <w:szCs w:val="20"/>
              </w:rPr>
              <w:t xml:space="preserve"> </w:t>
            </w:r>
            <w:r w:rsidRPr="000B077C">
              <w:rPr>
                <w:rFonts w:ascii="Arial" w:hAnsi="Arial" w:cs="Arial"/>
                <w:color w:val="000000"/>
                <w:sz w:val="20"/>
                <w:szCs w:val="20"/>
              </w:rPr>
              <w:t>(abbreviations are allowed)</w:t>
            </w:r>
          </w:p>
        </w:tc>
      </w:tr>
      <w:tr w:rsidR="00F57D66" w:rsidRPr="000B077C"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0B077C" w:rsidRDefault="00F57D66" w:rsidP="00850002">
            <w:pPr>
              <w:contextualSpacing/>
              <w:rPr>
                <w:rFonts w:ascii="Arial" w:hAnsi="Arial" w:cs="Arial"/>
                <w:b/>
                <w:bCs/>
                <w:color w:val="000000"/>
                <w:sz w:val="20"/>
                <w:szCs w:val="20"/>
              </w:rPr>
            </w:pPr>
            <w:r w:rsidRPr="000B077C">
              <w:rPr>
                <w:rFonts w:ascii="Arial" w:hAnsi="Arial" w:cs="Arial"/>
                <w:b/>
                <w:bCs/>
                <w:color w:val="000000"/>
                <w:sz w:val="20"/>
                <w:szCs w:val="20"/>
              </w:rPr>
              <w:lastRenderedPageBreak/>
              <w:t>Unit/Apartment Number or Description</w:t>
            </w:r>
          </w:p>
          <w:p w14:paraId="54912EC6" w14:textId="77777777" w:rsidR="00F57D66" w:rsidRPr="000B077C" w:rsidRDefault="00F57D66" w:rsidP="00850002">
            <w:pPr>
              <w:contextualSpacing/>
              <w:rPr>
                <w:rFonts w:ascii="Arial" w:hAnsi="Arial" w:cs="Arial"/>
                <w:bCs/>
                <w:color w:val="000000"/>
                <w:sz w:val="20"/>
                <w:szCs w:val="20"/>
              </w:rPr>
            </w:pPr>
            <w:r w:rsidRPr="000B077C">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0B077C" w:rsidRDefault="00F57D66" w:rsidP="00850002">
            <w:pPr>
              <w:contextualSpacing/>
              <w:jc w:val="center"/>
              <w:rPr>
                <w:rFonts w:ascii="Arial" w:hAnsi="Arial" w:cs="Arial"/>
                <w:color w:val="000000"/>
                <w:sz w:val="20"/>
                <w:szCs w:val="20"/>
              </w:rPr>
            </w:pPr>
            <w:r w:rsidRPr="000B077C">
              <w:rPr>
                <w:rFonts w:ascii="Arial" w:hAnsi="Arial" w:cs="Arial"/>
                <w:color w:val="000000"/>
                <w:sz w:val="20"/>
                <w:szCs w:val="20"/>
              </w:rPr>
              <w:t>No</w:t>
            </w:r>
          </w:p>
        </w:tc>
      </w:tr>
      <w:tr w:rsidR="00F57D66" w:rsidRPr="000B077C"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0B077C" w:rsidRDefault="00F57D66" w:rsidP="00850002">
            <w:pPr>
              <w:contextualSpacing/>
              <w:rPr>
                <w:rFonts w:ascii="Arial" w:hAnsi="Arial" w:cs="Arial"/>
                <w:b/>
                <w:bCs/>
                <w:color w:val="000000"/>
                <w:sz w:val="20"/>
                <w:szCs w:val="20"/>
              </w:rPr>
            </w:pPr>
            <w:r w:rsidRPr="000B077C">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28EBF32" w:rsidR="00F57D66" w:rsidRPr="000B077C" w:rsidRDefault="00F57D66" w:rsidP="00850002">
            <w:pPr>
              <w:contextualSpacing/>
              <w:jc w:val="center"/>
              <w:rPr>
                <w:rFonts w:ascii="Arial" w:hAnsi="Arial" w:cs="Arial"/>
                <w:color w:val="000000"/>
                <w:sz w:val="20"/>
                <w:szCs w:val="20"/>
              </w:rPr>
            </w:pPr>
            <w:r w:rsidRPr="000B077C">
              <w:rPr>
                <w:rFonts w:ascii="Arial" w:hAnsi="Arial" w:cs="Arial"/>
                <w:color w:val="000000"/>
                <w:sz w:val="20"/>
                <w:szCs w:val="20"/>
              </w:rPr>
              <w:t>Yes</w:t>
            </w:r>
            <w:r w:rsidR="00103AA8" w:rsidRPr="000B077C">
              <w:rPr>
                <w:rFonts w:ascii="Arial" w:hAnsi="Arial" w:cs="Arial"/>
                <w:color w:val="000000"/>
                <w:sz w:val="20"/>
                <w:szCs w:val="20"/>
              </w:rPr>
              <w:t xml:space="preserve"> (abbreviations are allowed)</w:t>
            </w:r>
          </w:p>
        </w:tc>
      </w:tr>
      <w:tr w:rsidR="00F57D66" w:rsidRPr="000B077C" w14:paraId="713E33E0" w14:textId="77777777" w:rsidTr="008E6D47">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0B077C" w:rsidRDefault="00F57D66" w:rsidP="00850002">
            <w:pPr>
              <w:contextualSpacing/>
              <w:rPr>
                <w:rFonts w:ascii="Arial" w:hAnsi="Arial" w:cs="Arial"/>
                <w:b/>
                <w:bCs/>
                <w:color w:val="000000"/>
                <w:sz w:val="20"/>
                <w:szCs w:val="20"/>
              </w:rPr>
            </w:pPr>
            <w:r w:rsidRPr="000B077C">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432F13DD" w:rsidR="00F57D66" w:rsidRPr="000B077C" w:rsidRDefault="00F57D66" w:rsidP="006448FA">
            <w:pPr>
              <w:contextualSpacing/>
              <w:jc w:val="center"/>
              <w:rPr>
                <w:rFonts w:ascii="Arial" w:hAnsi="Arial" w:cs="Arial"/>
                <w:color w:val="000000"/>
                <w:sz w:val="20"/>
                <w:szCs w:val="20"/>
              </w:rPr>
            </w:pPr>
            <w:r w:rsidRPr="000B077C">
              <w:rPr>
                <w:rFonts w:ascii="Arial" w:hAnsi="Arial" w:cs="Arial"/>
                <w:color w:val="000000"/>
                <w:sz w:val="20"/>
                <w:szCs w:val="20"/>
              </w:rPr>
              <w:t>Yes</w:t>
            </w:r>
            <w:r w:rsidR="006448FA" w:rsidRPr="000B077C">
              <w:rPr>
                <w:rFonts w:ascii="Arial" w:hAnsi="Arial" w:cs="Arial"/>
                <w:color w:val="000000"/>
                <w:sz w:val="20"/>
                <w:szCs w:val="20"/>
              </w:rPr>
              <w:t xml:space="preserve"> (abbreviations are allowed but must be State of Wisconsin)</w:t>
            </w:r>
          </w:p>
        </w:tc>
      </w:tr>
      <w:tr w:rsidR="00C521AD" w:rsidRPr="000B077C" w14:paraId="204BE657" w14:textId="77777777" w:rsidTr="003E22A1">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4633" w14:textId="77777777" w:rsidR="00C521AD" w:rsidRPr="000B077C" w:rsidRDefault="00C521AD" w:rsidP="003E22A1">
            <w:pPr>
              <w:contextualSpacing/>
              <w:rPr>
                <w:rFonts w:ascii="Arial" w:hAnsi="Arial" w:cs="Arial"/>
                <w:b/>
                <w:bCs/>
                <w:color w:val="000000"/>
                <w:sz w:val="20"/>
                <w:szCs w:val="20"/>
              </w:rPr>
            </w:pPr>
            <w:r w:rsidRPr="000B077C">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30B81009" w14:textId="77777777" w:rsidR="00C521AD" w:rsidRPr="000B077C" w:rsidRDefault="00C521AD" w:rsidP="003E22A1">
            <w:pPr>
              <w:contextualSpacing/>
              <w:jc w:val="center"/>
              <w:rPr>
                <w:rFonts w:ascii="Arial" w:hAnsi="Arial" w:cs="Arial"/>
                <w:color w:val="000000"/>
                <w:sz w:val="20"/>
                <w:szCs w:val="20"/>
              </w:rPr>
            </w:pPr>
            <w:r w:rsidRPr="000B077C">
              <w:rPr>
                <w:rFonts w:ascii="Arial" w:hAnsi="Arial" w:cs="Arial"/>
                <w:color w:val="000000"/>
                <w:sz w:val="20"/>
                <w:szCs w:val="20"/>
              </w:rPr>
              <w:t>No</w:t>
            </w:r>
          </w:p>
        </w:tc>
      </w:tr>
    </w:tbl>
    <w:p w14:paraId="09818576" w14:textId="77777777" w:rsidR="00687A5D" w:rsidRPr="000B077C" w:rsidRDefault="00687A5D" w:rsidP="00C521AD">
      <w:pPr>
        <w:ind w:left="1080"/>
        <w:rPr>
          <w:rFonts w:ascii="Arial" w:hAnsi="Arial" w:cs="Arial"/>
          <w:sz w:val="20"/>
          <w:szCs w:val="20"/>
        </w:rPr>
      </w:pPr>
    </w:p>
    <w:p w14:paraId="4413D3D8" w14:textId="77777777" w:rsidR="00C521AD" w:rsidRPr="000B077C" w:rsidRDefault="00C521AD" w:rsidP="000547DE">
      <w:pPr>
        <w:pStyle w:val="ListParagraph"/>
        <w:ind w:left="1080"/>
        <w:rPr>
          <w:rFonts w:ascii="Arial" w:hAnsi="Arial" w:cs="Arial"/>
          <w:sz w:val="20"/>
          <w:szCs w:val="20"/>
        </w:rPr>
      </w:pPr>
      <w:r w:rsidRPr="000B077C">
        <w:rPr>
          <w:rFonts w:ascii="Arial" w:hAnsi="Arial" w:cs="Arial"/>
          <w:sz w:val="20"/>
          <w:szCs w:val="20"/>
        </w:rPr>
        <w:t>When reviewing the address, keep the following in mind:</w:t>
      </w:r>
    </w:p>
    <w:p w14:paraId="47B2DD49" w14:textId="44D94F2B" w:rsidR="00C521AD" w:rsidRPr="000B077C" w:rsidRDefault="00C521AD" w:rsidP="00C521AD">
      <w:pPr>
        <w:pStyle w:val="ListParagraph"/>
        <w:numPr>
          <w:ilvl w:val="0"/>
          <w:numId w:val="122"/>
        </w:numPr>
        <w:rPr>
          <w:rFonts w:ascii="Arial" w:hAnsi="Arial" w:cs="Arial"/>
          <w:sz w:val="20"/>
          <w:szCs w:val="20"/>
        </w:rPr>
      </w:pPr>
      <w:r w:rsidRPr="000B077C">
        <w:rPr>
          <w:rFonts w:ascii="Arial" w:hAnsi="Arial" w:cs="Arial"/>
          <w:i/>
          <w:sz w:val="20"/>
          <w:szCs w:val="20"/>
        </w:rPr>
        <w:t>Period Placement &amp; Abbreviations:</w:t>
      </w:r>
      <w:r w:rsidRPr="000B077C">
        <w:rPr>
          <w:rFonts w:ascii="Arial" w:hAnsi="Arial" w:cs="Arial"/>
          <w:sz w:val="20"/>
          <w:szCs w:val="20"/>
        </w:rPr>
        <w:t xml:space="preserve"> Differences in the street direction</w:t>
      </w:r>
      <w:r w:rsidR="00103AA8" w:rsidRPr="000B077C">
        <w:rPr>
          <w:rFonts w:ascii="Arial" w:hAnsi="Arial" w:cs="Arial"/>
          <w:sz w:val="20"/>
          <w:szCs w:val="20"/>
        </w:rPr>
        <w:t>,</w:t>
      </w:r>
      <w:r w:rsidRPr="000B077C">
        <w:rPr>
          <w:rFonts w:ascii="Arial" w:hAnsi="Arial" w:cs="Arial"/>
          <w:sz w:val="20"/>
          <w:szCs w:val="20"/>
        </w:rPr>
        <w:t xml:space="preserve"> street suffix</w:t>
      </w:r>
      <w:r w:rsidR="00103AA8" w:rsidRPr="000B077C">
        <w:rPr>
          <w:rFonts w:ascii="Arial" w:hAnsi="Arial" w:cs="Arial"/>
          <w:sz w:val="20"/>
          <w:szCs w:val="20"/>
        </w:rPr>
        <w:t>, or city</w:t>
      </w:r>
      <w:r w:rsidRPr="000B077C">
        <w:rPr>
          <w:rFonts w:ascii="Arial" w:hAnsi="Arial" w:cs="Arial"/>
          <w:sz w:val="20"/>
          <w:szCs w:val="20"/>
        </w:rPr>
        <w:t xml:space="preserve"> that are due to period placement or the names being abbreviated versus not abbreviated do not need to be identified. </w:t>
      </w:r>
    </w:p>
    <w:p w14:paraId="2C951BB7" w14:textId="27988231" w:rsidR="003D072C" w:rsidRPr="000B077C" w:rsidRDefault="00C521AD" w:rsidP="00BE5EFF">
      <w:pPr>
        <w:pStyle w:val="ListParagraph"/>
        <w:numPr>
          <w:ilvl w:val="0"/>
          <w:numId w:val="122"/>
        </w:numPr>
        <w:rPr>
          <w:rFonts w:ascii="Arial" w:hAnsi="Arial" w:cs="Arial"/>
          <w:sz w:val="20"/>
          <w:szCs w:val="20"/>
        </w:rPr>
      </w:pPr>
      <w:r w:rsidRPr="000B077C">
        <w:rPr>
          <w:rFonts w:ascii="Arial" w:hAnsi="Arial" w:cs="Arial"/>
          <w:i/>
          <w:sz w:val="20"/>
          <w:szCs w:val="20"/>
        </w:rPr>
        <w:t>Spacing &amp; Capitalization:</w:t>
      </w:r>
      <w:r w:rsidRPr="000B077C">
        <w:rPr>
          <w:rFonts w:ascii="Arial" w:hAnsi="Arial" w:cs="Arial"/>
          <w:sz w:val="20"/>
          <w:szCs w:val="20"/>
        </w:rPr>
        <w:t xml:space="preserve"> Differences due to spacing or capitalization</w:t>
      </w:r>
      <w:r w:rsidR="003D072C" w:rsidRPr="000B077C">
        <w:rPr>
          <w:rFonts w:ascii="Arial" w:hAnsi="Arial" w:cs="Arial"/>
          <w:sz w:val="20"/>
          <w:szCs w:val="20"/>
        </w:rPr>
        <w:t xml:space="preserve"> do not need to be identified.</w:t>
      </w:r>
    </w:p>
    <w:p w14:paraId="20C758E9" w14:textId="73299E12" w:rsidR="00E1073C" w:rsidRPr="000B077C" w:rsidRDefault="00E1073C" w:rsidP="00E1073C">
      <w:pPr>
        <w:pStyle w:val="ListParagraph"/>
        <w:numPr>
          <w:ilvl w:val="0"/>
          <w:numId w:val="122"/>
        </w:numPr>
        <w:rPr>
          <w:rFonts w:ascii="Arial" w:hAnsi="Arial" w:cs="Arial"/>
          <w:sz w:val="20"/>
          <w:szCs w:val="20"/>
        </w:rPr>
      </w:pPr>
      <w:r w:rsidRPr="000B077C">
        <w:rPr>
          <w:rFonts w:ascii="Arial" w:hAnsi="Arial" w:cs="Arial"/>
          <w:i/>
          <w:sz w:val="20"/>
          <w:szCs w:val="20"/>
        </w:rPr>
        <w:t>Street Name, Street Suffix, or City Misspelled on Residency Documentation:</w:t>
      </w:r>
      <w:r w:rsidRPr="000B077C">
        <w:rPr>
          <w:rFonts w:ascii="Arial" w:hAnsi="Arial" w:cs="Arial"/>
          <w:sz w:val="20"/>
          <w:szCs w:val="20"/>
        </w:rPr>
        <w:t xml:space="preserve"> If the street name, street suffix, or city is misspelled on the residency documentation, the documentation may be accepted if the parent emails or provides a signed letter to the school stating the correct address (which must match </w:t>
      </w:r>
      <w:r w:rsidR="005C770A" w:rsidRPr="000B077C">
        <w:rPr>
          <w:rFonts w:ascii="Arial" w:hAnsi="Arial" w:cs="Arial"/>
          <w:sz w:val="20"/>
          <w:szCs w:val="20"/>
        </w:rPr>
        <w:t>the school district verification document</w:t>
      </w:r>
      <w:r w:rsidRPr="000B077C">
        <w:rPr>
          <w:rFonts w:ascii="Arial" w:hAnsi="Arial" w:cs="Arial"/>
          <w:sz w:val="20"/>
          <w:szCs w:val="20"/>
        </w:rPr>
        <w:t xml:space="preserve">) and that the street name, street suffix, and/or city is misspelled on the documentation. Schools must keep the email or signed letter from the parent for their auditor review. </w:t>
      </w:r>
      <w:r w:rsidR="005C770A" w:rsidRPr="000B077C">
        <w:rPr>
          <w:rFonts w:ascii="Arial" w:hAnsi="Arial" w:cs="Arial"/>
          <w:sz w:val="20"/>
          <w:szCs w:val="20"/>
        </w:rPr>
        <w:t>The student application or transfer request must have the correct address information</w:t>
      </w:r>
      <w:r w:rsidRPr="000B077C">
        <w:rPr>
          <w:rFonts w:ascii="Arial" w:hAnsi="Arial" w:cs="Arial"/>
          <w:sz w:val="20"/>
          <w:szCs w:val="20"/>
        </w:rPr>
        <w:t xml:space="preserve">. </w:t>
      </w:r>
    </w:p>
    <w:p w14:paraId="3ECF79CF" w14:textId="77777777" w:rsidR="00687A5D" w:rsidRPr="000B077C" w:rsidRDefault="00687A5D" w:rsidP="000547DE">
      <w:pPr>
        <w:pStyle w:val="ListParagraph"/>
        <w:rPr>
          <w:rFonts w:ascii="Arial" w:hAnsi="Arial" w:cs="Arial"/>
          <w:sz w:val="20"/>
          <w:szCs w:val="20"/>
        </w:rPr>
      </w:pPr>
    </w:p>
    <w:p w14:paraId="504D57B2" w14:textId="0D2B2E8B" w:rsidR="003F2A97" w:rsidRPr="000B077C" w:rsidRDefault="003D072C" w:rsidP="00635A2B">
      <w:pPr>
        <w:ind w:left="1080"/>
        <w:rPr>
          <w:rFonts w:ascii="Arial" w:hAnsi="Arial" w:cs="Arial"/>
          <w:sz w:val="20"/>
          <w:szCs w:val="20"/>
        </w:rPr>
      </w:pPr>
      <w:r w:rsidRPr="000B077C">
        <w:rPr>
          <w:rFonts w:ascii="Arial" w:hAnsi="Arial" w:cs="Arial"/>
          <w:sz w:val="20"/>
          <w:szCs w:val="20"/>
        </w:rPr>
        <w:t>If the address</w:t>
      </w:r>
      <w:r w:rsidR="00C07B2A" w:rsidRPr="000B077C">
        <w:rPr>
          <w:rFonts w:ascii="Arial" w:hAnsi="Arial" w:cs="Arial"/>
          <w:sz w:val="20"/>
          <w:szCs w:val="20"/>
        </w:rPr>
        <w:t>, other than the unit number or zip code, is incorrect</w:t>
      </w:r>
      <w:r w:rsidR="00686FE6" w:rsidRPr="000B077C">
        <w:rPr>
          <w:rFonts w:ascii="Arial" w:hAnsi="Arial" w:cs="Arial"/>
          <w:sz w:val="20"/>
          <w:szCs w:val="20"/>
        </w:rPr>
        <w:t xml:space="preserve"> on the </w:t>
      </w:r>
      <w:r w:rsidR="0070381F" w:rsidRPr="000B077C">
        <w:rPr>
          <w:rFonts w:ascii="Arial" w:hAnsi="Arial" w:cs="Arial"/>
          <w:sz w:val="20"/>
          <w:szCs w:val="20"/>
        </w:rPr>
        <w:t xml:space="preserve">Apps and Transfers </w:t>
      </w:r>
      <w:proofErr w:type="spellStart"/>
      <w:r w:rsidR="0070381F" w:rsidRPr="000B077C">
        <w:rPr>
          <w:rFonts w:ascii="Arial" w:hAnsi="Arial" w:cs="Arial"/>
          <w:sz w:val="20"/>
          <w:szCs w:val="20"/>
        </w:rPr>
        <w:t>Rpt</w:t>
      </w:r>
      <w:proofErr w:type="spellEnd"/>
      <w:r w:rsidR="00C07B2A" w:rsidRPr="000B077C">
        <w:rPr>
          <w:rFonts w:ascii="Arial" w:hAnsi="Arial" w:cs="Arial"/>
          <w:sz w:val="20"/>
          <w:szCs w:val="20"/>
        </w:rPr>
        <w:t>, the address correction</w:t>
      </w:r>
      <w:r w:rsidR="004B5DFE" w:rsidRPr="000B077C">
        <w:rPr>
          <w:rFonts w:ascii="Arial" w:hAnsi="Arial" w:cs="Arial"/>
          <w:sz w:val="20"/>
          <w:szCs w:val="20"/>
        </w:rPr>
        <w:t xml:space="preserve"> must be reported as described in Appendix A.</w:t>
      </w:r>
      <w:r w:rsidR="007E256D" w:rsidRPr="000B077C">
        <w:rPr>
          <w:rFonts w:ascii="Arial" w:hAnsi="Arial" w:cs="Arial"/>
          <w:sz w:val="20"/>
          <w:szCs w:val="20"/>
        </w:rPr>
        <w:t xml:space="preserve"> </w:t>
      </w:r>
      <w:r w:rsidR="00C07B2A" w:rsidRPr="000B077C">
        <w:rPr>
          <w:rFonts w:ascii="Arial" w:hAnsi="Arial" w:cs="Arial"/>
          <w:sz w:val="20"/>
          <w:szCs w:val="20"/>
        </w:rPr>
        <w:t xml:space="preserve"> </w:t>
      </w:r>
      <w:r w:rsidR="00E61BD4" w:rsidRPr="000B077C">
        <w:rPr>
          <w:rFonts w:ascii="Arial" w:hAnsi="Arial" w:cs="Arial"/>
          <w:sz w:val="20"/>
          <w:szCs w:val="20"/>
        </w:rPr>
        <w:t xml:space="preserve">For any address changes, complete the school district verification procedures in Step 3.8 to ensure the school district on the </w:t>
      </w:r>
      <w:r w:rsidR="0070381F" w:rsidRPr="000B077C">
        <w:rPr>
          <w:rFonts w:ascii="Arial" w:hAnsi="Arial" w:cs="Arial"/>
          <w:sz w:val="20"/>
          <w:szCs w:val="20"/>
        </w:rPr>
        <w:t xml:space="preserve">Apps and Transfers </w:t>
      </w:r>
      <w:proofErr w:type="spellStart"/>
      <w:r w:rsidR="0070381F" w:rsidRPr="000B077C">
        <w:rPr>
          <w:rFonts w:ascii="Arial" w:hAnsi="Arial" w:cs="Arial"/>
          <w:sz w:val="20"/>
          <w:szCs w:val="20"/>
        </w:rPr>
        <w:t>Rpt</w:t>
      </w:r>
      <w:proofErr w:type="spellEnd"/>
      <w:r w:rsidR="00E61BD4" w:rsidRPr="000B077C">
        <w:rPr>
          <w:rFonts w:ascii="Arial" w:hAnsi="Arial" w:cs="Arial"/>
          <w:sz w:val="20"/>
          <w:szCs w:val="20"/>
        </w:rPr>
        <w:t xml:space="preserve"> is correct.  If it is not, report the school district change in the enrollment audit.  </w:t>
      </w:r>
      <w:r w:rsidR="003C71D7" w:rsidRPr="000B077C">
        <w:rPr>
          <w:rFonts w:ascii="Arial" w:hAnsi="Arial" w:cs="Arial"/>
          <w:sz w:val="20"/>
          <w:szCs w:val="20"/>
        </w:rPr>
        <w:t>The only address correction that cannot be made is if the address is outside of Wisconsin</w:t>
      </w:r>
      <w:r w:rsidR="00D303C2" w:rsidRPr="000B077C">
        <w:rPr>
          <w:rFonts w:ascii="Arial" w:hAnsi="Arial" w:cs="Arial"/>
          <w:sz w:val="20"/>
          <w:szCs w:val="20"/>
        </w:rPr>
        <w:t>.  If so,</w:t>
      </w:r>
      <w:r w:rsidR="00C07B2A" w:rsidRPr="000B077C">
        <w:rPr>
          <w:rFonts w:ascii="Arial" w:hAnsi="Arial" w:cs="Arial"/>
          <w:sz w:val="20"/>
          <w:szCs w:val="20"/>
        </w:rPr>
        <w:t xml:space="preserve"> the pupil</w:t>
      </w:r>
      <w:r w:rsidR="001E2A5C" w:rsidRPr="000B077C">
        <w:rPr>
          <w:rFonts w:ascii="Arial" w:hAnsi="Arial" w:cs="Arial"/>
          <w:sz w:val="20"/>
          <w:szCs w:val="20"/>
        </w:rPr>
        <w:t xml:space="preserve"> must be identified as ineligible as described in Appendix A.</w:t>
      </w:r>
      <w:r w:rsidR="00EE06B2" w:rsidRPr="000B077C">
        <w:rPr>
          <w:rFonts w:ascii="Arial" w:hAnsi="Arial" w:cs="Arial"/>
          <w:sz w:val="20"/>
          <w:szCs w:val="20"/>
        </w:rPr>
        <w:t xml:space="preserve">  </w:t>
      </w:r>
    </w:p>
    <w:p w14:paraId="45E7E49E" w14:textId="77777777" w:rsidR="0066782E" w:rsidRPr="000B077C" w:rsidRDefault="0066782E" w:rsidP="00635A2B">
      <w:pPr>
        <w:pStyle w:val="ListParagraph"/>
        <w:rPr>
          <w:rFonts w:ascii="Arial" w:hAnsi="Arial" w:cs="Arial"/>
          <w:sz w:val="20"/>
          <w:szCs w:val="20"/>
          <w:u w:val="single"/>
        </w:rPr>
      </w:pPr>
    </w:p>
    <w:p w14:paraId="37CDD44A" w14:textId="47859549" w:rsidR="003749A0" w:rsidRPr="000B077C" w:rsidRDefault="00927BBA" w:rsidP="00635A2B">
      <w:pPr>
        <w:numPr>
          <w:ilvl w:val="2"/>
          <w:numId w:val="4"/>
        </w:numPr>
        <w:ind w:left="1170"/>
        <w:rPr>
          <w:rFonts w:ascii="Arial" w:hAnsi="Arial" w:cs="Arial"/>
          <w:sz w:val="20"/>
          <w:szCs w:val="20"/>
        </w:rPr>
      </w:pPr>
      <w:r w:rsidRPr="000B077C">
        <w:rPr>
          <w:rFonts w:ascii="Arial" w:hAnsi="Arial" w:cs="Arial"/>
          <w:sz w:val="20"/>
          <w:szCs w:val="20"/>
          <w:u w:val="single"/>
        </w:rPr>
        <w:t>Document Meets Date Requirement:</w:t>
      </w:r>
      <w:r w:rsidRPr="000B077C">
        <w:rPr>
          <w:rFonts w:ascii="Arial" w:hAnsi="Arial" w:cs="Arial"/>
          <w:sz w:val="20"/>
          <w:szCs w:val="20"/>
        </w:rPr>
        <w:t xml:space="preserve"> </w:t>
      </w:r>
      <w:r w:rsidR="0079168C" w:rsidRPr="000B077C">
        <w:rPr>
          <w:rFonts w:ascii="Arial" w:hAnsi="Arial" w:cs="Arial"/>
          <w:sz w:val="20"/>
          <w:szCs w:val="20"/>
        </w:rPr>
        <w:t xml:space="preserve">Determine that the residency documentation </w:t>
      </w:r>
      <w:r w:rsidR="00B078A4" w:rsidRPr="000B077C">
        <w:rPr>
          <w:rFonts w:ascii="Arial" w:hAnsi="Arial" w:cs="Arial"/>
          <w:sz w:val="20"/>
          <w:szCs w:val="20"/>
        </w:rPr>
        <w:t>in 1</w:t>
      </w:r>
      <w:r w:rsidR="000A07B9" w:rsidRPr="000B077C">
        <w:rPr>
          <w:rFonts w:ascii="Arial" w:hAnsi="Arial" w:cs="Arial"/>
          <w:sz w:val="20"/>
          <w:szCs w:val="20"/>
        </w:rPr>
        <w:t xml:space="preserve"> </w:t>
      </w:r>
      <w:r w:rsidR="0079168C" w:rsidRPr="000B077C">
        <w:rPr>
          <w:rFonts w:ascii="Arial" w:hAnsi="Arial" w:cs="Arial"/>
          <w:sz w:val="20"/>
          <w:szCs w:val="20"/>
        </w:rPr>
        <w:t>meets the current requirement.</w:t>
      </w:r>
      <w:r w:rsidR="007E256D" w:rsidRPr="000B077C">
        <w:rPr>
          <w:rFonts w:ascii="Arial" w:hAnsi="Arial" w:cs="Arial"/>
          <w:sz w:val="20"/>
          <w:szCs w:val="20"/>
        </w:rPr>
        <w:t xml:space="preserve"> </w:t>
      </w:r>
      <w:r w:rsidR="00C07B2A" w:rsidRPr="000B077C">
        <w:rPr>
          <w:rFonts w:ascii="Arial" w:hAnsi="Arial" w:cs="Arial"/>
          <w:sz w:val="20"/>
          <w:szCs w:val="20"/>
        </w:rPr>
        <w:t xml:space="preserve"> </w:t>
      </w:r>
      <w:r w:rsidR="005618C2" w:rsidRPr="000B077C">
        <w:rPr>
          <w:rFonts w:ascii="Arial" w:hAnsi="Arial" w:cs="Arial"/>
          <w:sz w:val="20"/>
          <w:szCs w:val="20"/>
        </w:rPr>
        <w:t>The following should be used to determine i</w:t>
      </w:r>
      <w:r w:rsidR="001E2A5C" w:rsidRPr="000B077C">
        <w:rPr>
          <w:rFonts w:ascii="Arial" w:hAnsi="Arial" w:cs="Arial"/>
          <w:sz w:val="20"/>
          <w:szCs w:val="20"/>
        </w:rPr>
        <w:t>f</w:t>
      </w:r>
      <w:r w:rsidR="005618C2" w:rsidRPr="000B077C">
        <w:rPr>
          <w:rFonts w:ascii="Arial" w:hAnsi="Arial" w:cs="Arial"/>
          <w:sz w:val="20"/>
          <w:szCs w:val="20"/>
        </w:rPr>
        <w:t xml:space="preserve"> the documentation is current:</w:t>
      </w:r>
    </w:p>
    <w:p w14:paraId="6E55F0AC" w14:textId="77777777" w:rsidR="003749A0" w:rsidRPr="000B077C" w:rsidRDefault="003749A0" w:rsidP="002938A6">
      <w:pPr>
        <w:pStyle w:val="ListParagraph"/>
        <w:rPr>
          <w:rFonts w:ascii="Arial" w:hAnsi="Arial" w:cs="Arial"/>
          <w:sz w:val="20"/>
          <w:szCs w:val="20"/>
        </w:rPr>
      </w:pPr>
    </w:p>
    <w:p w14:paraId="71FEF5DC" w14:textId="188FDC47" w:rsidR="003749A0" w:rsidRPr="000B077C" w:rsidRDefault="005618C2" w:rsidP="00A61E83">
      <w:pPr>
        <w:numPr>
          <w:ilvl w:val="1"/>
          <w:numId w:val="140"/>
        </w:numPr>
        <w:rPr>
          <w:rFonts w:ascii="Arial" w:hAnsi="Arial" w:cs="Arial"/>
          <w:sz w:val="20"/>
          <w:szCs w:val="20"/>
        </w:rPr>
      </w:pPr>
      <w:r w:rsidRPr="000B077C">
        <w:rPr>
          <w:rFonts w:ascii="Arial" w:hAnsi="Arial" w:cs="Arial"/>
          <w:sz w:val="20"/>
          <w:szCs w:val="20"/>
        </w:rPr>
        <w:t xml:space="preserve">Except for a lease, a current document is one that </w:t>
      </w:r>
      <w:r w:rsidR="00C07B2A" w:rsidRPr="000B077C">
        <w:rPr>
          <w:rFonts w:ascii="Arial" w:hAnsi="Arial" w:cs="Arial"/>
          <w:sz w:val="20"/>
          <w:szCs w:val="20"/>
        </w:rPr>
        <w:t xml:space="preserve">is dated </w:t>
      </w:r>
      <w:r w:rsidR="00350D0D" w:rsidRPr="000B077C">
        <w:rPr>
          <w:rFonts w:ascii="Arial" w:hAnsi="Arial" w:cs="Arial"/>
          <w:sz w:val="20"/>
          <w:szCs w:val="20"/>
        </w:rPr>
        <w:t xml:space="preserve">between </w:t>
      </w:r>
      <w:r w:rsidR="003A00ED" w:rsidRPr="000B077C">
        <w:rPr>
          <w:rFonts w:ascii="Arial" w:hAnsi="Arial" w:cs="Arial"/>
          <w:sz w:val="20"/>
          <w:szCs w:val="20"/>
        </w:rPr>
        <w:t>3 months</w:t>
      </w:r>
      <w:r w:rsidR="00350D0D" w:rsidRPr="000B077C">
        <w:rPr>
          <w:rFonts w:ascii="Arial" w:hAnsi="Arial" w:cs="Arial"/>
          <w:sz w:val="20"/>
          <w:szCs w:val="20"/>
        </w:rPr>
        <w:t xml:space="preserve"> before the date the application</w:t>
      </w:r>
      <w:r w:rsidR="0065101C" w:rsidRPr="000B077C">
        <w:rPr>
          <w:rFonts w:ascii="Arial" w:hAnsi="Arial" w:cs="Arial"/>
          <w:sz w:val="20"/>
          <w:szCs w:val="20"/>
        </w:rPr>
        <w:t>/transfer request</w:t>
      </w:r>
      <w:r w:rsidR="00350D0D" w:rsidRPr="000B077C">
        <w:rPr>
          <w:rFonts w:ascii="Arial" w:hAnsi="Arial" w:cs="Arial"/>
          <w:sz w:val="20"/>
          <w:szCs w:val="20"/>
        </w:rPr>
        <w:t xml:space="preserve"> was received and the date the application</w:t>
      </w:r>
      <w:r w:rsidR="0065101C" w:rsidRPr="000B077C">
        <w:rPr>
          <w:rFonts w:ascii="Arial" w:hAnsi="Arial" w:cs="Arial"/>
          <w:sz w:val="20"/>
          <w:szCs w:val="20"/>
        </w:rPr>
        <w:t>/transfer request</w:t>
      </w:r>
      <w:r w:rsidR="00350D0D" w:rsidRPr="000B077C">
        <w:rPr>
          <w:rFonts w:ascii="Arial" w:hAnsi="Arial" w:cs="Arial"/>
          <w:sz w:val="20"/>
          <w:szCs w:val="20"/>
        </w:rPr>
        <w:t xml:space="preserve"> was received.</w:t>
      </w:r>
    </w:p>
    <w:p w14:paraId="5D2AF108" w14:textId="39D88A68" w:rsidR="005618C2" w:rsidRPr="000B077C" w:rsidRDefault="005618C2" w:rsidP="00A61E83">
      <w:pPr>
        <w:numPr>
          <w:ilvl w:val="1"/>
          <w:numId w:val="140"/>
        </w:numPr>
        <w:rPr>
          <w:rFonts w:ascii="Arial" w:hAnsi="Arial" w:cs="Arial"/>
          <w:sz w:val="20"/>
          <w:szCs w:val="20"/>
        </w:rPr>
      </w:pPr>
      <w:r w:rsidRPr="000B077C">
        <w:rPr>
          <w:rFonts w:ascii="Arial" w:hAnsi="Arial" w:cs="Arial"/>
          <w:sz w:val="20"/>
          <w:szCs w:val="20"/>
        </w:rPr>
        <w:t xml:space="preserve">A </w:t>
      </w:r>
      <w:r w:rsidR="00B54445" w:rsidRPr="000B077C">
        <w:rPr>
          <w:rFonts w:ascii="Arial" w:hAnsi="Arial" w:cs="Arial"/>
          <w:sz w:val="20"/>
          <w:szCs w:val="20"/>
        </w:rPr>
        <w:t>2022</w:t>
      </w:r>
      <w:r w:rsidR="00F52428" w:rsidRPr="000B077C">
        <w:rPr>
          <w:rFonts w:ascii="Arial" w:hAnsi="Arial" w:cs="Arial"/>
          <w:sz w:val="20"/>
          <w:szCs w:val="20"/>
        </w:rPr>
        <w:t xml:space="preserve"> </w:t>
      </w:r>
      <w:r w:rsidR="004662A2" w:rsidRPr="000B077C">
        <w:rPr>
          <w:rFonts w:ascii="Arial" w:hAnsi="Arial" w:cs="Arial"/>
          <w:sz w:val="20"/>
          <w:szCs w:val="20"/>
        </w:rPr>
        <w:t xml:space="preserve">W2 </w:t>
      </w:r>
      <w:r w:rsidR="00687A5D" w:rsidRPr="000B077C">
        <w:rPr>
          <w:rFonts w:ascii="Arial" w:hAnsi="Arial" w:cs="Arial"/>
          <w:sz w:val="20"/>
          <w:szCs w:val="20"/>
        </w:rPr>
        <w:t xml:space="preserve">would be considered current for </w:t>
      </w:r>
      <w:r w:rsidR="00DC731B" w:rsidRPr="000B077C">
        <w:rPr>
          <w:rFonts w:ascii="Arial" w:hAnsi="Arial" w:cs="Arial"/>
          <w:sz w:val="20"/>
          <w:szCs w:val="20"/>
        </w:rPr>
        <w:t>2022-23</w:t>
      </w:r>
      <w:r w:rsidR="00F52428" w:rsidRPr="000B077C">
        <w:rPr>
          <w:rFonts w:ascii="Arial" w:hAnsi="Arial" w:cs="Arial"/>
          <w:sz w:val="20"/>
          <w:szCs w:val="20"/>
        </w:rPr>
        <w:t xml:space="preserve"> </w:t>
      </w:r>
      <w:r w:rsidR="00687A5D" w:rsidRPr="000B077C">
        <w:rPr>
          <w:rFonts w:ascii="Arial" w:hAnsi="Arial" w:cs="Arial"/>
          <w:sz w:val="20"/>
          <w:szCs w:val="20"/>
        </w:rPr>
        <w:t xml:space="preserve">applications and transfer requests received from January </w:t>
      </w:r>
      <w:r w:rsidR="00B54445" w:rsidRPr="000B077C">
        <w:rPr>
          <w:rFonts w:ascii="Arial" w:hAnsi="Arial" w:cs="Arial"/>
          <w:sz w:val="20"/>
          <w:szCs w:val="20"/>
        </w:rPr>
        <w:t>2023</w:t>
      </w:r>
      <w:r w:rsidR="007E747D" w:rsidRPr="000B077C">
        <w:rPr>
          <w:rFonts w:ascii="Arial" w:hAnsi="Arial" w:cs="Arial"/>
          <w:sz w:val="20"/>
          <w:szCs w:val="20"/>
        </w:rPr>
        <w:t xml:space="preserve">-April </w:t>
      </w:r>
      <w:r w:rsidR="00B54445" w:rsidRPr="000B077C">
        <w:rPr>
          <w:rFonts w:ascii="Arial" w:hAnsi="Arial" w:cs="Arial"/>
          <w:sz w:val="20"/>
          <w:szCs w:val="20"/>
        </w:rPr>
        <w:t>2023</w:t>
      </w:r>
      <w:r w:rsidR="004662A2" w:rsidRPr="000B077C">
        <w:rPr>
          <w:rFonts w:ascii="Arial" w:hAnsi="Arial" w:cs="Arial"/>
          <w:sz w:val="20"/>
          <w:szCs w:val="20"/>
        </w:rPr>
        <w:t xml:space="preserve">.  </w:t>
      </w:r>
    </w:p>
    <w:p w14:paraId="536DA057" w14:textId="13CE4159" w:rsidR="003749A0" w:rsidRPr="000B077C" w:rsidRDefault="0079168C" w:rsidP="00A61E83">
      <w:pPr>
        <w:numPr>
          <w:ilvl w:val="1"/>
          <w:numId w:val="140"/>
        </w:numPr>
        <w:rPr>
          <w:rFonts w:ascii="Arial" w:hAnsi="Arial" w:cs="Arial"/>
          <w:sz w:val="20"/>
          <w:szCs w:val="20"/>
        </w:rPr>
      </w:pPr>
      <w:r w:rsidRPr="000B077C">
        <w:rPr>
          <w:rFonts w:ascii="Arial" w:hAnsi="Arial" w:cs="Arial"/>
          <w:color w:val="000000"/>
          <w:sz w:val="20"/>
          <w:szCs w:val="20"/>
          <w:lang w:val="en"/>
        </w:rPr>
        <w:t xml:space="preserve">If the lease is a </w:t>
      </w:r>
      <w:proofErr w:type="gramStart"/>
      <w:r w:rsidRPr="000B077C">
        <w:rPr>
          <w:rFonts w:ascii="Arial" w:hAnsi="Arial" w:cs="Arial"/>
          <w:color w:val="000000"/>
          <w:sz w:val="20"/>
          <w:szCs w:val="20"/>
          <w:lang w:val="en"/>
        </w:rPr>
        <w:t>month to month</w:t>
      </w:r>
      <w:proofErr w:type="gramEnd"/>
      <w:r w:rsidRPr="000B077C">
        <w:rPr>
          <w:rFonts w:ascii="Arial" w:hAnsi="Arial" w:cs="Arial"/>
          <w:color w:val="000000"/>
          <w:sz w:val="20"/>
          <w:szCs w:val="20"/>
          <w:lang w:val="en"/>
        </w:rPr>
        <w:t xml:space="preserve"> lease, the starting date of the lease must </w:t>
      </w:r>
      <w:r w:rsidR="00C07B2A" w:rsidRPr="000B077C">
        <w:rPr>
          <w:rFonts w:ascii="Arial" w:hAnsi="Arial" w:cs="Arial"/>
          <w:sz w:val="20"/>
          <w:szCs w:val="20"/>
        </w:rPr>
        <w:t>be dated</w:t>
      </w:r>
      <w:r w:rsidR="00A9753C" w:rsidRPr="000B077C">
        <w:rPr>
          <w:rFonts w:ascii="Arial" w:hAnsi="Arial" w:cs="Arial"/>
          <w:sz w:val="20"/>
          <w:szCs w:val="20"/>
        </w:rPr>
        <w:t xml:space="preserve"> </w:t>
      </w:r>
      <w:r w:rsidR="005618C2" w:rsidRPr="000B077C">
        <w:rPr>
          <w:rFonts w:ascii="Arial" w:hAnsi="Arial" w:cs="Arial"/>
          <w:sz w:val="20"/>
          <w:szCs w:val="20"/>
        </w:rPr>
        <w:t xml:space="preserve">between </w:t>
      </w:r>
      <w:r w:rsidR="00606A9A" w:rsidRPr="000B077C">
        <w:rPr>
          <w:rFonts w:ascii="Arial" w:hAnsi="Arial" w:cs="Arial"/>
          <w:sz w:val="20"/>
          <w:szCs w:val="20"/>
        </w:rPr>
        <w:t>3 months</w:t>
      </w:r>
      <w:r w:rsidR="00C07B2A" w:rsidRPr="000B077C">
        <w:rPr>
          <w:rFonts w:ascii="Arial" w:hAnsi="Arial" w:cs="Arial"/>
          <w:sz w:val="20"/>
          <w:szCs w:val="20"/>
        </w:rPr>
        <w:t xml:space="preserve"> </w:t>
      </w:r>
      <w:r w:rsidR="00A9753C" w:rsidRPr="000B077C">
        <w:rPr>
          <w:rFonts w:ascii="Arial" w:hAnsi="Arial" w:cs="Arial"/>
          <w:sz w:val="20"/>
          <w:szCs w:val="20"/>
        </w:rPr>
        <w:t xml:space="preserve">before the date </w:t>
      </w:r>
      <w:r w:rsidR="005618C2" w:rsidRPr="000B077C">
        <w:rPr>
          <w:rFonts w:ascii="Arial" w:hAnsi="Arial" w:cs="Arial"/>
          <w:sz w:val="20"/>
          <w:szCs w:val="20"/>
        </w:rPr>
        <w:t xml:space="preserve">the </w:t>
      </w:r>
      <w:r w:rsidR="00A9753C" w:rsidRPr="000B077C">
        <w:rPr>
          <w:rFonts w:ascii="Arial" w:hAnsi="Arial" w:cs="Arial"/>
          <w:sz w:val="20"/>
          <w:szCs w:val="20"/>
        </w:rPr>
        <w:t>application</w:t>
      </w:r>
      <w:r w:rsidR="0065101C" w:rsidRPr="000B077C">
        <w:rPr>
          <w:rFonts w:ascii="Arial" w:hAnsi="Arial" w:cs="Arial"/>
          <w:sz w:val="20"/>
          <w:szCs w:val="20"/>
        </w:rPr>
        <w:t>/transfer request</w:t>
      </w:r>
      <w:r w:rsidR="00A9753C" w:rsidRPr="000B077C">
        <w:rPr>
          <w:rFonts w:ascii="Arial" w:hAnsi="Arial" w:cs="Arial"/>
          <w:sz w:val="20"/>
          <w:szCs w:val="20"/>
        </w:rPr>
        <w:t xml:space="preserve"> was received and </w:t>
      </w:r>
      <w:r w:rsidR="00C07B2A" w:rsidRPr="000B077C">
        <w:rPr>
          <w:rFonts w:ascii="Arial" w:hAnsi="Arial" w:cs="Arial"/>
          <w:sz w:val="20"/>
          <w:szCs w:val="20"/>
        </w:rPr>
        <w:t>the date the application</w:t>
      </w:r>
      <w:r w:rsidR="0065101C" w:rsidRPr="000B077C">
        <w:rPr>
          <w:rFonts w:ascii="Arial" w:hAnsi="Arial" w:cs="Arial"/>
          <w:sz w:val="20"/>
          <w:szCs w:val="20"/>
        </w:rPr>
        <w:t>/transfer request</w:t>
      </w:r>
      <w:r w:rsidR="00C07B2A" w:rsidRPr="000B077C">
        <w:rPr>
          <w:rFonts w:ascii="Arial" w:hAnsi="Arial" w:cs="Arial"/>
          <w:sz w:val="20"/>
          <w:szCs w:val="20"/>
        </w:rPr>
        <w:t xml:space="preserve"> was received</w:t>
      </w:r>
      <w:r w:rsidR="005618C2" w:rsidRPr="000B077C">
        <w:rPr>
          <w:rFonts w:ascii="Arial" w:hAnsi="Arial" w:cs="Arial"/>
          <w:sz w:val="20"/>
          <w:szCs w:val="20"/>
        </w:rPr>
        <w:t>.</w:t>
      </w:r>
    </w:p>
    <w:p w14:paraId="2FACFAAE" w14:textId="18C499CE" w:rsidR="003749A0" w:rsidRPr="000B077C" w:rsidRDefault="003749A0" w:rsidP="00A61E83">
      <w:pPr>
        <w:numPr>
          <w:ilvl w:val="1"/>
          <w:numId w:val="140"/>
        </w:numPr>
        <w:rPr>
          <w:rFonts w:ascii="Arial" w:hAnsi="Arial" w:cs="Arial"/>
          <w:sz w:val="20"/>
          <w:szCs w:val="20"/>
        </w:rPr>
      </w:pPr>
      <w:r w:rsidRPr="000B077C">
        <w:rPr>
          <w:rFonts w:ascii="Arial" w:hAnsi="Arial" w:cs="Arial"/>
          <w:sz w:val="20"/>
          <w:szCs w:val="20"/>
        </w:rPr>
        <w:t xml:space="preserve">If a lease with a term is used, the lease agreement is considered current if the lease term </w:t>
      </w:r>
      <w:r w:rsidRPr="000B077C">
        <w:rPr>
          <w:rFonts w:ascii="Arial" w:hAnsi="Arial" w:cs="Arial"/>
          <w:color w:val="000000"/>
          <w:sz w:val="20"/>
          <w:szCs w:val="20"/>
          <w:lang w:val="en"/>
        </w:rPr>
        <w:t>includes the date the application</w:t>
      </w:r>
      <w:r w:rsidR="0065101C" w:rsidRPr="000B077C">
        <w:rPr>
          <w:rFonts w:ascii="Arial" w:hAnsi="Arial" w:cs="Arial"/>
          <w:color w:val="000000"/>
          <w:sz w:val="20"/>
          <w:szCs w:val="20"/>
          <w:lang w:val="en"/>
        </w:rPr>
        <w:t>/transfer request</w:t>
      </w:r>
      <w:r w:rsidRPr="000B077C">
        <w:rPr>
          <w:rFonts w:ascii="Arial" w:hAnsi="Arial" w:cs="Arial"/>
          <w:color w:val="000000"/>
          <w:sz w:val="20"/>
          <w:szCs w:val="20"/>
          <w:lang w:val="en"/>
        </w:rPr>
        <w:t xml:space="preserve"> was received.</w:t>
      </w:r>
      <w:r w:rsidR="007E256D" w:rsidRPr="000B077C">
        <w:rPr>
          <w:rFonts w:ascii="Arial" w:hAnsi="Arial" w:cs="Arial"/>
          <w:color w:val="000000"/>
          <w:sz w:val="20"/>
          <w:szCs w:val="20"/>
          <w:lang w:val="en"/>
        </w:rPr>
        <w:t xml:space="preserve"> </w:t>
      </w:r>
      <w:r w:rsidRPr="000B077C">
        <w:rPr>
          <w:rFonts w:ascii="Arial" w:hAnsi="Arial" w:cs="Arial"/>
          <w:color w:val="000000"/>
          <w:sz w:val="20"/>
          <w:szCs w:val="20"/>
          <w:lang w:val="en"/>
        </w:rPr>
        <w:t>Expired leases are not acceptable.</w:t>
      </w:r>
      <w:r w:rsidR="00912C2F" w:rsidRPr="000B077C">
        <w:rPr>
          <w:rFonts w:ascii="Arial" w:hAnsi="Arial" w:cs="Arial"/>
          <w:color w:val="000000"/>
          <w:sz w:val="20"/>
          <w:szCs w:val="20"/>
          <w:lang w:val="en"/>
        </w:rPr>
        <w:t xml:space="preserve">  As a reminder, any lease used must meet the requirements</w:t>
      </w:r>
      <w:r w:rsidR="00B95B9E" w:rsidRPr="000B077C">
        <w:rPr>
          <w:rFonts w:ascii="Arial" w:hAnsi="Arial" w:cs="Arial"/>
          <w:color w:val="000000"/>
          <w:sz w:val="20"/>
          <w:szCs w:val="20"/>
          <w:lang w:val="en"/>
        </w:rPr>
        <w:t xml:space="preserve"> described</w:t>
      </w:r>
      <w:r w:rsidR="00912C2F" w:rsidRPr="000B077C">
        <w:rPr>
          <w:rFonts w:ascii="Arial" w:hAnsi="Arial" w:cs="Arial"/>
          <w:color w:val="000000"/>
          <w:sz w:val="20"/>
          <w:szCs w:val="20"/>
          <w:lang w:val="en"/>
        </w:rPr>
        <w:t xml:space="preserve"> in 1.</w:t>
      </w:r>
    </w:p>
    <w:p w14:paraId="1A19AD38" w14:textId="77777777" w:rsidR="00953EF0" w:rsidRPr="000B077C" w:rsidRDefault="00953EF0" w:rsidP="002938A6">
      <w:pPr>
        <w:ind w:left="720"/>
        <w:rPr>
          <w:rFonts w:ascii="Arial" w:hAnsi="Arial" w:cs="Arial"/>
          <w:sz w:val="20"/>
          <w:szCs w:val="20"/>
        </w:rPr>
      </w:pPr>
    </w:p>
    <w:p w14:paraId="12ED81B1" w14:textId="2A85B72C" w:rsidR="001810E2" w:rsidRPr="000B077C" w:rsidRDefault="00801D77" w:rsidP="00635A2B">
      <w:pPr>
        <w:pStyle w:val="ListParagraph"/>
        <w:numPr>
          <w:ilvl w:val="2"/>
          <w:numId w:val="4"/>
        </w:numPr>
        <w:ind w:left="1080"/>
        <w:rPr>
          <w:rFonts w:ascii="Arial" w:hAnsi="Arial" w:cs="Arial"/>
          <w:sz w:val="20"/>
          <w:szCs w:val="20"/>
        </w:rPr>
      </w:pPr>
      <w:r w:rsidRPr="000B077C">
        <w:rPr>
          <w:rFonts w:ascii="Arial" w:hAnsi="Arial" w:cs="Arial"/>
          <w:sz w:val="20"/>
          <w:szCs w:val="20"/>
          <w:u w:val="single"/>
        </w:rPr>
        <w:t xml:space="preserve">Residency </w:t>
      </w:r>
      <w:r w:rsidR="00927BBA" w:rsidRPr="000B077C">
        <w:rPr>
          <w:rFonts w:ascii="Arial" w:hAnsi="Arial" w:cs="Arial"/>
          <w:sz w:val="20"/>
          <w:szCs w:val="20"/>
          <w:u w:val="single"/>
        </w:rPr>
        <w:t>D</w:t>
      </w:r>
      <w:r w:rsidRPr="000B077C">
        <w:rPr>
          <w:rFonts w:ascii="Arial" w:hAnsi="Arial" w:cs="Arial"/>
          <w:sz w:val="20"/>
          <w:szCs w:val="20"/>
          <w:u w:val="single"/>
        </w:rPr>
        <w:t xml:space="preserve">ocumentation </w:t>
      </w:r>
      <w:r w:rsidR="00927BBA" w:rsidRPr="000B077C">
        <w:rPr>
          <w:rFonts w:ascii="Arial" w:hAnsi="Arial" w:cs="Arial"/>
          <w:sz w:val="20"/>
          <w:szCs w:val="20"/>
          <w:u w:val="single"/>
        </w:rPr>
        <w:t>C</w:t>
      </w:r>
      <w:r w:rsidRPr="000B077C">
        <w:rPr>
          <w:rFonts w:ascii="Arial" w:hAnsi="Arial" w:cs="Arial"/>
          <w:sz w:val="20"/>
          <w:szCs w:val="20"/>
          <w:u w:val="single"/>
        </w:rPr>
        <w:t>orrections:</w:t>
      </w:r>
      <w:r w:rsidRPr="000B077C">
        <w:rPr>
          <w:rFonts w:ascii="Arial" w:hAnsi="Arial" w:cs="Arial"/>
          <w:sz w:val="20"/>
          <w:szCs w:val="20"/>
        </w:rPr>
        <w:t xml:space="preserve"> </w:t>
      </w:r>
      <w:r w:rsidR="000B40A9" w:rsidRPr="000B077C">
        <w:rPr>
          <w:rFonts w:ascii="Arial" w:hAnsi="Arial" w:cs="Arial"/>
          <w:sz w:val="20"/>
          <w:szCs w:val="20"/>
        </w:rPr>
        <w:t xml:space="preserve">If the </w:t>
      </w:r>
      <w:r w:rsidR="00424F9E" w:rsidRPr="000B077C">
        <w:rPr>
          <w:rFonts w:ascii="Arial" w:hAnsi="Arial" w:cs="Arial"/>
          <w:sz w:val="20"/>
          <w:szCs w:val="20"/>
        </w:rPr>
        <w:t xml:space="preserve">auditor identifies that the school did not receive the correct </w:t>
      </w:r>
      <w:r w:rsidR="00B252AA" w:rsidRPr="000B077C">
        <w:rPr>
          <w:rFonts w:ascii="Arial" w:hAnsi="Arial" w:cs="Arial"/>
          <w:sz w:val="20"/>
          <w:szCs w:val="20"/>
        </w:rPr>
        <w:t xml:space="preserve">residency </w:t>
      </w:r>
      <w:r w:rsidR="00424F9E" w:rsidRPr="000B077C">
        <w:rPr>
          <w:rFonts w:ascii="Arial" w:hAnsi="Arial" w:cs="Arial"/>
          <w:sz w:val="20"/>
          <w:szCs w:val="20"/>
        </w:rPr>
        <w:t>documentation</w:t>
      </w:r>
      <w:r w:rsidR="000B40A9" w:rsidRPr="000B077C">
        <w:rPr>
          <w:rFonts w:ascii="Arial" w:hAnsi="Arial" w:cs="Arial"/>
          <w:sz w:val="20"/>
          <w:szCs w:val="20"/>
        </w:rPr>
        <w:t xml:space="preserve">, the school may obtain one of the allowed residency support documents that meets the requirements by </w:t>
      </w:r>
      <w:r w:rsidR="00DE679A" w:rsidRPr="000B077C">
        <w:rPr>
          <w:rFonts w:ascii="Arial" w:hAnsi="Arial" w:cs="Arial"/>
          <w:sz w:val="20"/>
          <w:szCs w:val="20"/>
        </w:rPr>
        <w:t>the due date of the enrollment audit</w:t>
      </w:r>
      <w:r w:rsidR="000B40A9" w:rsidRPr="000B077C">
        <w:rPr>
          <w:rFonts w:ascii="Arial" w:hAnsi="Arial" w:cs="Arial"/>
          <w:sz w:val="20"/>
          <w:szCs w:val="20"/>
        </w:rPr>
        <w:t>.</w:t>
      </w:r>
      <w:r w:rsidR="007E256D" w:rsidRPr="000B077C">
        <w:rPr>
          <w:rFonts w:ascii="Arial" w:hAnsi="Arial" w:cs="Arial"/>
          <w:sz w:val="20"/>
          <w:szCs w:val="20"/>
        </w:rPr>
        <w:t xml:space="preserve"> </w:t>
      </w:r>
      <w:r w:rsidR="000B40A9" w:rsidRPr="000B077C">
        <w:rPr>
          <w:rFonts w:ascii="Arial" w:hAnsi="Arial" w:cs="Arial"/>
          <w:sz w:val="20"/>
          <w:szCs w:val="20"/>
        </w:rPr>
        <w:t xml:space="preserve">The auditor must verify that the new documentation meets </w:t>
      </w:r>
      <w:proofErr w:type="gramStart"/>
      <w:r w:rsidR="000B40A9" w:rsidRPr="000B077C">
        <w:rPr>
          <w:rFonts w:ascii="Arial" w:hAnsi="Arial" w:cs="Arial"/>
          <w:sz w:val="20"/>
          <w:szCs w:val="20"/>
        </w:rPr>
        <w:t>all of</w:t>
      </w:r>
      <w:proofErr w:type="gramEnd"/>
      <w:r w:rsidR="000B40A9" w:rsidRPr="000B077C">
        <w:rPr>
          <w:rFonts w:ascii="Arial" w:hAnsi="Arial" w:cs="Arial"/>
          <w:sz w:val="20"/>
          <w:szCs w:val="20"/>
        </w:rPr>
        <w:t xml:space="preserve"> the residency requirements </w:t>
      </w:r>
      <w:r w:rsidR="005618C2" w:rsidRPr="000B077C">
        <w:rPr>
          <w:rFonts w:ascii="Arial" w:hAnsi="Arial" w:cs="Arial"/>
          <w:sz w:val="20"/>
          <w:szCs w:val="20"/>
        </w:rPr>
        <w:t xml:space="preserve">in 1 to </w:t>
      </w:r>
      <w:r w:rsidR="00606A9A" w:rsidRPr="000B077C">
        <w:rPr>
          <w:rFonts w:ascii="Arial" w:hAnsi="Arial" w:cs="Arial"/>
          <w:sz w:val="20"/>
          <w:szCs w:val="20"/>
        </w:rPr>
        <w:t>4</w:t>
      </w:r>
      <w:r w:rsidR="001810E2" w:rsidRPr="000B077C">
        <w:rPr>
          <w:rFonts w:ascii="Arial" w:hAnsi="Arial" w:cs="Arial"/>
          <w:sz w:val="20"/>
          <w:szCs w:val="20"/>
        </w:rPr>
        <w:t xml:space="preserve"> </w:t>
      </w:r>
      <w:r w:rsidR="005618C2" w:rsidRPr="000B077C">
        <w:rPr>
          <w:rFonts w:ascii="Arial" w:hAnsi="Arial" w:cs="Arial"/>
          <w:sz w:val="20"/>
          <w:szCs w:val="20"/>
        </w:rPr>
        <w:t>above.</w:t>
      </w:r>
      <w:r w:rsidR="007E256D" w:rsidRPr="000B077C">
        <w:rPr>
          <w:rFonts w:ascii="Arial" w:hAnsi="Arial" w:cs="Arial"/>
          <w:sz w:val="20"/>
          <w:szCs w:val="20"/>
        </w:rPr>
        <w:t xml:space="preserve"> </w:t>
      </w:r>
      <w:r w:rsidR="00BB0580" w:rsidRPr="000B077C">
        <w:rPr>
          <w:rFonts w:ascii="Arial" w:hAnsi="Arial" w:cs="Arial"/>
          <w:sz w:val="20"/>
          <w:szCs w:val="20"/>
        </w:rPr>
        <w:t xml:space="preserve">The date </w:t>
      </w:r>
      <w:r w:rsidR="00C521AD" w:rsidRPr="000B077C">
        <w:rPr>
          <w:rFonts w:ascii="Arial" w:hAnsi="Arial" w:cs="Arial"/>
          <w:sz w:val="20"/>
          <w:szCs w:val="20"/>
        </w:rPr>
        <w:t>must meet</w:t>
      </w:r>
      <w:r w:rsidR="00BB0580" w:rsidRPr="000B077C">
        <w:rPr>
          <w:rFonts w:ascii="Arial" w:hAnsi="Arial" w:cs="Arial"/>
          <w:sz w:val="20"/>
          <w:szCs w:val="20"/>
        </w:rPr>
        <w:t xml:space="preserve"> the </w:t>
      </w:r>
      <w:r w:rsidR="00C521AD" w:rsidRPr="000B077C">
        <w:rPr>
          <w:rFonts w:ascii="Arial" w:hAnsi="Arial" w:cs="Arial"/>
          <w:sz w:val="20"/>
          <w:szCs w:val="20"/>
        </w:rPr>
        <w:t>requirement</w:t>
      </w:r>
      <w:r w:rsidR="00BB0580" w:rsidRPr="000B077C">
        <w:rPr>
          <w:rFonts w:ascii="Arial" w:hAnsi="Arial" w:cs="Arial"/>
          <w:sz w:val="20"/>
          <w:szCs w:val="20"/>
        </w:rPr>
        <w:t xml:space="preserve"> based on the date the application </w:t>
      </w:r>
      <w:r w:rsidR="006A650F" w:rsidRPr="000B077C">
        <w:rPr>
          <w:rFonts w:ascii="Arial" w:hAnsi="Arial" w:cs="Arial"/>
          <w:sz w:val="20"/>
          <w:szCs w:val="20"/>
        </w:rPr>
        <w:t xml:space="preserve">or transfer request </w:t>
      </w:r>
      <w:r w:rsidR="00BB0580" w:rsidRPr="000B077C">
        <w:rPr>
          <w:rFonts w:ascii="Arial" w:hAnsi="Arial" w:cs="Arial"/>
          <w:sz w:val="20"/>
          <w:szCs w:val="20"/>
        </w:rPr>
        <w:t>was received</w:t>
      </w:r>
      <w:r w:rsidR="00C521AD" w:rsidRPr="000B077C">
        <w:rPr>
          <w:rFonts w:ascii="Arial" w:hAnsi="Arial" w:cs="Arial"/>
          <w:sz w:val="20"/>
          <w:szCs w:val="20"/>
        </w:rPr>
        <w:t xml:space="preserve">.  </w:t>
      </w:r>
      <w:r w:rsidR="001810E2" w:rsidRPr="000B077C">
        <w:rPr>
          <w:rFonts w:ascii="Arial" w:hAnsi="Arial" w:cs="Arial"/>
          <w:sz w:val="20"/>
          <w:szCs w:val="20"/>
        </w:rPr>
        <w:t xml:space="preserve">If the school </w:t>
      </w:r>
      <w:r w:rsidR="001810E2" w:rsidRPr="000B077C">
        <w:rPr>
          <w:rFonts w:ascii="Arial" w:hAnsi="Arial" w:cs="Arial"/>
          <w:sz w:val="20"/>
          <w:szCs w:val="20"/>
        </w:rPr>
        <w:lastRenderedPageBreak/>
        <w:t xml:space="preserve">does not provide the auditor </w:t>
      </w:r>
      <w:r w:rsidR="00AD1DE1" w:rsidRPr="000B077C">
        <w:rPr>
          <w:rFonts w:ascii="Arial" w:hAnsi="Arial" w:cs="Arial"/>
          <w:sz w:val="20"/>
          <w:szCs w:val="20"/>
        </w:rPr>
        <w:t xml:space="preserve">with </w:t>
      </w:r>
      <w:r w:rsidR="001810E2" w:rsidRPr="000B077C">
        <w:rPr>
          <w:rFonts w:ascii="Arial" w:hAnsi="Arial" w:cs="Arial"/>
          <w:sz w:val="20"/>
          <w:szCs w:val="20"/>
        </w:rPr>
        <w:t xml:space="preserve">the required documentation by the due date of the enrollment audit, the application </w:t>
      </w:r>
      <w:r w:rsidR="006A650F" w:rsidRPr="000B077C">
        <w:rPr>
          <w:rFonts w:ascii="Arial" w:hAnsi="Arial" w:cs="Arial"/>
          <w:sz w:val="20"/>
          <w:szCs w:val="20"/>
        </w:rPr>
        <w:t xml:space="preserve">or transfer request </w:t>
      </w:r>
      <w:r w:rsidR="001810E2" w:rsidRPr="000B077C">
        <w:rPr>
          <w:rFonts w:ascii="Arial" w:hAnsi="Arial" w:cs="Arial"/>
          <w:sz w:val="20"/>
          <w:szCs w:val="20"/>
        </w:rPr>
        <w:t>is ineligible.</w:t>
      </w:r>
    </w:p>
    <w:p w14:paraId="5F04357A" w14:textId="77777777" w:rsidR="00E10D04" w:rsidRPr="000B077C" w:rsidRDefault="00994096" w:rsidP="002938A6">
      <w:pPr>
        <w:rPr>
          <w:rFonts w:ascii="Arial" w:hAnsi="Arial" w:cs="Arial"/>
          <w:sz w:val="20"/>
          <w:szCs w:val="20"/>
        </w:rPr>
      </w:pPr>
      <w:r w:rsidRPr="000B077C">
        <w:rPr>
          <w:rFonts w:ascii="Arial" w:hAnsi="Arial" w:cs="Arial"/>
          <w:sz w:val="20"/>
          <w:szCs w:val="20"/>
        </w:rPr>
        <w:tab/>
      </w:r>
    </w:p>
    <w:p w14:paraId="52D970B6" w14:textId="42A85C0B" w:rsidR="00E61D8A" w:rsidRPr="000B077C" w:rsidRDefault="00E10D04" w:rsidP="00635A2B">
      <w:pPr>
        <w:ind w:left="1080"/>
        <w:rPr>
          <w:rFonts w:ascii="Arial" w:hAnsi="Arial" w:cs="Arial"/>
          <w:sz w:val="20"/>
          <w:szCs w:val="20"/>
        </w:rPr>
      </w:pPr>
      <w:r w:rsidRPr="000B077C">
        <w:rPr>
          <w:rFonts w:ascii="Arial" w:hAnsi="Arial" w:cs="Arial"/>
          <w:sz w:val="20"/>
          <w:szCs w:val="20"/>
        </w:rPr>
        <w:t xml:space="preserve">The auditor must complete the procedures in Appendix A for ineligible pupils and for </w:t>
      </w:r>
      <w:r w:rsidR="00502A9A" w:rsidRPr="000B077C">
        <w:rPr>
          <w:rFonts w:ascii="Arial" w:hAnsi="Arial" w:cs="Arial"/>
          <w:sz w:val="20"/>
          <w:szCs w:val="20"/>
        </w:rPr>
        <w:t xml:space="preserve">any </w:t>
      </w:r>
      <w:r w:rsidR="00D425D1" w:rsidRPr="000B077C">
        <w:rPr>
          <w:rFonts w:ascii="Arial" w:hAnsi="Arial" w:cs="Arial"/>
          <w:sz w:val="20"/>
          <w:szCs w:val="20"/>
        </w:rPr>
        <w:t xml:space="preserve">required </w:t>
      </w:r>
      <w:r w:rsidR="00502A9A" w:rsidRPr="000B077C">
        <w:rPr>
          <w:rFonts w:ascii="Arial" w:hAnsi="Arial" w:cs="Arial"/>
          <w:sz w:val="20"/>
          <w:szCs w:val="20"/>
        </w:rPr>
        <w:t xml:space="preserve">corrections to </w:t>
      </w:r>
      <w:r w:rsidR="00350D0D" w:rsidRPr="000B077C">
        <w:rPr>
          <w:rFonts w:ascii="Arial" w:hAnsi="Arial" w:cs="Arial"/>
          <w:sz w:val="20"/>
          <w:szCs w:val="20"/>
        </w:rPr>
        <w:t xml:space="preserve">the </w:t>
      </w:r>
      <w:r w:rsidR="00D425D1" w:rsidRPr="000B077C">
        <w:rPr>
          <w:rFonts w:ascii="Arial" w:hAnsi="Arial" w:cs="Arial"/>
          <w:sz w:val="20"/>
          <w:szCs w:val="20"/>
        </w:rPr>
        <w:t>application</w:t>
      </w:r>
      <w:r w:rsidR="00502A9A" w:rsidRPr="000B077C">
        <w:rPr>
          <w:rFonts w:ascii="Arial" w:hAnsi="Arial" w:cs="Arial"/>
          <w:sz w:val="20"/>
          <w:szCs w:val="20"/>
        </w:rPr>
        <w:t xml:space="preserve"> </w:t>
      </w:r>
      <w:r w:rsidR="006A650F" w:rsidRPr="000B077C">
        <w:rPr>
          <w:rFonts w:ascii="Arial" w:hAnsi="Arial" w:cs="Arial"/>
          <w:sz w:val="20"/>
          <w:szCs w:val="20"/>
        </w:rPr>
        <w:t>or transfer request</w:t>
      </w:r>
      <w:r w:rsidRPr="000B077C">
        <w:rPr>
          <w:rFonts w:ascii="Arial" w:hAnsi="Arial" w:cs="Arial"/>
          <w:sz w:val="20"/>
          <w:szCs w:val="20"/>
        </w:rPr>
        <w:t>.</w:t>
      </w:r>
    </w:p>
    <w:p w14:paraId="58D0C00B" w14:textId="77777777" w:rsidR="00DB44F3" w:rsidRPr="000B077C"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5D273D9E" w14:textId="77777777" w:rsidTr="00F15D7E">
        <w:trPr>
          <w:trHeight w:val="530"/>
        </w:trPr>
        <w:tc>
          <w:tcPr>
            <w:tcW w:w="2520" w:type="dxa"/>
            <w:vAlign w:val="center"/>
          </w:tcPr>
          <w:p w14:paraId="5B644694" w14:textId="66D0DE96" w:rsidR="00DB44F3" w:rsidRPr="000B077C" w:rsidRDefault="001E5A14" w:rsidP="00DB44F3">
            <w:pPr>
              <w:jc w:val="center"/>
              <w:rPr>
                <w:rFonts w:ascii="Arial" w:hAnsi="Arial" w:cs="Arial"/>
                <w:sz w:val="20"/>
                <w:szCs w:val="20"/>
              </w:rPr>
            </w:pPr>
            <w:r w:rsidRPr="000B077C">
              <w:rPr>
                <w:rFonts w:ascii="Arial" w:hAnsi="Arial" w:cs="Arial"/>
                <w:sz w:val="20"/>
                <w:szCs w:val="20"/>
              </w:rPr>
              <w:t>Work</w:t>
            </w:r>
            <w:r w:rsidR="00AC2FD4" w:rsidRPr="000B077C">
              <w:rPr>
                <w:rFonts w:ascii="Arial" w:hAnsi="Arial" w:cs="Arial"/>
                <w:sz w:val="20"/>
                <w:szCs w:val="20"/>
              </w:rPr>
              <w:t>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30F47AC7" w14:textId="77777777" w:rsidR="00DB44F3" w:rsidRPr="000B077C" w:rsidRDefault="00DB44F3" w:rsidP="00DB44F3">
            <w:pPr>
              <w:ind w:left="-1" w:firstLine="1"/>
              <w:rPr>
                <w:rFonts w:ascii="Arial" w:hAnsi="Arial" w:cs="Arial"/>
                <w:sz w:val="20"/>
                <w:szCs w:val="20"/>
              </w:rPr>
            </w:pPr>
          </w:p>
        </w:tc>
        <w:tc>
          <w:tcPr>
            <w:tcW w:w="1530" w:type="dxa"/>
            <w:vAlign w:val="center"/>
          </w:tcPr>
          <w:p w14:paraId="2E16E40F"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3F37DD07" w14:textId="77777777" w:rsidR="00DB44F3" w:rsidRPr="000B077C" w:rsidRDefault="00DB44F3" w:rsidP="00DB44F3">
            <w:pPr>
              <w:jc w:val="center"/>
              <w:rPr>
                <w:rFonts w:ascii="Arial" w:hAnsi="Arial" w:cs="Arial"/>
                <w:sz w:val="20"/>
                <w:szCs w:val="20"/>
              </w:rPr>
            </w:pPr>
          </w:p>
        </w:tc>
      </w:tr>
    </w:tbl>
    <w:p w14:paraId="233FFC53" w14:textId="77777777" w:rsidR="00C07B2A" w:rsidRPr="000B077C" w:rsidRDefault="00C07B2A" w:rsidP="00C07B2A">
      <w:pPr>
        <w:rPr>
          <w:rFonts w:ascii="Arial" w:hAnsi="Arial" w:cs="Arial"/>
          <w:sz w:val="20"/>
          <w:szCs w:val="20"/>
        </w:rPr>
      </w:pPr>
    </w:p>
    <w:p w14:paraId="68BFC5F4" w14:textId="77777777" w:rsidR="00231871" w:rsidRPr="000B077C" w:rsidRDefault="00231871" w:rsidP="00C07B2A">
      <w:pPr>
        <w:rPr>
          <w:rFonts w:ascii="Arial" w:hAnsi="Arial" w:cs="Arial"/>
          <w:sz w:val="20"/>
          <w:szCs w:val="20"/>
        </w:rPr>
      </w:pPr>
    </w:p>
    <w:p w14:paraId="201A1EA0" w14:textId="0255486D" w:rsidR="00A657F1" w:rsidRPr="000B077C" w:rsidRDefault="00F2255D" w:rsidP="00635A2B">
      <w:pPr>
        <w:numPr>
          <w:ilvl w:val="1"/>
          <w:numId w:val="4"/>
        </w:numPr>
        <w:tabs>
          <w:tab w:val="num" w:pos="702"/>
        </w:tabs>
        <w:ind w:left="720" w:hanging="540"/>
        <w:rPr>
          <w:rFonts w:ascii="Arial" w:hAnsi="Arial" w:cs="Arial"/>
          <w:sz w:val="20"/>
          <w:szCs w:val="20"/>
        </w:rPr>
      </w:pPr>
      <w:r w:rsidRPr="000B077C">
        <w:rPr>
          <w:rFonts w:ascii="Arial" w:hAnsi="Arial" w:cs="Arial"/>
          <w:b/>
          <w:sz w:val="20"/>
          <w:szCs w:val="20"/>
          <w:u w:val="single"/>
        </w:rPr>
        <w:t xml:space="preserve">SNSP </w:t>
      </w:r>
      <w:r w:rsidR="00A657F1" w:rsidRPr="000B077C">
        <w:rPr>
          <w:rFonts w:ascii="Arial" w:hAnsi="Arial" w:cs="Arial"/>
          <w:b/>
          <w:sz w:val="20"/>
          <w:szCs w:val="20"/>
          <w:u w:val="single"/>
        </w:rPr>
        <w:t xml:space="preserve">Administrator </w:t>
      </w:r>
      <w:r w:rsidR="00EB41F9" w:rsidRPr="000B077C">
        <w:rPr>
          <w:rFonts w:ascii="Arial" w:hAnsi="Arial" w:cs="Arial"/>
          <w:b/>
          <w:sz w:val="20"/>
          <w:szCs w:val="20"/>
          <w:u w:val="single"/>
        </w:rPr>
        <w:t xml:space="preserve">or </w:t>
      </w:r>
      <w:r w:rsidR="008373A3" w:rsidRPr="000B077C">
        <w:rPr>
          <w:rFonts w:ascii="Arial" w:hAnsi="Arial" w:cs="Arial"/>
          <w:b/>
          <w:sz w:val="20"/>
          <w:szCs w:val="20"/>
          <w:u w:val="single"/>
        </w:rPr>
        <w:t xml:space="preserve">SNSP </w:t>
      </w:r>
      <w:r w:rsidR="00EB41F9" w:rsidRPr="000B077C">
        <w:rPr>
          <w:rFonts w:ascii="Arial" w:hAnsi="Arial" w:cs="Arial"/>
          <w:b/>
          <w:sz w:val="20"/>
          <w:szCs w:val="20"/>
          <w:u w:val="single"/>
        </w:rPr>
        <w:t xml:space="preserve">Designee </w:t>
      </w:r>
      <w:r w:rsidR="00E162BE" w:rsidRPr="000B077C">
        <w:rPr>
          <w:rFonts w:ascii="Arial" w:hAnsi="Arial" w:cs="Arial"/>
          <w:b/>
          <w:sz w:val="20"/>
          <w:szCs w:val="20"/>
          <w:u w:val="single"/>
        </w:rPr>
        <w:t xml:space="preserve">Signed </w:t>
      </w:r>
      <w:r w:rsidR="00A657F1" w:rsidRPr="000B077C">
        <w:rPr>
          <w:rFonts w:ascii="Arial" w:hAnsi="Arial" w:cs="Arial"/>
          <w:b/>
          <w:sz w:val="20"/>
          <w:szCs w:val="20"/>
          <w:u w:val="single"/>
        </w:rPr>
        <w:t xml:space="preserve">the </w:t>
      </w:r>
      <w:r w:rsidR="00E162BE" w:rsidRPr="000B077C">
        <w:rPr>
          <w:rFonts w:ascii="Arial" w:hAnsi="Arial" w:cs="Arial"/>
          <w:b/>
          <w:sz w:val="20"/>
          <w:szCs w:val="20"/>
          <w:u w:val="single"/>
        </w:rPr>
        <w:t xml:space="preserve">Paper </w:t>
      </w:r>
      <w:r w:rsidR="00A657F1" w:rsidRPr="000B077C">
        <w:rPr>
          <w:rFonts w:ascii="Arial" w:hAnsi="Arial" w:cs="Arial"/>
          <w:b/>
          <w:sz w:val="20"/>
          <w:szCs w:val="20"/>
          <w:u w:val="single"/>
        </w:rPr>
        <w:t>Application</w:t>
      </w:r>
      <w:r w:rsidR="0065101C" w:rsidRPr="000B077C">
        <w:rPr>
          <w:rFonts w:ascii="Arial" w:hAnsi="Arial" w:cs="Arial"/>
          <w:b/>
          <w:sz w:val="20"/>
          <w:szCs w:val="20"/>
          <w:u w:val="single"/>
        </w:rPr>
        <w:t xml:space="preserve"> or Transfer Request</w:t>
      </w:r>
      <w:r w:rsidR="00A657F1" w:rsidRPr="000B077C">
        <w:rPr>
          <w:rFonts w:ascii="Arial" w:hAnsi="Arial" w:cs="Arial"/>
          <w:b/>
          <w:sz w:val="20"/>
          <w:szCs w:val="20"/>
          <w:u w:val="single"/>
        </w:rPr>
        <w:t>:</w:t>
      </w:r>
      <w:r w:rsidR="00A657F1" w:rsidRPr="000B077C">
        <w:rPr>
          <w:rFonts w:ascii="Arial" w:hAnsi="Arial" w:cs="Arial"/>
          <w:sz w:val="20"/>
          <w:szCs w:val="20"/>
        </w:rPr>
        <w:t xml:space="preserve"> </w:t>
      </w:r>
      <w:r w:rsidR="00B01561" w:rsidRPr="000B077C">
        <w:rPr>
          <w:rFonts w:ascii="Arial" w:hAnsi="Arial" w:cs="Arial"/>
          <w:sz w:val="20"/>
          <w:szCs w:val="20"/>
        </w:rPr>
        <w:t>D</w:t>
      </w:r>
      <w:r w:rsidR="00A657F1" w:rsidRPr="000B077C">
        <w:rPr>
          <w:rFonts w:ascii="Arial" w:hAnsi="Arial" w:cs="Arial"/>
          <w:sz w:val="20"/>
          <w:szCs w:val="20"/>
        </w:rPr>
        <w:t xml:space="preserve">etermine that the </w:t>
      </w:r>
      <w:r w:rsidR="00E162BE" w:rsidRPr="000B077C">
        <w:rPr>
          <w:rFonts w:ascii="Arial" w:hAnsi="Arial" w:cs="Arial"/>
          <w:sz w:val="20"/>
          <w:szCs w:val="20"/>
        </w:rPr>
        <w:t xml:space="preserve">paper </w:t>
      </w:r>
      <w:r w:rsidR="00A657F1" w:rsidRPr="000B077C">
        <w:rPr>
          <w:rFonts w:ascii="Arial" w:hAnsi="Arial" w:cs="Arial"/>
          <w:sz w:val="20"/>
          <w:szCs w:val="20"/>
        </w:rPr>
        <w:t xml:space="preserve">application </w:t>
      </w:r>
      <w:r w:rsidR="00AA1A4C" w:rsidRPr="000B077C">
        <w:rPr>
          <w:rFonts w:ascii="Arial" w:hAnsi="Arial" w:cs="Arial"/>
          <w:sz w:val="20"/>
          <w:szCs w:val="20"/>
        </w:rPr>
        <w:t xml:space="preserve">or transfer request </w:t>
      </w:r>
      <w:r w:rsidR="00A657F1" w:rsidRPr="000B077C">
        <w:rPr>
          <w:rFonts w:ascii="Arial" w:hAnsi="Arial" w:cs="Arial"/>
          <w:sz w:val="20"/>
          <w:szCs w:val="20"/>
        </w:rPr>
        <w:t xml:space="preserve">was </w:t>
      </w:r>
      <w:r w:rsidR="00E162BE" w:rsidRPr="000B077C">
        <w:rPr>
          <w:rFonts w:ascii="Arial" w:hAnsi="Arial" w:cs="Arial"/>
          <w:sz w:val="20"/>
          <w:szCs w:val="20"/>
        </w:rPr>
        <w:t xml:space="preserve">signed </w:t>
      </w:r>
      <w:r w:rsidR="00A657F1" w:rsidRPr="000B077C">
        <w:rPr>
          <w:rFonts w:ascii="Arial" w:hAnsi="Arial" w:cs="Arial"/>
          <w:sz w:val="20"/>
          <w:szCs w:val="20"/>
        </w:rPr>
        <w:t xml:space="preserve">by </w:t>
      </w:r>
      <w:r w:rsidR="00EB41F9" w:rsidRPr="000B077C">
        <w:rPr>
          <w:rFonts w:ascii="Arial" w:hAnsi="Arial" w:cs="Arial"/>
          <w:sz w:val="20"/>
          <w:szCs w:val="20"/>
        </w:rPr>
        <w:t xml:space="preserve">an </w:t>
      </w:r>
      <w:r w:rsidR="00730F85" w:rsidRPr="000B077C">
        <w:rPr>
          <w:rFonts w:ascii="Arial" w:hAnsi="Arial" w:cs="Arial"/>
          <w:sz w:val="20"/>
          <w:szCs w:val="20"/>
        </w:rPr>
        <w:t xml:space="preserve">individual who was the </w:t>
      </w:r>
      <w:r w:rsidR="00966914" w:rsidRPr="000B077C">
        <w:rPr>
          <w:rFonts w:ascii="Arial" w:hAnsi="Arial" w:cs="Arial"/>
          <w:sz w:val="20"/>
          <w:szCs w:val="20"/>
        </w:rPr>
        <w:t>SNSP</w:t>
      </w:r>
      <w:r w:rsidR="00A657F1" w:rsidRPr="000B077C">
        <w:rPr>
          <w:rFonts w:ascii="Arial" w:hAnsi="Arial" w:cs="Arial"/>
          <w:sz w:val="20"/>
          <w:szCs w:val="20"/>
        </w:rPr>
        <w:t xml:space="preserve"> </w:t>
      </w:r>
      <w:r w:rsidR="0046498F" w:rsidRPr="000B077C">
        <w:rPr>
          <w:rFonts w:ascii="Arial" w:hAnsi="Arial" w:cs="Arial"/>
          <w:sz w:val="20"/>
          <w:szCs w:val="20"/>
        </w:rPr>
        <w:t xml:space="preserve">Administrator </w:t>
      </w:r>
      <w:r w:rsidR="00EB41F9" w:rsidRPr="000B077C">
        <w:rPr>
          <w:rFonts w:ascii="Arial" w:hAnsi="Arial" w:cs="Arial"/>
          <w:sz w:val="20"/>
          <w:szCs w:val="20"/>
        </w:rPr>
        <w:t>or a</w:t>
      </w:r>
      <w:r w:rsidR="008373A3" w:rsidRPr="000B077C">
        <w:rPr>
          <w:rFonts w:ascii="Arial" w:hAnsi="Arial" w:cs="Arial"/>
          <w:sz w:val="20"/>
          <w:szCs w:val="20"/>
        </w:rPr>
        <w:t xml:space="preserve"> SNSP</w:t>
      </w:r>
      <w:r w:rsidR="00EB41F9" w:rsidRPr="000B077C">
        <w:rPr>
          <w:rFonts w:ascii="Arial" w:hAnsi="Arial" w:cs="Arial"/>
          <w:sz w:val="20"/>
          <w:szCs w:val="20"/>
        </w:rPr>
        <w:t xml:space="preserve"> designee</w:t>
      </w:r>
      <w:r w:rsidR="00730F85" w:rsidRPr="000B077C">
        <w:rPr>
          <w:rFonts w:ascii="Arial" w:hAnsi="Arial" w:cs="Arial"/>
          <w:sz w:val="20"/>
          <w:szCs w:val="20"/>
        </w:rPr>
        <w:t xml:space="preserve"> as of the date the application</w:t>
      </w:r>
      <w:r w:rsidR="00AA1A4C" w:rsidRPr="000B077C">
        <w:rPr>
          <w:rFonts w:ascii="Arial" w:hAnsi="Arial" w:cs="Arial"/>
          <w:sz w:val="20"/>
          <w:szCs w:val="20"/>
        </w:rPr>
        <w:t xml:space="preserve"> or transfer request</w:t>
      </w:r>
      <w:r w:rsidR="00730F85" w:rsidRPr="000B077C">
        <w:rPr>
          <w:rFonts w:ascii="Arial" w:hAnsi="Arial" w:cs="Arial"/>
          <w:sz w:val="20"/>
          <w:szCs w:val="20"/>
        </w:rPr>
        <w:t xml:space="preserve"> was received</w:t>
      </w:r>
      <w:r w:rsidR="00A657F1" w:rsidRPr="000B077C">
        <w:rPr>
          <w:rFonts w:ascii="Arial" w:hAnsi="Arial" w:cs="Arial"/>
          <w:sz w:val="20"/>
          <w:szCs w:val="20"/>
        </w:rPr>
        <w:t xml:space="preserve">.  </w:t>
      </w:r>
      <w:r w:rsidR="00730F85" w:rsidRPr="000B077C">
        <w:rPr>
          <w:rFonts w:ascii="Arial" w:hAnsi="Arial" w:cs="Arial"/>
          <w:sz w:val="20"/>
          <w:szCs w:val="20"/>
        </w:rPr>
        <w:t xml:space="preserve">See </w:t>
      </w:r>
      <w:r w:rsidR="00CE7EA7" w:rsidRPr="000B077C">
        <w:rPr>
          <w:rFonts w:ascii="Arial" w:hAnsi="Arial" w:cs="Arial"/>
          <w:sz w:val="20"/>
          <w:szCs w:val="20"/>
        </w:rPr>
        <w:t>the</w:t>
      </w:r>
      <w:r w:rsidR="00730F85" w:rsidRPr="000B077C">
        <w:rPr>
          <w:rFonts w:ascii="Arial" w:hAnsi="Arial" w:cs="Arial"/>
          <w:sz w:val="20"/>
          <w:szCs w:val="20"/>
        </w:rPr>
        <w:t xml:space="preserve"> listing of the SNSP </w:t>
      </w:r>
      <w:r w:rsidR="0046498F" w:rsidRPr="000B077C">
        <w:rPr>
          <w:rFonts w:ascii="Arial" w:hAnsi="Arial" w:cs="Arial"/>
          <w:sz w:val="20"/>
          <w:szCs w:val="20"/>
        </w:rPr>
        <w:t xml:space="preserve">Administrators </w:t>
      </w:r>
      <w:r w:rsidR="005D5E9F" w:rsidRPr="000B077C">
        <w:rPr>
          <w:rFonts w:ascii="Arial" w:hAnsi="Arial" w:cs="Arial"/>
          <w:sz w:val="20"/>
          <w:szCs w:val="20"/>
        </w:rPr>
        <w:t>and</w:t>
      </w:r>
      <w:r w:rsidR="008373A3" w:rsidRPr="000B077C">
        <w:rPr>
          <w:rFonts w:ascii="Arial" w:hAnsi="Arial" w:cs="Arial"/>
          <w:sz w:val="20"/>
          <w:szCs w:val="20"/>
        </w:rPr>
        <w:t xml:space="preserve"> SNSP</w:t>
      </w:r>
      <w:r w:rsidR="005D5E9F" w:rsidRPr="000B077C">
        <w:rPr>
          <w:rFonts w:ascii="Arial" w:hAnsi="Arial" w:cs="Arial"/>
          <w:sz w:val="20"/>
          <w:szCs w:val="20"/>
        </w:rPr>
        <w:t xml:space="preserve"> designees </w:t>
      </w:r>
      <w:r w:rsidR="00D303C2" w:rsidRPr="000B077C">
        <w:rPr>
          <w:rFonts w:ascii="Arial" w:hAnsi="Arial" w:cs="Arial"/>
          <w:sz w:val="20"/>
          <w:szCs w:val="20"/>
        </w:rPr>
        <w:t>and the dates</w:t>
      </w:r>
      <w:r w:rsidR="005D5E9F" w:rsidRPr="000B077C">
        <w:rPr>
          <w:rFonts w:ascii="Arial" w:hAnsi="Arial" w:cs="Arial"/>
          <w:sz w:val="20"/>
          <w:szCs w:val="20"/>
        </w:rPr>
        <w:t xml:space="preserve"> each individual</w:t>
      </w:r>
      <w:r w:rsidR="00D303C2" w:rsidRPr="000B077C">
        <w:rPr>
          <w:rFonts w:ascii="Arial" w:hAnsi="Arial" w:cs="Arial"/>
          <w:sz w:val="20"/>
          <w:szCs w:val="20"/>
        </w:rPr>
        <w:t xml:space="preserve"> may accept applications</w:t>
      </w:r>
      <w:r w:rsidR="00AA1A4C" w:rsidRPr="000B077C">
        <w:rPr>
          <w:rFonts w:ascii="Arial" w:hAnsi="Arial" w:cs="Arial"/>
          <w:sz w:val="20"/>
          <w:szCs w:val="20"/>
        </w:rPr>
        <w:t xml:space="preserve"> and transfer requests</w:t>
      </w:r>
      <w:r w:rsidR="00CE7EA7" w:rsidRPr="000B077C">
        <w:rPr>
          <w:rFonts w:ascii="Arial" w:hAnsi="Arial" w:cs="Arial"/>
          <w:sz w:val="20"/>
          <w:szCs w:val="20"/>
        </w:rPr>
        <w:t xml:space="preserve"> at </w:t>
      </w:r>
      <w:hyperlink r:id="rId40" w:history="1">
        <w:r w:rsidR="00E71B5C" w:rsidRPr="000B077C">
          <w:rPr>
            <w:rStyle w:val="Hyperlink"/>
            <w:rFonts w:ascii="Arial" w:hAnsi="Arial" w:cs="Arial"/>
            <w:sz w:val="20"/>
            <w:szCs w:val="20"/>
          </w:rPr>
          <w:t>https://dpi.wi.gov/parental-education-options/special-needs-scholarship/auditor/september-enrollment-audit</w:t>
        </w:r>
      </w:hyperlink>
      <w:r w:rsidR="00730F85" w:rsidRPr="000B077C">
        <w:rPr>
          <w:rFonts w:ascii="Arial" w:hAnsi="Arial" w:cs="Arial"/>
          <w:sz w:val="20"/>
          <w:szCs w:val="20"/>
        </w:rPr>
        <w:t xml:space="preserve">.  </w:t>
      </w:r>
      <w:r w:rsidR="00A657F1" w:rsidRPr="000B077C">
        <w:rPr>
          <w:rFonts w:ascii="Arial" w:hAnsi="Arial" w:cs="Arial"/>
          <w:sz w:val="20"/>
          <w:szCs w:val="20"/>
        </w:rPr>
        <w:t xml:space="preserve">If </w:t>
      </w:r>
      <w:r w:rsidR="00164051" w:rsidRPr="000B077C">
        <w:rPr>
          <w:rFonts w:ascii="Arial" w:hAnsi="Arial" w:cs="Arial"/>
          <w:sz w:val="20"/>
          <w:szCs w:val="20"/>
        </w:rPr>
        <w:t>a paper</w:t>
      </w:r>
      <w:r w:rsidR="00A657F1" w:rsidRPr="000B077C">
        <w:rPr>
          <w:rFonts w:ascii="Arial" w:hAnsi="Arial" w:cs="Arial"/>
          <w:sz w:val="20"/>
          <w:szCs w:val="20"/>
        </w:rPr>
        <w:t xml:space="preserve"> application has been signed as accepted by someone other than </w:t>
      </w:r>
      <w:r w:rsidR="005D5E9F" w:rsidRPr="000B077C">
        <w:rPr>
          <w:rFonts w:ascii="Arial" w:hAnsi="Arial" w:cs="Arial"/>
          <w:sz w:val="20"/>
          <w:szCs w:val="20"/>
        </w:rPr>
        <w:t xml:space="preserve">an </w:t>
      </w:r>
      <w:r w:rsidR="00A657F1" w:rsidRPr="000B077C">
        <w:rPr>
          <w:rFonts w:ascii="Arial" w:hAnsi="Arial" w:cs="Arial"/>
          <w:sz w:val="20"/>
          <w:szCs w:val="20"/>
        </w:rPr>
        <w:t xml:space="preserve">individual </w:t>
      </w:r>
      <w:r w:rsidR="00D303C2" w:rsidRPr="000B077C">
        <w:rPr>
          <w:rFonts w:ascii="Arial" w:hAnsi="Arial" w:cs="Arial"/>
          <w:sz w:val="20"/>
          <w:szCs w:val="20"/>
        </w:rPr>
        <w:t xml:space="preserve">who was the SNSP administrator </w:t>
      </w:r>
      <w:r w:rsidR="005D5E9F" w:rsidRPr="000B077C">
        <w:rPr>
          <w:rFonts w:ascii="Arial" w:hAnsi="Arial" w:cs="Arial"/>
          <w:sz w:val="20"/>
          <w:szCs w:val="20"/>
        </w:rPr>
        <w:t xml:space="preserve">or </w:t>
      </w:r>
      <w:r w:rsidR="008373A3" w:rsidRPr="000B077C">
        <w:rPr>
          <w:rFonts w:ascii="Arial" w:hAnsi="Arial" w:cs="Arial"/>
          <w:sz w:val="20"/>
          <w:szCs w:val="20"/>
        </w:rPr>
        <w:t xml:space="preserve">SNSP </w:t>
      </w:r>
      <w:r w:rsidR="005D5E9F" w:rsidRPr="000B077C">
        <w:rPr>
          <w:rFonts w:ascii="Arial" w:hAnsi="Arial" w:cs="Arial"/>
          <w:sz w:val="20"/>
          <w:szCs w:val="20"/>
        </w:rPr>
        <w:t xml:space="preserve">designee </w:t>
      </w:r>
      <w:r w:rsidR="00D303C2" w:rsidRPr="000B077C">
        <w:rPr>
          <w:rFonts w:ascii="Arial" w:hAnsi="Arial" w:cs="Arial"/>
          <w:sz w:val="20"/>
          <w:szCs w:val="20"/>
        </w:rPr>
        <w:t xml:space="preserve">at the time the application </w:t>
      </w:r>
      <w:r w:rsidR="00AA1A4C" w:rsidRPr="000B077C">
        <w:rPr>
          <w:rFonts w:ascii="Arial" w:hAnsi="Arial" w:cs="Arial"/>
          <w:sz w:val="20"/>
          <w:szCs w:val="20"/>
        </w:rPr>
        <w:t xml:space="preserve">or transfer request </w:t>
      </w:r>
      <w:r w:rsidR="00D303C2" w:rsidRPr="000B077C">
        <w:rPr>
          <w:rFonts w:ascii="Arial" w:hAnsi="Arial" w:cs="Arial"/>
          <w:sz w:val="20"/>
          <w:szCs w:val="20"/>
        </w:rPr>
        <w:t>was determined eligible</w:t>
      </w:r>
      <w:r w:rsidR="00A657F1" w:rsidRPr="000B077C">
        <w:rPr>
          <w:rFonts w:ascii="Arial" w:hAnsi="Arial" w:cs="Arial"/>
          <w:sz w:val="20"/>
          <w:szCs w:val="20"/>
        </w:rPr>
        <w:t>, the application must be determined ineligible</w:t>
      </w:r>
      <w:r w:rsidR="00730F85" w:rsidRPr="000B077C">
        <w:rPr>
          <w:rFonts w:ascii="Arial" w:hAnsi="Arial" w:cs="Arial"/>
          <w:sz w:val="20"/>
          <w:szCs w:val="20"/>
        </w:rPr>
        <w:t xml:space="preserve"> as described in Appendix A</w:t>
      </w:r>
      <w:r w:rsidR="00A657F1" w:rsidRPr="000B077C">
        <w:rPr>
          <w:rFonts w:ascii="Arial" w:hAnsi="Arial" w:cs="Arial"/>
          <w:sz w:val="20"/>
          <w:szCs w:val="20"/>
        </w:rPr>
        <w:t>.</w:t>
      </w:r>
    </w:p>
    <w:p w14:paraId="251592B4" w14:textId="77777777" w:rsidR="00A657F1" w:rsidRPr="000B077C" w:rsidRDefault="00A657F1" w:rsidP="006213C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657F1" w:rsidRPr="000B077C" w14:paraId="129B8FB3" w14:textId="77777777" w:rsidTr="00350D0D">
        <w:trPr>
          <w:trHeight w:val="530"/>
        </w:trPr>
        <w:tc>
          <w:tcPr>
            <w:tcW w:w="2520" w:type="dxa"/>
            <w:vAlign w:val="center"/>
          </w:tcPr>
          <w:p w14:paraId="47A9CE2B" w14:textId="77777777" w:rsidR="00A657F1" w:rsidRPr="000B077C" w:rsidRDefault="00A657F1" w:rsidP="00350D0D">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58572C19" w14:textId="77777777" w:rsidR="00A657F1" w:rsidRPr="000B077C" w:rsidRDefault="00A657F1" w:rsidP="00350D0D">
            <w:pPr>
              <w:ind w:left="-1" w:firstLine="1"/>
              <w:rPr>
                <w:rFonts w:ascii="Arial" w:hAnsi="Arial" w:cs="Arial"/>
                <w:sz w:val="20"/>
                <w:szCs w:val="20"/>
              </w:rPr>
            </w:pPr>
          </w:p>
        </w:tc>
        <w:tc>
          <w:tcPr>
            <w:tcW w:w="1530" w:type="dxa"/>
            <w:vAlign w:val="center"/>
          </w:tcPr>
          <w:p w14:paraId="2343AB2D" w14:textId="77777777" w:rsidR="00A657F1" w:rsidRPr="000B077C" w:rsidRDefault="00A657F1" w:rsidP="00350D0D">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760AACFE" w14:textId="77777777" w:rsidR="00A657F1" w:rsidRPr="000B077C" w:rsidRDefault="00A657F1" w:rsidP="00350D0D">
            <w:pPr>
              <w:jc w:val="center"/>
              <w:rPr>
                <w:rFonts w:ascii="Arial" w:hAnsi="Arial" w:cs="Arial"/>
                <w:sz w:val="20"/>
                <w:szCs w:val="20"/>
              </w:rPr>
            </w:pPr>
          </w:p>
        </w:tc>
      </w:tr>
    </w:tbl>
    <w:p w14:paraId="74E49094" w14:textId="77777777" w:rsidR="00A657F1" w:rsidRPr="000B077C" w:rsidRDefault="00A657F1" w:rsidP="006213C4">
      <w:pPr>
        <w:ind w:left="720"/>
        <w:rPr>
          <w:rFonts w:ascii="Arial" w:hAnsi="Arial" w:cs="Arial"/>
          <w:sz w:val="20"/>
          <w:szCs w:val="20"/>
        </w:rPr>
      </w:pPr>
    </w:p>
    <w:p w14:paraId="7F8B73B3" w14:textId="77777777" w:rsidR="00A657F1" w:rsidRPr="000B077C" w:rsidRDefault="00A657F1" w:rsidP="006213C4">
      <w:pPr>
        <w:ind w:left="720"/>
        <w:rPr>
          <w:rFonts w:ascii="Arial" w:hAnsi="Arial" w:cs="Arial"/>
          <w:sz w:val="20"/>
          <w:szCs w:val="20"/>
        </w:rPr>
      </w:pPr>
    </w:p>
    <w:p w14:paraId="4A65E45B" w14:textId="69B16B43" w:rsidR="001D519E" w:rsidRPr="000B077C" w:rsidRDefault="00E162BE" w:rsidP="00635A2B">
      <w:pPr>
        <w:pStyle w:val="ListParagraph"/>
        <w:numPr>
          <w:ilvl w:val="1"/>
          <w:numId w:val="4"/>
        </w:numPr>
        <w:ind w:left="720" w:hanging="540"/>
        <w:rPr>
          <w:rFonts w:ascii="Arial" w:hAnsi="Arial" w:cs="Arial"/>
          <w:sz w:val="20"/>
          <w:szCs w:val="20"/>
        </w:rPr>
      </w:pPr>
      <w:r w:rsidRPr="000B077C">
        <w:rPr>
          <w:rFonts w:ascii="Arial" w:hAnsi="Arial" w:cs="Arial"/>
          <w:b/>
          <w:sz w:val="20"/>
          <w:szCs w:val="20"/>
          <w:u w:val="single"/>
        </w:rPr>
        <w:t xml:space="preserve">Paper </w:t>
      </w:r>
      <w:r w:rsidR="001D519E" w:rsidRPr="000B077C">
        <w:rPr>
          <w:rFonts w:ascii="Arial" w:hAnsi="Arial" w:cs="Arial"/>
          <w:b/>
          <w:sz w:val="20"/>
          <w:szCs w:val="20"/>
          <w:u w:val="single"/>
        </w:rPr>
        <w:t>Application</w:t>
      </w:r>
      <w:r w:rsidR="00EF2FA6" w:rsidRPr="000B077C">
        <w:rPr>
          <w:rFonts w:ascii="Arial" w:hAnsi="Arial" w:cs="Arial"/>
          <w:b/>
          <w:sz w:val="20"/>
          <w:szCs w:val="20"/>
          <w:u w:val="single"/>
        </w:rPr>
        <w:t>/Transfer Request</w:t>
      </w:r>
      <w:r w:rsidR="001D519E" w:rsidRPr="000B077C">
        <w:rPr>
          <w:rFonts w:ascii="Arial" w:hAnsi="Arial" w:cs="Arial"/>
          <w:b/>
          <w:sz w:val="20"/>
          <w:szCs w:val="20"/>
          <w:u w:val="single"/>
        </w:rPr>
        <w:t xml:space="preserve"> Matches </w:t>
      </w:r>
      <w:r w:rsidR="00937870" w:rsidRPr="000B077C">
        <w:rPr>
          <w:rFonts w:ascii="Arial" w:hAnsi="Arial" w:cs="Arial"/>
          <w:b/>
          <w:sz w:val="20"/>
          <w:szCs w:val="20"/>
          <w:u w:val="single"/>
        </w:rPr>
        <w:t xml:space="preserve">DPI’s </w:t>
      </w:r>
      <w:r w:rsidR="00BC01AB" w:rsidRPr="000B077C">
        <w:rPr>
          <w:rFonts w:ascii="Arial" w:hAnsi="Arial" w:cs="Arial"/>
          <w:b/>
          <w:sz w:val="20"/>
          <w:szCs w:val="20"/>
          <w:u w:val="single"/>
        </w:rPr>
        <w:t>Application or Transfer Request Information</w:t>
      </w:r>
      <w:r w:rsidR="001D519E" w:rsidRPr="000B077C">
        <w:rPr>
          <w:rFonts w:ascii="Arial" w:hAnsi="Arial" w:cs="Arial"/>
          <w:b/>
          <w:sz w:val="20"/>
          <w:szCs w:val="20"/>
          <w:u w:val="single"/>
        </w:rPr>
        <w:t>:</w:t>
      </w:r>
      <w:r w:rsidR="001D519E" w:rsidRPr="000B077C">
        <w:rPr>
          <w:rFonts w:ascii="Arial" w:hAnsi="Arial" w:cs="Arial"/>
          <w:sz w:val="20"/>
          <w:szCs w:val="20"/>
        </w:rPr>
        <w:t xml:space="preserve">  Ensure all parts of the </w:t>
      </w:r>
      <w:r w:rsidRPr="000B077C">
        <w:rPr>
          <w:rFonts w:ascii="Arial" w:hAnsi="Arial" w:cs="Arial"/>
          <w:sz w:val="20"/>
          <w:szCs w:val="20"/>
        </w:rPr>
        <w:t xml:space="preserve">paper </w:t>
      </w:r>
      <w:r w:rsidR="001D519E" w:rsidRPr="000B077C">
        <w:rPr>
          <w:rFonts w:ascii="Arial" w:hAnsi="Arial" w:cs="Arial"/>
          <w:sz w:val="20"/>
          <w:szCs w:val="20"/>
        </w:rPr>
        <w:t>application</w:t>
      </w:r>
      <w:r w:rsidR="00EF2FA6" w:rsidRPr="000B077C">
        <w:rPr>
          <w:rFonts w:ascii="Arial" w:hAnsi="Arial" w:cs="Arial"/>
          <w:sz w:val="20"/>
          <w:szCs w:val="20"/>
        </w:rPr>
        <w:t xml:space="preserve"> or transfer request</w:t>
      </w:r>
      <w:r w:rsidR="00730F85" w:rsidRPr="000B077C">
        <w:rPr>
          <w:rFonts w:ascii="Arial" w:hAnsi="Arial" w:cs="Arial"/>
          <w:sz w:val="20"/>
          <w:szCs w:val="20"/>
        </w:rPr>
        <w:t>, corrected for any identified errors in the previous procedures,</w:t>
      </w:r>
      <w:r w:rsidR="001D519E" w:rsidRPr="000B077C">
        <w:rPr>
          <w:rFonts w:ascii="Arial" w:hAnsi="Arial" w:cs="Arial"/>
          <w:sz w:val="20"/>
          <w:szCs w:val="20"/>
        </w:rPr>
        <w:t xml:space="preserve"> match the </w:t>
      </w:r>
      <w:r w:rsidR="0070381F" w:rsidRPr="000B077C">
        <w:rPr>
          <w:rFonts w:ascii="Arial" w:hAnsi="Arial" w:cs="Arial"/>
          <w:sz w:val="20"/>
          <w:szCs w:val="20"/>
        </w:rPr>
        <w:t xml:space="preserve">Apps and Transfers </w:t>
      </w:r>
      <w:proofErr w:type="spellStart"/>
      <w:r w:rsidR="0070381F" w:rsidRPr="000B077C">
        <w:rPr>
          <w:rFonts w:ascii="Arial" w:hAnsi="Arial" w:cs="Arial"/>
          <w:sz w:val="20"/>
          <w:szCs w:val="20"/>
        </w:rPr>
        <w:t>Rpt</w:t>
      </w:r>
      <w:proofErr w:type="spellEnd"/>
      <w:r w:rsidR="00BC01AB" w:rsidRPr="000B077C">
        <w:rPr>
          <w:rFonts w:ascii="Arial" w:hAnsi="Arial" w:cs="Arial"/>
          <w:sz w:val="20"/>
          <w:szCs w:val="20"/>
        </w:rPr>
        <w:t xml:space="preserve"> from DPI</w:t>
      </w:r>
      <w:r w:rsidR="001D519E" w:rsidRPr="000B077C">
        <w:rPr>
          <w:rFonts w:ascii="Arial" w:hAnsi="Arial" w:cs="Arial"/>
          <w:sz w:val="20"/>
          <w:szCs w:val="20"/>
        </w:rPr>
        <w:t>.  If any of the information does not exactly match, determine what is correct.</w:t>
      </w:r>
      <w:r w:rsidR="0070381F" w:rsidRPr="000B077C">
        <w:rPr>
          <w:rFonts w:ascii="Arial" w:hAnsi="Arial" w:cs="Arial"/>
          <w:sz w:val="20"/>
          <w:szCs w:val="20"/>
        </w:rPr>
        <w:t xml:space="preserve">  As previously noted, “District” may be included or excluded at the end of the name of a district.</w:t>
      </w:r>
      <w:r w:rsidR="001D519E" w:rsidRPr="000B077C">
        <w:rPr>
          <w:rFonts w:ascii="Arial" w:hAnsi="Arial" w:cs="Arial"/>
          <w:sz w:val="20"/>
          <w:szCs w:val="20"/>
        </w:rPr>
        <w:t xml:space="preserve">  </w:t>
      </w:r>
      <w:r w:rsidR="00730F85" w:rsidRPr="000B077C">
        <w:rPr>
          <w:rFonts w:ascii="Arial" w:hAnsi="Arial" w:cs="Arial"/>
          <w:sz w:val="20"/>
          <w:szCs w:val="20"/>
        </w:rPr>
        <w:t>Review the previous procedure that relates to the incorrect information to determine if the application</w:t>
      </w:r>
      <w:r w:rsidR="00EF2FA6" w:rsidRPr="000B077C">
        <w:rPr>
          <w:rFonts w:ascii="Arial" w:hAnsi="Arial" w:cs="Arial"/>
          <w:sz w:val="20"/>
          <w:szCs w:val="20"/>
        </w:rPr>
        <w:t xml:space="preserve"> or transfer request</w:t>
      </w:r>
      <w:r w:rsidR="00730F85" w:rsidRPr="000B077C">
        <w:rPr>
          <w:rFonts w:ascii="Arial" w:hAnsi="Arial" w:cs="Arial"/>
          <w:sz w:val="20"/>
          <w:szCs w:val="20"/>
        </w:rPr>
        <w:t xml:space="preserve"> can be corrected</w:t>
      </w:r>
      <w:r w:rsidR="001D519E" w:rsidRPr="000B077C">
        <w:rPr>
          <w:rFonts w:ascii="Arial" w:hAnsi="Arial" w:cs="Arial"/>
          <w:sz w:val="20"/>
          <w:szCs w:val="20"/>
        </w:rPr>
        <w:t>.</w:t>
      </w:r>
    </w:p>
    <w:p w14:paraId="54D5C720" w14:textId="31045470" w:rsidR="0069600F" w:rsidRPr="000B077C" w:rsidRDefault="0069600F" w:rsidP="001D519E">
      <w:pPr>
        <w:ind w:left="720"/>
        <w:rPr>
          <w:rFonts w:ascii="Arial" w:hAnsi="Arial" w:cs="Arial"/>
          <w:i/>
          <w:sz w:val="20"/>
          <w:szCs w:val="20"/>
        </w:rPr>
      </w:pPr>
    </w:p>
    <w:p w14:paraId="5E1B181B" w14:textId="77777777" w:rsidR="0069600F" w:rsidRPr="000B077C" w:rsidRDefault="0069600F" w:rsidP="0069600F">
      <w:pPr>
        <w:ind w:left="720"/>
        <w:rPr>
          <w:rFonts w:ascii="Arial" w:hAnsi="Arial" w:cs="Arial"/>
          <w:i/>
          <w:sz w:val="20"/>
          <w:szCs w:val="20"/>
        </w:rPr>
      </w:pPr>
      <w:r w:rsidRPr="000B077C">
        <w:rPr>
          <w:rFonts w:ascii="Arial" w:hAnsi="Arial" w:cs="Arial"/>
          <w:sz w:val="20"/>
          <w:szCs w:val="20"/>
        </w:rPr>
        <w:t>See Appendix A for an explanation of how to make corrections to the application or transfer request and how to report ineligible pupils.</w:t>
      </w:r>
    </w:p>
    <w:p w14:paraId="0E2817FE" w14:textId="77777777" w:rsidR="0069600F" w:rsidRPr="000B077C" w:rsidRDefault="0069600F" w:rsidP="001D519E">
      <w:pPr>
        <w:ind w:left="720"/>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1D519E" w:rsidRPr="000B077C" w14:paraId="373DAA38" w14:textId="77777777" w:rsidTr="00350D0D">
        <w:trPr>
          <w:trHeight w:val="530"/>
        </w:trPr>
        <w:tc>
          <w:tcPr>
            <w:tcW w:w="2520" w:type="dxa"/>
            <w:vAlign w:val="center"/>
          </w:tcPr>
          <w:p w14:paraId="236D4380" w14:textId="77777777" w:rsidR="001D519E" w:rsidRPr="000B077C" w:rsidRDefault="001D519E" w:rsidP="00350D0D">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31C35D18" w14:textId="77777777" w:rsidR="001D519E" w:rsidRPr="000B077C" w:rsidRDefault="001D519E" w:rsidP="00350D0D">
            <w:pPr>
              <w:ind w:left="-1" w:firstLine="1"/>
              <w:rPr>
                <w:rFonts w:ascii="Arial" w:hAnsi="Arial" w:cs="Arial"/>
                <w:sz w:val="20"/>
                <w:szCs w:val="20"/>
              </w:rPr>
            </w:pPr>
          </w:p>
        </w:tc>
        <w:tc>
          <w:tcPr>
            <w:tcW w:w="1530" w:type="dxa"/>
            <w:vAlign w:val="center"/>
          </w:tcPr>
          <w:p w14:paraId="2ED72229" w14:textId="77777777" w:rsidR="001D519E" w:rsidRPr="000B077C" w:rsidRDefault="001D519E" w:rsidP="00350D0D">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0E463A77" w14:textId="77777777" w:rsidR="001D519E" w:rsidRPr="000B077C" w:rsidRDefault="001D519E" w:rsidP="00350D0D">
            <w:pPr>
              <w:jc w:val="center"/>
              <w:rPr>
                <w:rFonts w:ascii="Arial" w:hAnsi="Arial" w:cs="Arial"/>
                <w:sz w:val="20"/>
                <w:szCs w:val="20"/>
              </w:rPr>
            </w:pPr>
          </w:p>
        </w:tc>
      </w:tr>
    </w:tbl>
    <w:p w14:paraId="53B7E8A8" w14:textId="77777777" w:rsidR="001D519E" w:rsidRPr="000B077C" w:rsidRDefault="001D519E" w:rsidP="006213C4">
      <w:pPr>
        <w:rPr>
          <w:rFonts w:ascii="Arial" w:hAnsi="Arial" w:cs="Arial"/>
          <w:b/>
          <w:sz w:val="20"/>
          <w:szCs w:val="20"/>
          <w:u w:val="single"/>
        </w:rPr>
      </w:pPr>
    </w:p>
    <w:p w14:paraId="5165455B" w14:textId="77777777" w:rsidR="00A36B4A" w:rsidRPr="000B077C" w:rsidRDefault="00A36B4A" w:rsidP="006213C4">
      <w:pPr>
        <w:rPr>
          <w:rFonts w:ascii="Arial" w:hAnsi="Arial" w:cs="Arial"/>
          <w:b/>
          <w:sz w:val="20"/>
          <w:szCs w:val="20"/>
          <w:u w:val="single"/>
        </w:rPr>
      </w:pPr>
    </w:p>
    <w:p w14:paraId="3522831C" w14:textId="39D26709" w:rsidR="00A36B4A" w:rsidRPr="000B077C" w:rsidRDefault="00D27110" w:rsidP="00635A2B">
      <w:pPr>
        <w:pStyle w:val="ListParagraph"/>
        <w:numPr>
          <w:ilvl w:val="1"/>
          <w:numId w:val="4"/>
        </w:numPr>
        <w:tabs>
          <w:tab w:val="clear" w:pos="612"/>
          <w:tab w:val="num" w:pos="720"/>
        </w:tabs>
        <w:ind w:left="720" w:hanging="540"/>
        <w:rPr>
          <w:rFonts w:ascii="Arial" w:hAnsi="Arial" w:cs="Arial"/>
          <w:sz w:val="20"/>
          <w:szCs w:val="20"/>
        </w:rPr>
      </w:pPr>
      <w:r w:rsidRPr="000B077C">
        <w:rPr>
          <w:rFonts w:ascii="Arial" w:hAnsi="Arial" w:cs="Arial"/>
          <w:b/>
          <w:sz w:val="20"/>
          <w:szCs w:val="20"/>
          <w:u w:val="single"/>
        </w:rPr>
        <w:t>K4, K5, or 1</w:t>
      </w:r>
      <w:r w:rsidRPr="000B077C">
        <w:rPr>
          <w:rFonts w:ascii="Arial" w:hAnsi="Arial" w:cs="Arial"/>
          <w:b/>
          <w:sz w:val="20"/>
          <w:szCs w:val="20"/>
          <w:u w:val="single"/>
          <w:vertAlign w:val="superscript"/>
        </w:rPr>
        <w:t>st</w:t>
      </w:r>
      <w:r w:rsidRPr="000B077C">
        <w:rPr>
          <w:rFonts w:ascii="Arial" w:hAnsi="Arial" w:cs="Arial"/>
          <w:b/>
          <w:sz w:val="20"/>
          <w:szCs w:val="20"/>
          <w:u w:val="single"/>
        </w:rPr>
        <w:t xml:space="preserve"> Grade Eligibility</w:t>
      </w:r>
      <w:r w:rsidR="00A36B4A" w:rsidRPr="000B077C">
        <w:rPr>
          <w:rFonts w:ascii="Arial" w:hAnsi="Arial" w:cs="Arial"/>
          <w:b/>
          <w:sz w:val="20"/>
          <w:szCs w:val="20"/>
          <w:u w:val="single"/>
        </w:rPr>
        <w:t>:</w:t>
      </w:r>
      <w:r w:rsidR="00A36B4A" w:rsidRPr="000B077C">
        <w:rPr>
          <w:rFonts w:ascii="Arial" w:hAnsi="Arial" w:cs="Arial"/>
          <w:sz w:val="20"/>
          <w:szCs w:val="20"/>
        </w:rPr>
        <w:t xml:space="preserve">  If the student is in K4, K5, or 1</w:t>
      </w:r>
      <w:r w:rsidR="00A36B4A" w:rsidRPr="000B077C">
        <w:rPr>
          <w:rFonts w:ascii="Arial" w:hAnsi="Arial" w:cs="Arial"/>
          <w:sz w:val="20"/>
          <w:szCs w:val="20"/>
          <w:vertAlign w:val="superscript"/>
        </w:rPr>
        <w:t>st</w:t>
      </w:r>
      <w:r w:rsidR="00A36B4A" w:rsidRPr="000B077C">
        <w:rPr>
          <w:rFonts w:ascii="Arial" w:hAnsi="Arial" w:cs="Arial"/>
          <w:sz w:val="20"/>
          <w:szCs w:val="20"/>
        </w:rPr>
        <w:t xml:space="preserve"> grade, determine if they met the age requirements by reviewing the date of birth on the application</w:t>
      </w:r>
      <w:r w:rsidR="00AA1A4C" w:rsidRPr="000B077C">
        <w:rPr>
          <w:rFonts w:ascii="Arial" w:hAnsi="Arial" w:cs="Arial"/>
          <w:sz w:val="20"/>
          <w:szCs w:val="20"/>
        </w:rPr>
        <w:t xml:space="preserve"> or transfer request</w:t>
      </w:r>
      <w:r w:rsidR="00A36B4A" w:rsidRPr="000B077C">
        <w:rPr>
          <w:rFonts w:ascii="Arial" w:hAnsi="Arial" w:cs="Arial"/>
          <w:sz w:val="20"/>
          <w:szCs w:val="20"/>
        </w:rPr>
        <w:t xml:space="preserve">.  </w:t>
      </w:r>
      <w:r w:rsidR="00250B8D" w:rsidRPr="000B077C">
        <w:rPr>
          <w:rFonts w:ascii="Arial" w:hAnsi="Arial" w:cs="Arial"/>
          <w:sz w:val="20"/>
          <w:szCs w:val="20"/>
        </w:rPr>
        <w:t xml:space="preserve">If a previous procedure identified that the date of birth or grade on the application </w:t>
      </w:r>
      <w:r w:rsidR="00AA1A4C" w:rsidRPr="000B077C">
        <w:rPr>
          <w:rFonts w:ascii="Arial" w:hAnsi="Arial" w:cs="Arial"/>
          <w:sz w:val="20"/>
          <w:szCs w:val="20"/>
        </w:rPr>
        <w:t xml:space="preserve">or transfer request </w:t>
      </w:r>
      <w:r w:rsidR="00250B8D" w:rsidRPr="000B077C">
        <w:rPr>
          <w:rFonts w:ascii="Arial" w:hAnsi="Arial" w:cs="Arial"/>
          <w:sz w:val="20"/>
          <w:szCs w:val="20"/>
        </w:rPr>
        <w:t xml:space="preserve">was incorrect, the age eligibility determination must be based on the correct grade and date of birth.  </w:t>
      </w:r>
      <w:r w:rsidR="00900CB5" w:rsidRPr="000B077C">
        <w:rPr>
          <w:rFonts w:ascii="Arial" w:hAnsi="Arial" w:cs="Arial"/>
          <w:sz w:val="20"/>
          <w:szCs w:val="20"/>
        </w:rPr>
        <w:t>The age eligibility requirements are as follows:</w:t>
      </w:r>
    </w:p>
    <w:p w14:paraId="48AF79F0" w14:textId="6DB2A5EC" w:rsidR="00D27110" w:rsidRPr="000B077C" w:rsidRDefault="00D27110" w:rsidP="00635A2B">
      <w:pPr>
        <w:pStyle w:val="ListParagraph"/>
        <w:rPr>
          <w:rFonts w:ascii="Arial" w:hAnsi="Arial" w:cs="Arial"/>
          <w:sz w:val="20"/>
          <w:szCs w:val="20"/>
        </w:rPr>
      </w:pP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D27110" w:rsidRPr="000B077C" w14:paraId="693B7E05" w14:textId="77777777" w:rsidTr="00DF1139">
        <w:trPr>
          <w:jc w:val="center"/>
        </w:trPr>
        <w:tc>
          <w:tcPr>
            <w:tcW w:w="1958" w:type="dxa"/>
            <w:shd w:val="clear" w:color="auto" w:fill="auto"/>
          </w:tcPr>
          <w:p w14:paraId="1E23F468" w14:textId="77777777" w:rsidR="00D27110" w:rsidRPr="000B077C" w:rsidRDefault="00D27110" w:rsidP="00DF1139">
            <w:pPr>
              <w:jc w:val="center"/>
              <w:rPr>
                <w:rFonts w:ascii="Arial" w:hAnsi="Arial" w:cs="Arial"/>
                <w:b/>
                <w:sz w:val="20"/>
                <w:szCs w:val="20"/>
              </w:rPr>
            </w:pPr>
            <w:r w:rsidRPr="000B077C">
              <w:rPr>
                <w:rFonts w:ascii="Arial" w:hAnsi="Arial" w:cs="Arial"/>
                <w:b/>
                <w:sz w:val="20"/>
                <w:szCs w:val="20"/>
              </w:rPr>
              <w:t>Grade</w:t>
            </w:r>
          </w:p>
        </w:tc>
        <w:tc>
          <w:tcPr>
            <w:tcW w:w="4459" w:type="dxa"/>
            <w:shd w:val="clear" w:color="auto" w:fill="auto"/>
          </w:tcPr>
          <w:p w14:paraId="6463F1AE" w14:textId="77777777" w:rsidR="00D27110" w:rsidRPr="000B077C" w:rsidRDefault="00D27110" w:rsidP="00DF1139">
            <w:pPr>
              <w:jc w:val="center"/>
              <w:rPr>
                <w:rFonts w:ascii="Arial" w:hAnsi="Arial" w:cs="Arial"/>
                <w:b/>
                <w:sz w:val="20"/>
                <w:szCs w:val="20"/>
              </w:rPr>
            </w:pPr>
            <w:r w:rsidRPr="000B077C">
              <w:rPr>
                <w:rFonts w:ascii="Arial" w:hAnsi="Arial" w:cs="Arial"/>
                <w:b/>
                <w:sz w:val="20"/>
                <w:szCs w:val="20"/>
              </w:rPr>
              <w:t>Student must have been born on or before:</w:t>
            </w:r>
          </w:p>
        </w:tc>
      </w:tr>
      <w:tr w:rsidR="00D27110" w:rsidRPr="000B077C" w14:paraId="3F34609A" w14:textId="77777777" w:rsidTr="00DF1139">
        <w:trPr>
          <w:jc w:val="center"/>
        </w:trPr>
        <w:tc>
          <w:tcPr>
            <w:tcW w:w="1958" w:type="dxa"/>
            <w:shd w:val="clear" w:color="auto" w:fill="auto"/>
          </w:tcPr>
          <w:p w14:paraId="2A5E6F8B" w14:textId="77777777" w:rsidR="00D27110" w:rsidRPr="000B077C" w:rsidRDefault="00D27110" w:rsidP="00DF1139">
            <w:pPr>
              <w:jc w:val="center"/>
              <w:rPr>
                <w:rFonts w:ascii="Arial" w:hAnsi="Arial" w:cs="Arial"/>
                <w:sz w:val="20"/>
                <w:szCs w:val="20"/>
              </w:rPr>
            </w:pPr>
            <w:r w:rsidRPr="000B077C">
              <w:rPr>
                <w:rFonts w:ascii="Arial" w:hAnsi="Arial" w:cs="Arial"/>
                <w:sz w:val="20"/>
                <w:szCs w:val="20"/>
              </w:rPr>
              <w:t>K4</w:t>
            </w:r>
          </w:p>
        </w:tc>
        <w:tc>
          <w:tcPr>
            <w:tcW w:w="4459" w:type="dxa"/>
            <w:shd w:val="clear" w:color="auto" w:fill="auto"/>
          </w:tcPr>
          <w:p w14:paraId="03E9E64A" w14:textId="566CDAB5" w:rsidR="00D27110" w:rsidRPr="000B077C" w:rsidRDefault="00D27110" w:rsidP="00DF1139">
            <w:pPr>
              <w:jc w:val="center"/>
              <w:rPr>
                <w:rFonts w:ascii="Arial" w:hAnsi="Arial" w:cs="Arial"/>
                <w:sz w:val="20"/>
                <w:szCs w:val="20"/>
              </w:rPr>
            </w:pPr>
            <w:r w:rsidRPr="000B077C">
              <w:rPr>
                <w:rFonts w:ascii="Arial" w:hAnsi="Arial" w:cs="Arial"/>
                <w:sz w:val="20"/>
                <w:szCs w:val="20"/>
              </w:rPr>
              <w:t>September 1, 201</w:t>
            </w:r>
            <w:r w:rsidR="006432D4" w:rsidRPr="000B077C">
              <w:rPr>
                <w:rFonts w:ascii="Arial" w:hAnsi="Arial" w:cs="Arial"/>
                <w:sz w:val="20"/>
                <w:szCs w:val="20"/>
              </w:rPr>
              <w:t>9</w:t>
            </w:r>
          </w:p>
        </w:tc>
      </w:tr>
      <w:tr w:rsidR="00D27110" w:rsidRPr="000B077C" w14:paraId="05D94BB5" w14:textId="77777777" w:rsidTr="00DF1139">
        <w:trPr>
          <w:jc w:val="center"/>
        </w:trPr>
        <w:tc>
          <w:tcPr>
            <w:tcW w:w="1958" w:type="dxa"/>
            <w:shd w:val="clear" w:color="auto" w:fill="auto"/>
          </w:tcPr>
          <w:p w14:paraId="576AC4DE" w14:textId="77777777" w:rsidR="00D27110" w:rsidRPr="000B077C" w:rsidRDefault="00D27110" w:rsidP="00DF1139">
            <w:pPr>
              <w:jc w:val="center"/>
              <w:rPr>
                <w:rFonts w:ascii="Arial" w:hAnsi="Arial" w:cs="Arial"/>
                <w:sz w:val="20"/>
                <w:szCs w:val="20"/>
              </w:rPr>
            </w:pPr>
            <w:r w:rsidRPr="000B077C">
              <w:rPr>
                <w:rFonts w:ascii="Arial" w:hAnsi="Arial" w:cs="Arial"/>
                <w:sz w:val="20"/>
                <w:szCs w:val="20"/>
              </w:rPr>
              <w:t>K5</w:t>
            </w:r>
          </w:p>
        </w:tc>
        <w:tc>
          <w:tcPr>
            <w:tcW w:w="4459" w:type="dxa"/>
            <w:shd w:val="clear" w:color="auto" w:fill="auto"/>
          </w:tcPr>
          <w:p w14:paraId="360F5915" w14:textId="290F24C7" w:rsidR="00D27110" w:rsidRPr="000B077C" w:rsidRDefault="00D27110" w:rsidP="00DF1139">
            <w:pPr>
              <w:jc w:val="center"/>
              <w:rPr>
                <w:rFonts w:ascii="Arial" w:hAnsi="Arial" w:cs="Arial"/>
                <w:sz w:val="20"/>
                <w:szCs w:val="20"/>
              </w:rPr>
            </w:pPr>
            <w:r w:rsidRPr="000B077C">
              <w:rPr>
                <w:rFonts w:ascii="Arial" w:hAnsi="Arial" w:cs="Arial"/>
                <w:sz w:val="20"/>
                <w:szCs w:val="20"/>
              </w:rPr>
              <w:t>September 1, 201</w:t>
            </w:r>
            <w:r w:rsidR="006432D4" w:rsidRPr="000B077C">
              <w:rPr>
                <w:rFonts w:ascii="Arial" w:hAnsi="Arial" w:cs="Arial"/>
                <w:sz w:val="20"/>
                <w:szCs w:val="20"/>
              </w:rPr>
              <w:t>8</w:t>
            </w:r>
          </w:p>
        </w:tc>
      </w:tr>
      <w:tr w:rsidR="00D27110" w:rsidRPr="000B077C" w14:paraId="7A70FA38" w14:textId="77777777" w:rsidTr="00DF1139">
        <w:trPr>
          <w:jc w:val="center"/>
        </w:trPr>
        <w:tc>
          <w:tcPr>
            <w:tcW w:w="1958" w:type="dxa"/>
            <w:shd w:val="clear" w:color="auto" w:fill="auto"/>
          </w:tcPr>
          <w:p w14:paraId="7C3A0065" w14:textId="77777777" w:rsidR="00D27110" w:rsidRPr="000B077C" w:rsidRDefault="00D27110" w:rsidP="00DF1139">
            <w:pPr>
              <w:jc w:val="center"/>
              <w:rPr>
                <w:rFonts w:ascii="Arial" w:hAnsi="Arial" w:cs="Arial"/>
                <w:sz w:val="20"/>
                <w:szCs w:val="20"/>
              </w:rPr>
            </w:pPr>
            <w:r w:rsidRPr="000B077C">
              <w:rPr>
                <w:rFonts w:ascii="Arial" w:hAnsi="Arial" w:cs="Arial"/>
                <w:sz w:val="20"/>
                <w:szCs w:val="20"/>
              </w:rPr>
              <w:t>1</w:t>
            </w:r>
            <w:r w:rsidRPr="000B077C">
              <w:rPr>
                <w:rFonts w:ascii="Arial" w:hAnsi="Arial" w:cs="Arial"/>
                <w:sz w:val="20"/>
                <w:szCs w:val="20"/>
                <w:vertAlign w:val="superscript"/>
              </w:rPr>
              <w:t>st</w:t>
            </w:r>
            <w:r w:rsidRPr="000B077C">
              <w:rPr>
                <w:rFonts w:ascii="Arial" w:hAnsi="Arial" w:cs="Arial"/>
                <w:sz w:val="20"/>
                <w:szCs w:val="20"/>
              </w:rPr>
              <w:t xml:space="preserve"> Grade</w:t>
            </w:r>
          </w:p>
        </w:tc>
        <w:tc>
          <w:tcPr>
            <w:tcW w:w="4459" w:type="dxa"/>
            <w:shd w:val="clear" w:color="auto" w:fill="auto"/>
          </w:tcPr>
          <w:p w14:paraId="582E11E2" w14:textId="4502A3A9" w:rsidR="00D27110" w:rsidRPr="000B077C" w:rsidRDefault="00D27110" w:rsidP="00DF1139">
            <w:pPr>
              <w:jc w:val="center"/>
              <w:rPr>
                <w:rFonts w:ascii="Arial" w:hAnsi="Arial" w:cs="Arial"/>
                <w:sz w:val="20"/>
                <w:szCs w:val="20"/>
              </w:rPr>
            </w:pPr>
            <w:r w:rsidRPr="000B077C">
              <w:rPr>
                <w:rFonts w:ascii="Arial" w:hAnsi="Arial" w:cs="Arial"/>
                <w:sz w:val="20"/>
                <w:szCs w:val="20"/>
              </w:rPr>
              <w:t>September 1, 201</w:t>
            </w:r>
            <w:r w:rsidR="006432D4" w:rsidRPr="000B077C">
              <w:rPr>
                <w:rFonts w:ascii="Arial" w:hAnsi="Arial" w:cs="Arial"/>
                <w:sz w:val="20"/>
                <w:szCs w:val="20"/>
              </w:rPr>
              <w:t>7</w:t>
            </w:r>
          </w:p>
        </w:tc>
      </w:tr>
    </w:tbl>
    <w:p w14:paraId="79944319" w14:textId="77777777" w:rsidR="00D27110" w:rsidRPr="000B077C" w:rsidRDefault="00D27110" w:rsidP="00635A2B">
      <w:pPr>
        <w:pStyle w:val="ListParagraph"/>
        <w:rPr>
          <w:rFonts w:ascii="Arial" w:hAnsi="Arial" w:cs="Arial"/>
          <w:sz w:val="20"/>
          <w:szCs w:val="20"/>
        </w:rPr>
      </w:pPr>
    </w:p>
    <w:p w14:paraId="1C3CD76E" w14:textId="0F6A58D0" w:rsidR="00255E3E" w:rsidRPr="000B077C" w:rsidRDefault="00255E3E" w:rsidP="00635A2B">
      <w:pPr>
        <w:ind w:left="360"/>
        <w:rPr>
          <w:rFonts w:ascii="Arial" w:hAnsi="Arial" w:cs="Arial"/>
          <w:b/>
          <w:sz w:val="20"/>
          <w:szCs w:val="20"/>
          <w:u w:val="single"/>
        </w:rPr>
      </w:pPr>
    </w:p>
    <w:p w14:paraId="06633B81" w14:textId="30B1DAE6" w:rsidR="00A36B4A" w:rsidRPr="000B077C" w:rsidRDefault="00E60A5B" w:rsidP="00D27110">
      <w:pPr>
        <w:ind w:left="720"/>
        <w:rPr>
          <w:rFonts w:ascii="Arial" w:hAnsi="Arial" w:cs="Arial"/>
          <w:sz w:val="20"/>
          <w:szCs w:val="20"/>
        </w:rPr>
      </w:pPr>
      <w:r w:rsidRPr="000B077C">
        <w:rPr>
          <w:rFonts w:ascii="Arial" w:hAnsi="Arial" w:cs="Arial"/>
          <w:sz w:val="20"/>
          <w:szCs w:val="20"/>
        </w:rPr>
        <w:t>I</w:t>
      </w:r>
      <w:r w:rsidR="00A36B4A" w:rsidRPr="000B077C">
        <w:rPr>
          <w:rFonts w:ascii="Arial" w:hAnsi="Arial" w:cs="Arial"/>
          <w:sz w:val="20"/>
          <w:szCs w:val="20"/>
        </w:rPr>
        <w:t xml:space="preserve">f the student is too young for a grade, the student is eligible ONLY IF </w:t>
      </w:r>
      <w:r w:rsidR="002C32A8" w:rsidRPr="000B077C">
        <w:rPr>
          <w:rFonts w:ascii="Arial" w:hAnsi="Arial" w:cs="Arial"/>
          <w:sz w:val="20"/>
          <w:szCs w:val="20"/>
        </w:rPr>
        <w:t xml:space="preserve">the official attendance </w:t>
      </w:r>
      <w:r w:rsidR="00A36B4A" w:rsidRPr="000B077C">
        <w:rPr>
          <w:rFonts w:ascii="Arial" w:hAnsi="Arial" w:cs="Arial"/>
          <w:sz w:val="20"/>
          <w:szCs w:val="20"/>
        </w:rPr>
        <w:t xml:space="preserve">records support the student being in the lower </w:t>
      </w:r>
      <w:proofErr w:type="gramStart"/>
      <w:r w:rsidR="00A36B4A" w:rsidRPr="000B077C">
        <w:rPr>
          <w:rFonts w:ascii="Arial" w:hAnsi="Arial" w:cs="Arial"/>
          <w:sz w:val="20"/>
          <w:szCs w:val="20"/>
        </w:rPr>
        <w:t>grade</w:t>
      </w:r>
      <w:proofErr w:type="gramEnd"/>
      <w:r w:rsidR="00A36B4A" w:rsidRPr="000B077C">
        <w:rPr>
          <w:rFonts w:ascii="Arial" w:hAnsi="Arial" w:cs="Arial"/>
          <w:sz w:val="20"/>
          <w:szCs w:val="20"/>
        </w:rPr>
        <w:t xml:space="preserve"> they are age eligible for on the count date (or any day before or after as determined in Section 2).  </w:t>
      </w:r>
      <w:r w:rsidR="00662A96" w:rsidRPr="000B077C">
        <w:rPr>
          <w:rFonts w:ascii="Arial" w:hAnsi="Arial" w:cs="Arial"/>
          <w:sz w:val="20"/>
          <w:szCs w:val="20"/>
        </w:rPr>
        <w:t xml:space="preserve">If the </w:t>
      </w:r>
      <w:r w:rsidR="0046498F" w:rsidRPr="000B077C">
        <w:rPr>
          <w:rFonts w:ascii="Arial" w:hAnsi="Arial" w:cs="Arial"/>
          <w:sz w:val="20"/>
          <w:szCs w:val="20"/>
        </w:rPr>
        <w:t xml:space="preserve">student </w:t>
      </w:r>
      <w:r w:rsidR="00662A96" w:rsidRPr="000B077C">
        <w:rPr>
          <w:rFonts w:ascii="Arial" w:hAnsi="Arial" w:cs="Arial"/>
          <w:sz w:val="20"/>
          <w:szCs w:val="20"/>
        </w:rPr>
        <w:t xml:space="preserve">is not age eligible for the SNSP, the </w:t>
      </w:r>
      <w:r w:rsidR="0046498F" w:rsidRPr="000B077C">
        <w:rPr>
          <w:rFonts w:ascii="Arial" w:hAnsi="Arial" w:cs="Arial"/>
          <w:sz w:val="20"/>
          <w:szCs w:val="20"/>
        </w:rPr>
        <w:t xml:space="preserve">student </w:t>
      </w:r>
      <w:r w:rsidR="00662A96" w:rsidRPr="000B077C">
        <w:rPr>
          <w:rFonts w:ascii="Arial" w:hAnsi="Arial" w:cs="Arial"/>
          <w:sz w:val="20"/>
          <w:szCs w:val="20"/>
        </w:rPr>
        <w:t xml:space="preserve">must be identified as ineligible as described in Appendix </w:t>
      </w:r>
      <w:r w:rsidR="00D27110" w:rsidRPr="000B077C">
        <w:rPr>
          <w:rFonts w:ascii="Arial" w:hAnsi="Arial" w:cs="Arial"/>
          <w:sz w:val="20"/>
          <w:szCs w:val="20"/>
        </w:rPr>
        <w:t>A.</w:t>
      </w:r>
    </w:p>
    <w:p w14:paraId="27EE758B" w14:textId="77777777" w:rsidR="00A36B4A" w:rsidRPr="000B077C" w:rsidRDefault="00A36B4A" w:rsidP="00A36B4A">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0B077C" w14:paraId="62C28717" w14:textId="77777777" w:rsidTr="00350D0D">
        <w:trPr>
          <w:trHeight w:val="530"/>
        </w:trPr>
        <w:tc>
          <w:tcPr>
            <w:tcW w:w="2520" w:type="dxa"/>
            <w:vAlign w:val="center"/>
          </w:tcPr>
          <w:p w14:paraId="02201963" w14:textId="77777777" w:rsidR="00A36B4A" w:rsidRPr="000B077C" w:rsidRDefault="00A36B4A" w:rsidP="00350D0D">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247A8DCF" w14:textId="77777777" w:rsidR="00A36B4A" w:rsidRPr="000B077C" w:rsidRDefault="00A36B4A" w:rsidP="00350D0D">
            <w:pPr>
              <w:ind w:left="-1" w:firstLine="1"/>
              <w:rPr>
                <w:rFonts w:ascii="Arial" w:hAnsi="Arial" w:cs="Arial"/>
                <w:sz w:val="20"/>
                <w:szCs w:val="20"/>
              </w:rPr>
            </w:pPr>
          </w:p>
        </w:tc>
        <w:tc>
          <w:tcPr>
            <w:tcW w:w="1530" w:type="dxa"/>
            <w:vAlign w:val="center"/>
          </w:tcPr>
          <w:p w14:paraId="0C9F0370" w14:textId="77777777" w:rsidR="00A36B4A" w:rsidRPr="000B077C" w:rsidRDefault="00A36B4A" w:rsidP="00350D0D">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4B53A3DF" w14:textId="77777777" w:rsidR="00A36B4A" w:rsidRPr="000B077C" w:rsidRDefault="00A36B4A" w:rsidP="00350D0D">
            <w:pPr>
              <w:jc w:val="center"/>
              <w:rPr>
                <w:rFonts w:ascii="Arial" w:hAnsi="Arial" w:cs="Arial"/>
                <w:sz w:val="20"/>
                <w:szCs w:val="20"/>
              </w:rPr>
            </w:pPr>
          </w:p>
        </w:tc>
      </w:tr>
    </w:tbl>
    <w:p w14:paraId="5BC55878" w14:textId="77777777" w:rsidR="00A36B4A" w:rsidRPr="000B077C" w:rsidRDefault="00A36B4A" w:rsidP="00A36B4A">
      <w:pPr>
        <w:rPr>
          <w:rFonts w:ascii="Arial" w:hAnsi="Arial" w:cs="Arial"/>
          <w:sz w:val="20"/>
          <w:szCs w:val="20"/>
        </w:rPr>
      </w:pPr>
    </w:p>
    <w:p w14:paraId="3CDFC8A3" w14:textId="77777777" w:rsidR="00A36B4A" w:rsidRPr="000B077C" w:rsidRDefault="00A36B4A" w:rsidP="00A36B4A">
      <w:pPr>
        <w:rPr>
          <w:rFonts w:ascii="Arial" w:hAnsi="Arial" w:cs="Arial"/>
          <w:sz w:val="20"/>
          <w:szCs w:val="20"/>
        </w:rPr>
      </w:pPr>
    </w:p>
    <w:p w14:paraId="7020F545" w14:textId="3628FEB4" w:rsidR="00A36B4A" w:rsidRPr="000B077C" w:rsidRDefault="00A36B4A" w:rsidP="00635A2B">
      <w:pPr>
        <w:numPr>
          <w:ilvl w:val="1"/>
          <w:numId w:val="4"/>
        </w:numPr>
        <w:tabs>
          <w:tab w:val="num" w:pos="702"/>
        </w:tabs>
        <w:ind w:left="720" w:hanging="540"/>
        <w:rPr>
          <w:rFonts w:ascii="Arial" w:hAnsi="Arial" w:cs="Arial"/>
          <w:sz w:val="20"/>
          <w:szCs w:val="20"/>
        </w:rPr>
      </w:pPr>
      <w:r w:rsidRPr="000B077C">
        <w:rPr>
          <w:rFonts w:ascii="Arial" w:hAnsi="Arial" w:cs="Arial"/>
          <w:b/>
          <w:sz w:val="20"/>
          <w:szCs w:val="20"/>
          <w:u w:val="single"/>
        </w:rPr>
        <w:t>Age 21:</w:t>
      </w:r>
      <w:r w:rsidRPr="000B077C">
        <w:rPr>
          <w:rFonts w:ascii="Arial" w:hAnsi="Arial" w:cs="Arial"/>
          <w:sz w:val="20"/>
          <w:szCs w:val="20"/>
        </w:rPr>
        <w:t xml:space="preserve"> Determine if the student </w:t>
      </w:r>
      <w:r w:rsidR="00BA69C7" w:rsidRPr="000B077C">
        <w:rPr>
          <w:rFonts w:ascii="Arial" w:hAnsi="Arial" w:cs="Arial"/>
          <w:sz w:val="20"/>
          <w:szCs w:val="20"/>
        </w:rPr>
        <w:t xml:space="preserve">was </w:t>
      </w:r>
      <w:r w:rsidRPr="000B077C">
        <w:rPr>
          <w:rFonts w:ascii="Arial" w:hAnsi="Arial" w:cs="Arial"/>
          <w:sz w:val="20"/>
          <w:szCs w:val="20"/>
        </w:rPr>
        <w:t xml:space="preserve">21 as of September 1, </w:t>
      </w:r>
      <w:r w:rsidR="00B54445" w:rsidRPr="000B077C">
        <w:rPr>
          <w:rFonts w:ascii="Arial" w:hAnsi="Arial" w:cs="Arial"/>
          <w:sz w:val="20"/>
          <w:szCs w:val="20"/>
        </w:rPr>
        <w:t>2023</w:t>
      </w:r>
      <w:r w:rsidR="0052280D" w:rsidRPr="000B077C">
        <w:rPr>
          <w:rFonts w:ascii="Arial" w:hAnsi="Arial" w:cs="Arial"/>
          <w:sz w:val="20"/>
          <w:szCs w:val="20"/>
        </w:rPr>
        <w:t xml:space="preserve"> </w:t>
      </w:r>
      <w:r w:rsidRPr="000B077C">
        <w:rPr>
          <w:rFonts w:ascii="Arial" w:hAnsi="Arial" w:cs="Arial"/>
          <w:sz w:val="20"/>
          <w:szCs w:val="20"/>
        </w:rPr>
        <w:t xml:space="preserve">or on the date they applied, whichever is later. If so, the student is not eligible to participate in the SNSP.  Complete the procedures described in Appendix A for the </w:t>
      </w:r>
      <w:r w:rsidR="00BB33F6" w:rsidRPr="000B077C">
        <w:rPr>
          <w:rFonts w:ascii="Arial" w:hAnsi="Arial" w:cs="Arial"/>
          <w:sz w:val="20"/>
          <w:szCs w:val="20"/>
        </w:rPr>
        <w:t>student</w:t>
      </w:r>
      <w:r w:rsidRPr="000B077C">
        <w:rPr>
          <w:rFonts w:ascii="Arial" w:hAnsi="Arial" w:cs="Arial"/>
          <w:sz w:val="20"/>
          <w:szCs w:val="20"/>
        </w:rPr>
        <w:t xml:space="preserve">.  </w:t>
      </w:r>
      <w:r w:rsidR="00074224" w:rsidRPr="000B077C">
        <w:rPr>
          <w:rFonts w:ascii="Arial" w:hAnsi="Arial" w:cs="Arial"/>
          <w:sz w:val="20"/>
          <w:szCs w:val="20"/>
        </w:rPr>
        <w:t>If a previous procedure identified that the date of birth on the application was incorrect, the age eligibility determination must be based on the correct date of birth.</w:t>
      </w:r>
    </w:p>
    <w:p w14:paraId="3B6E5306" w14:textId="77777777" w:rsidR="00A36B4A" w:rsidRPr="000B077C" w:rsidRDefault="00A36B4A" w:rsidP="00A36B4A">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0B077C" w14:paraId="29E6E4CE" w14:textId="77777777" w:rsidTr="00350D0D">
        <w:trPr>
          <w:trHeight w:val="530"/>
        </w:trPr>
        <w:tc>
          <w:tcPr>
            <w:tcW w:w="2520" w:type="dxa"/>
            <w:vAlign w:val="center"/>
          </w:tcPr>
          <w:p w14:paraId="1273E9DE" w14:textId="77777777" w:rsidR="00A36B4A" w:rsidRPr="000B077C" w:rsidRDefault="00A36B4A" w:rsidP="00350D0D">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03DFB794" w14:textId="77777777" w:rsidR="00A36B4A" w:rsidRPr="000B077C" w:rsidRDefault="00A36B4A" w:rsidP="00350D0D">
            <w:pPr>
              <w:ind w:left="-1" w:firstLine="1"/>
              <w:rPr>
                <w:rFonts w:ascii="Arial" w:hAnsi="Arial" w:cs="Arial"/>
                <w:sz w:val="20"/>
                <w:szCs w:val="20"/>
              </w:rPr>
            </w:pPr>
          </w:p>
        </w:tc>
        <w:tc>
          <w:tcPr>
            <w:tcW w:w="1530" w:type="dxa"/>
            <w:vAlign w:val="center"/>
          </w:tcPr>
          <w:p w14:paraId="389258A5" w14:textId="77777777" w:rsidR="00A36B4A" w:rsidRPr="000B077C" w:rsidRDefault="00A36B4A" w:rsidP="00350D0D">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615F8E67" w14:textId="77777777" w:rsidR="00A36B4A" w:rsidRPr="000B077C" w:rsidRDefault="00A36B4A" w:rsidP="00350D0D">
            <w:pPr>
              <w:jc w:val="center"/>
              <w:rPr>
                <w:rFonts w:ascii="Arial" w:hAnsi="Arial" w:cs="Arial"/>
                <w:sz w:val="20"/>
                <w:szCs w:val="20"/>
              </w:rPr>
            </w:pPr>
          </w:p>
        </w:tc>
      </w:tr>
    </w:tbl>
    <w:p w14:paraId="19E46F15" w14:textId="77777777" w:rsidR="00A36B4A" w:rsidRPr="000B077C" w:rsidRDefault="00A36B4A" w:rsidP="00A36B4A">
      <w:pPr>
        <w:rPr>
          <w:rFonts w:ascii="Arial" w:hAnsi="Arial" w:cs="Arial"/>
          <w:sz w:val="20"/>
          <w:szCs w:val="20"/>
        </w:rPr>
      </w:pPr>
    </w:p>
    <w:p w14:paraId="6B862D9A" w14:textId="77777777" w:rsidR="00926365" w:rsidRPr="000B077C" w:rsidRDefault="00926365" w:rsidP="00A36B4A">
      <w:pPr>
        <w:rPr>
          <w:rFonts w:ascii="Arial" w:hAnsi="Arial" w:cs="Arial"/>
          <w:sz w:val="20"/>
          <w:szCs w:val="20"/>
        </w:rPr>
      </w:pPr>
    </w:p>
    <w:p w14:paraId="159056E6" w14:textId="35A0BA0F" w:rsidR="003C3542" w:rsidRPr="000B077C" w:rsidRDefault="00926365" w:rsidP="00635A2B">
      <w:pPr>
        <w:numPr>
          <w:ilvl w:val="1"/>
          <w:numId w:val="4"/>
        </w:numPr>
        <w:tabs>
          <w:tab w:val="num" w:pos="702"/>
        </w:tabs>
        <w:ind w:left="720" w:hanging="540"/>
        <w:rPr>
          <w:rFonts w:ascii="Arial" w:hAnsi="Arial" w:cs="Arial"/>
          <w:sz w:val="20"/>
          <w:szCs w:val="20"/>
        </w:rPr>
      </w:pPr>
      <w:r w:rsidRPr="000B077C">
        <w:rPr>
          <w:rFonts w:ascii="Arial" w:hAnsi="Arial" w:cs="Arial"/>
          <w:b/>
          <w:sz w:val="20"/>
          <w:szCs w:val="20"/>
          <w:u w:val="single"/>
        </w:rPr>
        <w:t>Break In Attendance:</w:t>
      </w:r>
      <w:r w:rsidR="003C3542" w:rsidRPr="000B077C">
        <w:rPr>
          <w:rFonts w:ascii="Arial" w:hAnsi="Arial" w:cs="Arial"/>
          <w:sz w:val="20"/>
          <w:szCs w:val="20"/>
        </w:rPr>
        <w:t xml:space="preserve"> For any applications or transfer requests that were accepted between July </w:t>
      </w:r>
      <w:r w:rsidR="00B54445" w:rsidRPr="000B077C">
        <w:rPr>
          <w:rFonts w:ascii="Arial" w:hAnsi="Arial" w:cs="Arial"/>
          <w:sz w:val="20"/>
          <w:szCs w:val="20"/>
        </w:rPr>
        <w:t>2022</w:t>
      </w:r>
      <w:r w:rsidR="00F52428" w:rsidRPr="000B077C">
        <w:rPr>
          <w:rFonts w:ascii="Arial" w:hAnsi="Arial" w:cs="Arial"/>
          <w:sz w:val="20"/>
          <w:szCs w:val="20"/>
        </w:rPr>
        <w:t xml:space="preserve"> </w:t>
      </w:r>
      <w:r w:rsidR="003C3542" w:rsidRPr="000B077C">
        <w:rPr>
          <w:rFonts w:ascii="Arial" w:hAnsi="Arial" w:cs="Arial"/>
          <w:sz w:val="20"/>
          <w:szCs w:val="20"/>
        </w:rPr>
        <w:t>and June</w:t>
      </w:r>
      <w:r w:rsidR="00967BEF" w:rsidRPr="000B077C">
        <w:rPr>
          <w:rFonts w:ascii="Arial" w:hAnsi="Arial" w:cs="Arial"/>
          <w:sz w:val="20"/>
          <w:szCs w:val="20"/>
        </w:rPr>
        <w:t xml:space="preserve"> </w:t>
      </w:r>
      <w:r w:rsidR="00B54445" w:rsidRPr="000B077C">
        <w:rPr>
          <w:rFonts w:ascii="Arial" w:hAnsi="Arial" w:cs="Arial"/>
          <w:sz w:val="20"/>
          <w:szCs w:val="20"/>
        </w:rPr>
        <w:t>2023</w:t>
      </w:r>
      <w:r w:rsidR="00E4245C" w:rsidRPr="000B077C">
        <w:rPr>
          <w:rFonts w:ascii="Arial" w:hAnsi="Arial" w:cs="Arial"/>
          <w:sz w:val="20"/>
          <w:szCs w:val="20"/>
        </w:rPr>
        <w:t xml:space="preserve"> </w:t>
      </w:r>
      <w:r w:rsidR="00BA69C7" w:rsidRPr="000B077C">
        <w:rPr>
          <w:rFonts w:ascii="Arial" w:hAnsi="Arial" w:cs="Arial"/>
          <w:sz w:val="20"/>
          <w:szCs w:val="20"/>
        </w:rPr>
        <w:t xml:space="preserve">that were </w:t>
      </w:r>
      <w:r w:rsidR="003C3542" w:rsidRPr="000B077C">
        <w:rPr>
          <w:rFonts w:ascii="Arial" w:hAnsi="Arial" w:cs="Arial"/>
          <w:sz w:val="20"/>
          <w:szCs w:val="20"/>
        </w:rPr>
        <w:t>not previously audited per the DPI Pupil Information Report, ensure that the student meets one of the following:</w:t>
      </w:r>
    </w:p>
    <w:p w14:paraId="5D626309" w14:textId="0A280481" w:rsidR="003C3542" w:rsidRPr="000B077C" w:rsidRDefault="003C3542" w:rsidP="00635A2B">
      <w:pPr>
        <w:numPr>
          <w:ilvl w:val="2"/>
          <w:numId w:val="4"/>
        </w:numPr>
        <w:ind w:left="1260" w:hanging="540"/>
        <w:rPr>
          <w:rFonts w:ascii="Arial" w:hAnsi="Arial" w:cs="Arial"/>
          <w:sz w:val="20"/>
          <w:szCs w:val="20"/>
        </w:rPr>
      </w:pPr>
      <w:r w:rsidRPr="000B077C">
        <w:rPr>
          <w:rFonts w:ascii="Arial" w:hAnsi="Arial" w:cs="Arial"/>
          <w:sz w:val="20"/>
          <w:szCs w:val="20"/>
        </w:rPr>
        <w:t xml:space="preserve">The student was on the school’s </w:t>
      </w:r>
      <w:r w:rsidR="00231871" w:rsidRPr="000B077C">
        <w:rPr>
          <w:rFonts w:ascii="Arial" w:hAnsi="Arial" w:cs="Arial"/>
          <w:sz w:val="20"/>
          <w:szCs w:val="20"/>
        </w:rPr>
        <w:t xml:space="preserve">SNSP </w:t>
      </w:r>
      <w:r w:rsidRPr="000B077C">
        <w:rPr>
          <w:rFonts w:ascii="Arial" w:hAnsi="Arial" w:cs="Arial"/>
          <w:sz w:val="20"/>
          <w:szCs w:val="20"/>
        </w:rPr>
        <w:t>waiting list as of the 2nd Friday in January</w:t>
      </w:r>
      <w:r w:rsidR="00967BEF" w:rsidRPr="000B077C">
        <w:rPr>
          <w:rFonts w:ascii="Arial" w:hAnsi="Arial" w:cs="Arial"/>
          <w:sz w:val="20"/>
          <w:szCs w:val="20"/>
        </w:rPr>
        <w:t xml:space="preserve"> </w:t>
      </w:r>
      <w:r w:rsidR="00B54445" w:rsidRPr="000B077C">
        <w:rPr>
          <w:rFonts w:ascii="Arial" w:hAnsi="Arial" w:cs="Arial"/>
          <w:sz w:val="20"/>
          <w:szCs w:val="20"/>
        </w:rPr>
        <w:t>2023</w:t>
      </w:r>
      <w:r w:rsidR="00E4245C" w:rsidRPr="000B077C">
        <w:rPr>
          <w:rFonts w:ascii="Arial" w:hAnsi="Arial" w:cs="Arial"/>
          <w:sz w:val="20"/>
          <w:szCs w:val="20"/>
        </w:rPr>
        <w:t xml:space="preserve"> </w:t>
      </w:r>
      <w:r w:rsidRPr="000B077C">
        <w:rPr>
          <w:rFonts w:ascii="Arial" w:hAnsi="Arial" w:cs="Arial"/>
          <w:sz w:val="20"/>
          <w:szCs w:val="20"/>
        </w:rPr>
        <w:t xml:space="preserve">and was offered a </w:t>
      </w:r>
      <w:r w:rsidR="00231871" w:rsidRPr="000B077C">
        <w:rPr>
          <w:rFonts w:ascii="Arial" w:hAnsi="Arial" w:cs="Arial"/>
          <w:sz w:val="20"/>
          <w:szCs w:val="20"/>
        </w:rPr>
        <w:t xml:space="preserve">SNSP </w:t>
      </w:r>
      <w:r w:rsidRPr="000B077C">
        <w:rPr>
          <w:rFonts w:ascii="Arial" w:hAnsi="Arial" w:cs="Arial"/>
          <w:sz w:val="20"/>
          <w:szCs w:val="20"/>
        </w:rPr>
        <w:t>seat between the 2nd Friday in January</w:t>
      </w:r>
      <w:r w:rsidR="00967BEF" w:rsidRPr="000B077C">
        <w:rPr>
          <w:rFonts w:ascii="Arial" w:hAnsi="Arial" w:cs="Arial"/>
          <w:sz w:val="20"/>
          <w:szCs w:val="20"/>
        </w:rPr>
        <w:t xml:space="preserve"> </w:t>
      </w:r>
      <w:r w:rsidR="00B54445" w:rsidRPr="000B077C">
        <w:rPr>
          <w:rFonts w:ascii="Arial" w:hAnsi="Arial" w:cs="Arial"/>
          <w:sz w:val="20"/>
          <w:szCs w:val="20"/>
        </w:rPr>
        <w:t>2023</w:t>
      </w:r>
      <w:r w:rsidR="00E4245C" w:rsidRPr="000B077C">
        <w:rPr>
          <w:rFonts w:ascii="Arial" w:hAnsi="Arial" w:cs="Arial"/>
          <w:sz w:val="20"/>
          <w:szCs w:val="20"/>
        </w:rPr>
        <w:t xml:space="preserve"> </w:t>
      </w:r>
      <w:r w:rsidRPr="000B077C">
        <w:rPr>
          <w:rFonts w:ascii="Arial" w:hAnsi="Arial" w:cs="Arial"/>
          <w:sz w:val="20"/>
          <w:szCs w:val="20"/>
        </w:rPr>
        <w:t xml:space="preserve">and June </w:t>
      </w:r>
      <w:r w:rsidR="00B54445" w:rsidRPr="000B077C">
        <w:rPr>
          <w:rFonts w:ascii="Arial" w:hAnsi="Arial" w:cs="Arial"/>
          <w:sz w:val="20"/>
          <w:szCs w:val="20"/>
        </w:rPr>
        <w:t>2023</w:t>
      </w:r>
      <w:r w:rsidRPr="000B077C">
        <w:rPr>
          <w:rFonts w:ascii="Arial" w:hAnsi="Arial" w:cs="Arial"/>
          <w:sz w:val="20"/>
          <w:szCs w:val="20"/>
        </w:rPr>
        <w:t xml:space="preserve">.  Students on the waiting list that were not offered a seat by June </w:t>
      </w:r>
      <w:r w:rsidR="00B54445" w:rsidRPr="000B077C">
        <w:rPr>
          <w:rFonts w:ascii="Arial" w:hAnsi="Arial" w:cs="Arial"/>
          <w:sz w:val="20"/>
          <w:szCs w:val="20"/>
        </w:rPr>
        <w:t>2023</w:t>
      </w:r>
      <w:r w:rsidR="00E4245C" w:rsidRPr="000B077C">
        <w:rPr>
          <w:rFonts w:ascii="Arial" w:hAnsi="Arial" w:cs="Arial"/>
          <w:sz w:val="20"/>
          <w:szCs w:val="20"/>
        </w:rPr>
        <w:t xml:space="preserve"> </w:t>
      </w:r>
      <w:r w:rsidRPr="000B077C">
        <w:rPr>
          <w:rFonts w:ascii="Arial" w:hAnsi="Arial" w:cs="Arial"/>
          <w:sz w:val="20"/>
          <w:szCs w:val="20"/>
        </w:rPr>
        <w:t>were required to reapply to the SNSP.</w:t>
      </w:r>
    </w:p>
    <w:p w14:paraId="227E33ED" w14:textId="77777777" w:rsidR="003C3542" w:rsidRPr="000B077C" w:rsidRDefault="003C3542" w:rsidP="00635A2B">
      <w:pPr>
        <w:numPr>
          <w:ilvl w:val="2"/>
          <w:numId w:val="4"/>
        </w:numPr>
        <w:ind w:left="1260" w:hanging="540"/>
        <w:rPr>
          <w:rFonts w:ascii="Arial" w:hAnsi="Arial" w:cs="Arial"/>
          <w:sz w:val="20"/>
          <w:szCs w:val="20"/>
        </w:rPr>
      </w:pPr>
      <w:r w:rsidRPr="000B077C">
        <w:rPr>
          <w:rFonts w:ascii="Arial" w:hAnsi="Arial" w:cs="Arial"/>
          <w:sz w:val="20"/>
          <w:szCs w:val="20"/>
        </w:rPr>
        <w:t xml:space="preserve">The student did not attend another school or a home-based private educational program between the dates the application or transfer request was accepted and when the student began to attend the school.  </w:t>
      </w:r>
    </w:p>
    <w:p w14:paraId="5E9AD4E7" w14:textId="27DAF510" w:rsidR="00926365" w:rsidRPr="000B077C" w:rsidRDefault="003C3542" w:rsidP="003C3542">
      <w:pPr>
        <w:ind w:left="720"/>
        <w:rPr>
          <w:rFonts w:ascii="Arial" w:hAnsi="Arial" w:cs="Arial"/>
          <w:sz w:val="20"/>
          <w:szCs w:val="20"/>
        </w:rPr>
      </w:pPr>
      <w:r w:rsidRPr="000B077C">
        <w:rPr>
          <w:rFonts w:ascii="Arial" w:hAnsi="Arial" w:cs="Arial"/>
          <w:sz w:val="20"/>
          <w:szCs w:val="20"/>
        </w:rPr>
        <w:t>If the student does not meet one of the requirements, the school was required to obtain a new application for the student</w:t>
      </w:r>
      <w:r w:rsidR="00E4245C" w:rsidRPr="000B077C">
        <w:rPr>
          <w:rFonts w:ascii="Arial" w:hAnsi="Arial" w:cs="Arial"/>
          <w:sz w:val="20"/>
          <w:szCs w:val="20"/>
        </w:rPr>
        <w:t>.</w:t>
      </w:r>
      <w:r w:rsidRPr="000B077C">
        <w:rPr>
          <w:rFonts w:ascii="Arial" w:hAnsi="Arial" w:cs="Arial"/>
          <w:sz w:val="20"/>
          <w:szCs w:val="20"/>
        </w:rPr>
        <w:t xml:space="preserve"> </w:t>
      </w:r>
      <w:r w:rsidR="00E4245C" w:rsidRPr="000B077C">
        <w:rPr>
          <w:rFonts w:ascii="Arial" w:hAnsi="Arial" w:cs="Arial"/>
          <w:sz w:val="20"/>
          <w:szCs w:val="20"/>
        </w:rPr>
        <w:t xml:space="preserve"> T</w:t>
      </w:r>
      <w:r w:rsidRPr="000B077C">
        <w:rPr>
          <w:rFonts w:ascii="Arial" w:hAnsi="Arial" w:cs="Arial"/>
          <w:sz w:val="20"/>
          <w:szCs w:val="20"/>
        </w:rPr>
        <w:t>he student must be determined ineligible as described in Appendix A.</w:t>
      </w:r>
    </w:p>
    <w:p w14:paraId="74E67888" w14:textId="77777777" w:rsidR="00926365" w:rsidRPr="000B077C" w:rsidRDefault="00926365" w:rsidP="00926365">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926365" w:rsidRPr="000B077C" w14:paraId="139A12D6" w14:textId="77777777" w:rsidTr="002B0E1E">
        <w:trPr>
          <w:trHeight w:val="530"/>
        </w:trPr>
        <w:tc>
          <w:tcPr>
            <w:tcW w:w="2520" w:type="dxa"/>
            <w:vAlign w:val="center"/>
          </w:tcPr>
          <w:p w14:paraId="48AAF8B6" w14:textId="77777777" w:rsidR="00926365" w:rsidRPr="000B077C" w:rsidRDefault="00926365" w:rsidP="002B0E1E">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621428F8" w14:textId="77777777" w:rsidR="00926365" w:rsidRPr="000B077C" w:rsidRDefault="00926365" w:rsidP="002B0E1E">
            <w:pPr>
              <w:ind w:left="-1" w:firstLine="1"/>
              <w:rPr>
                <w:rFonts w:ascii="Arial" w:hAnsi="Arial" w:cs="Arial"/>
                <w:sz w:val="20"/>
                <w:szCs w:val="20"/>
              </w:rPr>
            </w:pPr>
          </w:p>
        </w:tc>
        <w:tc>
          <w:tcPr>
            <w:tcW w:w="1530" w:type="dxa"/>
            <w:vAlign w:val="center"/>
          </w:tcPr>
          <w:p w14:paraId="3A749D8B" w14:textId="77777777" w:rsidR="00926365" w:rsidRPr="000B077C" w:rsidRDefault="00926365" w:rsidP="002B0E1E">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26CCA31B" w14:textId="77777777" w:rsidR="00926365" w:rsidRPr="000B077C" w:rsidRDefault="00926365" w:rsidP="002B0E1E">
            <w:pPr>
              <w:jc w:val="center"/>
              <w:rPr>
                <w:rFonts w:ascii="Arial" w:hAnsi="Arial" w:cs="Arial"/>
                <w:sz w:val="20"/>
                <w:szCs w:val="20"/>
              </w:rPr>
            </w:pPr>
          </w:p>
        </w:tc>
      </w:tr>
    </w:tbl>
    <w:p w14:paraId="18D14EEC" w14:textId="31838A8E" w:rsidR="001D519E" w:rsidRPr="000B077C" w:rsidRDefault="001D519E" w:rsidP="006213C4">
      <w:pPr>
        <w:ind w:left="720"/>
        <w:rPr>
          <w:rFonts w:ascii="Arial" w:hAnsi="Arial" w:cs="Arial"/>
          <w:sz w:val="20"/>
          <w:szCs w:val="20"/>
        </w:rPr>
      </w:pPr>
    </w:p>
    <w:p w14:paraId="1E673770" w14:textId="77777777" w:rsidR="0052280D" w:rsidRPr="000B077C" w:rsidRDefault="0052280D" w:rsidP="00CC6457">
      <w:pPr>
        <w:ind w:left="720"/>
        <w:rPr>
          <w:rFonts w:ascii="Arial" w:hAnsi="Arial" w:cs="Arial"/>
          <w:sz w:val="20"/>
          <w:szCs w:val="20"/>
        </w:rPr>
      </w:pPr>
    </w:p>
    <w:p w14:paraId="30CD6989" w14:textId="77777777" w:rsidR="006855D4" w:rsidRPr="000B077C" w:rsidRDefault="006855D4" w:rsidP="007A14C5">
      <w:pPr>
        <w:pStyle w:val="Heading1"/>
      </w:pPr>
      <w:bookmarkStart w:id="16" w:name="_CONTINUING_STUDENT_REQUIREMENTS"/>
      <w:bookmarkEnd w:id="16"/>
      <w:r w:rsidRPr="000B077C">
        <w:t>CONTINUING STUDENT REQUIREMENTS</w:t>
      </w:r>
    </w:p>
    <w:p w14:paraId="429225F1" w14:textId="77777777" w:rsidR="006855D4" w:rsidRPr="000B077C" w:rsidRDefault="006855D4" w:rsidP="006855D4">
      <w:pPr>
        <w:ind w:left="360"/>
        <w:rPr>
          <w:rFonts w:ascii="Arial" w:hAnsi="Arial" w:cs="Arial"/>
          <w:sz w:val="20"/>
          <w:szCs w:val="20"/>
        </w:rPr>
      </w:pPr>
    </w:p>
    <w:p w14:paraId="5B26F3AE" w14:textId="5C2C3DAD" w:rsidR="004D4CC2" w:rsidRPr="000B077C" w:rsidRDefault="006855D4" w:rsidP="00635A2B">
      <w:pPr>
        <w:numPr>
          <w:ilvl w:val="1"/>
          <w:numId w:val="4"/>
        </w:numPr>
        <w:tabs>
          <w:tab w:val="num" w:pos="702"/>
        </w:tabs>
        <w:ind w:left="720" w:hanging="540"/>
        <w:rPr>
          <w:rFonts w:ascii="Arial" w:hAnsi="Arial" w:cs="Arial"/>
          <w:b/>
          <w:sz w:val="20"/>
          <w:szCs w:val="20"/>
          <w:u w:val="single"/>
        </w:rPr>
      </w:pPr>
      <w:r w:rsidRPr="000B077C">
        <w:rPr>
          <w:rFonts w:ascii="Arial" w:hAnsi="Arial" w:cs="Arial"/>
          <w:b/>
          <w:sz w:val="20"/>
          <w:szCs w:val="20"/>
          <w:u w:val="single"/>
        </w:rPr>
        <w:t>IEP Reevaluations:</w:t>
      </w:r>
      <w:r w:rsidRPr="000B077C">
        <w:rPr>
          <w:rFonts w:ascii="Arial" w:hAnsi="Arial" w:cs="Arial"/>
          <w:bCs/>
          <w:sz w:val="20"/>
          <w:szCs w:val="20"/>
        </w:rPr>
        <w:t xml:space="preserve"> </w:t>
      </w:r>
      <w:r w:rsidR="00EC48F0" w:rsidRPr="000B077C">
        <w:rPr>
          <w:rFonts w:ascii="Arial" w:hAnsi="Arial" w:cs="Arial"/>
          <w:sz w:val="20"/>
          <w:szCs w:val="20"/>
        </w:rPr>
        <w:t>Complete the following procedures for students identified with a C in the “Continuing or New” column in the DPI Pupil Information Report.</w:t>
      </w:r>
    </w:p>
    <w:p w14:paraId="7BC66038" w14:textId="6B2A91C4" w:rsidR="006855D4" w:rsidRPr="000B077C" w:rsidRDefault="006855D4" w:rsidP="00635A2B">
      <w:pPr>
        <w:tabs>
          <w:tab w:val="num" w:pos="702"/>
        </w:tabs>
        <w:ind w:left="720"/>
        <w:rPr>
          <w:rFonts w:ascii="Arial" w:hAnsi="Arial" w:cs="Arial"/>
          <w:b/>
          <w:sz w:val="20"/>
          <w:szCs w:val="20"/>
          <w:u w:val="single"/>
        </w:rPr>
      </w:pPr>
      <w:r w:rsidRPr="000B077C">
        <w:rPr>
          <w:rFonts w:ascii="Arial" w:hAnsi="Arial" w:cs="Arial"/>
          <w:b/>
          <w:sz w:val="20"/>
          <w:szCs w:val="20"/>
          <w:u w:val="single"/>
        </w:rPr>
        <w:t xml:space="preserve"> </w:t>
      </w:r>
    </w:p>
    <w:p w14:paraId="43807325" w14:textId="577FC7E1" w:rsidR="00551756" w:rsidRPr="000B077C" w:rsidRDefault="006855D4" w:rsidP="006C1EF7">
      <w:pPr>
        <w:numPr>
          <w:ilvl w:val="2"/>
          <w:numId w:val="4"/>
        </w:numPr>
        <w:ind w:left="1080" w:hanging="360"/>
        <w:rPr>
          <w:rFonts w:ascii="Arial" w:hAnsi="Arial" w:cs="Arial"/>
          <w:sz w:val="20"/>
          <w:szCs w:val="20"/>
        </w:rPr>
      </w:pPr>
      <w:r w:rsidRPr="000B077C">
        <w:rPr>
          <w:rFonts w:ascii="Arial" w:hAnsi="Arial" w:cs="Arial"/>
          <w:sz w:val="20"/>
          <w:szCs w:val="20"/>
          <w:u w:val="single"/>
        </w:rPr>
        <w:t>IEP Reevaluation Overview:</w:t>
      </w:r>
      <w:r w:rsidRPr="000B077C">
        <w:rPr>
          <w:rFonts w:ascii="Arial" w:hAnsi="Arial" w:cs="Arial"/>
          <w:sz w:val="20"/>
          <w:szCs w:val="20"/>
        </w:rPr>
        <w:t xml:space="preserve"> The school was required to report if any of the continuing students at the school had an IEP reevaluation or a waiver of an IEP reevaluation between July 1, </w:t>
      </w:r>
      <w:r w:rsidR="00B54445" w:rsidRPr="000B077C">
        <w:rPr>
          <w:rFonts w:ascii="Arial" w:hAnsi="Arial" w:cs="Arial"/>
          <w:sz w:val="20"/>
          <w:szCs w:val="20"/>
        </w:rPr>
        <w:t>2022</w:t>
      </w:r>
      <w:r w:rsidR="001E62AF" w:rsidRPr="000B077C">
        <w:rPr>
          <w:rFonts w:ascii="Arial" w:hAnsi="Arial" w:cs="Arial"/>
          <w:sz w:val="20"/>
          <w:szCs w:val="20"/>
        </w:rPr>
        <w:t xml:space="preserve"> </w:t>
      </w:r>
      <w:r w:rsidRPr="000B077C">
        <w:rPr>
          <w:rFonts w:ascii="Arial" w:hAnsi="Arial" w:cs="Arial"/>
          <w:sz w:val="20"/>
          <w:szCs w:val="20"/>
        </w:rPr>
        <w:t xml:space="preserve">and June 30, </w:t>
      </w:r>
      <w:r w:rsidR="00B54445" w:rsidRPr="000B077C">
        <w:rPr>
          <w:rFonts w:ascii="Arial" w:hAnsi="Arial" w:cs="Arial"/>
          <w:sz w:val="20"/>
          <w:szCs w:val="20"/>
        </w:rPr>
        <w:t>2023</w:t>
      </w:r>
      <w:r w:rsidRPr="000B077C">
        <w:rPr>
          <w:rFonts w:ascii="Arial" w:hAnsi="Arial" w:cs="Arial"/>
          <w:sz w:val="20"/>
          <w:szCs w:val="20"/>
        </w:rPr>
        <w:t xml:space="preserve">. </w:t>
      </w:r>
      <w:r w:rsidR="00E63383" w:rsidRPr="000B077C">
        <w:rPr>
          <w:rFonts w:ascii="Arial" w:hAnsi="Arial" w:cs="Arial"/>
          <w:sz w:val="20"/>
          <w:szCs w:val="20"/>
        </w:rPr>
        <w:t xml:space="preserve">Additionally, the school was required to report any reevaluations </w:t>
      </w:r>
      <w:r w:rsidR="00551756" w:rsidRPr="000B077C">
        <w:rPr>
          <w:rFonts w:ascii="Arial" w:hAnsi="Arial" w:cs="Arial"/>
          <w:sz w:val="20"/>
          <w:szCs w:val="20"/>
        </w:rPr>
        <w:t xml:space="preserve">not previously reported to DPI </w:t>
      </w:r>
      <w:r w:rsidR="00E63383" w:rsidRPr="000B077C">
        <w:rPr>
          <w:rFonts w:ascii="Arial" w:hAnsi="Arial" w:cs="Arial"/>
          <w:sz w:val="20"/>
          <w:szCs w:val="20"/>
        </w:rPr>
        <w:t>that occurred</w:t>
      </w:r>
      <w:r w:rsidR="00551756" w:rsidRPr="000B077C">
        <w:rPr>
          <w:rFonts w:ascii="Arial" w:hAnsi="Arial" w:cs="Arial"/>
          <w:sz w:val="20"/>
          <w:szCs w:val="20"/>
        </w:rPr>
        <w:t xml:space="preserve"> </w:t>
      </w:r>
      <w:r w:rsidR="00171A0B" w:rsidRPr="000B077C">
        <w:rPr>
          <w:rFonts w:ascii="Arial" w:hAnsi="Arial" w:cs="Arial"/>
          <w:sz w:val="20"/>
          <w:szCs w:val="20"/>
        </w:rPr>
        <w:t xml:space="preserve">between the date the </w:t>
      </w:r>
      <w:r w:rsidR="00551756" w:rsidRPr="000B077C">
        <w:rPr>
          <w:rFonts w:ascii="Arial" w:hAnsi="Arial" w:cs="Arial"/>
          <w:sz w:val="20"/>
          <w:szCs w:val="20"/>
        </w:rPr>
        <w:t xml:space="preserve">student began participating in the </w:t>
      </w:r>
      <w:r w:rsidR="00171A0B" w:rsidRPr="000B077C">
        <w:rPr>
          <w:rFonts w:ascii="Arial" w:hAnsi="Arial" w:cs="Arial"/>
          <w:sz w:val="20"/>
          <w:szCs w:val="20"/>
        </w:rPr>
        <w:t>SNSP and June 30</w:t>
      </w:r>
      <w:r w:rsidR="00E63383" w:rsidRPr="000B077C">
        <w:rPr>
          <w:rFonts w:ascii="Arial" w:hAnsi="Arial" w:cs="Arial"/>
          <w:sz w:val="20"/>
          <w:szCs w:val="20"/>
        </w:rPr>
        <w:t xml:space="preserve">, </w:t>
      </w:r>
      <w:r w:rsidR="00B54445" w:rsidRPr="000B077C">
        <w:rPr>
          <w:rFonts w:ascii="Arial" w:hAnsi="Arial" w:cs="Arial"/>
          <w:sz w:val="20"/>
          <w:szCs w:val="20"/>
        </w:rPr>
        <w:t>2022</w:t>
      </w:r>
      <w:r w:rsidR="00E63383" w:rsidRPr="000B077C">
        <w:rPr>
          <w:rFonts w:ascii="Arial" w:hAnsi="Arial" w:cs="Arial"/>
          <w:sz w:val="20"/>
          <w:szCs w:val="20"/>
        </w:rPr>
        <w:t xml:space="preserve">.  </w:t>
      </w:r>
    </w:p>
    <w:p w14:paraId="0466441A" w14:textId="0F76AEC1" w:rsidR="006855D4" w:rsidRPr="000B077C" w:rsidRDefault="007A05D9" w:rsidP="001962E7">
      <w:pPr>
        <w:ind w:left="1080"/>
        <w:rPr>
          <w:rFonts w:ascii="Arial" w:hAnsi="Arial" w:cs="Arial"/>
          <w:sz w:val="20"/>
          <w:szCs w:val="20"/>
        </w:rPr>
      </w:pPr>
      <w:r w:rsidRPr="000B077C">
        <w:rPr>
          <w:rFonts w:ascii="Arial" w:hAnsi="Arial" w:cs="Arial"/>
          <w:sz w:val="20"/>
          <w:szCs w:val="20"/>
        </w:rPr>
        <w:t xml:space="preserve">If </w:t>
      </w:r>
      <w:r w:rsidR="00551756" w:rsidRPr="000B077C">
        <w:rPr>
          <w:rFonts w:ascii="Arial" w:hAnsi="Arial" w:cs="Arial"/>
          <w:sz w:val="20"/>
          <w:szCs w:val="20"/>
        </w:rPr>
        <w:t xml:space="preserve">there was a reevaluation reported </w:t>
      </w:r>
      <w:r w:rsidR="00E63383" w:rsidRPr="000B077C">
        <w:rPr>
          <w:rFonts w:ascii="Arial" w:hAnsi="Arial" w:cs="Arial"/>
          <w:sz w:val="20"/>
          <w:szCs w:val="20"/>
        </w:rPr>
        <w:t>to DPI</w:t>
      </w:r>
      <w:r w:rsidR="006855D4" w:rsidRPr="000B077C">
        <w:rPr>
          <w:rFonts w:ascii="Arial" w:hAnsi="Arial" w:cs="Arial"/>
          <w:sz w:val="20"/>
          <w:szCs w:val="20"/>
        </w:rPr>
        <w:t xml:space="preserve">, the school was required to obtain a copy of the IEP reevaluation or, if an IEP team decides to waive a student’s three (3)-year reevaluation, the reevaluation waiver agreement. See the Continuing and Transfer </w:t>
      </w:r>
      <w:r w:rsidR="006855D4" w:rsidRPr="000B077C">
        <w:rPr>
          <w:rFonts w:ascii="Arial" w:hAnsi="Arial" w:cs="Arial"/>
          <w:sz w:val="20"/>
          <w:szCs w:val="20"/>
        </w:rPr>
        <w:lastRenderedPageBreak/>
        <w:t xml:space="preserve">Student Eligibility Bulletin at </w:t>
      </w:r>
      <w:hyperlink r:id="rId41" w:history="1">
        <w:r w:rsidR="00AD59C3" w:rsidRPr="000B077C">
          <w:rPr>
            <w:rStyle w:val="Hyperlink"/>
            <w:rFonts w:ascii="Arial" w:hAnsi="Arial" w:cs="Arial"/>
            <w:sz w:val="20"/>
            <w:szCs w:val="20"/>
          </w:rPr>
          <w:t>https://dpi.wi.gov/parental-education-options/special-needs-scholarship/bulletins</w:t>
        </w:r>
      </w:hyperlink>
      <w:r w:rsidR="00AD59C3" w:rsidRPr="000B077C">
        <w:rPr>
          <w:rFonts w:ascii="Arial" w:hAnsi="Arial" w:cs="Arial"/>
          <w:sz w:val="20"/>
          <w:szCs w:val="20"/>
        </w:rPr>
        <w:t xml:space="preserve"> </w:t>
      </w:r>
      <w:r w:rsidR="006855D4" w:rsidRPr="000B077C">
        <w:rPr>
          <w:rFonts w:ascii="Arial" w:hAnsi="Arial" w:cs="Arial"/>
          <w:sz w:val="20"/>
          <w:szCs w:val="20"/>
        </w:rPr>
        <w:t>for additional information.</w:t>
      </w:r>
    </w:p>
    <w:p w14:paraId="624F4161" w14:textId="7A7F7029" w:rsidR="006855D4" w:rsidRPr="000B077C" w:rsidRDefault="006855D4" w:rsidP="004D4CC2">
      <w:pPr>
        <w:ind w:left="1080"/>
        <w:rPr>
          <w:rFonts w:ascii="Arial" w:hAnsi="Arial" w:cs="Arial"/>
          <w:sz w:val="20"/>
          <w:szCs w:val="20"/>
        </w:rPr>
      </w:pPr>
    </w:p>
    <w:p w14:paraId="158C1F53" w14:textId="77B4AADB" w:rsidR="006855D4" w:rsidRPr="000B077C" w:rsidRDefault="006855D4" w:rsidP="00635A2B">
      <w:pPr>
        <w:numPr>
          <w:ilvl w:val="2"/>
          <w:numId w:val="4"/>
        </w:numPr>
        <w:ind w:left="1080" w:hanging="360"/>
        <w:rPr>
          <w:rFonts w:ascii="Arial" w:hAnsi="Arial" w:cs="Arial"/>
          <w:sz w:val="20"/>
          <w:szCs w:val="20"/>
        </w:rPr>
      </w:pPr>
      <w:r w:rsidRPr="000B077C">
        <w:rPr>
          <w:rFonts w:ascii="Arial" w:hAnsi="Arial" w:cs="Arial"/>
          <w:sz w:val="20"/>
          <w:szCs w:val="20"/>
          <w:u w:val="single"/>
        </w:rPr>
        <w:t>Testing Procedures:</w:t>
      </w:r>
      <w:r w:rsidRPr="000B077C">
        <w:rPr>
          <w:rFonts w:ascii="Arial" w:hAnsi="Arial" w:cs="Arial"/>
          <w:sz w:val="20"/>
          <w:szCs w:val="20"/>
        </w:rPr>
        <w:t xml:space="preserve">  Pupils that the school identified as having an IEP reevaluation </w:t>
      </w:r>
      <w:r w:rsidR="00801404" w:rsidRPr="000B077C">
        <w:rPr>
          <w:rFonts w:ascii="Arial" w:hAnsi="Arial" w:cs="Arial"/>
          <w:sz w:val="20"/>
          <w:szCs w:val="20"/>
        </w:rPr>
        <w:t xml:space="preserve">that </w:t>
      </w:r>
      <w:r w:rsidR="005C770A" w:rsidRPr="000B077C">
        <w:rPr>
          <w:rFonts w:ascii="Arial" w:hAnsi="Arial" w:cs="Arial"/>
          <w:sz w:val="20"/>
          <w:szCs w:val="20"/>
        </w:rPr>
        <w:t>were</w:t>
      </w:r>
      <w:r w:rsidR="00801404" w:rsidRPr="000B077C">
        <w:rPr>
          <w:rFonts w:ascii="Arial" w:hAnsi="Arial" w:cs="Arial"/>
          <w:sz w:val="20"/>
          <w:szCs w:val="20"/>
        </w:rPr>
        <w:t xml:space="preserve"> not previously reported to DPI</w:t>
      </w:r>
      <w:r w:rsidRPr="000B077C">
        <w:rPr>
          <w:rFonts w:ascii="Arial" w:hAnsi="Arial" w:cs="Arial"/>
          <w:sz w:val="20"/>
          <w:szCs w:val="20"/>
        </w:rPr>
        <w:t xml:space="preserve"> are identified in the DPI Pupil Information Report with a “Yes” in the “IEP Reevaluation in Prior Year” column.  For any pupils that have a “Yes”, complete the following:</w:t>
      </w:r>
    </w:p>
    <w:p w14:paraId="3B9A7B02" w14:textId="77777777" w:rsidR="006855D4" w:rsidRPr="000B077C" w:rsidRDefault="006855D4" w:rsidP="006855D4">
      <w:pPr>
        <w:pStyle w:val="ListParagraph"/>
        <w:rPr>
          <w:rFonts w:ascii="Arial" w:hAnsi="Arial" w:cs="Arial"/>
          <w:sz w:val="20"/>
          <w:szCs w:val="20"/>
        </w:rPr>
      </w:pPr>
    </w:p>
    <w:p w14:paraId="5E2DA60B" w14:textId="3D288235" w:rsidR="00814160" w:rsidRPr="000B077C" w:rsidRDefault="006855D4" w:rsidP="006855D4">
      <w:pPr>
        <w:numPr>
          <w:ilvl w:val="2"/>
          <w:numId w:val="140"/>
        </w:numPr>
        <w:ind w:left="1710"/>
        <w:rPr>
          <w:rFonts w:ascii="Arial" w:hAnsi="Arial" w:cs="Arial"/>
          <w:sz w:val="20"/>
          <w:szCs w:val="20"/>
        </w:rPr>
      </w:pPr>
      <w:r w:rsidRPr="000B077C">
        <w:rPr>
          <w:rFonts w:ascii="Arial" w:hAnsi="Arial" w:cs="Arial"/>
          <w:sz w:val="20"/>
          <w:szCs w:val="20"/>
        </w:rPr>
        <w:t xml:space="preserve">Determine that the </w:t>
      </w:r>
      <w:r w:rsidR="004D4065" w:rsidRPr="000B077C">
        <w:rPr>
          <w:rFonts w:ascii="Arial" w:hAnsi="Arial" w:cs="Arial"/>
          <w:sz w:val="20"/>
          <w:szCs w:val="20"/>
        </w:rPr>
        <w:t>school</w:t>
      </w:r>
      <w:r w:rsidRPr="000B077C">
        <w:rPr>
          <w:rFonts w:ascii="Arial" w:hAnsi="Arial" w:cs="Arial"/>
          <w:sz w:val="20"/>
          <w:szCs w:val="20"/>
        </w:rPr>
        <w:t xml:space="preserve"> has a reevaluation or a waiver agreement</w:t>
      </w:r>
      <w:r w:rsidR="004D4065" w:rsidRPr="000B077C">
        <w:rPr>
          <w:rFonts w:ascii="Arial" w:hAnsi="Arial" w:cs="Arial"/>
          <w:sz w:val="20"/>
          <w:szCs w:val="20"/>
        </w:rPr>
        <w:t xml:space="preserve"> for each pupil</w:t>
      </w:r>
      <w:r w:rsidRPr="000B077C">
        <w:rPr>
          <w:rFonts w:ascii="Arial" w:hAnsi="Arial" w:cs="Arial"/>
          <w:sz w:val="20"/>
          <w:szCs w:val="20"/>
        </w:rPr>
        <w:t xml:space="preserve">.  </w:t>
      </w:r>
    </w:p>
    <w:p w14:paraId="42CF616C" w14:textId="3D5026CD" w:rsidR="00814160" w:rsidRPr="000B077C" w:rsidRDefault="00814160" w:rsidP="001962E7">
      <w:pPr>
        <w:numPr>
          <w:ilvl w:val="1"/>
          <w:numId w:val="140"/>
        </w:numPr>
        <w:ind w:left="2070"/>
        <w:rPr>
          <w:rFonts w:ascii="Arial" w:hAnsi="Arial" w:cs="Arial"/>
          <w:sz w:val="20"/>
          <w:szCs w:val="20"/>
        </w:rPr>
      </w:pPr>
      <w:bookmarkStart w:id="17" w:name="_Hlk118456761"/>
      <w:r w:rsidRPr="000B077C">
        <w:rPr>
          <w:rFonts w:ascii="Arial" w:hAnsi="Arial" w:cs="Arial"/>
          <w:sz w:val="20"/>
          <w:szCs w:val="20"/>
        </w:rPr>
        <w:t xml:space="preserve">An annual services plan is </w:t>
      </w:r>
      <w:r w:rsidRPr="000B077C">
        <w:rPr>
          <w:rFonts w:ascii="Arial" w:hAnsi="Arial" w:cs="Arial"/>
          <w:b/>
          <w:sz w:val="20"/>
          <w:szCs w:val="20"/>
        </w:rPr>
        <w:t>not</w:t>
      </w:r>
      <w:r w:rsidRPr="000B077C">
        <w:rPr>
          <w:rFonts w:ascii="Arial" w:hAnsi="Arial" w:cs="Arial"/>
          <w:sz w:val="20"/>
          <w:szCs w:val="20"/>
        </w:rPr>
        <w:t xml:space="preserve"> a reevaluation.  A reevaluation will be on a form such as Form ER-1 available at </w:t>
      </w:r>
      <w:hyperlink r:id="rId42" w:history="1">
        <w:r w:rsidRPr="000B077C">
          <w:rPr>
            <w:rStyle w:val="Hyperlink"/>
            <w:rFonts w:ascii="Arial" w:hAnsi="Arial" w:cs="Arial"/>
            <w:sz w:val="20"/>
            <w:szCs w:val="20"/>
          </w:rPr>
          <w:t>https://dpi.wi.gov/sped/laws-procedures-bulletins/procedures/sample/forms</w:t>
        </w:r>
      </w:hyperlink>
      <w:r w:rsidRPr="000B077C">
        <w:rPr>
          <w:rFonts w:ascii="Arial" w:hAnsi="Arial" w:cs="Arial"/>
          <w:sz w:val="20"/>
          <w:szCs w:val="20"/>
        </w:rPr>
        <w:t xml:space="preserve">.  </w:t>
      </w:r>
      <w:r w:rsidR="005B2F73" w:rsidRPr="000B077C">
        <w:rPr>
          <w:rFonts w:ascii="Arial" w:hAnsi="Arial" w:cs="Arial"/>
          <w:sz w:val="20"/>
          <w:szCs w:val="20"/>
        </w:rPr>
        <w:t xml:space="preserve">The last question, question 4, is the one that indicates </w:t>
      </w:r>
      <w:proofErr w:type="gramStart"/>
      <w:r w:rsidR="005B2F73" w:rsidRPr="000B077C">
        <w:rPr>
          <w:rFonts w:ascii="Arial" w:hAnsi="Arial" w:cs="Arial"/>
          <w:sz w:val="20"/>
          <w:szCs w:val="20"/>
        </w:rPr>
        <w:t>whether or not</w:t>
      </w:r>
      <w:proofErr w:type="gramEnd"/>
      <w:r w:rsidR="005B2F73" w:rsidRPr="000B077C">
        <w:rPr>
          <w:rFonts w:ascii="Arial" w:hAnsi="Arial" w:cs="Arial"/>
          <w:sz w:val="20"/>
          <w:szCs w:val="20"/>
        </w:rPr>
        <w:t xml:space="preserve"> the </w:t>
      </w:r>
      <w:r w:rsidR="004D4065" w:rsidRPr="000B077C">
        <w:rPr>
          <w:rFonts w:ascii="Arial" w:hAnsi="Arial" w:cs="Arial"/>
          <w:sz w:val="20"/>
          <w:szCs w:val="20"/>
        </w:rPr>
        <w:t>pupil</w:t>
      </w:r>
      <w:r w:rsidR="005B2F73" w:rsidRPr="000B077C">
        <w:rPr>
          <w:rFonts w:ascii="Arial" w:hAnsi="Arial" w:cs="Arial"/>
          <w:sz w:val="20"/>
          <w:szCs w:val="20"/>
        </w:rPr>
        <w:t xml:space="preserve"> has a disability.  If this is answered No, the </w:t>
      </w:r>
      <w:r w:rsidR="004D4065" w:rsidRPr="000B077C">
        <w:rPr>
          <w:rFonts w:ascii="Arial" w:hAnsi="Arial" w:cs="Arial"/>
          <w:sz w:val="20"/>
          <w:szCs w:val="20"/>
        </w:rPr>
        <w:t>pupil</w:t>
      </w:r>
      <w:r w:rsidR="005B2F73" w:rsidRPr="000B077C">
        <w:rPr>
          <w:rFonts w:ascii="Arial" w:hAnsi="Arial" w:cs="Arial"/>
          <w:sz w:val="20"/>
          <w:szCs w:val="20"/>
        </w:rPr>
        <w:t xml:space="preserve"> no longer has a disability.  If this is answered Yes, the </w:t>
      </w:r>
      <w:r w:rsidR="004D4065" w:rsidRPr="000B077C">
        <w:rPr>
          <w:rFonts w:ascii="Arial" w:hAnsi="Arial" w:cs="Arial"/>
          <w:sz w:val="20"/>
          <w:szCs w:val="20"/>
        </w:rPr>
        <w:t>pupil</w:t>
      </w:r>
      <w:r w:rsidR="005B2F73" w:rsidRPr="000B077C">
        <w:rPr>
          <w:rFonts w:ascii="Arial" w:hAnsi="Arial" w:cs="Arial"/>
          <w:sz w:val="20"/>
          <w:szCs w:val="20"/>
        </w:rPr>
        <w:t xml:space="preserve"> still has a disability.</w:t>
      </w:r>
    </w:p>
    <w:bookmarkEnd w:id="17"/>
    <w:p w14:paraId="306DDCFC" w14:textId="515B22A4" w:rsidR="006855D4" w:rsidRPr="000B077C" w:rsidRDefault="006855D4" w:rsidP="001962E7">
      <w:pPr>
        <w:pStyle w:val="ListParagraph"/>
        <w:numPr>
          <w:ilvl w:val="0"/>
          <w:numId w:val="221"/>
        </w:numPr>
        <w:rPr>
          <w:rFonts w:ascii="Arial" w:hAnsi="Arial" w:cs="Arial"/>
          <w:sz w:val="20"/>
          <w:szCs w:val="20"/>
        </w:rPr>
      </w:pPr>
      <w:r w:rsidRPr="000B077C">
        <w:rPr>
          <w:rFonts w:ascii="Arial" w:hAnsi="Arial" w:cs="Arial"/>
          <w:sz w:val="20"/>
          <w:szCs w:val="20"/>
        </w:rPr>
        <w:t xml:space="preserve">If the </w:t>
      </w:r>
      <w:r w:rsidR="00171A0B" w:rsidRPr="000B077C">
        <w:rPr>
          <w:rFonts w:ascii="Arial" w:hAnsi="Arial" w:cs="Arial"/>
          <w:sz w:val="20"/>
          <w:szCs w:val="20"/>
        </w:rPr>
        <w:t>pupil</w:t>
      </w:r>
      <w:r w:rsidRPr="000B077C">
        <w:rPr>
          <w:rFonts w:ascii="Arial" w:hAnsi="Arial" w:cs="Arial"/>
          <w:sz w:val="20"/>
          <w:szCs w:val="20"/>
        </w:rPr>
        <w:t xml:space="preserve"> has a waiver agreement, it must be signed by a representative of the school district responsible for the IEP reevaluation and indicate the IEP reevaluation does not need to be completed. </w:t>
      </w:r>
      <w:bookmarkStart w:id="18" w:name="_Hlk118456714"/>
      <w:r w:rsidR="009B1F13" w:rsidRPr="000B077C">
        <w:rPr>
          <w:rFonts w:ascii="Arial" w:hAnsi="Arial" w:cs="Arial"/>
          <w:sz w:val="20"/>
          <w:szCs w:val="20"/>
        </w:rPr>
        <w:t xml:space="preserve">A sample waiver </w:t>
      </w:r>
      <w:r w:rsidR="00A2235C" w:rsidRPr="000B077C">
        <w:rPr>
          <w:rFonts w:ascii="Arial" w:hAnsi="Arial" w:cs="Arial"/>
          <w:sz w:val="20"/>
          <w:szCs w:val="20"/>
        </w:rPr>
        <w:t>form</w:t>
      </w:r>
      <w:r w:rsidR="009B1F13" w:rsidRPr="000B077C">
        <w:rPr>
          <w:rFonts w:ascii="Arial" w:hAnsi="Arial" w:cs="Arial"/>
          <w:sz w:val="20"/>
          <w:szCs w:val="20"/>
        </w:rPr>
        <w:t xml:space="preserve"> is Form RE-3 available at </w:t>
      </w:r>
      <w:hyperlink r:id="rId43" w:history="1">
        <w:r w:rsidR="009B1F13" w:rsidRPr="000B077C">
          <w:rPr>
            <w:rStyle w:val="Hyperlink"/>
            <w:rFonts w:ascii="Arial" w:hAnsi="Arial" w:cs="Arial"/>
            <w:sz w:val="20"/>
            <w:szCs w:val="20"/>
          </w:rPr>
          <w:t>https://dpi.wi.gov/sped/laws-procedures-bulletins/procedures/sample/forms</w:t>
        </w:r>
      </w:hyperlink>
      <w:r w:rsidR="009B1F13" w:rsidRPr="000B077C">
        <w:rPr>
          <w:rFonts w:ascii="Arial" w:hAnsi="Arial" w:cs="Arial"/>
          <w:sz w:val="20"/>
          <w:szCs w:val="20"/>
        </w:rPr>
        <w:t xml:space="preserve">.  </w:t>
      </w:r>
      <w:bookmarkEnd w:id="18"/>
    </w:p>
    <w:p w14:paraId="0BB4E13D" w14:textId="6DC80095" w:rsidR="00814160" w:rsidRPr="000B077C" w:rsidRDefault="00814160" w:rsidP="001962E7">
      <w:pPr>
        <w:rPr>
          <w:rFonts w:ascii="Arial" w:hAnsi="Arial" w:cs="Arial"/>
          <w:sz w:val="20"/>
          <w:szCs w:val="20"/>
        </w:rPr>
      </w:pPr>
    </w:p>
    <w:p w14:paraId="6D98A1D6" w14:textId="13858761" w:rsidR="005C770A" w:rsidRPr="000B077C" w:rsidRDefault="006855D4" w:rsidP="005C770A">
      <w:pPr>
        <w:pStyle w:val="ListParagraph"/>
        <w:numPr>
          <w:ilvl w:val="2"/>
          <w:numId w:val="218"/>
        </w:numPr>
        <w:ind w:left="1800" w:hanging="450"/>
        <w:rPr>
          <w:rFonts w:ascii="Arial" w:hAnsi="Arial" w:cs="Arial"/>
          <w:sz w:val="20"/>
          <w:szCs w:val="20"/>
        </w:rPr>
      </w:pPr>
      <w:r w:rsidRPr="000B077C">
        <w:rPr>
          <w:rFonts w:ascii="Arial" w:hAnsi="Arial" w:cs="Arial"/>
          <w:sz w:val="20"/>
          <w:szCs w:val="20"/>
        </w:rPr>
        <w:t xml:space="preserve">Determine that the date of the reevaluation is correct.  The date </w:t>
      </w:r>
      <w:r w:rsidR="004D4065" w:rsidRPr="000B077C">
        <w:rPr>
          <w:rFonts w:ascii="Arial" w:hAnsi="Arial" w:cs="Arial"/>
          <w:sz w:val="20"/>
          <w:szCs w:val="20"/>
        </w:rPr>
        <w:t xml:space="preserve">reported to DPI by the school </w:t>
      </w:r>
      <w:r w:rsidRPr="000B077C">
        <w:rPr>
          <w:rFonts w:ascii="Arial" w:hAnsi="Arial" w:cs="Arial"/>
          <w:sz w:val="20"/>
          <w:szCs w:val="20"/>
        </w:rPr>
        <w:t>is identified in the “Last IEP/Services Plan Eval/Reeval Date</w:t>
      </w:r>
      <w:r w:rsidR="00030C68" w:rsidRPr="000B077C">
        <w:rPr>
          <w:rFonts w:ascii="Arial" w:hAnsi="Arial" w:cs="Arial"/>
          <w:sz w:val="20"/>
          <w:szCs w:val="20"/>
        </w:rPr>
        <w:t xml:space="preserve">” </w:t>
      </w:r>
      <w:r w:rsidRPr="000B077C">
        <w:rPr>
          <w:rFonts w:ascii="Arial" w:hAnsi="Arial" w:cs="Arial"/>
          <w:sz w:val="20"/>
          <w:szCs w:val="20"/>
        </w:rPr>
        <w:t>column of the DPI Pupil Information Report.  The date should either be supported by a date in the evaluation document, the date of the waiver agreement, or an email from the IEP team or representative from the school district completing the evaluation indicating the reevaluation date.</w:t>
      </w:r>
    </w:p>
    <w:p w14:paraId="04A758CD" w14:textId="77777777" w:rsidR="005C770A" w:rsidRPr="000B077C" w:rsidRDefault="005C770A" w:rsidP="005C770A">
      <w:pPr>
        <w:pStyle w:val="ListParagraph"/>
        <w:ind w:left="1800"/>
        <w:rPr>
          <w:rFonts w:ascii="Arial" w:hAnsi="Arial" w:cs="Arial"/>
          <w:sz w:val="20"/>
          <w:szCs w:val="20"/>
        </w:rPr>
      </w:pPr>
    </w:p>
    <w:p w14:paraId="44273BE6" w14:textId="0CBDEF79" w:rsidR="006855D4" w:rsidRPr="000B077C" w:rsidRDefault="006855D4" w:rsidP="005C770A">
      <w:pPr>
        <w:pStyle w:val="ListParagraph"/>
        <w:numPr>
          <w:ilvl w:val="2"/>
          <w:numId w:val="218"/>
        </w:numPr>
        <w:ind w:left="1800" w:hanging="450"/>
        <w:rPr>
          <w:rFonts w:ascii="Arial" w:hAnsi="Arial" w:cs="Arial"/>
          <w:sz w:val="20"/>
          <w:szCs w:val="20"/>
        </w:rPr>
      </w:pPr>
      <w:r w:rsidRPr="000B077C">
        <w:rPr>
          <w:rFonts w:ascii="Arial" w:hAnsi="Arial" w:cs="Arial"/>
          <w:sz w:val="20"/>
          <w:szCs w:val="20"/>
        </w:rPr>
        <w:t xml:space="preserve">Determine that the </w:t>
      </w:r>
      <w:r w:rsidR="004D4065" w:rsidRPr="000B077C">
        <w:rPr>
          <w:rFonts w:ascii="Arial" w:hAnsi="Arial" w:cs="Arial"/>
          <w:sz w:val="20"/>
          <w:szCs w:val="20"/>
        </w:rPr>
        <w:t>pupil</w:t>
      </w:r>
      <w:r w:rsidRPr="000B077C">
        <w:rPr>
          <w:rFonts w:ascii="Arial" w:hAnsi="Arial" w:cs="Arial"/>
          <w:sz w:val="20"/>
          <w:szCs w:val="20"/>
        </w:rPr>
        <w:t xml:space="preserve"> is properly identified as a “Partial” or “Full” scholarship based on the results of the reevaluation in the DPI Pupil Information Report, “Partial or Full Scholarship" column.  </w:t>
      </w:r>
      <w:r w:rsidR="004D4065" w:rsidRPr="000B077C">
        <w:rPr>
          <w:rFonts w:ascii="Arial" w:hAnsi="Arial" w:cs="Arial"/>
          <w:sz w:val="20"/>
          <w:szCs w:val="20"/>
        </w:rPr>
        <w:t>Pupils</w:t>
      </w:r>
      <w:r w:rsidRPr="000B077C">
        <w:rPr>
          <w:rFonts w:ascii="Arial" w:hAnsi="Arial" w:cs="Arial"/>
          <w:sz w:val="20"/>
          <w:szCs w:val="20"/>
        </w:rPr>
        <w:t xml:space="preserve"> that are determined to no longer have a disability receive a “Partial” scholarship.  If the </w:t>
      </w:r>
      <w:r w:rsidR="004D4065" w:rsidRPr="000B077C">
        <w:rPr>
          <w:rFonts w:ascii="Arial" w:hAnsi="Arial" w:cs="Arial"/>
          <w:sz w:val="20"/>
          <w:szCs w:val="20"/>
        </w:rPr>
        <w:t>pupil</w:t>
      </w:r>
      <w:r w:rsidRPr="000B077C">
        <w:rPr>
          <w:rFonts w:ascii="Arial" w:hAnsi="Arial" w:cs="Arial"/>
          <w:sz w:val="20"/>
          <w:szCs w:val="20"/>
        </w:rPr>
        <w:t xml:space="preserve"> was determined to still have a disability, they should have “Full” indicated.  If a </w:t>
      </w:r>
      <w:r w:rsidR="004D4065" w:rsidRPr="000B077C">
        <w:rPr>
          <w:rFonts w:ascii="Arial" w:hAnsi="Arial" w:cs="Arial"/>
          <w:sz w:val="20"/>
          <w:szCs w:val="20"/>
        </w:rPr>
        <w:t>pupil</w:t>
      </w:r>
      <w:r w:rsidRPr="000B077C">
        <w:rPr>
          <w:rFonts w:ascii="Arial" w:hAnsi="Arial" w:cs="Arial"/>
          <w:sz w:val="20"/>
          <w:szCs w:val="20"/>
        </w:rPr>
        <w:t xml:space="preserve">’s reevaluation is waived by the IEP team, the </w:t>
      </w:r>
      <w:r w:rsidR="004D4065" w:rsidRPr="000B077C">
        <w:rPr>
          <w:rFonts w:ascii="Arial" w:hAnsi="Arial" w:cs="Arial"/>
          <w:sz w:val="20"/>
          <w:szCs w:val="20"/>
        </w:rPr>
        <w:t>pupil</w:t>
      </w:r>
      <w:r w:rsidRPr="000B077C">
        <w:rPr>
          <w:rFonts w:ascii="Arial" w:hAnsi="Arial" w:cs="Arial"/>
          <w:sz w:val="20"/>
          <w:szCs w:val="20"/>
        </w:rPr>
        <w:t xml:space="preserve"> is still considered to have a disability, so they should have a “Full” scholarship.</w:t>
      </w:r>
    </w:p>
    <w:p w14:paraId="3031B382" w14:textId="77777777" w:rsidR="006855D4" w:rsidRPr="000B077C" w:rsidRDefault="006855D4" w:rsidP="006855D4">
      <w:pPr>
        <w:rPr>
          <w:rFonts w:ascii="Arial" w:hAnsi="Arial" w:cs="Arial"/>
          <w:sz w:val="20"/>
          <w:szCs w:val="20"/>
        </w:rPr>
      </w:pPr>
    </w:p>
    <w:p w14:paraId="7DC0619B" w14:textId="7AFBF23A" w:rsidR="006855D4" w:rsidRPr="000B077C" w:rsidRDefault="006855D4" w:rsidP="006855D4">
      <w:pPr>
        <w:ind w:left="1170"/>
        <w:rPr>
          <w:rFonts w:ascii="Arial" w:hAnsi="Arial" w:cs="Arial"/>
          <w:sz w:val="20"/>
          <w:szCs w:val="20"/>
        </w:rPr>
      </w:pPr>
      <w:r w:rsidRPr="000B077C">
        <w:rPr>
          <w:rFonts w:ascii="Arial" w:hAnsi="Arial" w:cs="Arial"/>
          <w:sz w:val="20"/>
          <w:szCs w:val="20"/>
        </w:rPr>
        <w:t xml:space="preserve">If any corrections are required to the IEP reevaluation date or “Partial” or “Full” scholarship </w:t>
      </w:r>
      <w:r w:rsidR="002C32A8" w:rsidRPr="000B077C">
        <w:rPr>
          <w:rFonts w:ascii="Arial" w:hAnsi="Arial" w:cs="Arial"/>
          <w:sz w:val="20"/>
          <w:szCs w:val="20"/>
        </w:rPr>
        <w:t xml:space="preserve">type </w:t>
      </w:r>
      <w:r w:rsidRPr="000B077C">
        <w:rPr>
          <w:rFonts w:ascii="Arial" w:hAnsi="Arial" w:cs="Arial"/>
          <w:sz w:val="20"/>
          <w:szCs w:val="20"/>
        </w:rPr>
        <w:t xml:space="preserve">designation, include the pupil in the </w:t>
      </w:r>
      <w:r w:rsidR="00BA69C7" w:rsidRPr="000B077C">
        <w:rPr>
          <w:rFonts w:ascii="Arial" w:hAnsi="Arial" w:cs="Arial"/>
          <w:sz w:val="20"/>
          <w:szCs w:val="20"/>
        </w:rPr>
        <w:t>E</w:t>
      </w:r>
      <w:r w:rsidRPr="000B077C">
        <w:rPr>
          <w:rFonts w:ascii="Arial" w:hAnsi="Arial" w:cs="Arial"/>
          <w:sz w:val="20"/>
          <w:szCs w:val="20"/>
        </w:rPr>
        <w:t xml:space="preserve">nrollment </w:t>
      </w:r>
      <w:r w:rsidR="00BA69C7" w:rsidRPr="000B077C">
        <w:rPr>
          <w:rFonts w:ascii="Arial" w:hAnsi="Arial" w:cs="Arial"/>
          <w:sz w:val="20"/>
          <w:szCs w:val="20"/>
        </w:rPr>
        <w:t xml:space="preserve">Audit </w:t>
      </w:r>
      <w:r w:rsidRPr="000B077C">
        <w:rPr>
          <w:rFonts w:ascii="Arial" w:hAnsi="Arial" w:cs="Arial"/>
          <w:sz w:val="20"/>
          <w:szCs w:val="20"/>
        </w:rPr>
        <w:t xml:space="preserve">as described in Appendix A.  </w:t>
      </w:r>
      <w:r w:rsidR="00A2235C" w:rsidRPr="000B077C">
        <w:rPr>
          <w:rFonts w:ascii="Arial" w:hAnsi="Arial" w:cs="Arial"/>
          <w:sz w:val="20"/>
          <w:szCs w:val="20"/>
        </w:rPr>
        <w:t xml:space="preserve">For any reevaluation related changes, the date of the reevaluation and reevaluation determination (“Partial” or “Full”) must be included in the Enrollment Audit Report.  </w:t>
      </w:r>
      <w:r w:rsidRPr="000B077C">
        <w:rPr>
          <w:rFonts w:ascii="Arial" w:hAnsi="Arial" w:cs="Arial"/>
          <w:sz w:val="20"/>
          <w:szCs w:val="20"/>
        </w:rPr>
        <w:t xml:space="preserve">A copy of the IEP evaluation or waiver agreement and any documentation used to determine the reevaluation date must be maintained in the workpapers for any </w:t>
      </w:r>
      <w:r w:rsidR="004D4065" w:rsidRPr="000B077C">
        <w:rPr>
          <w:rFonts w:ascii="Arial" w:hAnsi="Arial" w:cs="Arial"/>
          <w:sz w:val="20"/>
          <w:szCs w:val="20"/>
        </w:rPr>
        <w:t>pupils</w:t>
      </w:r>
      <w:r w:rsidRPr="000B077C">
        <w:rPr>
          <w:rFonts w:ascii="Arial" w:hAnsi="Arial" w:cs="Arial"/>
          <w:sz w:val="20"/>
          <w:szCs w:val="20"/>
        </w:rPr>
        <w:t xml:space="preserve"> identified in the Enrollment Audit for IEP related changes.</w:t>
      </w:r>
    </w:p>
    <w:p w14:paraId="586D8047" w14:textId="77777777" w:rsidR="006855D4" w:rsidRPr="000B077C" w:rsidRDefault="006855D4" w:rsidP="006855D4">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0B077C" w14:paraId="0FCB351F" w14:textId="77777777" w:rsidTr="00BD6CFD">
        <w:trPr>
          <w:trHeight w:val="530"/>
        </w:trPr>
        <w:tc>
          <w:tcPr>
            <w:tcW w:w="2520" w:type="dxa"/>
            <w:vAlign w:val="center"/>
          </w:tcPr>
          <w:p w14:paraId="7BDEFF21" w14:textId="77777777" w:rsidR="006855D4" w:rsidRPr="000B077C" w:rsidRDefault="006855D4" w:rsidP="00BD6CFD">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34EE7EF0" w14:textId="77777777" w:rsidR="006855D4" w:rsidRPr="000B077C" w:rsidRDefault="006855D4" w:rsidP="00BD6CFD">
            <w:pPr>
              <w:ind w:left="-1" w:firstLine="1"/>
              <w:rPr>
                <w:rFonts w:ascii="Arial" w:hAnsi="Arial" w:cs="Arial"/>
                <w:sz w:val="20"/>
                <w:szCs w:val="20"/>
              </w:rPr>
            </w:pPr>
          </w:p>
        </w:tc>
        <w:tc>
          <w:tcPr>
            <w:tcW w:w="1530" w:type="dxa"/>
            <w:vAlign w:val="center"/>
          </w:tcPr>
          <w:p w14:paraId="3C889108" w14:textId="77777777" w:rsidR="006855D4" w:rsidRPr="000B077C" w:rsidRDefault="006855D4" w:rsidP="00BD6CFD">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5E30C38F" w14:textId="77777777" w:rsidR="006855D4" w:rsidRPr="000B077C" w:rsidRDefault="006855D4" w:rsidP="00BD6CFD">
            <w:pPr>
              <w:jc w:val="center"/>
              <w:rPr>
                <w:rFonts w:ascii="Arial" w:hAnsi="Arial" w:cs="Arial"/>
                <w:sz w:val="20"/>
                <w:szCs w:val="20"/>
              </w:rPr>
            </w:pPr>
          </w:p>
        </w:tc>
      </w:tr>
    </w:tbl>
    <w:p w14:paraId="01C19685" w14:textId="77777777" w:rsidR="006855D4" w:rsidRPr="000B077C" w:rsidRDefault="006855D4" w:rsidP="006855D4">
      <w:pPr>
        <w:rPr>
          <w:rFonts w:ascii="Arial" w:hAnsi="Arial" w:cs="Arial"/>
          <w:sz w:val="20"/>
          <w:szCs w:val="20"/>
        </w:rPr>
      </w:pPr>
    </w:p>
    <w:p w14:paraId="7AB81EE4" w14:textId="77777777" w:rsidR="006855D4" w:rsidRPr="000B077C" w:rsidRDefault="006855D4" w:rsidP="006855D4">
      <w:pPr>
        <w:rPr>
          <w:rFonts w:ascii="Arial" w:hAnsi="Arial" w:cs="Arial"/>
          <w:sz w:val="20"/>
          <w:szCs w:val="20"/>
        </w:rPr>
      </w:pPr>
    </w:p>
    <w:p w14:paraId="583A77D2" w14:textId="44A39B9E" w:rsidR="007E747D" w:rsidRPr="000B077C" w:rsidRDefault="006855D4" w:rsidP="00D776D9">
      <w:pPr>
        <w:numPr>
          <w:ilvl w:val="1"/>
          <w:numId w:val="4"/>
        </w:numPr>
        <w:tabs>
          <w:tab w:val="num" w:pos="702"/>
        </w:tabs>
        <w:rPr>
          <w:rFonts w:ascii="Arial" w:hAnsi="Arial" w:cs="Arial"/>
          <w:sz w:val="20"/>
          <w:szCs w:val="20"/>
        </w:rPr>
      </w:pPr>
      <w:r w:rsidRPr="000B077C">
        <w:rPr>
          <w:rFonts w:ascii="Arial" w:hAnsi="Arial" w:cs="Arial"/>
          <w:b/>
          <w:sz w:val="20"/>
          <w:szCs w:val="20"/>
          <w:u w:val="single"/>
        </w:rPr>
        <w:t>School District Verification:</w:t>
      </w:r>
      <w:r w:rsidRPr="000B077C">
        <w:rPr>
          <w:rFonts w:ascii="Arial" w:hAnsi="Arial" w:cs="Arial"/>
          <w:sz w:val="20"/>
          <w:szCs w:val="20"/>
        </w:rPr>
        <w:t xml:space="preserve">  Schools were required to obtain new residency documentation for all pupils </w:t>
      </w:r>
      <w:r w:rsidR="00D776D9" w:rsidRPr="000B077C">
        <w:rPr>
          <w:rFonts w:ascii="Arial" w:hAnsi="Arial" w:cs="Arial"/>
          <w:sz w:val="20"/>
          <w:szCs w:val="20"/>
        </w:rPr>
        <w:t xml:space="preserve">that applied </w:t>
      </w:r>
      <w:r w:rsidR="00454A6C" w:rsidRPr="000B077C">
        <w:rPr>
          <w:rFonts w:ascii="Arial" w:hAnsi="Arial" w:cs="Arial"/>
          <w:sz w:val="20"/>
          <w:szCs w:val="20"/>
        </w:rPr>
        <w:t xml:space="preserve">or submitted a transfer request </w:t>
      </w:r>
      <w:r w:rsidR="00D776D9" w:rsidRPr="000B077C">
        <w:rPr>
          <w:rFonts w:ascii="Arial" w:hAnsi="Arial" w:cs="Arial"/>
          <w:sz w:val="20"/>
          <w:szCs w:val="20"/>
        </w:rPr>
        <w:t xml:space="preserve">in a previous school year.  The </w:t>
      </w:r>
      <w:r w:rsidR="004833AE" w:rsidRPr="000B077C">
        <w:rPr>
          <w:rFonts w:ascii="Arial" w:hAnsi="Arial" w:cs="Arial"/>
          <w:sz w:val="20"/>
          <w:szCs w:val="20"/>
        </w:rPr>
        <w:t xml:space="preserve">residency </w:t>
      </w:r>
      <w:r w:rsidR="00D776D9" w:rsidRPr="000B077C">
        <w:rPr>
          <w:rFonts w:ascii="Arial" w:hAnsi="Arial" w:cs="Arial"/>
          <w:sz w:val="20"/>
          <w:szCs w:val="20"/>
        </w:rPr>
        <w:t xml:space="preserve">documentation must </w:t>
      </w:r>
      <w:r w:rsidRPr="000B077C">
        <w:rPr>
          <w:rFonts w:ascii="Arial" w:hAnsi="Arial" w:cs="Arial"/>
          <w:sz w:val="20"/>
          <w:szCs w:val="20"/>
        </w:rPr>
        <w:t xml:space="preserve">contain the pupil's address on the 3rd Friday in September </w:t>
      </w:r>
      <w:r w:rsidR="00B54445" w:rsidRPr="000B077C">
        <w:rPr>
          <w:rFonts w:ascii="Arial" w:hAnsi="Arial" w:cs="Arial"/>
          <w:sz w:val="20"/>
          <w:szCs w:val="20"/>
        </w:rPr>
        <w:t>2023</w:t>
      </w:r>
      <w:r w:rsidRPr="000B077C">
        <w:rPr>
          <w:rFonts w:ascii="Arial" w:hAnsi="Arial" w:cs="Arial"/>
          <w:sz w:val="20"/>
          <w:szCs w:val="20"/>
        </w:rPr>
        <w:t xml:space="preserve">. Continuing students </w:t>
      </w:r>
      <w:r w:rsidR="008373A3" w:rsidRPr="000B077C">
        <w:rPr>
          <w:rFonts w:ascii="Arial" w:hAnsi="Arial" w:cs="Arial"/>
          <w:sz w:val="20"/>
          <w:szCs w:val="20"/>
        </w:rPr>
        <w:t xml:space="preserve">that were required to get this documentation </w:t>
      </w:r>
      <w:r w:rsidR="00D776D9" w:rsidRPr="000B077C">
        <w:rPr>
          <w:rFonts w:ascii="Arial" w:hAnsi="Arial" w:cs="Arial"/>
          <w:sz w:val="20"/>
          <w:szCs w:val="20"/>
        </w:rPr>
        <w:t xml:space="preserve">will have a year in the “App or Transfer Year” column that is before </w:t>
      </w:r>
      <w:r w:rsidR="00B54445" w:rsidRPr="000B077C">
        <w:rPr>
          <w:rFonts w:ascii="Arial" w:hAnsi="Arial" w:cs="Arial"/>
          <w:sz w:val="20"/>
          <w:szCs w:val="20"/>
        </w:rPr>
        <w:t>2023-24</w:t>
      </w:r>
      <w:r w:rsidRPr="000B077C">
        <w:rPr>
          <w:rFonts w:ascii="Arial" w:hAnsi="Arial" w:cs="Arial"/>
          <w:sz w:val="20"/>
          <w:szCs w:val="20"/>
        </w:rPr>
        <w:t>.  This requirement was for all eligible continuing pupils at the school</w:t>
      </w:r>
      <w:r w:rsidR="00D776D9" w:rsidRPr="000B077C">
        <w:rPr>
          <w:rFonts w:ascii="Arial" w:hAnsi="Arial" w:cs="Arial"/>
          <w:sz w:val="20"/>
          <w:szCs w:val="20"/>
        </w:rPr>
        <w:t xml:space="preserve"> that applied</w:t>
      </w:r>
      <w:r w:rsidR="00454A6C" w:rsidRPr="000B077C">
        <w:rPr>
          <w:rFonts w:ascii="Arial" w:hAnsi="Arial" w:cs="Arial"/>
          <w:sz w:val="20"/>
          <w:szCs w:val="20"/>
        </w:rPr>
        <w:t xml:space="preserve"> or </w:t>
      </w:r>
      <w:r w:rsidR="00454A6C" w:rsidRPr="000B077C">
        <w:rPr>
          <w:rFonts w:ascii="Arial" w:hAnsi="Arial" w:cs="Arial"/>
          <w:sz w:val="20"/>
          <w:szCs w:val="20"/>
        </w:rPr>
        <w:lastRenderedPageBreak/>
        <w:t>transferred to the school</w:t>
      </w:r>
      <w:r w:rsidR="00D776D9" w:rsidRPr="000B077C">
        <w:rPr>
          <w:rFonts w:ascii="Arial" w:hAnsi="Arial" w:cs="Arial"/>
          <w:sz w:val="20"/>
          <w:szCs w:val="20"/>
        </w:rPr>
        <w:t xml:space="preserve"> in a previous school year</w:t>
      </w:r>
      <w:r w:rsidRPr="000B077C">
        <w:rPr>
          <w:rFonts w:ascii="Arial" w:hAnsi="Arial" w:cs="Arial"/>
          <w:sz w:val="20"/>
          <w:szCs w:val="20"/>
        </w:rPr>
        <w:t>, even those that had a 0 in the “3</w:t>
      </w:r>
      <w:r w:rsidRPr="000B077C">
        <w:rPr>
          <w:rFonts w:ascii="Arial" w:hAnsi="Arial" w:cs="Arial"/>
          <w:sz w:val="20"/>
          <w:szCs w:val="20"/>
          <w:vertAlign w:val="superscript"/>
        </w:rPr>
        <w:t>rd</w:t>
      </w:r>
      <w:r w:rsidRPr="000B077C">
        <w:rPr>
          <w:rFonts w:ascii="Arial" w:hAnsi="Arial" w:cs="Arial"/>
          <w:sz w:val="20"/>
          <w:szCs w:val="20"/>
        </w:rPr>
        <w:t xml:space="preserve"> Fri in Sept HC” column in the DPI Pupil Information Report.  If the address changed, the school was required to verify the school district for the new address.  </w:t>
      </w:r>
    </w:p>
    <w:p w14:paraId="615A0F83" w14:textId="77777777" w:rsidR="007E747D" w:rsidRPr="000B077C" w:rsidRDefault="007E747D" w:rsidP="00635A2B">
      <w:pPr>
        <w:tabs>
          <w:tab w:val="num" w:pos="702"/>
        </w:tabs>
        <w:ind w:left="720"/>
        <w:rPr>
          <w:rFonts w:ascii="Arial" w:hAnsi="Arial" w:cs="Arial"/>
          <w:b/>
          <w:sz w:val="20"/>
          <w:szCs w:val="20"/>
          <w:u w:val="single"/>
        </w:rPr>
      </w:pPr>
    </w:p>
    <w:p w14:paraId="048601FA" w14:textId="352ED97B" w:rsidR="006855D4" w:rsidRPr="000B077C" w:rsidRDefault="006855D4" w:rsidP="00635A2B">
      <w:pPr>
        <w:tabs>
          <w:tab w:val="num" w:pos="702"/>
        </w:tabs>
        <w:ind w:left="720"/>
        <w:rPr>
          <w:rFonts w:ascii="Arial" w:hAnsi="Arial" w:cs="Arial"/>
          <w:sz w:val="20"/>
          <w:szCs w:val="20"/>
        </w:rPr>
      </w:pPr>
      <w:r w:rsidRPr="000B077C">
        <w:rPr>
          <w:rFonts w:ascii="Arial" w:hAnsi="Arial" w:cs="Arial"/>
          <w:sz w:val="20"/>
          <w:szCs w:val="20"/>
        </w:rPr>
        <w:t>The DPI Pupil Information Report reflects the address and school district identified in the 3</w:t>
      </w:r>
      <w:r w:rsidRPr="000B077C">
        <w:rPr>
          <w:rFonts w:ascii="Arial" w:hAnsi="Arial" w:cs="Arial"/>
          <w:sz w:val="20"/>
          <w:szCs w:val="20"/>
          <w:vertAlign w:val="superscript"/>
        </w:rPr>
        <w:t>rd</w:t>
      </w:r>
      <w:r w:rsidRPr="000B077C">
        <w:rPr>
          <w:rFonts w:ascii="Arial" w:hAnsi="Arial" w:cs="Arial"/>
          <w:sz w:val="20"/>
          <w:szCs w:val="20"/>
        </w:rPr>
        <w:t xml:space="preserve"> Friday in September Pupil Count Report.  Complete the following for </w:t>
      </w:r>
      <w:r w:rsidR="008373A3" w:rsidRPr="000B077C">
        <w:rPr>
          <w:rFonts w:ascii="Arial" w:hAnsi="Arial" w:cs="Arial"/>
          <w:sz w:val="20"/>
          <w:szCs w:val="20"/>
        </w:rPr>
        <w:t>each pupil</w:t>
      </w:r>
      <w:r w:rsidRPr="000B077C">
        <w:rPr>
          <w:rFonts w:ascii="Arial" w:hAnsi="Arial" w:cs="Arial"/>
          <w:sz w:val="20"/>
          <w:szCs w:val="20"/>
        </w:rPr>
        <w:t>:</w:t>
      </w:r>
    </w:p>
    <w:p w14:paraId="240682A7" w14:textId="77777777" w:rsidR="006855D4" w:rsidRPr="000B077C" w:rsidRDefault="006855D4" w:rsidP="006855D4">
      <w:pPr>
        <w:ind w:left="720"/>
        <w:rPr>
          <w:rFonts w:ascii="Arial" w:hAnsi="Arial" w:cs="Arial"/>
          <w:sz w:val="20"/>
          <w:szCs w:val="20"/>
        </w:rPr>
      </w:pPr>
    </w:p>
    <w:p w14:paraId="28CF084D" w14:textId="35595418" w:rsidR="006855D4" w:rsidRPr="000B077C" w:rsidRDefault="006855D4" w:rsidP="00635A2B">
      <w:pPr>
        <w:numPr>
          <w:ilvl w:val="2"/>
          <w:numId w:val="4"/>
        </w:numPr>
        <w:ind w:left="1080" w:hanging="360"/>
        <w:rPr>
          <w:rFonts w:ascii="Arial" w:hAnsi="Arial" w:cs="Arial"/>
          <w:sz w:val="20"/>
          <w:szCs w:val="20"/>
        </w:rPr>
      </w:pPr>
      <w:r w:rsidRPr="000B077C">
        <w:rPr>
          <w:rFonts w:ascii="Arial" w:hAnsi="Arial" w:cs="Arial"/>
          <w:sz w:val="20"/>
          <w:szCs w:val="20"/>
        </w:rPr>
        <w:t xml:space="preserve">Determine the school district that the address is in for each pupil.  The address used for the verification must be based on the address in the DPI Pupil Information Report.  </w:t>
      </w:r>
      <w:r w:rsidR="005D2BFB" w:rsidRPr="000B077C">
        <w:rPr>
          <w:rFonts w:ascii="Arial" w:hAnsi="Arial" w:cs="Arial"/>
          <w:sz w:val="20"/>
          <w:szCs w:val="20"/>
        </w:rPr>
        <w:t xml:space="preserve">The address must be verified using one of the methods identified in the Residency Documentation Bulletin available at </w:t>
      </w:r>
      <w:hyperlink r:id="rId44" w:history="1">
        <w:r w:rsidR="005D2BFB" w:rsidRPr="000B077C">
          <w:rPr>
            <w:rStyle w:val="Hyperlink"/>
            <w:rFonts w:ascii="Arial" w:hAnsi="Arial" w:cs="Arial"/>
            <w:sz w:val="20"/>
            <w:szCs w:val="20"/>
          </w:rPr>
          <w:t>https://dpi.wi.gov/parental-education-options/special-needs-scholarship/bulletins</w:t>
        </w:r>
      </w:hyperlink>
      <w:r w:rsidR="005D2BFB" w:rsidRPr="000B077C">
        <w:rPr>
          <w:rFonts w:ascii="Arial" w:hAnsi="Arial" w:cs="Arial"/>
          <w:sz w:val="20"/>
          <w:szCs w:val="20"/>
        </w:rPr>
        <w:t xml:space="preserve">.  The school should have a copy of one of the permitted verification method documents.  </w:t>
      </w:r>
      <w:r w:rsidR="005D2BFB" w:rsidRPr="000B077C">
        <w:rPr>
          <w:rFonts w:ascii="Arial" w:hAnsi="Arial" w:cs="Arial"/>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005D2BFB" w:rsidRPr="000B077C">
        <w:rPr>
          <w:rFonts w:ascii="Arial" w:hAnsi="Arial" w:cs="Arial"/>
          <w:sz w:val="20"/>
          <w:szCs w:val="20"/>
        </w:rPr>
        <w:t xml:space="preserve"> If the school does not have one of the permitted documents, the auditor </w:t>
      </w:r>
      <w:r w:rsidR="005C770A" w:rsidRPr="000B077C">
        <w:rPr>
          <w:rFonts w:ascii="Arial" w:hAnsi="Arial" w:cs="Arial"/>
          <w:sz w:val="20"/>
          <w:szCs w:val="20"/>
        </w:rPr>
        <w:t>must</w:t>
      </w:r>
      <w:r w:rsidR="005D2BFB" w:rsidRPr="000B077C">
        <w:rPr>
          <w:rFonts w:ascii="Arial" w:hAnsi="Arial" w:cs="Arial"/>
          <w:sz w:val="20"/>
          <w:szCs w:val="20"/>
        </w:rPr>
        <w:t xml:space="preserve"> complete one of the verification methods to determine the district for the address. If the pupil provided a Safe at Home card for the residency documentation, a school district verification document is not required so the remaining items in this procedure do not need to be completed.</w:t>
      </w:r>
    </w:p>
    <w:p w14:paraId="297E3E54" w14:textId="48871D97" w:rsidR="006855D4" w:rsidRPr="000B077C" w:rsidRDefault="006855D4" w:rsidP="006855D4">
      <w:pPr>
        <w:ind w:left="1224"/>
        <w:rPr>
          <w:rFonts w:ascii="Arial" w:hAnsi="Arial" w:cs="Arial"/>
          <w:sz w:val="20"/>
          <w:szCs w:val="20"/>
        </w:rPr>
      </w:pPr>
    </w:p>
    <w:p w14:paraId="6B29D383" w14:textId="77777777" w:rsidR="006855D4" w:rsidRPr="000B077C" w:rsidRDefault="006855D4" w:rsidP="00635A2B">
      <w:pPr>
        <w:numPr>
          <w:ilvl w:val="2"/>
          <w:numId w:val="4"/>
        </w:numPr>
        <w:ind w:left="1080" w:hanging="360"/>
        <w:rPr>
          <w:rFonts w:ascii="Arial" w:hAnsi="Arial" w:cs="Arial"/>
          <w:sz w:val="20"/>
          <w:szCs w:val="20"/>
        </w:rPr>
      </w:pPr>
      <w:r w:rsidRPr="000B077C">
        <w:rPr>
          <w:rFonts w:ascii="Arial" w:hAnsi="Arial" w:cs="Arial"/>
          <w:sz w:val="20"/>
          <w:szCs w:val="20"/>
        </w:rPr>
        <w:t>If the address is not in Wisconsin, the pupil must be determined ineligible as described in Appendix A.</w:t>
      </w:r>
    </w:p>
    <w:p w14:paraId="3EA42EDE" w14:textId="77777777" w:rsidR="006855D4" w:rsidRPr="000B077C" w:rsidRDefault="006855D4" w:rsidP="006855D4">
      <w:pPr>
        <w:tabs>
          <w:tab w:val="left" w:pos="1530"/>
        </w:tabs>
        <w:rPr>
          <w:rFonts w:ascii="Arial" w:hAnsi="Arial" w:cs="Arial"/>
          <w:sz w:val="20"/>
          <w:szCs w:val="20"/>
        </w:rPr>
      </w:pPr>
    </w:p>
    <w:p w14:paraId="3BA6D23D" w14:textId="77777777" w:rsidR="006855D4" w:rsidRPr="000B077C" w:rsidRDefault="006855D4" w:rsidP="00635A2B">
      <w:pPr>
        <w:numPr>
          <w:ilvl w:val="2"/>
          <w:numId w:val="4"/>
        </w:numPr>
        <w:ind w:left="1080" w:hanging="360"/>
        <w:rPr>
          <w:rFonts w:ascii="Arial" w:hAnsi="Arial" w:cs="Arial"/>
          <w:sz w:val="20"/>
          <w:szCs w:val="20"/>
        </w:rPr>
      </w:pPr>
      <w:r w:rsidRPr="000B077C">
        <w:rPr>
          <w:rFonts w:ascii="Arial" w:hAnsi="Arial" w:cs="Arial"/>
          <w:sz w:val="20"/>
          <w:szCs w:val="20"/>
        </w:rPr>
        <w:t xml:space="preserve">Verify the school district on the DPI Pupil Information Report matches the school district identified through the procedures in 1.  If it does not, </w:t>
      </w:r>
      <w:r w:rsidR="00A05F17" w:rsidRPr="000B077C">
        <w:rPr>
          <w:rFonts w:ascii="Arial" w:hAnsi="Arial" w:cs="Arial"/>
          <w:sz w:val="20"/>
          <w:szCs w:val="20"/>
        </w:rPr>
        <w:t xml:space="preserve">identify the </w:t>
      </w:r>
      <w:r w:rsidR="00F46641" w:rsidRPr="000B077C">
        <w:rPr>
          <w:rFonts w:ascii="Arial" w:hAnsi="Arial" w:cs="Arial"/>
          <w:sz w:val="20"/>
          <w:szCs w:val="20"/>
        </w:rPr>
        <w:t xml:space="preserve">required </w:t>
      </w:r>
      <w:r w:rsidR="00A05F17" w:rsidRPr="000B077C">
        <w:rPr>
          <w:rFonts w:ascii="Arial" w:hAnsi="Arial" w:cs="Arial"/>
          <w:sz w:val="20"/>
          <w:szCs w:val="20"/>
        </w:rPr>
        <w:t xml:space="preserve">change to the </w:t>
      </w:r>
      <w:r w:rsidRPr="000B077C">
        <w:rPr>
          <w:rFonts w:ascii="Arial" w:hAnsi="Arial" w:cs="Arial"/>
          <w:sz w:val="20"/>
          <w:szCs w:val="20"/>
        </w:rPr>
        <w:t>school district</w:t>
      </w:r>
      <w:r w:rsidR="002C32A8" w:rsidRPr="000B077C">
        <w:rPr>
          <w:rFonts w:ascii="Arial" w:hAnsi="Arial" w:cs="Arial"/>
          <w:sz w:val="20"/>
          <w:szCs w:val="20"/>
        </w:rPr>
        <w:t xml:space="preserve"> </w:t>
      </w:r>
      <w:r w:rsidR="00F46641" w:rsidRPr="000B077C">
        <w:rPr>
          <w:rFonts w:ascii="Arial" w:hAnsi="Arial" w:cs="Arial"/>
          <w:sz w:val="20"/>
          <w:szCs w:val="20"/>
        </w:rPr>
        <w:t xml:space="preserve">name </w:t>
      </w:r>
      <w:r w:rsidR="002C32A8" w:rsidRPr="000B077C">
        <w:rPr>
          <w:rFonts w:ascii="Arial" w:hAnsi="Arial" w:cs="Arial"/>
          <w:sz w:val="20"/>
          <w:szCs w:val="20"/>
        </w:rPr>
        <w:t>in the Enrollment Audit</w:t>
      </w:r>
      <w:r w:rsidRPr="000B077C">
        <w:rPr>
          <w:rFonts w:ascii="Arial" w:hAnsi="Arial" w:cs="Arial"/>
          <w:sz w:val="20"/>
          <w:szCs w:val="20"/>
        </w:rPr>
        <w:t xml:space="preserve"> as described in Appendix A.</w:t>
      </w:r>
    </w:p>
    <w:p w14:paraId="09DC54F7" w14:textId="77777777" w:rsidR="006855D4" w:rsidRPr="000B077C" w:rsidRDefault="006855D4" w:rsidP="006855D4">
      <w:pPr>
        <w:pStyle w:val="ListParagraph"/>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0B077C" w14:paraId="2048B3B1" w14:textId="77777777" w:rsidTr="00BD6CFD">
        <w:trPr>
          <w:trHeight w:val="530"/>
        </w:trPr>
        <w:tc>
          <w:tcPr>
            <w:tcW w:w="2520" w:type="dxa"/>
            <w:vAlign w:val="center"/>
          </w:tcPr>
          <w:p w14:paraId="64B4434C" w14:textId="77777777" w:rsidR="006855D4" w:rsidRPr="000B077C" w:rsidRDefault="006855D4" w:rsidP="00BD6CFD">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7286A3F5" w14:textId="77777777" w:rsidR="006855D4" w:rsidRPr="000B077C" w:rsidRDefault="006855D4" w:rsidP="00BD6CFD">
            <w:pPr>
              <w:ind w:left="-1" w:firstLine="1"/>
              <w:rPr>
                <w:rFonts w:ascii="Arial" w:hAnsi="Arial" w:cs="Arial"/>
                <w:sz w:val="20"/>
                <w:szCs w:val="20"/>
              </w:rPr>
            </w:pPr>
          </w:p>
        </w:tc>
        <w:tc>
          <w:tcPr>
            <w:tcW w:w="1530" w:type="dxa"/>
            <w:vAlign w:val="center"/>
          </w:tcPr>
          <w:p w14:paraId="324CD6AE" w14:textId="77777777" w:rsidR="006855D4" w:rsidRPr="000B077C" w:rsidRDefault="006855D4" w:rsidP="00BD6CFD">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48D4A19C" w14:textId="77777777" w:rsidR="006855D4" w:rsidRPr="000B077C" w:rsidRDefault="006855D4" w:rsidP="00BD6CFD">
            <w:pPr>
              <w:jc w:val="center"/>
              <w:rPr>
                <w:rFonts w:ascii="Arial" w:hAnsi="Arial" w:cs="Arial"/>
                <w:sz w:val="20"/>
                <w:szCs w:val="20"/>
              </w:rPr>
            </w:pPr>
          </w:p>
        </w:tc>
      </w:tr>
    </w:tbl>
    <w:p w14:paraId="202254DC" w14:textId="77777777" w:rsidR="006855D4" w:rsidRPr="000B077C" w:rsidRDefault="006855D4" w:rsidP="006855D4">
      <w:pPr>
        <w:ind w:left="360"/>
        <w:rPr>
          <w:rFonts w:ascii="Arial" w:hAnsi="Arial" w:cs="Arial"/>
          <w:sz w:val="20"/>
          <w:szCs w:val="20"/>
        </w:rPr>
      </w:pPr>
    </w:p>
    <w:p w14:paraId="601E414E" w14:textId="77777777" w:rsidR="006855D4" w:rsidRPr="000B077C" w:rsidRDefault="006855D4" w:rsidP="006855D4">
      <w:pPr>
        <w:ind w:left="720"/>
        <w:rPr>
          <w:rFonts w:ascii="Arial" w:hAnsi="Arial" w:cs="Arial"/>
          <w:sz w:val="20"/>
          <w:szCs w:val="20"/>
        </w:rPr>
      </w:pPr>
    </w:p>
    <w:p w14:paraId="03BC2ED2" w14:textId="6F42370C" w:rsidR="006855D4" w:rsidRPr="000B077C" w:rsidRDefault="006855D4" w:rsidP="00635A2B">
      <w:pPr>
        <w:numPr>
          <w:ilvl w:val="1"/>
          <w:numId w:val="4"/>
        </w:numPr>
        <w:tabs>
          <w:tab w:val="num" w:pos="702"/>
        </w:tabs>
        <w:ind w:left="720" w:hanging="540"/>
        <w:rPr>
          <w:rFonts w:ascii="Arial" w:hAnsi="Arial" w:cs="Arial"/>
          <w:sz w:val="20"/>
          <w:szCs w:val="20"/>
        </w:rPr>
      </w:pPr>
      <w:r w:rsidRPr="000B077C">
        <w:rPr>
          <w:rFonts w:ascii="Arial" w:hAnsi="Arial" w:cs="Arial"/>
          <w:b/>
          <w:sz w:val="20"/>
          <w:szCs w:val="20"/>
          <w:u w:val="single"/>
        </w:rPr>
        <w:t>Residency Documentation:</w:t>
      </w:r>
      <w:r w:rsidRPr="000B077C">
        <w:rPr>
          <w:rFonts w:ascii="Arial" w:hAnsi="Arial" w:cs="Arial"/>
          <w:sz w:val="20"/>
          <w:szCs w:val="20"/>
        </w:rPr>
        <w:t xml:space="preserve">  Determine if the school has residency documentation for all continuing students identified in </w:t>
      </w:r>
      <w:r w:rsidR="00BC7160" w:rsidRPr="000B077C">
        <w:rPr>
          <w:rFonts w:ascii="Arial" w:hAnsi="Arial" w:cs="Arial"/>
          <w:sz w:val="20"/>
          <w:szCs w:val="20"/>
        </w:rPr>
        <w:t xml:space="preserve">Step </w:t>
      </w:r>
      <w:r w:rsidR="006D599C" w:rsidRPr="000B077C">
        <w:rPr>
          <w:rFonts w:ascii="Arial" w:hAnsi="Arial" w:cs="Arial"/>
          <w:sz w:val="20"/>
          <w:szCs w:val="20"/>
        </w:rPr>
        <w:t>4</w:t>
      </w:r>
      <w:r w:rsidRPr="000B077C">
        <w:rPr>
          <w:rFonts w:ascii="Arial" w:hAnsi="Arial" w:cs="Arial"/>
          <w:sz w:val="20"/>
          <w:szCs w:val="20"/>
        </w:rPr>
        <w:t xml:space="preserve">.2 that meets </w:t>
      </w:r>
      <w:proofErr w:type="gramStart"/>
      <w:r w:rsidRPr="000B077C">
        <w:rPr>
          <w:rFonts w:ascii="Arial" w:hAnsi="Arial" w:cs="Arial"/>
          <w:sz w:val="20"/>
          <w:szCs w:val="20"/>
        </w:rPr>
        <w:t>all of</w:t>
      </w:r>
      <w:proofErr w:type="gramEnd"/>
      <w:r w:rsidRPr="000B077C">
        <w:rPr>
          <w:rFonts w:ascii="Arial" w:hAnsi="Arial" w:cs="Arial"/>
          <w:sz w:val="20"/>
          <w:szCs w:val="20"/>
        </w:rPr>
        <w:t xml:space="preserve"> the following requirements</w:t>
      </w:r>
      <w:r w:rsidR="00D510D1" w:rsidRPr="000B077C">
        <w:rPr>
          <w:rFonts w:ascii="Arial" w:hAnsi="Arial" w:cs="Arial"/>
          <w:sz w:val="20"/>
          <w:szCs w:val="20"/>
        </w:rPr>
        <w:t xml:space="preserve">.  If a student is participating in the Safe at Home program, the auditor must verify the school has a Safe at Home card with the name of one of the parents </w:t>
      </w:r>
      <w:r w:rsidR="008842D4" w:rsidRPr="000B077C">
        <w:rPr>
          <w:rFonts w:ascii="Arial" w:hAnsi="Arial" w:cs="Arial"/>
          <w:sz w:val="20"/>
          <w:szCs w:val="20"/>
        </w:rPr>
        <w:t xml:space="preserve">or guardians </w:t>
      </w:r>
      <w:r w:rsidR="00D510D1" w:rsidRPr="000B077C">
        <w:rPr>
          <w:rFonts w:ascii="Arial" w:hAnsi="Arial" w:cs="Arial"/>
          <w:sz w:val="20"/>
          <w:szCs w:val="20"/>
        </w:rPr>
        <w:t xml:space="preserve">on the </w:t>
      </w:r>
      <w:r w:rsidR="00F65895" w:rsidRPr="000B077C">
        <w:rPr>
          <w:rFonts w:ascii="Arial" w:hAnsi="Arial" w:cs="Arial"/>
          <w:sz w:val="20"/>
          <w:szCs w:val="20"/>
        </w:rPr>
        <w:t>DPI Pupil Information Report</w:t>
      </w:r>
      <w:r w:rsidR="00D510D1" w:rsidRPr="000B077C">
        <w:rPr>
          <w:rFonts w:ascii="Arial" w:hAnsi="Arial" w:cs="Arial"/>
          <w:sz w:val="20"/>
          <w:szCs w:val="20"/>
        </w:rPr>
        <w:t xml:space="preserve"> and ensure the card is not expired.  The remaining items in this procedure do not need to be completed for students participating in the Safe at Home program.</w:t>
      </w:r>
    </w:p>
    <w:p w14:paraId="655CEDD4" w14:textId="77777777" w:rsidR="006855D4" w:rsidRPr="000B077C" w:rsidRDefault="006855D4" w:rsidP="006855D4">
      <w:pPr>
        <w:ind w:left="720"/>
        <w:rPr>
          <w:rFonts w:ascii="Arial" w:hAnsi="Arial" w:cs="Arial"/>
          <w:sz w:val="20"/>
          <w:szCs w:val="20"/>
        </w:rPr>
      </w:pPr>
    </w:p>
    <w:p w14:paraId="391CB90E" w14:textId="528C0E55" w:rsidR="006855D4" w:rsidRPr="000B077C" w:rsidRDefault="006855D4" w:rsidP="006855D4">
      <w:pPr>
        <w:numPr>
          <w:ilvl w:val="0"/>
          <w:numId w:val="84"/>
        </w:numPr>
        <w:rPr>
          <w:rFonts w:ascii="Arial" w:hAnsi="Arial" w:cs="Arial"/>
          <w:sz w:val="20"/>
          <w:szCs w:val="20"/>
        </w:rPr>
      </w:pPr>
      <w:r w:rsidRPr="000B077C">
        <w:rPr>
          <w:rFonts w:ascii="Arial" w:hAnsi="Arial" w:cs="Arial"/>
          <w:sz w:val="20"/>
          <w:szCs w:val="20"/>
          <w:u w:val="single"/>
        </w:rPr>
        <w:t>Allowed Document:</w:t>
      </w:r>
      <w:r w:rsidRPr="000B077C">
        <w:rPr>
          <w:rFonts w:ascii="Arial" w:hAnsi="Arial" w:cs="Arial"/>
          <w:sz w:val="20"/>
          <w:szCs w:val="20"/>
        </w:rPr>
        <w:t xml:space="preserve"> Determine that the school received one of the allowed residency documents identified in the Residency </w:t>
      </w:r>
      <w:r w:rsidR="00BD731E" w:rsidRPr="000B077C">
        <w:rPr>
          <w:rFonts w:ascii="Arial" w:hAnsi="Arial" w:cs="Arial"/>
          <w:sz w:val="20"/>
          <w:szCs w:val="20"/>
        </w:rPr>
        <w:t xml:space="preserve">Documentation </w:t>
      </w:r>
      <w:r w:rsidRPr="000B077C">
        <w:rPr>
          <w:rFonts w:ascii="Arial" w:hAnsi="Arial" w:cs="Arial"/>
          <w:sz w:val="20"/>
          <w:szCs w:val="20"/>
        </w:rPr>
        <w:t>Bulletin at</w:t>
      </w:r>
      <w:r w:rsidR="00AD59C3" w:rsidRPr="000B077C">
        <w:rPr>
          <w:rFonts w:ascii="Arial" w:hAnsi="Arial" w:cs="Arial"/>
          <w:sz w:val="20"/>
          <w:szCs w:val="20"/>
        </w:rPr>
        <w:t xml:space="preserve"> </w:t>
      </w:r>
      <w:hyperlink r:id="rId45" w:history="1">
        <w:r w:rsidR="00AD59C3" w:rsidRPr="000B077C">
          <w:rPr>
            <w:rStyle w:val="Hyperlink"/>
            <w:rFonts w:ascii="Arial" w:hAnsi="Arial" w:cs="Arial"/>
            <w:sz w:val="20"/>
            <w:szCs w:val="20"/>
          </w:rPr>
          <w:t>https://dpi.wi.gov/parental-education-options/special-needs-scholarship/student-applications-processing</w:t>
        </w:r>
      </w:hyperlink>
      <w:r w:rsidRPr="000B077C">
        <w:rPr>
          <w:rFonts w:ascii="Arial" w:hAnsi="Arial" w:cs="Arial"/>
          <w:sz w:val="20"/>
          <w:szCs w:val="20"/>
        </w:rPr>
        <w:t>.</w:t>
      </w:r>
    </w:p>
    <w:p w14:paraId="616FCCF2" w14:textId="77777777" w:rsidR="00AD59C3" w:rsidRPr="000B077C" w:rsidRDefault="00AD59C3" w:rsidP="00635A2B">
      <w:pPr>
        <w:ind w:left="1080"/>
        <w:rPr>
          <w:rFonts w:ascii="Arial" w:hAnsi="Arial" w:cs="Arial"/>
          <w:sz w:val="20"/>
          <w:szCs w:val="20"/>
        </w:rPr>
      </w:pPr>
    </w:p>
    <w:p w14:paraId="150F8505" w14:textId="6ADC1FCB" w:rsidR="00D510D1" w:rsidRPr="000B077C" w:rsidRDefault="00D510D1" w:rsidP="00D510D1">
      <w:pPr>
        <w:ind w:left="1080"/>
        <w:rPr>
          <w:rFonts w:ascii="Arial" w:hAnsi="Arial" w:cs="Arial"/>
          <w:sz w:val="20"/>
          <w:szCs w:val="20"/>
        </w:rPr>
      </w:pPr>
      <w:r w:rsidRPr="000B077C">
        <w:rPr>
          <w:rFonts w:ascii="Arial" w:hAnsi="Arial" w:cs="Arial"/>
          <w:sz w:val="20"/>
          <w:szCs w:val="20"/>
        </w:rPr>
        <w:t>If an Alternative Residency form was used, the auditor must review the Alternative Residency form to ensure that the student</w:t>
      </w:r>
      <w:r w:rsidR="003E1506" w:rsidRPr="000B077C">
        <w:rPr>
          <w:rFonts w:ascii="Arial" w:hAnsi="Arial" w:cs="Arial"/>
          <w:sz w:val="20"/>
          <w:szCs w:val="20"/>
        </w:rPr>
        <w:t xml:space="preserve"> is</w:t>
      </w:r>
      <w:r w:rsidRPr="000B077C">
        <w:rPr>
          <w:rFonts w:ascii="Arial" w:hAnsi="Arial" w:cs="Arial"/>
          <w:sz w:val="20"/>
          <w:szCs w:val="20"/>
        </w:rPr>
        <w:t xml:space="preserve"> listed in Section I, the explanation of the living situation is checked in Section II, the parent/legal guardian signed and dated the form in Section V, and the household occupant signed and dated the form in Section VI.</w:t>
      </w:r>
    </w:p>
    <w:p w14:paraId="1DF41C2A" w14:textId="77777777" w:rsidR="006855D4" w:rsidRPr="000B077C" w:rsidRDefault="006855D4" w:rsidP="006855D4">
      <w:pPr>
        <w:ind w:left="1080"/>
        <w:rPr>
          <w:rFonts w:ascii="Arial" w:hAnsi="Arial" w:cs="Arial"/>
          <w:sz w:val="20"/>
          <w:szCs w:val="20"/>
        </w:rPr>
      </w:pPr>
    </w:p>
    <w:p w14:paraId="29ACFB65" w14:textId="060E6802" w:rsidR="006855D4" w:rsidRPr="000B077C" w:rsidRDefault="00870CDF" w:rsidP="006855D4">
      <w:pPr>
        <w:numPr>
          <w:ilvl w:val="0"/>
          <w:numId w:val="84"/>
        </w:numPr>
        <w:rPr>
          <w:rFonts w:ascii="Arial" w:hAnsi="Arial" w:cs="Arial"/>
          <w:sz w:val="20"/>
          <w:szCs w:val="20"/>
        </w:rPr>
      </w:pPr>
      <w:r w:rsidRPr="000B077C">
        <w:rPr>
          <w:rFonts w:ascii="Arial" w:hAnsi="Arial" w:cs="Arial"/>
          <w:sz w:val="20"/>
          <w:szCs w:val="20"/>
          <w:u w:val="single"/>
        </w:rPr>
        <w:t>Parent</w:t>
      </w:r>
      <w:r w:rsidR="006855D4" w:rsidRPr="000B077C">
        <w:rPr>
          <w:rFonts w:ascii="Arial" w:hAnsi="Arial" w:cs="Arial"/>
          <w:sz w:val="20"/>
          <w:szCs w:val="20"/>
          <w:u w:val="single"/>
        </w:rPr>
        <w:t xml:space="preserve"> Name Matches:</w:t>
      </w:r>
      <w:r w:rsidR="006855D4" w:rsidRPr="000B077C">
        <w:rPr>
          <w:rFonts w:ascii="Arial" w:hAnsi="Arial" w:cs="Arial"/>
          <w:sz w:val="20"/>
          <w:szCs w:val="20"/>
        </w:rPr>
        <w:t xml:space="preserve"> Determine that the residency documentation in 1 has the first and last name of one of the </w:t>
      </w:r>
      <w:r w:rsidRPr="000B077C">
        <w:rPr>
          <w:rFonts w:ascii="Arial" w:hAnsi="Arial" w:cs="Arial"/>
          <w:sz w:val="20"/>
          <w:szCs w:val="20"/>
        </w:rPr>
        <w:t>parents</w:t>
      </w:r>
      <w:r w:rsidR="006855D4" w:rsidRPr="000B077C">
        <w:rPr>
          <w:rFonts w:ascii="Arial" w:hAnsi="Arial" w:cs="Arial"/>
          <w:sz w:val="20"/>
          <w:szCs w:val="20"/>
        </w:rPr>
        <w:t xml:space="preserve"> on the DPI Pupil Information Report.</w:t>
      </w:r>
      <w:r w:rsidR="007E256D" w:rsidRPr="000B077C">
        <w:rPr>
          <w:rFonts w:ascii="Arial" w:hAnsi="Arial" w:cs="Arial"/>
          <w:sz w:val="20"/>
          <w:szCs w:val="20"/>
        </w:rPr>
        <w:t xml:space="preserve"> </w:t>
      </w:r>
      <w:r w:rsidR="00E85B6F" w:rsidRPr="000B077C">
        <w:rPr>
          <w:rFonts w:ascii="Arial" w:hAnsi="Arial" w:cs="Arial"/>
          <w:sz w:val="20"/>
          <w:szCs w:val="20"/>
        </w:rPr>
        <w:t xml:space="preserve"> </w:t>
      </w:r>
      <w:r w:rsidR="008704C9" w:rsidRPr="000B077C">
        <w:rPr>
          <w:rFonts w:ascii="Arial" w:hAnsi="Arial" w:cs="Arial"/>
          <w:sz w:val="20"/>
          <w:szCs w:val="20"/>
        </w:rPr>
        <w:t xml:space="preserve">The </w:t>
      </w:r>
      <w:r w:rsidR="008704C9" w:rsidRPr="000B077C">
        <w:rPr>
          <w:rFonts w:ascii="Arial" w:hAnsi="Arial" w:cs="Arial"/>
          <w:sz w:val="20"/>
          <w:szCs w:val="20"/>
        </w:rPr>
        <w:lastRenderedPageBreak/>
        <w:t xml:space="preserve">parent’s middle initial and suffix do not need to be reviewed and any differences </w:t>
      </w:r>
      <w:r w:rsidR="00D510D1" w:rsidRPr="000B077C">
        <w:rPr>
          <w:rFonts w:ascii="Arial" w:hAnsi="Arial" w:cs="Arial"/>
          <w:sz w:val="20"/>
          <w:szCs w:val="20"/>
        </w:rPr>
        <w:t xml:space="preserve">for these items </w:t>
      </w:r>
      <w:r w:rsidR="008704C9" w:rsidRPr="000B077C">
        <w:rPr>
          <w:rFonts w:ascii="Arial" w:hAnsi="Arial" w:cs="Arial"/>
          <w:sz w:val="20"/>
          <w:szCs w:val="20"/>
        </w:rPr>
        <w:t>should not be ident</w:t>
      </w:r>
      <w:r w:rsidR="000E47BB" w:rsidRPr="000B077C">
        <w:rPr>
          <w:rFonts w:ascii="Arial" w:hAnsi="Arial" w:cs="Arial"/>
          <w:sz w:val="20"/>
          <w:szCs w:val="20"/>
        </w:rPr>
        <w:t>ified on the enrollment audit. If the first or last name on the documentation is a different legal name or misspelled, review Appendix A to determine how the application can be corrected</w:t>
      </w:r>
      <w:r w:rsidR="00F01F0B" w:rsidRPr="000B077C">
        <w:rPr>
          <w:rFonts w:ascii="Arial" w:hAnsi="Arial" w:cs="Arial"/>
          <w:sz w:val="20"/>
          <w:szCs w:val="20"/>
        </w:rPr>
        <w:t>.</w:t>
      </w:r>
      <w:r w:rsidR="006855D4" w:rsidRPr="000B077C">
        <w:rPr>
          <w:rFonts w:ascii="Arial" w:hAnsi="Arial" w:cs="Arial"/>
          <w:sz w:val="20"/>
          <w:szCs w:val="20"/>
        </w:rPr>
        <w:t xml:space="preserve">  If a different name is identified and there was no Alternative Residency Form, new residency documentation must be provided as explained in 5 below.</w:t>
      </w:r>
    </w:p>
    <w:p w14:paraId="6C352D40" w14:textId="77777777" w:rsidR="006855D4" w:rsidRPr="000B077C" w:rsidRDefault="006855D4" w:rsidP="006855D4">
      <w:pPr>
        <w:ind w:left="1080"/>
        <w:rPr>
          <w:rFonts w:ascii="Arial" w:hAnsi="Arial" w:cs="Arial"/>
          <w:sz w:val="20"/>
          <w:szCs w:val="20"/>
        </w:rPr>
      </w:pPr>
    </w:p>
    <w:p w14:paraId="4F15EF1A" w14:textId="63FBE3C1" w:rsidR="006855D4" w:rsidRPr="000B077C" w:rsidRDefault="006855D4" w:rsidP="006855D4">
      <w:pPr>
        <w:numPr>
          <w:ilvl w:val="0"/>
          <w:numId w:val="84"/>
        </w:numPr>
        <w:rPr>
          <w:rFonts w:ascii="Arial" w:hAnsi="Arial" w:cs="Arial"/>
          <w:sz w:val="20"/>
          <w:szCs w:val="20"/>
        </w:rPr>
      </w:pPr>
      <w:r w:rsidRPr="000B077C">
        <w:rPr>
          <w:rFonts w:ascii="Arial" w:hAnsi="Arial" w:cs="Arial"/>
          <w:sz w:val="20"/>
          <w:szCs w:val="20"/>
          <w:u w:val="single"/>
        </w:rPr>
        <w:t>Address Matches:</w:t>
      </w:r>
      <w:r w:rsidRPr="000B077C">
        <w:rPr>
          <w:rFonts w:ascii="Arial" w:hAnsi="Arial" w:cs="Arial"/>
          <w:sz w:val="20"/>
          <w:szCs w:val="20"/>
        </w:rPr>
        <w:t xml:space="preserve"> Determine that the address on the school district verification document in </w:t>
      </w:r>
      <w:r w:rsidR="006D599C" w:rsidRPr="000B077C">
        <w:rPr>
          <w:rFonts w:ascii="Arial" w:hAnsi="Arial" w:cs="Arial"/>
          <w:sz w:val="20"/>
          <w:szCs w:val="20"/>
        </w:rPr>
        <w:t>4</w:t>
      </w:r>
      <w:r w:rsidRPr="000B077C">
        <w:rPr>
          <w:rFonts w:ascii="Arial" w:hAnsi="Arial" w:cs="Arial"/>
          <w:sz w:val="20"/>
          <w:szCs w:val="20"/>
        </w:rPr>
        <w:t>.2 matches: (</w:t>
      </w:r>
      <w:r w:rsidR="007E747D" w:rsidRPr="000B077C">
        <w:rPr>
          <w:rFonts w:ascii="Arial" w:hAnsi="Arial" w:cs="Arial"/>
          <w:sz w:val="20"/>
          <w:szCs w:val="20"/>
        </w:rPr>
        <w:t>a</w:t>
      </w:r>
      <w:r w:rsidRPr="000B077C">
        <w:rPr>
          <w:rFonts w:ascii="Arial" w:hAnsi="Arial" w:cs="Arial"/>
          <w:sz w:val="20"/>
          <w:szCs w:val="20"/>
        </w:rPr>
        <w:t>) the residency documentation in 1 and (</w:t>
      </w:r>
      <w:r w:rsidR="007E747D" w:rsidRPr="000B077C">
        <w:rPr>
          <w:rFonts w:ascii="Arial" w:hAnsi="Arial" w:cs="Arial"/>
          <w:sz w:val="20"/>
          <w:szCs w:val="20"/>
        </w:rPr>
        <w:t>b</w:t>
      </w:r>
      <w:r w:rsidRPr="000B077C">
        <w:rPr>
          <w:rFonts w:ascii="Arial" w:hAnsi="Arial" w:cs="Arial"/>
          <w:sz w:val="20"/>
          <w:szCs w:val="20"/>
        </w:rPr>
        <w:t xml:space="preserve">) the DPI Pupil Information Report.  </w:t>
      </w:r>
    </w:p>
    <w:p w14:paraId="1782A638" w14:textId="77777777" w:rsidR="006855D4" w:rsidRPr="000B077C" w:rsidRDefault="006855D4" w:rsidP="006855D4">
      <w:pPr>
        <w:pStyle w:val="ListParagraph"/>
        <w:rPr>
          <w:rFonts w:ascii="Arial" w:hAnsi="Arial" w:cs="Arial"/>
          <w:sz w:val="20"/>
          <w:szCs w:val="20"/>
        </w:rPr>
      </w:pPr>
    </w:p>
    <w:p w14:paraId="0A2F69CB" w14:textId="515D47AB" w:rsidR="006855D4" w:rsidRPr="000B077C" w:rsidRDefault="006855D4" w:rsidP="006855D4">
      <w:pPr>
        <w:pStyle w:val="ListParagraph"/>
        <w:ind w:left="1080"/>
        <w:rPr>
          <w:rFonts w:ascii="Arial" w:hAnsi="Arial" w:cs="Arial"/>
          <w:sz w:val="20"/>
          <w:szCs w:val="20"/>
        </w:rPr>
      </w:pPr>
      <w:r w:rsidRPr="000B077C">
        <w:rPr>
          <w:rFonts w:ascii="Arial" w:hAnsi="Arial" w:cs="Arial"/>
          <w:sz w:val="20"/>
          <w:szCs w:val="20"/>
        </w:rPr>
        <w:t>The chart below outlines which address elements on the residency documentation are required to match.  If the address on the school district</w:t>
      </w:r>
      <w:r w:rsidR="006D599C" w:rsidRPr="000B077C">
        <w:rPr>
          <w:rFonts w:ascii="Arial" w:hAnsi="Arial" w:cs="Arial"/>
          <w:sz w:val="20"/>
          <w:szCs w:val="20"/>
        </w:rPr>
        <w:t xml:space="preserve"> verification document in step 4</w:t>
      </w:r>
      <w:r w:rsidRPr="000B077C">
        <w:rPr>
          <w:rFonts w:ascii="Arial" w:hAnsi="Arial" w:cs="Arial"/>
          <w:sz w:val="20"/>
          <w:szCs w:val="20"/>
        </w:rPr>
        <w:t xml:space="preserve">.2 does not contain one of the required matching elements, such as a street direction or a suffix, </w:t>
      </w:r>
      <w:r w:rsidR="00D510D1" w:rsidRPr="000B077C">
        <w:rPr>
          <w:rFonts w:ascii="Arial" w:hAnsi="Arial" w:cs="Arial"/>
          <w:sz w:val="20"/>
          <w:szCs w:val="20"/>
        </w:rPr>
        <w:t xml:space="preserve">these </w:t>
      </w:r>
      <w:r w:rsidRPr="000B077C">
        <w:rPr>
          <w:rFonts w:ascii="Arial" w:hAnsi="Arial" w:cs="Arial"/>
          <w:sz w:val="20"/>
          <w:szCs w:val="20"/>
        </w:rPr>
        <w:t xml:space="preserve">element(s) should not be on the residency documentation or the DPI Pupil Information Report. </w:t>
      </w:r>
    </w:p>
    <w:p w14:paraId="57FA541B" w14:textId="77777777" w:rsidR="006855D4" w:rsidRPr="000B077C" w:rsidRDefault="006855D4" w:rsidP="006855D4">
      <w:pPr>
        <w:pStyle w:val="ListParagraph"/>
        <w:ind w:left="108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6855D4" w:rsidRPr="000B077C" w14:paraId="358A83B3" w14:textId="77777777" w:rsidTr="00BD6CFD">
        <w:trPr>
          <w:trHeight w:val="300"/>
        </w:trPr>
        <w:tc>
          <w:tcPr>
            <w:tcW w:w="4230" w:type="dxa"/>
            <w:tcBorders>
              <w:top w:val="single" w:sz="4" w:space="0" w:color="auto"/>
              <w:left w:val="single" w:sz="4" w:space="0" w:color="auto"/>
              <w:bottom w:val="single" w:sz="4" w:space="0" w:color="auto"/>
              <w:right w:val="nil"/>
            </w:tcBorders>
            <w:shd w:val="clear" w:color="auto" w:fill="auto"/>
            <w:noWrap/>
            <w:vAlign w:val="center"/>
            <w:hideMark/>
          </w:tcPr>
          <w:p w14:paraId="397974F6" w14:textId="77777777" w:rsidR="006855D4" w:rsidRPr="000B077C" w:rsidRDefault="006855D4" w:rsidP="00BD6CFD">
            <w:pPr>
              <w:contextualSpacing/>
              <w:rPr>
                <w:rFonts w:ascii="Arial" w:hAnsi="Arial" w:cs="Arial"/>
                <w:b/>
                <w:sz w:val="20"/>
                <w:szCs w:val="20"/>
              </w:rPr>
            </w:pPr>
            <w:r w:rsidRPr="000B077C">
              <w:rPr>
                <w:rFonts w:ascii="Arial" w:hAnsi="Arial" w:cs="Arial"/>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E374" w14:textId="77777777" w:rsidR="006855D4" w:rsidRPr="000B077C" w:rsidRDefault="006855D4" w:rsidP="00BD6CFD">
            <w:pPr>
              <w:contextualSpacing/>
              <w:jc w:val="center"/>
              <w:rPr>
                <w:rFonts w:ascii="Arial" w:hAnsi="Arial" w:cs="Arial"/>
                <w:b/>
                <w:bCs/>
                <w:color w:val="000000"/>
                <w:sz w:val="20"/>
                <w:szCs w:val="20"/>
              </w:rPr>
            </w:pPr>
            <w:r w:rsidRPr="000B077C">
              <w:rPr>
                <w:rFonts w:ascii="Arial" w:hAnsi="Arial" w:cs="Arial"/>
                <w:b/>
                <w:bCs/>
                <w:color w:val="000000"/>
                <w:sz w:val="20"/>
                <w:szCs w:val="20"/>
              </w:rPr>
              <w:t>Match Required?</w:t>
            </w:r>
          </w:p>
        </w:tc>
      </w:tr>
      <w:tr w:rsidR="006855D4" w:rsidRPr="000B077C" w14:paraId="657E228E"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B4A76" w14:textId="77777777" w:rsidR="006855D4" w:rsidRPr="000B077C" w:rsidRDefault="006855D4" w:rsidP="00BD6CFD">
            <w:pPr>
              <w:contextualSpacing/>
              <w:rPr>
                <w:rFonts w:ascii="Arial" w:hAnsi="Arial" w:cs="Arial"/>
                <w:b/>
                <w:bCs/>
                <w:color w:val="000000"/>
                <w:sz w:val="20"/>
                <w:szCs w:val="20"/>
              </w:rPr>
            </w:pPr>
            <w:r w:rsidRPr="000B077C">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669461F0" w14:textId="77777777" w:rsidR="006855D4" w:rsidRPr="000B077C" w:rsidRDefault="006855D4" w:rsidP="00BD6CFD">
            <w:pPr>
              <w:contextualSpacing/>
              <w:jc w:val="center"/>
              <w:rPr>
                <w:rFonts w:ascii="Arial" w:hAnsi="Arial" w:cs="Arial"/>
                <w:color w:val="000000"/>
                <w:sz w:val="20"/>
                <w:szCs w:val="20"/>
              </w:rPr>
            </w:pPr>
            <w:r w:rsidRPr="000B077C">
              <w:rPr>
                <w:rFonts w:ascii="Arial" w:hAnsi="Arial" w:cs="Arial"/>
                <w:color w:val="000000"/>
                <w:sz w:val="20"/>
                <w:szCs w:val="20"/>
              </w:rPr>
              <w:t>Yes</w:t>
            </w:r>
          </w:p>
        </w:tc>
      </w:tr>
      <w:tr w:rsidR="006855D4" w:rsidRPr="000B077C" w14:paraId="380BD14C"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90C8" w14:textId="77777777" w:rsidR="006855D4" w:rsidRPr="000B077C" w:rsidRDefault="006855D4" w:rsidP="00BD6CFD">
            <w:pPr>
              <w:contextualSpacing/>
              <w:rPr>
                <w:rFonts w:ascii="Arial" w:hAnsi="Arial" w:cs="Arial"/>
                <w:b/>
                <w:bCs/>
                <w:color w:val="000000"/>
                <w:sz w:val="20"/>
                <w:szCs w:val="20"/>
              </w:rPr>
            </w:pPr>
            <w:r w:rsidRPr="000B077C">
              <w:rPr>
                <w:rFonts w:ascii="Arial" w:hAnsi="Arial" w:cs="Arial"/>
                <w:b/>
                <w:bCs/>
                <w:color w:val="000000"/>
                <w:sz w:val="20"/>
                <w:szCs w:val="20"/>
              </w:rPr>
              <w:t xml:space="preserve">Street Direction </w:t>
            </w:r>
            <w:r w:rsidRPr="000B077C">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37BF116A" w14:textId="07517C0A" w:rsidR="006855D4" w:rsidRPr="000B077C" w:rsidRDefault="006855D4" w:rsidP="00BD6CFD">
            <w:pPr>
              <w:contextualSpacing/>
              <w:jc w:val="center"/>
              <w:rPr>
                <w:rFonts w:ascii="Arial" w:hAnsi="Arial" w:cs="Arial"/>
                <w:color w:val="000000"/>
                <w:sz w:val="20"/>
                <w:szCs w:val="20"/>
              </w:rPr>
            </w:pPr>
            <w:r w:rsidRPr="000B077C">
              <w:rPr>
                <w:rFonts w:ascii="Arial" w:hAnsi="Arial" w:cs="Arial"/>
                <w:color w:val="000000"/>
                <w:sz w:val="20"/>
                <w:szCs w:val="20"/>
              </w:rPr>
              <w:t>Yes (abbreviations are allowed)</w:t>
            </w:r>
          </w:p>
        </w:tc>
      </w:tr>
      <w:tr w:rsidR="006855D4" w:rsidRPr="000B077C" w14:paraId="1A60C141"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1685" w14:textId="77777777" w:rsidR="006855D4" w:rsidRPr="000B077C" w:rsidRDefault="006855D4" w:rsidP="00BD6CFD">
            <w:pPr>
              <w:contextualSpacing/>
              <w:rPr>
                <w:rFonts w:ascii="Arial" w:hAnsi="Arial" w:cs="Arial"/>
                <w:b/>
                <w:bCs/>
                <w:color w:val="000000"/>
                <w:sz w:val="20"/>
                <w:szCs w:val="20"/>
              </w:rPr>
            </w:pPr>
            <w:r w:rsidRPr="000B077C">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3291B1DA" w14:textId="77777777" w:rsidR="006855D4" w:rsidRPr="000B077C" w:rsidRDefault="006855D4" w:rsidP="00BD6CFD">
            <w:pPr>
              <w:contextualSpacing/>
              <w:jc w:val="center"/>
              <w:rPr>
                <w:rFonts w:ascii="Arial" w:hAnsi="Arial" w:cs="Arial"/>
                <w:color w:val="000000"/>
                <w:sz w:val="20"/>
                <w:szCs w:val="20"/>
              </w:rPr>
            </w:pPr>
            <w:r w:rsidRPr="000B077C">
              <w:rPr>
                <w:rFonts w:ascii="Arial" w:hAnsi="Arial" w:cs="Arial"/>
                <w:color w:val="000000"/>
                <w:sz w:val="20"/>
                <w:szCs w:val="20"/>
              </w:rPr>
              <w:t>Yes</w:t>
            </w:r>
          </w:p>
        </w:tc>
      </w:tr>
      <w:tr w:rsidR="006855D4" w:rsidRPr="000B077C" w14:paraId="24CD305C"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91EA" w14:textId="77777777" w:rsidR="006855D4" w:rsidRPr="000B077C" w:rsidRDefault="006855D4" w:rsidP="00BD6CFD">
            <w:pPr>
              <w:contextualSpacing/>
              <w:rPr>
                <w:rFonts w:ascii="Arial" w:hAnsi="Arial" w:cs="Arial"/>
                <w:b/>
                <w:bCs/>
                <w:color w:val="000000"/>
                <w:sz w:val="20"/>
                <w:szCs w:val="20"/>
              </w:rPr>
            </w:pPr>
            <w:r w:rsidRPr="000B077C">
              <w:rPr>
                <w:rFonts w:ascii="Arial" w:hAnsi="Arial" w:cs="Arial"/>
                <w:b/>
                <w:bCs/>
                <w:color w:val="000000"/>
                <w:sz w:val="20"/>
                <w:szCs w:val="20"/>
              </w:rPr>
              <w:t>Street Suffix</w:t>
            </w:r>
            <w:r w:rsidRPr="000B077C">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6B04736E" w14:textId="5C1030DF" w:rsidR="006855D4" w:rsidRPr="000B077C" w:rsidRDefault="006855D4" w:rsidP="00BD6CFD">
            <w:pPr>
              <w:contextualSpacing/>
              <w:jc w:val="center"/>
              <w:rPr>
                <w:rFonts w:ascii="Arial" w:hAnsi="Arial" w:cs="Arial"/>
                <w:color w:val="000000"/>
                <w:sz w:val="20"/>
                <w:szCs w:val="20"/>
              </w:rPr>
            </w:pPr>
            <w:r w:rsidRPr="000B077C">
              <w:rPr>
                <w:rFonts w:ascii="Arial" w:hAnsi="Arial" w:cs="Arial"/>
                <w:color w:val="000000"/>
                <w:sz w:val="20"/>
                <w:szCs w:val="20"/>
              </w:rPr>
              <w:t>Yes (abbreviations are allowed)</w:t>
            </w:r>
          </w:p>
        </w:tc>
      </w:tr>
      <w:tr w:rsidR="006855D4" w:rsidRPr="000B077C" w14:paraId="2C80A01D" w14:textId="77777777" w:rsidTr="00BD6CFD">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4F463" w14:textId="77777777" w:rsidR="006855D4" w:rsidRPr="000B077C" w:rsidRDefault="006855D4" w:rsidP="00BD6CFD">
            <w:pPr>
              <w:contextualSpacing/>
              <w:rPr>
                <w:rFonts w:ascii="Arial" w:hAnsi="Arial" w:cs="Arial"/>
                <w:b/>
                <w:bCs/>
                <w:color w:val="000000"/>
                <w:sz w:val="20"/>
                <w:szCs w:val="20"/>
              </w:rPr>
            </w:pPr>
            <w:r w:rsidRPr="000B077C">
              <w:rPr>
                <w:rFonts w:ascii="Arial" w:hAnsi="Arial" w:cs="Arial"/>
                <w:b/>
                <w:bCs/>
                <w:color w:val="000000"/>
                <w:sz w:val="20"/>
                <w:szCs w:val="20"/>
              </w:rPr>
              <w:t>Unit/Apartment Number or Description</w:t>
            </w:r>
          </w:p>
          <w:p w14:paraId="14E0784C" w14:textId="77777777" w:rsidR="006855D4" w:rsidRPr="000B077C" w:rsidRDefault="006855D4" w:rsidP="00BD6CFD">
            <w:pPr>
              <w:contextualSpacing/>
              <w:rPr>
                <w:rFonts w:ascii="Arial" w:hAnsi="Arial" w:cs="Arial"/>
                <w:bCs/>
                <w:color w:val="000000"/>
                <w:sz w:val="20"/>
                <w:szCs w:val="20"/>
              </w:rPr>
            </w:pPr>
            <w:r w:rsidRPr="000B077C">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0273B8AE" w14:textId="77777777" w:rsidR="006855D4" w:rsidRPr="000B077C" w:rsidRDefault="006855D4" w:rsidP="00BD6CFD">
            <w:pPr>
              <w:contextualSpacing/>
              <w:jc w:val="center"/>
              <w:rPr>
                <w:rFonts w:ascii="Arial" w:hAnsi="Arial" w:cs="Arial"/>
                <w:color w:val="000000"/>
                <w:sz w:val="20"/>
                <w:szCs w:val="20"/>
              </w:rPr>
            </w:pPr>
            <w:r w:rsidRPr="000B077C">
              <w:rPr>
                <w:rFonts w:ascii="Arial" w:hAnsi="Arial" w:cs="Arial"/>
                <w:color w:val="000000"/>
                <w:sz w:val="20"/>
                <w:szCs w:val="20"/>
              </w:rPr>
              <w:t>No</w:t>
            </w:r>
          </w:p>
        </w:tc>
      </w:tr>
      <w:tr w:rsidR="006855D4" w:rsidRPr="000B077C" w14:paraId="7DD6412F"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B3527" w14:textId="77777777" w:rsidR="006855D4" w:rsidRPr="000B077C" w:rsidRDefault="006855D4" w:rsidP="00BD6CFD">
            <w:pPr>
              <w:contextualSpacing/>
              <w:rPr>
                <w:rFonts w:ascii="Arial" w:hAnsi="Arial" w:cs="Arial"/>
                <w:b/>
                <w:bCs/>
                <w:color w:val="000000"/>
                <w:sz w:val="20"/>
                <w:szCs w:val="20"/>
              </w:rPr>
            </w:pPr>
            <w:r w:rsidRPr="000B077C">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408307FD" w14:textId="207EE5D5" w:rsidR="006855D4" w:rsidRPr="000B077C" w:rsidRDefault="006855D4" w:rsidP="00BD6CFD">
            <w:pPr>
              <w:contextualSpacing/>
              <w:jc w:val="center"/>
              <w:rPr>
                <w:rFonts w:ascii="Arial" w:hAnsi="Arial" w:cs="Arial"/>
                <w:color w:val="000000"/>
                <w:sz w:val="20"/>
                <w:szCs w:val="20"/>
              </w:rPr>
            </w:pPr>
            <w:r w:rsidRPr="000B077C">
              <w:rPr>
                <w:rFonts w:ascii="Arial" w:hAnsi="Arial" w:cs="Arial"/>
                <w:color w:val="000000"/>
                <w:sz w:val="20"/>
                <w:szCs w:val="20"/>
              </w:rPr>
              <w:t>Yes</w:t>
            </w:r>
            <w:r w:rsidR="0001746F" w:rsidRPr="000B077C">
              <w:rPr>
                <w:rFonts w:ascii="Arial" w:hAnsi="Arial" w:cs="Arial"/>
                <w:color w:val="000000"/>
                <w:sz w:val="20"/>
                <w:szCs w:val="20"/>
              </w:rPr>
              <w:t xml:space="preserve"> (abbreviations are allowed)</w:t>
            </w:r>
          </w:p>
        </w:tc>
      </w:tr>
      <w:tr w:rsidR="006855D4" w:rsidRPr="000B077C" w14:paraId="4C30F085" w14:textId="77777777" w:rsidTr="00635A2B">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A4D5" w14:textId="77777777" w:rsidR="006855D4" w:rsidRPr="000B077C" w:rsidRDefault="006855D4" w:rsidP="00BD6CFD">
            <w:pPr>
              <w:contextualSpacing/>
              <w:rPr>
                <w:rFonts w:ascii="Arial" w:hAnsi="Arial" w:cs="Arial"/>
                <w:b/>
                <w:bCs/>
                <w:color w:val="000000"/>
                <w:sz w:val="20"/>
                <w:szCs w:val="20"/>
              </w:rPr>
            </w:pPr>
            <w:r w:rsidRPr="000B077C">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4B3437D" w14:textId="02933BD3" w:rsidR="006855D4" w:rsidRPr="000B077C" w:rsidRDefault="000D491E" w:rsidP="00BD6CFD">
            <w:pPr>
              <w:contextualSpacing/>
              <w:jc w:val="center"/>
              <w:rPr>
                <w:rFonts w:ascii="Arial" w:hAnsi="Arial" w:cs="Arial"/>
                <w:color w:val="000000"/>
                <w:sz w:val="20"/>
                <w:szCs w:val="20"/>
              </w:rPr>
            </w:pPr>
            <w:r w:rsidRPr="000B077C">
              <w:rPr>
                <w:rFonts w:ascii="Arial" w:hAnsi="Arial" w:cs="Arial"/>
                <w:color w:val="000000"/>
                <w:sz w:val="20"/>
                <w:szCs w:val="20"/>
              </w:rPr>
              <w:t>Yes (abbreviations are allowed but must be State of Wisconsin)</w:t>
            </w:r>
          </w:p>
        </w:tc>
      </w:tr>
      <w:tr w:rsidR="00F57D66" w:rsidRPr="000B077C" w14:paraId="0071B46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FD8E" w14:textId="77777777" w:rsidR="00F57D66" w:rsidRPr="000B077C" w:rsidRDefault="00F57D66" w:rsidP="00850002">
            <w:pPr>
              <w:contextualSpacing/>
              <w:rPr>
                <w:rFonts w:ascii="Arial" w:hAnsi="Arial" w:cs="Arial"/>
                <w:b/>
                <w:bCs/>
                <w:color w:val="000000"/>
                <w:sz w:val="20"/>
                <w:szCs w:val="20"/>
              </w:rPr>
            </w:pPr>
            <w:r w:rsidRPr="000B077C">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5816DEE4" w14:textId="77777777" w:rsidR="00F57D66" w:rsidRPr="000B077C" w:rsidRDefault="00F57D66" w:rsidP="00850002">
            <w:pPr>
              <w:contextualSpacing/>
              <w:jc w:val="center"/>
              <w:rPr>
                <w:rFonts w:ascii="Arial" w:hAnsi="Arial" w:cs="Arial"/>
                <w:color w:val="000000"/>
                <w:sz w:val="20"/>
                <w:szCs w:val="20"/>
              </w:rPr>
            </w:pPr>
            <w:r w:rsidRPr="000B077C">
              <w:rPr>
                <w:rFonts w:ascii="Arial" w:hAnsi="Arial" w:cs="Arial"/>
                <w:color w:val="000000"/>
                <w:sz w:val="20"/>
                <w:szCs w:val="20"/>
              </w:rPr>
              <w:t>No</w:t>
            </w:r>
          </w:p>
        </w:tc>
      </w:tr>
    </w:tbl>
    <w:p w14:paraId="2522E2FC" w14:textId="77777777" w:rsidR="00F57D66" w:rsidRPr="000B077C" w:rsidRDefault="00F57D66" w:rsidP="00BB066A">
      <w:pPr>
        <w:ind w:left="1080"/>
        <w:rPr>
          <w:rFonts w:ascii="Arial" w:hAnsi="Arial" w:cs="Arial"/>
          <w:sz w:val="20"/>
          <w:szCs w:val="20"/>
        </w:rPr>
      </w:pPr>
    </w:p>
    <w:p w14:paraId="466A91EC" w14:textId="77777777" w:rsidR="003D072C" w:rsidRPr="000B077C" w:rsidRDefault="003D072C" w:rsidP="00635A2B">
      <w:pPr>
        <w:pStyle w:val="ListParagraph"/>
        <w:ind w:left="1440"/>
        <w:rPr>
          <w:rFonts w:ascii="Arial" w:hAnsi="Arial" w:cs="Arial"/>
          <w:sz w:val="20"/>
          <w:szCs w:val="20"/>
        </w:rPr>
      </w:pPr>
      <w:r w:rsidRPr="000B077C">
        <w:rPr>
          <w:rFonts w:ascii="Arial" w:hAnsi="Arial" w:cs="Arial"/>
          <w:sz w:val="20"/>
          <w:szCs w:val="20"/>
        </w:rPr>
        <w:t>When reviewing the address, keep the following in mind:</w:t>
      </w:r>
    </w:p>
    <w:p w14:paraId="016CEECE" w14:textId="742FCAEA" w:rsidR="003D072C" w:rsidRPr="000B077C" w:rsidRDefault="003D072C" w:rsidP="00BE5EFF">
      <w:pPr>
        <w:pStyle w:val="ListParagraph"/>
        <w:numPr>
          <w:ilvl w:val="0"/>
          <w:numId w:val="122"/>
        </w:numPr>
        <w:rPr>
          <w:rFonts w:ascii="Arial" w:hAnsi="Arial" w:cs="Arial"/>
          <w:sz w:val="20"/>
          <w:szCs w:val="20"/>
        </w:rPr>
      </w:pPr>
      <w:r w:rsidRPr="000B077C">
        <w:rPr>
          <w:rFonts w:ascii="Arial" w:hAnsi="Arial" w:cs="Arial"/>
          <w:i/>
          <w:sz w:val="20"/>
          <w:szCs w:val="20"/>
        </w:rPr>
        <w:t>Period Placement &amp; Abbreviations:</w:t>
      </w:r>
      <w:r w:rsidRPr="000B077C">
        <w:rPr>
          <w:rFonts w:ascii="Arial" w:hAnsi="Arial" w:cs="Arial"/>
          <w:sz w:val="20"/>
          <w:szCs w:val="20"/>
        </w:rPr>
        <w:t xml:space="preserve"> Differences in the street direction</w:t>
      </w:r>
      <w:r w:rsidR="0001746F" w:rsidRPr="000B077C">
        <w:rPr>
          <w:rFonts w:ascii="Arial" w:hAnsi="Arial" w:cs="Arial"/>
          <w:sz w:val="20"/>
          <w:szCs w:val="20"/>
        </w:rPr>
        <w:t>,</w:t>
      </w:r>
      <w:r w:rsidRPr="000B077C">
        <w:rPr>
          <w:rFonts w:ascii="Arial" w:hAnsi="Arial" w:cs="Arial"/>
          <w:sz w:val="20"/>
          <w:szCs w:val="20"/>
        </w:rPr>
        <w:t xml:space="preserve"> street suffix</w:t>
      </w:r>
      <w:r w:rsidR="0001746F" w:rsidRPr="000B077C">
        <w:rPr>
          <w:rFonts w:ascii="Arial" w:hAnsi="Arial" w:cs="Arial"/>
          <w:sz w:val="20"/>
          <w:szCs w:val="20"/>
        </w:rPr>
        <w:t>, or city</w:t>
      </w:r>
      <w:r w:rsidRPr="000B077C">
        <w:rPr>
          <w:rFonts w:ascii="Arial" w:hAnsi="Arial" w:cs="Arial"/>
          <w:sz w:val="20"/>
          <w:szCs w:val="20"/>
        </w:rPr>
        <w:t xml:space="preserve"> that are due to period placement or the names being abbreviated versus not abbreviated do not </w:t>
      </w:r>
      <w:r w:rsidR="002E6975" w:rsidRPr="000B077C">
        <w:rPr>
          <w:rFonts w:ascii="Arial" w:hAnsi="Arial" w:cs="Arial"/>
          <w:sz w:val="20"/>
          <w:szCs w:val="20"/>
        </w:rPr>
        <w:t>need to be identified</w:t>
      </w:r>
      <w:r w:rsidRPr="000B077C">
        <w:rPr>
          <w:rFonts w:ascii="Arial" w:hAnsi="Arial" w:cs="Arial"/>
          <w:sz w:val="20"/>
          <w:szCs w:val="20"/>
        </w:rPr>
        <w:t xml:space="preserve">. </w:t>
      </w:r>
    </w:p>
    <w:p w14:paraId="0E4B9170" w14:textId="5F408AE2" w:rsidR="006855D4" w:rsidRPr="000B077C" w:rsidRDefault="003D072C" w:rsidP="006855D4">
      <w:pPr>
        <w:pStyle w:val="ListParagraph"/>
        <w:numPr>
          <w:ilvl w:val="0"/>
          <w:numId w:val="122"/>
        </w:numPr>
        <w:rPr>
          <w:rFonts w:ascii="Arial" w:hAnsi="Arial" w:cs="Arial"/>
          <w:sz w:val="20"/>
          <w:szCs w:val="20"/>
        </w:rPr>
      </w:pPr>
      <w:r w:rsidRPr="000B077C">
        <w:rPr>
          <w:rFonts w:ascii="Arial" w:hAnsi="Arial" w:cs="Arial"/>
          <w:i/>
          <w:sz w:val="20"/>
          <w:szCs w:val="20"/>
        </w:rPr>
        <w:t>Spacing &amp; Capitalization:</w:t>
      </w:r>
      <w:r w:rsidRPr="000B077C">
        <w:rPr>
          <w:rFonts w:ascii="Arial" w:hAnsi="Arial" w:cs="Arial"/>
          <w:sz w:val="20"/>
          <w:szCs w:val="20"/>
        </w:rPr>
        <w:t xml:space="preserve"> Differences due to spacing or capitalization </w:t>
      </w:r>
      <w:r w:rsidR="006855D4" w:rsidRPr="000B077C">
        <w:rPr>
          <w:rFonts w:ascii="Arial" w:hAnsi="Arial" w:cs="Arial"/>
          <w:sz w:val="20"/>
          <w:szCs w:val="20"/>
        </w:rPr>
        <w:t>do not need to be identified.</w:t>
      </w:r>
    </w:p>
    <w:p w14:paraId="041724AC" w14:textId="3EB47CDF" w:rsidR="006855D4" w:rsidRPr="000B077C" w:rsidRDefault="005C770A" w:rsidP="00376B99">
      <w:pPr>
        <w:pStyle w:val="ListParagraph"/>
        <w:numPr>
          <w:ilvl w:val="0"/>
          <w:numId w:val="122"/>
        </w:numPr>
        <w:rPr>
          <w:rFonts w:ascii="Arial" w:hAnsi="Arial" w:cs="Arial"/>
          <w:sz w:val="20"/>
          <w:szCs w:val="20"/>
        </w:rPr>
      </w:pPr>
      <w:r w:rsidRPr="000B077C">
        <w:rPr>
          <w:rFonts w:ascii="Arial" w:hAnsi="Arial" w:cs="Arial"/>
          <w:i/>
          <w:sz w:val="20"/>
          <w:szCs w:val="20"/>
        </w:rPr>
        <w:t>Street Name, Street Suffix, or City Misspelled on Residency Documentation:</w:t>
      </w:r>
      <w:r w:rsidRPr="000B077C">
        <w:rPr>
          <w:rFonts w:ascii="Arial" w:hAnsi="Arial" w:cs="Arial"/>
          <w:sz w:val="20"/>
          <w:szCs w:val="20"/>
        </w:rPr>
        <w:t xml:space="preserve"> If the street name, street suffix, or city is misspelled on the residency documentation, the documentation may be accepted if the parent emails or provides a signed letter to the school stating the correct address (which must match the school district verification document) and that the street name, street suffix, and/or city is misspelled on the documentation. Schools must keep the email or signed letter from the parent for their auditor review. The </w:t>
      </w:r>
      <w:r w:rsidR="008E133A" w:rsidRPr="000B077C">
        <w:rPr>
          <w:rFonts w:ascii="Arial" w:hAnsi="Arial" w:cs="Arial"/>
          <w:sz w:val="20"/>
          <w:szCs w:val="20"/>
        </w:rPr>
        <w:t>DPI Pupil Information Report</w:t>
      </w:r>
      <w:r w:rsidRPr="000B077C">
        <w:rPr>
          <w:rFonts w:ascii="Arial" w:hAnsi="Arial" w:cs="Arial"/>
          <w:sz w:val="20"/>
          <w:szCs w:val="20"/>
        </w:rPr>
        <w:t xml:space="preserve"> must have the correct address information.</w:t>
      </w:r>
    </w:p>
    <w:p w14:paraId="2F1C13B9" w14:textId="77777777" w:rsidR="005C770A" w:rsidRPr="000B077C" w:rsidRDefault="005C770A" w:rsidP="005C770A">
      <w:pPr>
        <w:pStyle w:val="ListParagraph"/>
        <w:ind w:left="1800"/>
        <w:rPr>
          <w:rFonts w:ascii="Arial" w:hAnsi="Arial" w:cs="Arial"/>
          <w:sz w:val="20"/>
          <w:szCs w:val="20"/>
        </w:rPr>
      </w:pPr>
    </w:p>
    <w:p w14:paraId="06E689B1" w14:textId="78D5761A" w:rsidR="006855D4" w:rsidRPr="000B077C" w:rsidRDefault="006855D4" w:rsidP="006855D4">
      <w:pPr>
        <w:ind w:left="1080"/>
        <w:rPr>
          <w:rFonts w:ascii="Arial" w:hAnsi="Arial" w:cs="Arial"/>
          <w:sz w:val="20"/>
          <w:szCs w:val="20"/>
        </w:rPr>
      </w:pPr>
      <w:r w:rsidRPr="000B077C">
        <w:rPr>
          <w:rFonts w:ascii="Arial" w:hAnsi="Arial" w:cs="Arial"/>
          <w:sz w:val="20"/>
          <w:szCs w:val="20"/>
        </w:rPr>
        <w:t xml:space="preserve">If the address, other than the unit number or zip code, is incorrect, the address correction must be reported as described in Appendix A.  </w:t>
      </w:r>
      <w:r w:rsidR="008E133A" w:rsidRPr="000B077C">
        <w:rPr>
          <w:rFonts w:ascii="Arial" w:hAnsi="Arial" w:cs="Arial"/>
          <w:b/>
          <w:bCs/>
          <w:sz w:val="20"/>
          <w:szCs w:val="20"/>
        </w:rPr>
        <w:t>For any address changes, complete the school district verification procedures in Step 4.2 to ensure the school district on the DPI Pupil Information Report is correct</w:t>
      </w:r>
      <w:r w:rsidR="008E133A" w:rsidRPr="000B077C">
        <w:rPr>
          <w:rFonts w:ascii="Arial" w:hAnsi="Arial" w:cs="Arial"/>
          <w:sz w:val="20"/>
          <w:szCs w:val="20"/>
        </w:rPr>
        <w:t xml:space="preserve">.  If it is not, report the school district change in the enrollment audit.  </w:t>
      </w:r>
      <w:r w:rsidRPr="000B077C">
        <w:rPr>
          <w:rFonts w:ascii="Arial" w:hAnsi="Arial" w:cs="Arial"/>
          <w:sz w:val="20"/>
          <w:szCs w:val="20"/>
        </w:rPr>
        <w:t xml:space="preserve">The only address correction that cannot be made is if the address is outside of Wisconsin.  If so, the pupil must be identified as ineligible as described in Appendix A.  </w:t>
      </w:r>
    </w:p>
    <w:p w14:paraId="553D0F69" w14:textId="77777777" w:rsidR="006855D4" w:rsidRPr="000B077C" w:rsidRDefault="006855D4" w:rsidP="006855D4">
      <w:pPr>
        <w:ind w:left="1080"/>
        <w:rPr>
          <w:rFonts w:ascii="Arial" w:hAnsi="Arial" w:cs="Arial"/>
          <w:sz w:val="20"/>
          <w:szCs w:val="20"/>
        </w:rPr>
      </w:pPr>
    </w:p>
    <w:p w14:paraId="22850D42" w14:textId="5473DF0D" w:rsidR="006855D4" w:rsidRPr="000B077C" w:rsidRDefault="006855D4" w:rsidP="006855D4">
      <w:pPr>
        <w:numPr>
          <w:ilvl w:val="0"/>
          <w:numId w:val="84"/>
        </w:numPr>
        <w:rPr>
          <w:rFonts w:ascii="Arial" w:hAnsi="Arial" w:cs="Arial"/>
          <w:sz w:val="20"/>
          <w:szCs w:val="20"/>
        </w:rPr>
      </w:pPr>
      <w:r w:rsidRPr="000B077C">
        <w:rPr>
          <w:rFonts w:ascii="Arial" w:hAnsi="Arial" w:cs="Arial"/>
          <w:sz w:val="20"/>
          <w:szCs w:val="20"/>
          <w:u w:val="single"/>
        </w:rPr>
        <w:lastRenderedPageBreak/>
        <w:t>Document Meets Date Requirement:</w:t>
      </w:r>
      <w:r w:rsidRPr="000B077C">
        <w:rPr>
          <w:rFonts w:ascii="Arial" w:hAnsi="Arial" w:cs="Arial"/>
          <w:sz w:val="20"/>
          <w:szCs w:val="20"/>
        </w:rPr>
        <w:t xml:space="preserve"> Determine that the residency documentation in 1 meets the date requirements.  The documentation must contain the pupil's address on the 3rd Friday in September</w:t>
      </w:r>
      <w:r w:rsidR="006D599C" w:rsidRPr="000B077C">
        <w:rPr>
          <w:rFonts w:ascii="Arial" w:hAnsi="Arial" w:cs="Arial"/>
          <w:sz w:val="20"/>
          <w:szCs w:val="20"/>
        </w:rPr>
        <w:t xml:space="preserve"> </w:t>
      </w:r>
      <w:r w:rsidR="00B54445" w:rsidRPr="000B077C">
        <w:rPr>
          <w:rFonts w:ascii="Arial" w:hAnsi="Arial" w:cs="Arial"/>
          <w:sz w:val="20"/>
          <w:szCs w:val="20"/>
        </w:rPr>
        <w:t>2023</w:t>
      </w:r>
      <w:r w:rsidRPr="000B077C">
        <w:rPr>
          <w:rFonts w:ascii="Arial" w:hAnsi="Arial" w:cs="Arial"/>
          <w:sz w:val="20"/>
          <w:szCs w:val="20"/>
        </w:rPr>
        <w:t xml:space="preserve">. This residency documentation, other than a term lease, must be dated between August </w:t>
      </w:r>
      <w:r w:rsidR="00D4557F" w:rsidRPr="000B077C">
        <w:rPr>
          <w:rFonts w:ascii="Arial" w:hAnsi="Arial" w:cs="Arial"/>
          <w:sz w:val="20"/>
          <w:szCs w:val="20"/>
        </w:rPr>
        <w:t>18</w:t>
      </w:r>
      <w:r w:rsidRPr="000B077C">
        <w:rPr>
          <w:rFonts w:ascii="Arial" w:hAnsi="Arial" w:cs="Arial"/>
          <w:sz w:val="20"/>
          <w:szCs w:val="20"/>
        </w:rPr>
        <w:t xml:space="preserve">, </w:t>
      </w:r>
      <w:r w:rsidR="00B54445" w:rsidRPr="000B077C">
        <w:rPr>
          <w:rFonts w:ascii="Arial" w:hAnsi="Arial" w:cs="Arial"/>
          <w:sz w:val="20"/>
          <w:szCs w:val="20"/>
        </w:rPr>
        <w:t>2023</w:t>
      </w:r>
      <w:r w:rsidR="000E49FF" w:rsidRPr="000B077C">
        <w:rPr>
          <w:rFonts w:ascii="Arial" w:hAnsi="Arial" w:cs="Arial"/>
          <w:sz w:val="20"/>
          <w:szCs w:val="20"/>
        </w:rPr>
        <w:t xml:space="preserve"> </w:t>
      </w:r>
      <w:r w:rsidRPr="000B077C">
        <w:rPr>
          <w:rFonts w:ascii="Arial" w:hAnsi="Arial" w:cs="Arial"/>
          <w:sz w:val="20"/>
          <w:szCs w:val="20"/>
        </w:rPr>
        <w:t xml:space="preserve">and </w:t>
      </w:r>
      <w:r w:rsidR="006D599C" w:rsidRPr="000B077C">
        <w:rPr>
          <w:rFonts w:ascii="Arial" w:hAnsi="Arial" w:cs="Arial"/>
          <w:sz w:val="20"/>
          <w:szCs w:val="20"/>
        </w:rPr>
        <w:t xml:space="preserve">September </w:t>
      </w:r>
      <w:r w:rsidR="00D4557F" w:rsidRPr="000B077C">
        <w:rPr>
          <w:rFonts w:ascii="Arial" w:hAnsi="Arial" w:cs="Arial"/>
          <w:sz w:val="20"/>
          <w:szCs w:val="20"/>
        </w:rPr>
        <w:t>29</w:t>
      </w:r>
      <w:r w:rsidRPr="000B077C">
        <w:rPr>
          <w:rFonts w:ascii="Arial" w:hAnsi="Arial" w:cs="Arial"/>
          <w:sz w:val="20"/>
          <w:szCs w:val="20"/>
        </w:rPr>
        <w:t xml:space="preserve">, </w:t>
      </w:r>
      <w:r w:rsidR="00B54445" w:rsidRPr="000B077C">
        <w:rPr>
          <w:rFonts w:ascii="Arial" w:hAnsi="Arial" w:cs="Arial"/>
          <w:sz w:val="20"/>
          <w:szCs w:val="20"/>
        </w:rPr>
        <w:t>2023</w:t>
      </w:r>
      <w:r w:rsidRPr="000B077C">
        <w:rPr>
          <w:rFonts w:ascii="Arial" w:hAnsi="Arial" w:cs="Arial"/>
          <w:sz w:val="20"/>
          <w:szCs w:val="20"/>
        </w:rPr>
        <w:t xml:space="preserve">.  The start date of a </w:t>
      </w:r>
      <w:proofErr w:type="gramStart"/>
      <w:r w:rsidRPr="000B077C">
        <w:rPr>
          <w:rFonts w:ascii="Arial" w:hAnsi="Arial" w:cs="Arial"/>
          <w:sz w:val="20"/>
          <w:szCs w:val="20"/>
        </w:rPr>
        <w:t>month to month</w:t>
      </w:r>
      <w:proofErr w:type="gramEnd"/>
      <w:r w:rsidRPr="000B077C">
        <w:rPr>
          <w:rFonts w:ascii="Arial" w:hAnsi="Arial" w:cs="Arial"/>
          <w:sz w:val="20"/>
          <w:szCs w:val="20"/>
        </w:rPr>
        <w:t xml:space="preserve"> lease must also meet this requirement.  If a lease agreement with a term is obtained, the term of the lease must include the 3</w:t>
      </w:r>
      <w:r w:rsidRPr="000B077C">
        <w:rPr>
          <w:rFonts w:ascii="Arial" w:hAnsi="Arial" w:cs="Arial"/>
          <w:sz w:val="20"/>
          <w:szCs w:val="20"/>
          <w:vertAlign w:val="superscript"/>
        </w:rPr>
        <w:t>rd</w:t>
      </w:r>
      <w:r w:rsidRPr="000B077C">
        <w:rPr>
          <w:rFonts w:ascii="Arial" w:hAnsi="Arial" w:cs="Arial"/>
          <w:sz w:val="20"/>
          <w:szCs w:val="20"/>
        </w:rPr>
        <w:t xml:space="preserve"> Friday in September </w:t>
      </w:r>
      <w:r w:rsidR="00B54445" w:rsidRPr="000B077C">
        <w:rPr>
          <w:rFonts w:ascii="Arial" w:hAnsi="Arial" w:cs="Arial"/>
          <w:sz w:val="20"/>
          <w:szCs w:val="20"/>
        </w:rPr>
        <w:t>2023</w:t>
      </w:r>
      <w:r w:rsidRPr="000B077C">
        <w:rPr>
          <w:rFonts w:ascii="Arial" w:hAnsi="Arial" w:cs="Arial"/>
          <w:sz w:val="20"/>
          <w:szCs w:val="20"/>
        </w:rPr>
        <w:t>.</w:t>
      </w:r>
    </w:p>
    <w:p w14:paraId="655A55D8" w14:textId="77777777" w:rsidR="006855D4" w:rsidRPr="000B077C" w:rsidRDefault="006855D4" w:rsidP="006855D4">
      <w:pPr>
        <w:ind w:left="1080"/>
        <w:rPr>
          <w:rFonts w:ascii="Arial" w:hAnsi="Arial" w:cs="Arial"/>
          <w:sz w:val="20"/>
          <w:szCs w:val="20"/>
        </w:rPr>
      </w:pPr>
      <w:r w:rsidRPr="000B077C">
        <w:rPr>
          <w:rFonts w:ascii="Arial" w:hAnsi="Arial" w:cs="Arial"/>
          <w:sz w:val="20"/>
          <w:szCs w:val="20"/>
        </w:rPr>
        <w:t xml:space="preserve"> </w:t>
      </w:r>
    </w:p>
    <w:p w14:paraId="559C3A80" w14:textId="69699F6B" w:rsidR="006855D4" w:rsidRPr="000B077C" w:rsidRDefault="006855D4" w:rsidP="006855D4">
      <w:pPr>
        <w:numPr>
          <w:ilvl w:val="0"/>
          <w:numId w:val="84"/>
        </w:numPr>
        <w:rPr>
          <w:rFonts w:ascii="Arial" w:hAnsi="Arial" w:cs="Arial"/>
          <w:sz w:val="20"/>
          <w:szCs w:val="20"/>
        </w:rPr>
      </w:pPr>
      <w:r w:rsidRPr="000B077C">
        <w:rPr>
          <w:rFonts w:ascii="Arial" w:hAnsi="Arial" w:cs="Arial"/>
          <w:sz w:val="20"/>
          <w:szCs w:val="20"/>
          <w:u w:val="single"/>
        </w:rPr>
        <w:t>Residency Documentation Corrections:</w:t>
      </w:r>
      <w:r w:rsidRPr="000B077C">
        <w:rPr>
          <w:rFonts w:ascii="Arial" w:hAnsi="Arial" w:cs="Arial"/>
          <w:sz w:val="20"/>
          <w:szCs w:val="20"/>
        </w:rPr>
        <w:t xml:space="preserve"> If the auditor identifies that the school did not receive the correct residency documentation, the school may obtain one of the allowed residency support documents that meets the r</w:t>
      </w:r>
      <w:r w:rsidR="006D599C" w:rsidRPr="000B077C">
        <w:rPr>
          <w:rFonts w:ascii="Arial" w:hAnsi="Arial" w:cs="Arial"/>
          <w:sz w:val="20"/>
          <w:szCs w:val="20"/>
        </w:rPr>
        <w:t xml:space="preserve">equirements by December 15, </w:t>
      </w:r>
      <w:r w:rsidR="00B54445" w:rsidRPr="000B077C">
        <w:rPr>
          <w:rFonts w:ascii="Arial" w:hAnsi="Arial" w:cs="Arial"/>
          <w:sz w:val="20"/>
          <w:szCs w:val="20"/>
        </w:rPr>
        <w:t>2023</w:t>
      </w:r>
      <w:r w:rsidRPr="000B077C">
        <w:rPr>
          <w:rFonts w:ascii="Arial" w:hAnsi="Arial" w:cs="Arial"/>
          <w:sz w:val="20"/>
          <w:szCs w:val="20"/>
        </w:rPr>
        <w:t xml:space="preserve">.  The auditor must verify that the new documentation meets </w:t>
      </w:r>
      <w:proofErr w:type="gramStart"/>
      <w:r w:rsidRPr="000B077C">
        <w:rPr>
          <w:rFonts w:ascii="Arial" w:hAnsi="Arial" w:cs="Arial"/>
          <w:sz w:val="20"/>
          <w:szCs w:val="20"/>
        </w:rPr>
        <w:t>all of</w:t>
      </w:r>
      <w:proofErr w:type="gramEnd"/>
      <w:r w:rsidRPr="000B077C">
        <w:rPr>
          <w:rFonts w:ascii="Arial" w:hAnsi="Arial" w:cs="Arial"/>
          <w:sz w:val="20"/>
          <w:szCs w:val="20"/>
        </w:rPr>
        <w:t xml:space="preserve"> the residency requirements above.  If the school does not provide the auditor the required documentation by December 15, </w:t>
      </w:r>
      <w:r w:rsidR="00B54445" w:rsidRPr="000B077C">
        <w:rPr>
          <w:rFonts w:ascii="Arial" w:hAnsi="Arial" w:cs="Arial"/>
          <w:sz w:val="20"/>
          <w:szCs w:val="20"/>
        </w:rPr>
        <w:t>2023</w:t>
      </w:r>
      <w:r w:rsidRPr="000B077C">
        <w:rPr>
          <w:rFonts w:ascii="Arial" w:hAnsi="Arial" w:cs="Arial"/>
          <w:sz w:val="20"/>
          <w:szCs w:val="20"/>
        </w:rPr>
        <w:t>, the pupil is not eligible. For any pupils determined ineligible, the auditor must maintain any residency documentation received by the school for DPI review.</w:t>
      </w:r>
    </w:p>
    <w:p w14:paraId="657D2414" w14:textId="77777777" w:rsidR="006855D4" w:rsidRPr="000B077C" w:rsidRDefault="006855D4" w:rsidP="006855D4">
      <w:pPr>
        <w:ind w:left="1080"/>
        <w:rPr>
          <w:rFonts w:ascii="Arial" w:hAnsi="Arial" w:cs="Arial"/>
          <w:sz w:val="20"/>
          <w:szCs w:val="20"/>
        </w:rPr>
      </w:pPr>
      <w:r w:rsidRPr="000B077C">
        <w:rPr>
          <w:rFonts w:ascii="Arial" w:hAnsi="Arial" w:cs="Arial"/>
          <w:sz w:val="20"/>
          <w:szCs w:val="20"/>
        </w:rPr>
        <w:tab/>
      </w:r>
    </w:p>
    <w:p w14:paraId="0CDDFC78" w14:textId="77777777" w:rsidR="006855D4" w:rsidRPr="000B077C" w:rsidRDefault="006855D4" w:rsidP="006855D4">
      <w:pPr>
        <w:ind w:left="720"/>
        <w:rPr>
          <w:rFonts w:ascii="Arial" w:hAnsi="Arial" w:cs="Arial"/>
          <w:sz w:val="20"/>
          <w:szCs w:val="20"/>
        </w:rPr>
      </w:pPr>
      <w:r w:rsidRPr="000B077C">
        <w:rPr>
          <w:rFonts w:ascii="Arial" w:hAnsi="Arial" w:cs="Arial"/>
          <w:sz w:val="20"/>
          <w:szCs w:val="20"/>
        </w:rPr>
        <w:t>The auditor must complete the procedures in Appendix A for ineligible pupils and for any required corrections to the pupil data.</w:t>
      </w:r>
      <w:r w:rsidR="008373A3" w:rsidRPr="000B077C">
        <w:rPr>
          <w:rFonts w:ascii="Arial" w:hAnsi="Arial" w:cs="Arial"/>
          <w:sz w:val="20"/>
          <w:szCs w:val="20"/>
        </w:rPr>
        <w:t xml:space="preserve">  Contact the DPI for proper reporting if the school is unable to obtain residency documentation for a</w:t>
      </w:r>
      <w:r w:rsidR="00EF2BE1" w:rsidRPr="000B077C">
        <w:rPr>
          <w:rFonts w:ascii="Arial" w:hAnsi="Arial" w:cs="Arial"/>
          <w:sz w:val="20"/>
          <w:szCs w:val="20"/>
        </w:rPr>
        <w:t xml:space="preserve"> continuing</w:t>
      </w:r>
      <w:r w:rsidR="008373A3" w:rsidRPr="000B077C">
        <w:rPr>
          <w:rFonts w:ascii="Arial" w:hAnsi="Arial" w:cs="Arial"/>
          <w:sz w:val="20"/>
          <w:szCs w:val="20"/>
        </w:rPr>
        <w:t xml:space="preserve"> student who was not counted on the 3</w:t>
      </w:r>
      <w:r w:rsidR="008373A3" w:rsidRPr="000B077C">
        <w:rPr>
          <w:rFonts w:ascii="Arial" w:hAnsi="Arial" w:cs="Arial"/>
          <w:sz w:val="20"/>
          <w:szCs w:val="20"/>
          <w:vertAlign w:val="superscript"/>
        </w:rPr>
        <w:t>rd</w:t>
      </w:r>
      <w:r w:rsidR="008373A3" w:rsidRPr="000B077C">
        <w:rPr>
          <w:rFonts w:ascii="Arial" w:hAnsi="Arial" w:cs="Arial"/>
          <w:sz w:val="20"/>
          <w:szCs w:val="20"/>
        </w:rPr>
        <w:t xml:space="preserve"> Friday in September.</w:t>
      </w:r>
    </w:p>
    <w:p w14:paraId="3B2B3BF8" w14:textId="77777777" w:rsidR="006855D4" w:rsidRPr="000B077C" w:rsidRDefault="006855D4" w:rsidP="006855D4">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0B077C" w14:paraId="00C9FFA0" w14:textId="77777777" w:rsidTr="00BD6CFD">
        <w:trPr>
          <w:trHeight w:val="530"/>
        </w:trPr>
        <w:tc>
          <w:tcPr>
            <w:tcW w:w="2520" w:type="dxa"/>
            <w:vAlign w:val="center"/>
          </w:tcPr>
          <w:p w14:paraId="04A871AA" w14:textId="77777777" w:rsidR="006855D4" w:rsidRPr="000B077C" w:rsidRDefault="006855D4" w:rsidP="00BD6CFD">
            <w:pPr>
              <w:jc w:val="center"/>
              <w:rPr>
                <w:rFonts w:ascii="Arial" w:hAnsi="Arial" w:cs="Arial"/>
                <w:sz w:val="20"/>
                <w:szCs w:val="20"/>
              </w:rPr>
            </w:pPr>
            <w:r w:rsidRPr="000B077C">
              <w:rPr>
                <w:rFonts w:ascii="Arial" w:hAnsi="Arial" w:cs="Arial"/>
                <w:sz w:val="20"/>
                <w:szCs w:val="20"/>
              </w:rPr>
              <w:t xml:space="preserve">Workpaper </w:t>
            </w:r>
            <w:proofErr w:type="gramStart"/>
            <w:r w:rsidRPr="000B077C">
              <w:rPr>
                <w:rFonts w:ascii="Arial" w:hAnsi="Arial" w:cs="Arial"/>
                <w:sz w:val="20"/>
                <w:szCs w:val="20"/>
              </w:rPr>
              <w:t>Reference  or</w:t>
            </w:r>
            <w:proofErr w:type="gramEnd"/>
            <w:r w:rsidRPr="000B077C">
              <w:rPr>
                <w:rFonts w:ascii="Arial" w:hAnsi="Arial" w:cs="Arial"/>
                <w:sz w:val="20"/>
                <w:szCs w:val="20"/>
              </w:rPr>
              <w:t xml:space="preserve"> Procedure(s) Performed</w:t>
            </w:r>
          </w:p>
        </w:tc>
        <w:tc>
          <w:tcPr>
            <w:tcW w:w="2340" w:type="dxa"/>
            <w:vAlign w:val="center"/>
          </w:tcPr>
          <w:p w14:paraId="4D1D2EB2" w14:textId="77777777" w:rsidR="006855D4" w:rsidRPr="000B077C" w:rsidRDefault="006855D4" w:rsidP="00BD6CFD">
            <w:pPr>
              <w:ind w:left="-1" w:firstLine="1"/>
              <w:rPr>
                <w:rFonts w:ascii="Arial" w:hAnsi="Arial" w:cs="Arial"/>
                <w:sz w:val="20"/>
                <w:szCs w:val="20"/>
              </w:rPr>
            </w:pPr>
          </w:p>
        </w:tc>
        <w:tc>
          <w:tcPr>
            <w:tcW w:w="1530" w:type="dxa"/>
            <w:vAlign w:val="center"/>
          </w:tcPr>
          <w:p w14:paraId="73953562" w14:textId="77777777" w:rsidR="006855D4" w:rsidRPr="000B077C" w:rsidRDefault="006855D4" w:rsidP="00BD6CFD">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3E2DDED2" w14:textId="77777777" w:rsidR="006855D4" w:rsidRPr="000B077C" w:rsidRDefault="006855D4" w:rsidP="00BD6CFD">
            <w:pPr>
              <w:jc w:val="center"/>
              <w:rPr>
                <w:rFonts w:ascii="Arial" w:hAnsi="Arial" w:cs="Arial"/>
                <w:sz w:val="20"/>
                <w:szCs w:val="20"/>
              </w:rPr>
            </w:pPr>
          </w:p>
        </w:tc>
      </w:tr>
    </w:tbl>
    <w:p w14:paraId="60604EBA" w14:textId="77777777" w:rsidR="006855D4" w:rsidRPr="000B077C" w:rsidRDefault="006855D4" w:rsidP="006855D4">
      <w:pPr>
        <w:rPr>
          <w:rFonts w:ascii="Arial" w:hAnsi="Arial" w:cs="Arial"/>
          <w:sz w:val="20"/>
          <w:szCs w:val="20"/>
        </w:rPr>
      </w:pPr>
    </w:p>
    <w:p w14:paraId="69B918D9" w14:textId="77777777" w:rsidR="00F62F3B" w:rsidRPr="000B077C" w:rsidRDefault="00F62F3B" w:rsidP="000547DE">
      <w:pPr>
        <w:ind w:left="360"/>
        <w:rPr>
          <w:rFonts w:ascii="Arial" w:hAnsi="Arial" w:cs="Arial"/>
          <w:b/>
          <w:sz w:val="20"/>
          <w:szCs w:val="20"/>
        </w:rPr>
      </w:pPr>
    </w:p>
    <w:p w14:paraId="38C95958" w14:textId="532AC4AA" w:rsidR="000A5CF0" w:rsidRPr="000B077C" w:rsidRDefault="007A14C5" w:rsidP="007A14C5">
      <w:pPr>
        <w:pStyle w:val="Heading1"/>
      </w:pPr>
      <w:bookmarkStart w:id="19" w:name="_SUMMER_SCHOOL_REVIEW"/>
      <w:bookmarkEnd w:id="19"/>
      <w:r w:rsidRPr="000B077C">
        <w:t>SUMMER SCHOOL REVIEW</w:t>
      </w:r>
    </w:p>
    <w:p w14:paraId="1F755A17" w14:textId="77777777" w:rsidR="00C221B3" w:rsidRPr="000B077C" w:rsidRDefault="00C221B3" w:rsidP="00377A09">
      <w:pPr>
        <w:ind w:left="360"/>
        <w:rPr>
          <w:rFonts w:ascii="Arial" w:hAnsi="Arial" w:cs="Arial"/>
          <w:b/>
          <w:sz w:val="20"/>
          <w:szCs w:val="20"/>
        </w:rPr>
      </w:pPr>
    </w:p>
    <w:p w14:paraId="740DE504" w14:textId="67F99EA8" w:rsidR="00865F5C" w:rsidRPr="000B077C" w:rsidRDefault="00C221B3" w:rsidP="00635A2B">
      <w:pPr>
        <w:numPr>
          <w:ilvl w:val="1"/>
          <w:numId w:val="4"/>
        </w:numPr>
        <w:tabs>
          <w:tab w:val="left" w:pos="720"/>
        </w:tabs>
        <w:ind w:left="720" w:hanging="540"/>
        <w:rPr>
          <w:rFonts w:ascii="Arial" w:hAnsi="Arial" w:cs="Arial"/>
          <w:sz w:val="20"/>
          <w:szCs w:val="20"/>
        </w:rPr>
      </w:pPr>
      <w:r w:rsidRPr="000B077C">
        <w:rPr>
          <w:rFonts w:ascii="Arial" w:hAnsi="Arial" w:cs="Arial"/>
          <w:b/>
          <w:sz w:val="20"/>
          <w:szCs w:val="20"/>
          <w:u w:val="single"/>
        </w:rPr>
        <w:t xml:space="preserve">Determine if School Received </w:t>
      </w:r>
      <w:r w:rsidR="00D66C8D" w:rsidRPr="000B077C">
        <w:rPr>
          <w:rFonts w:ascii="Arial" w:hAnsi="Arial" w:cs="Arial"/>
          <w:b/>
          <w:sz w:val="20"/>
          <w:szCs w:val="20"/>
          <w:u w:val="single"/>
        </w:rPr>
        <w:t>a SNSP</w:t>
      </w:r>
      <w:r w:rsidRPr="000B077C">
        <w:rPr>
          <w:rFonts w:ascii="Arial" w:hAnsi="Arial" w:cs="Arial"/>
          <w:b/>
          <w:sz w:val="20"/>
          <w:szCs w:val="20"/>
          <w:u w:val="single"/>
        </w:rPr>
        <w:t xml:space="preserve"> Summer School Payment:</w:t>
      </w:r>
      <w:r w:rsidRPr="000B077C">
        <w:rPr>
          <w:rFonts w:ascii="Arial" w:hAnsi="Arial" w:cs="Arial"/>
          <w:sz w:val="20"/>
          <w:szCs w:val="20"/>
        </w:rPr>
        <w:t xml:space="preserve"> The </w:t>
      </w:r>
      <w:r w:rsidR="00D66C8D" w:rsidRPr="000B077C">
        <w:rPr>
          <w:rFonts w:ascii="Arial" w:hAnsi="Arial" w:cs="Arial"/>
          <w:sz w:val="20"/>
          <w:szCs w:val="20"/>
        </w:rPr>
        <w:t>SNSP</w:t>
      </w:r>
      <w:r w:rsidRPr="000B077C">
        <w:rPr>
          <w:rFonts w:ascii="Arial" w:hAnsi="Arial" w:cs="Arial"/>
          <w:sz w:val="20"/>
          <w:szCs w:val="20"/>
        </w:rPr>
        <w:t xml:space="preserve"> summer school</w:t>
      </w:r>
      <w:r w:rsidR="00D743D8" w:rsidRPr="000B077C">
        <w:rPr>
          <w:rFonts w:ascii="Arial" w:hAnsi="Arial" w:cs="Arial"/>
          <w:sz w:val="20"/>
          <w:szCs w:val="20"/>
        </w:rPr>
        <w:t xml:space="preserve"> payment was a separate </w:t>
      </w:r>
      <w:r w:rsidR="005752F9" w:rsidRPr="000B077C">
        <w:rPr>
          <w:rFonts w:ascii="Arial" w:hAnsi="Arial" w:cs="Arial"/>
          <w:sz w:val="20"/>
          <w:szCs w:val="20"/>
        </w:rPr>
        <w:t xml:space="preserve">ACH </w:t>
      </w:r>
      <w:r w:rsidR="00D743D8" w:rsidRPr="000B077C">
        <w:rPr>
          <w:rFonts w:ascii="Arial" w:hAnsi="Arial" w:cs="Arial"/>
          <w:sz w:val="20"/>
          <w:szCs w:val="20"/>
        </w:rPr>
        <w:t xml:space="preserve">from the </w:t>
      </w:r>
      <w:r w:rsidR="00B34FE6" w:rsidRPr="000B077C">
        <w:rPr>
          <w:rFonts w:ascii="Arial" w:hAnsi="Arial" w:cs="Arial"/>
          <w:sz w:val="20"/>
          <w:szCs w:val="20"/>
        </w:rPr>
        <w:t>November quarterly</w:t>
      </w:r>
      <w:r w:rsidR="00AC4746" w:rsidRPr="000B077C">
        <w:rPr>
          <w:rFonts w:ascii="Arial" w:hAnsi="Arial" w:cs="Arial"/>
          <w:sz w:val="20"/>
          <w:szCs w:val="20"/>
        </w:rPr>
        <w:t xml:space="preserve"> ACH</w:t>
      </w:r>
      <w:r w:rsidR="00D743D8" w:rsidRPr="000B077C">
        <w:rPr>
          <w:rFonts w:ascii="Arial" w:hAnsi="Arial" w:cs="Arial"/>
          <w:sz w:val="20"/>
          <w:szCs w:val="20"/>
        </w:rPr>
        <w:t xml:space="preserve"> payment.</w:t>
      </w:r>
      <w:r w:rsidR="007E256D" w:rsidRPr="000B077C">
        <w:rPr>
          <w:rFonts w:ascii="Arial" w:hAnsi="Arial" w:cs="Arial"/>
          <w:sz w:val="20"/>
          <w:szCs w:val="20"/>
        </w:rPr>
        <w:t xml:space="preserve"> </w:t>
      </w:r>
      <w:r w:rsidR="00677C44" w:rsidRPr="000B077C">
        <w:rPr>
          <w:rFonts w:ascii="Arial" w:hAnsi="Arial" w:cs="Arial"/>
          <w:sz w:val="20"/>
          <w:szCs w:val="20"/>
        </w:rPr>
        <w:t>When the school name is selected on the cover page, Schedule 6</w:t>
      </w:r>
      <w:r w:rsidR="00977496" w:rsidRPr="000B077C">
        <w:rPr>
          <w:rFonts w:ascii="Arial" w:hAnsi="Arial" w:cs="Arial"/>
          <w:sz w:val="20"/>
          <w:szCs w:val="20"/>
        </w:rPr>
        <w:t xml:space="preserve"> of the September Enrollment Audit Excel document identifies </w:t>
      </w:r>
      <w:r w:rsidR="00677C44" w:rsidRPr="000B077C">
        <w:rPr>
          <w:rFonts w:ascii="Arial" w:hAnsi="Arial" w:cs="Arial"/>
          <w:sz w:val="20"/>
          <w:szCs w:val="20"/>
        </w:rPr>
        <w:t xml:space="preserve">in Line 21 whether the school had </w:t>
      </w:r>
      <w:r w:rsidR="00A139A9" w:rsidRPr="000B077C">
        <w:rPr>
          <w:rFonts w:ascii="Arial" w:hAnsi="Arial" w:cs="Arial"/>
          <w:sz w:val="20"/>
          <w:szCs w:val="20"/>
        </w:rPr>
        <w:t>SNSP</w:t>
      </w:r>
      <w:r w:rsidR="00977496" w:rsidRPr="000B077C">
        <w:rPr>
          <w:rFonts w:ascii="Arial" w:hAnsi="Arial" w:cs="Arial"/>
          <w:sz w:val="20"/>
          <w:szCs w:val="20"/>
        </w:rPr>
        <w:t xml:space="preserve"> summer school </w:t>
      </w:r>
      <w:r w:rsidR="00677C44" w:rsidRPr="000B077C">
        <w:rPr>
          <w:rFonts w:ascii="Arial" w:hAnsi="Arial" w:cs="Arial"/>
          <w:sz w:val="20"/>
          <w:szCs w:val="20"/>
        </w:rPr>
        <w:t>pupils.</w:t>
      </w:r>
      <w:r w:rsidR="007E256D" w:rsidRPr="000B077C">
        <w:rPr>
          <w:rFonts w:ascii="Arial" w:hAnsi="Arial" w:cs="Arial"/>
          <w:sz w:val="20"/>
          <w:szCs w:val="20"/>
        </w:rPr>
        <w:t xml:space="preserve"> </w:t>
      </w:r>
      <w:r w:rsidR="00677C44" w:rsidRPr="000B077C">
        <w:rPr>
          <w:rFonts w:ascii="Arial" w:hAnsi="Arial" w:cs="Arial"/>
          <w:sz w:val="20"/>
          <w:szCs w:val="20"/>
        </w:rPr>
        <w:t xml:space="preserve"> </w:t>
      </w:r>
      <w:r w:rsidR="00EC554E" w:rsidRPr="000B077C">
        <w:rPr>
          <w:rFonts w:ascii="Arial" w:hAnsi="Arial" w:cs="Arial"/>
          <w:sz w:val="20"/>
          <w:szCs w:val="20"/>
        </w:rPr>
        <w:t>If the school had summer school, complete the remaining procedures in this section.</w:t>
      </w:r>
      <w:r w:rsidR="007E256D" w:rsidRPr="000B077C">
        <w:rPr>
          <w:rFonts w:ascii="Arial" w:hAnsi="Arial" w:cs="Arial"/>
          <w:sz w:val="20"/>
          <w:szCs w:val="20"/>
        </w:rPr>
        <w:t xml:space="preserve"> </w:t>
      </w:r>
      <w:r w:rsidR="00EC554E" w:rsidRPr="000B077C">
        <w:rPr>
          <w:rFonts w:ascii="Arial" w:hAnsi="Arial" w:cs="Arial"/>
          <w:sz w:val="20"/>
          <w:szCs w:val="20"/>
        </w:rPr>
        <w:t xml:space="preserve">If the school did not have summer school, the remaining procedures </w:t>
      </w:r>
      <w:r w:rsidR="003F5EB7" w:rsidRPr="000B077C">
        <w:rPr>
          <w:rFonts w:ascii="Arial" w:hAnsi="Arial" w:cs="Arial"/>
          <w:sz w:val="20"/>
          <w:szCs w:val="20"/>
        </w:rPr>
        <w:t xml:space="preserve">in this section </w:t>
      </w:r>
      <w:r w:rsidR="00EC554E" w:rsidRPr="000B077C">
        <w:rPr>
          <w:rFonts w:ascii="Arial" w:hAnsi="Arial" w:cs="Arial"/>
          <w:sz w:val="20"/>
          <w:szCs w:val="20"/>
        </w:rPr>
        <w:t>are not applicable.</w:t>
      </w:r>
    </w:p>
    <w:p w14:paraId="5417C14A" w14:textId="77777777" w:rsidR="00DB44F3" w:rsidRPr="000B077C"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4F71" w:rsidRPr="000B077C" w14:paraId="49B8F5F8" w14:textId="77777777" w:rsidTr="008078CE">
        <w:trPr>
          <w:trHeight w:val="530"/>
        </w:trPr>
        <w:tc>
          <w:tcPr>
            <w:tcW w:w="2520" w:type="dxa"/>
            <w:vAlign w:val="center"/>
          </w:tcPr>
          <w:p w14:paraId="2E5F1105" w14:textId="77777777" w:rsidR="00FA4F71" w:rsidRPr="000B077C" w:rsidRDefault="00FA4F71" w:rsidP="00B16ECC">
            <w:pPr>
              <w:jc w:val="center"/>
              <w:rPr>
                <w:rFonts w:ascii="Arial" w:hAnsi="Arial" w:cs="Arial"/>
                <w:sz w:val="20"/>
                <w:szCs w:val="20"/>
              </w:rPr>
            </w:pPr>
            <w:r w:rsidRPr="000B077C">
              <w:rPr>
                <w:rFonts w:ascii="Arial" w:hAnsi="Arial" w:cs="Arial"/>
                <w:sz w:val="20"/>
                <w:szCs w:val="20"/>
              </w:rPr>
              <w:t>Workpaper Reference or Procedure(s) Performed</w:t>
            </w:r>
          </w:p>
        </w:tc>
        <w:tc>
          <w:tcPr>
            <w:tcW w:w="2340" w:type="dxa"/>
            <w:tcBorders>
              <w:bottom w:val="single" w:sz="4" w:space="0" w:color="auto"/>
            </w:tcBorders>
            <w:vAlign w:val="center"/>
          </w:tcPr>
          <w:p w14:paraId="101CBE31" w14:textId="77777777" w:rsidR="00FA4F71" w:rsidRPr="000B077C" w:rsidRDefault="00FA4F71" w:rsidP="00B16ECC">
            <w:pPr>
              <w:ind w:left="-1" w:firstLine="1"/>
              <w:rPr>
                <w:rFonts w:ascii="Arial" w:hAnsi="Arial" w:cs="Arial"/>
                <w:sz w:val="20"/>
                <w:szCs w:val="20"/>
              </w:rPr>
            </w:pPr>
          </w:p>
        </w:tc>
        <w:tc>
          <w:tcPr>
            <w:tcW w:w="1530" w:type="dxa"/>
            <w:tcBorders>
              <w:bottom w:val="single" w:sz="4" w:space="0" w:color="auto"/>
            </w:tcBorders>
            <w:vAlign w:val="center"/>
          </w:tcPr>
          <w:p w14:paraId="39B91B51" w14:textId="77777777" w:rsidR="00FA4F71" w:rsidRPr="000B077C" w:rsidRDefault="00FA4F71" w:rsidP="00B16ECC">
            <w:pPr>
              <w:jc w:val="center"/>
              <w:rPr>
                <w:rFonts w:ascii="Arial" w:hAnsi="Arial" w:cs="Arial"/>
                <w:sz w:val="20"/>
                <w:szCs w:val="20"/>
              </w:rPr>
            </w:pPr>
            <w:r w:rsidRPr="000B077C">
              <w:rPr>
                <w:rFonts w:ascii="Arial" w:hAnsi="Arial" w:cs="Arial"/>
                <w:sz w:val="20"/>
                <w:szCs w:val="20"/>
              </w:rPr>
              <w:t>Performed By and Date</w:t>
            </w:r>
          </w:p>
        </w:tc>
        <w:tc>
          <w:tcPr>
            <w:tcW w:w="2250" w:type="dxa"/>
            <w:tcBorders>
              <w:bottom w:val="single" w:sz="4" w:space="0" w:color="auto"/>
            </w:tcBorders>
            <w:vAlign w:val="center"/>
          </w:tcPr>
          <w:p w14:paraId="0D59D123" w14:textId="77777777" w:rsidR="00FA4F71" w:rsidRPr="000B077C" w:rsidRDefault="00FA4F71" w:rsidP="00B16ECC">
            <w:pPr>
              <w:jc w:val="center"/>
              <w:rPr>
                <w:rFonts w:ascii="Arial" w:hAnsi="Arial" w:cs="Arial"/>
                <w:sz w:val="20"/>
                <w:szCs w:val="20"/>
              </w:rPr>
            </w:pPr>
          </w:p>
        </w:tc>
      </w:tr>
    </w:tbl>
    <w:p w14:paraId="57C10528" w14:textId="77777777" w:rsidR="00DB44F3" w:rsidRPr="000B077C" w:rsidRDefault="00DB44F3" w:rsidP="00DB44F3">
      <w:pPr>
        <w:rPr>
          <w:rFonts w:ascii="Arial" w:hAnsi="Arial" w:cs="Arial"/>
          <w:sz w:val="20"/>
          <w:szCs w:val="20"/>
        </w:rPr>
      </w:pPr>
    </w:p>
    <w:p w14:paraId="22EFB61C" w14:textId="77777777" w:rsidR="00DB44F3" w:rsidRPr="000B077C" w:rsidRDefault="00DB44F3" w:rsidP="00DB44F3">
      <w:pPr>
        <w:rPr>
          <w:rFonts w:ascii="Arial" w:hAnsi="Arial" w:cs="Arial"/>
          <w:sz w:val="20"/>
          <w:szCs w:val="20"/>
        </w:rPr>
      </w:pPr>
    </w:p>
    <w:p w14:paraId="612A1D32" w14:textId="10951623" w:rsidR="00EC554E" w:rsidRPr="000B077C" w:rsidRDefault="00C221B3" w:rsidP="00AD59C3">
      <w:pPr>
        <w:numPr>
          <w:ilvl w:val="1"/>
          <w:numId w:val="4"/>
        </w:numPr>
        <w:rPr>
          <w:rFonts w:ascii="Arial" w:hAnsi="Arial" w:cs="Arial"/>
          <w:sz w:val="20"/>
          <w:szCs w:val="20"/>
        </w:rPr>
      </w:pPr>
      <w:r w:rsidRPr="000B077C">
        <w:rPr>
          <w:rFonts w:ascii="Arial" w:hAnsi="Arial" w:cs="Arial"/>
          <w:b/>
          <w:sz w:val="20"/>
          <w:szCs w:val="20"/>
          <w:u w:val="single"/>
        </w:rPr>
        <w:t>Summer School Bulletin:</w:t>
      </w:r>
      <w:r w:rsidRPr="000B077C">
        <w:rPr>
          <w:rFonts w:ascii="Arial" w:hAnsi="Arial" w:cs="Arial"/>
          <w:sz w:val="20"/>
          <w:szCs w:val="20"/>
        </w:rPr>
        <w:t xml:space="preserve"> </w:t>
      </w:r>
      <w:r w:rsidR="00EC554E" w:rsidRPr="000B077C">
        <w:rPr>
          <w:rFonts w:ascii="Arial" w:hAnsi="Arial" w:cs="Arial"/>
          <w:sz w:val="20"/>
          <w:szCs w:val="20"/>
        </w:rPr>
        <w:t xml:space="preserve">Review the Summer School Bulletin available at </w:t>
      </w:r>
      <w:hyperlink r:id="rId46" w:history="1">
        <w:r w:rsidR="006D2F4E" w:rsidRPr="000B077C">
          <w:rPr>
            <w:rStyle w:val="Hyperlink"/>
            <w:rFonts w:ascii="Arial" w:hAnsi="Arial" w:cs="Arial"/>
            <w:sz w:val="20"/>
            <w:szCs w:val="20"/>
          </w:rPr>
          <w:t>https://dpi.wi.gov/parental-education-options/special-needs-scholarship/bulletins</w:t>
        </w:r>
      </w:hyperlink>
      <w:r w:rsidR="00CA25ED" w:rsidRPr="000B077C">
        <w:rPr>
          <w:rFonts w:ascii="Arial" w:hAnsi="Arial" w:cs="Arial"/>
          <w:sz w:val="20"/>
          <w:szCs w:val="20"/>
        </w:rPr>
        <w:t>.</w:t>
      </w:r>
      <w:r w:rsidR="00EC554E" w:rsidRPr="000B077C">
        <w:rPr>
          <w:rFonts w:ascii="Arial" w:hAnsi="Arial" w:cs="Arial"/>
          <w:sz w:val="20"/>
          <w:szCs w:val="20"/>
        </w:rPr>
        <w:t xml:space="preserve"> Document in the </w:t>
      </w:r>
      <w:r w:rsidR="00593618" w:rsidRPr="000B077C">
        <w:rPr>
          <w:rFonts w:ascii="Arial" w:hAnsi="Arial" w:cs="Arial"/>
          <w:sz w:val="20"/>
          <w:szCs w:val="20"/>
        </w:rPr>
        <w:t>workpapers</w:t>
      </w:r>
      <w:r w:rsidR="00EC554E" w:rsidRPr="000B077C">
        <w:rPr>
          <w:rFonts w:ascii="Arial" w:hAnsi="Arial" w:cs="Arial"/>
          <w:sz w:val="20"/>
          <w:szCs w:val="20"/>
        </w:rPr>
        <w:t xml:space="preserve"> that the </w:t>
      </w:r>
      <w:r w:rsidR="00D464D6" w:rsidRPr="000B077C">
        <w:rPr>
          <w:rFonts w:ascii="Arial" w:hAnsi="Arial" w:cs="Arial"/>
          <w:sz w:val="20"/>
          <w:szCs w:val="20"/>
        </w:rPr>
        <w:t xml:space="preserve">Summer School Bulletin </w:t>
      </w:r>
      <w:r w:rsidR="008E133A" w:rsidRPr="000B077C">
        <w:rPr>
          <w:rFonts w:ascii="Arial" w:hAnsi="Arial" w:cs="Arial"/>
          <w:sz w:val="20"/>
          <w:szCs w:val="20"/>
        </w:rPr>
        <w:t>was</w:t>
      </w:r>
      <w:r w:rsidR="0073369E" w:rsidRPr="000B077C">
        <w:rPr>
          <w:rFonts w:ascii="Arial" w:hAnsi="Arial" w:cs="Arial"/>
          <w:sz w:val="20"/>
          <w:szCs w:val="20"/>
        </w:rPr>
        <w:t xml:space="preserve"> </w:t>
      </w:r>
      <w:r w:rsidR="00EC554E" w:rsidRPr="000B077C">
        <w:rPr>
          <w:rFonts w:ascii="Arial" w:hAnsi="Arial" w:cs="Arial"/>
          <w:sz w:val="20"/>
          <w:szCs w:val="20"/>
        </w:rPr>
        <w:t>reviewed.</w:t>
      </w:r>
    </w:p>
    <w:p w14:paraId="27AEFCE1" w14:textId="77777777" w:rsidR="00EC554E" w:rsidRPr="000B077C" w:rsidRDefault="00EC554E"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EC554E" w:rsidRPr="000B077C" w14:paraId="5A0CA204" w14:textId="77777777" w:rsidTr="00EC554E">
        <w:trPr>
          <w:trHeight w:val="530"/>
        </w:trPr>
        <w:tc>
          <w:tcPr>
            <w:tcW w:w="2520" w:type="dxa"/>
            <w:vAlign w:val="center"/>
          </w:tcPr>
          <w:p w14:paraId="7F2804EC" w14:textId="77777777" w:rsidR="00EC554E" w:rsidRPr="000B077C" w:rsidRDefault="00291855" w:rsidP="00EC554E">
            <w:pPr>
              <w:jc w:val="center"/>
              <w:rPr>
                <w:rFonts w:ascii="Arial" w:hAnsi="Arial" w:cs="Arial"/>
                <w:sz w:val="20"/>
                <w:szCs w:val="20"/>
              </w:rPr>
            </w:pPr>
            <w:r w:rsidRPr="000B077C">
              <w:rPr>
                <w:rFonts w:ascii="Arial" w:hAnsi="Arial" w:cs="Arial"/>
                <w:sz w:val="20"/>
                <w:szCs w:val="20"/>
              </w:rPr>
              <w:t>Work</w:t>
            </w:r>
            <w:r w:rsidR="00AC2FD4" w:rsidRPr="000B077C">
              <w:rPr>
                <w:rFonts w:ascii="Arial" w:hAnsi="Arial" w:cs="Arial"/>
                <w:sz w:val="20"/>
                <w:szCs w:val="20"/>
              </w:rPr>
              <w:t>paper</w:t>
            </w:r>
            <w:r w:rsidR="00EC554E" w:rsidRPr="000B077C">
              <w:rPr>
                <w:rFonts w:ascii="Arial" w:hAnsi="Arial" w:cs="Arial"/>
                <w:sz w:val="20"/>
                <w:szCs w:val="20"/>
              </w:rPr>
              <w:t xml:space="preserve"> Reference</w:t>
            </w:r>
            <w:r w:rsidR="007E256D" w:rsidRPr="000B077C">
              <w:rPr>
                <w:rFonts w:ascii="Arial" w:hAnsi="Arial" w:cs="Arial"/>
                <w:sz w:val="20"/>
                <w:szCs w:val="20"/>
              </w:rPr>
              <w:t xml:space="preserve"> </w:t>
            </w:r>
            <w:r w:rsidR="00EC554E" w:rsidRPr="000B077C">
              <w:rPr>
                <w:rFonts w:ascii="Arial" w:hAnsi="Arial" w:cs="Arial"/>
                <w:sz w:val="20"/>
                <w:szCs w:val="20"/>
              </w:rPr>
              <w:t>or Procedure(s) Performed</w:t>
            </w:r>
          </w:p>
        </w:tc>
        <w:tc>
          <w:tcPr>
            <w:tcW w:w="2340" w:type="dxa"/>
            <w:vAlign w:val="center"/>
          </w:tcPr>
          <w:p w14:paraId="3D51D2FC" w14:textId="77777777" w:rsidR="00EC554E" w:rsidRPr="000B077C" w:rsidRDefault="00EC554E" w:rsidP="00EC554E">
            <w:pPr>
              <w:ind w:left="-1" w:firstLine="1"/>
              <w:rPr>
                <w:rFonts w:ascii="Arial" w:hAnsi="Arial" w:cs="Arial"/>
                <w:sz w:val="20"/>
                <w:szCs w:val="20"/>
              </w:rPr>
            </w:pPr>
          </w:p>
        </w:tc>
        <w:tc>
          <w:tcPr>
            <w:tcW w:w="1530" w:type="dxa"/>
            <w:vAlign w:val="center"/>
          </w:tcPr>
          <w:p w14:paraId="0717F421" w14:textId="77777777" w:rsidR="00EC554E" w:rsidRPr="000B077C" w:rsidRDefault="00EC554E" w:rsidP="00EC554E">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3CFD3CA7" w14:textId="77777777" w:rsidR="00EC554E" w:rsidRPr="000B077C" w:rsidRDefault="00EC554E" w:rsidP="00EC554E">
            <w:pPr>
              <w:jc w:val="center"/>
              <w:rPr>
                <w:rFonts w:ascii="Arial" w:hAnsi="Arial" w:cs="Arial"/>
                <w:sz w:val="20"/>
                <w:szCs w:val="20"/>
              </w:rPr>
            </w:pPr>
          </w:p>
        </w:tc>
      </w:tr>
    </w:tbl>
    <w:p w14:paraId="31B05B01" w14:textId="77777777" w:rsidR="00EC554E" w:rsidRPr="000B077C" w:rsidRDefault="00EC554E" w:rsidP="002938A6">
      <w:pPr>
        <w:rPr>
          <w:rFonts w:ascii="Arial" w:hAnsi="Arial" w:cs="Arial"/>
          <w:sz w:val="20"/>
          <w:szCs w:val="20"/>
        </w:rPr>
      </w:pPr>
    </w:p>
    <w:p w14:paraId="55A01040" w14:textId="77777777" w:rsidR="00EC554E" w:rsidRPr="000B077C" w:rsidRDefault="00EC554E" w:rsidP="002938A6">
      <w:pPr>
        <w:rPr>
          <w:rFonts w:ascii="Arial" w:hAnsi="Arial" w:cs="Arial"/>
          <w:sz w:val="20"/>
          <w:szCs w:val="20"/>
        </w:rPr>
      </w:pPr>
    </w:p>
    <w:p w14:paraId="789C4DC0" w14:textId="77777777" w:rsidR="000A5CF0" w:rsidRPr="000B077C" w:rsidRDefault="00C221B3" w:rsidP="00635A2B">
      <w:pPr>
        <w:numPr>
          <w:ilvl w:val="1"/>
          <w:numId w:val="4"/>
        </w:numPr>
        <w:ind w:left="720" w:hanging="540"/>
        <w:rPr>
          <w:rFonts w:ascii="Arial" w:hAnsi="Arial" w:cs="Arial"/>
          <w:sz w:val="20"/>
          <w:szCs w:val="20"/>
        </w:rPr>
      </w:pPr>
      <w:r w:rsidRPr="000B077C">
        <w:rPr>
          <w:rFonts w:ascii="Arial" w:hAnsi="Arial" w:cs="Arial"/>
          <w:b/>
          <w:sz w:val="20"/>
          <w:szCs w:val="20"/>
          <w:u w:val="single"/>
        </w:rPr>
        <w:t>Required Summer School Information from School:</w:t>
      </w:r>
      <w:r w:rsidRPr="000B077C">
        <w:rPr>
          <w:rFonts w:ascii="Arial" w:hAnsi="Arial" w:cs="Arial"/>
          <w:sz w:val="20"/>
          <w:szCs w:val="20"/>
        </w:rPr>
        <w:t xml:space="preserve"> </w:t>
      </w:r>
      <w:r w:rsidR="00EC554E" w:rsidRPr="000B077C">
        <w:rPr>
          <w:rFonts w:ascii="Arial" w:hAnsi="Arial" w:cs="Arial"/>
          <w:sz w:val="20"/>
          <w:szCs w:val="20"/>
        </w:rPr>
        <w:t xml:space="preserve">Obtain </w:t>
      </w:r>
      <w:proofErr w:type="gramStart"/>
      <w:r w:rsidR="00EC554E" w:rsidRPr="000B077C">
        <w:rPr>
          <w:rFonts w:ascii="Arial" w:hAnsi="Arial" w:cs="Arial"/>
          <w:sz w:val="20"/>
          <w:szCs w:val="20"/>
        </w:rPr>
        <w:t>all of</w:t>
      </w:r>
      <w:proofErr w:type="gramEnd"/>
      <w:r w:rsidR="00EC554E" w:rsidRPr="000B077C">
        <w:rPr>
          <w:rFonts w:ascii="Arial" w:hAnsi="Arial" w:cs="Arial"/>
          <w:sz w:val="20"/>
          <w:szCs w:val="20"/>
        </w:rPr>
        <w:t xml:space="preserve"> the following from the school and retain a copy in the working papers:</w:t>
      </w:r>
    </w:p>
    <w:p w14:paraId="1F5FAB2C" w14:textId="77777777" w:rsidR="000A5CF0" w:rsidRPr="000B077C" w:rsidRDefault="000A5CF0" w:rsidP="00B60D36">
      <w:pPr>
        <w:tabs>
          <w:tab w:val="left" w:pos="900"/>
        </w:tabs>
        <w:rPr>
          <w:rFonts w:ascii="Arial" w:hAnsi="Arial" w:cs="Arial"/>
          <w:sz w:val="20"/>
          <w:szCs w:val="20"/>
        </w:rPr>
      </w:pPr>
    </w:p>
    <w:p w14:paraId="34368A88" w14:textId="238203BB" w:rsidR="000A5CF0" w:rsidRPr="000B077C" w:rsidRDefault="00EC554E" w:rsidP="002938A6">
      <w:pPr>
        <w:numPr>
          <w:ilvl w:val="0"/>
          <w:numId w:val="94"/>
        </w:numPr>
        <w:tabs>
          <w:tab w:val="clear" w:pos="1260"/>
          <w:tab w:val="num" w:pos="1080"/>
        </w:tabs>
        <w:ind w:left="1080"/>
        <w:rPr>
          <w:rFonts w:ascii="Arial" w:hAnsi="Arial" w:cs="Arial"/>
          <w:sz w:val="20"/>
          <w:szCs w:val="20"/>
        </w:rPr>
      </w:pPr>
      <w:r w:rsidRPr="000B077C">
        <w:rPr>
          <w:rFonts w:ascii="Arial" w:hAnsi="Arial" w:cs="Arial"/>
          <w:sz w:val="20"/>
          <w:szCs w:val="20"/>
        </w:rPr>
        <w:t>A</w:t>
      </w:r>
      <w:r w:rsidR="000A5CF0" w:rsidRPr="000B077C">
        <w:rPr>
          <w:rFonts w:ascii="Arial" w:hAnsi="Arial" w:cs="Arial"/>
          <w:sz w:val="20"/>
          <w:szCs w:val="20"/>
        </w:rPr>
        <w:t xml:space="preserve"> copy of scheduled summer school instruction dates, classes</w:t>
      </w:r>
      <w:r w:rsidR="007C6E17" w:rsidRPr="000B077C">
        <w:rPr>
          <w:rFonts w:ascii="Arial" w:hAnsi="Arial" w:cs="Arial"/>
          <w:sz w:val="20"/>
          <w:szCs w:val="20"/>
        </w:rPr>
        <w:t>,</w:t>
      </w:r>
      <w:r w:rsidR="000A5CF0" w:rsidRPr="000B077C">
        <w:rPr>
          <w:rFonts w:ascii="Arial" w:hAnsi="Arial" w:cs="Arial"/>
          <w:sz w:val="20"/>
          <w:szCs w:val="20"/>
        </w:rPr>
        <w:t xml:space="preserve"> and teaching staff for the summer of </w:t>
      </w:r>
      <w:r w:rsidR="00B54445" w:rsidRPr="000B077C">
        <w:rPr>
          <w:rFonts w:ascii="Arial" w:hAnsi="Arial" w:cs="Arial"/>
          <w:sz w:val="20"/>
          <w:szCs w:val="20"/>
        </w:rPr>
        <w:t>2023</w:t>
      </w:r>
      <w:r w:rsidR="000A5CF0" w:rsidRPr="000B077C">
        <w:rPr>
          <w:rFonts w:ascii="Arial" w:hAnsi="Arial" w:cs="Arial"/>
          <w:sz w:val="20"/>
          <w:szCs w:val="20"/>
        </w:rPr>
        <w:t>.</w:t>
      </w:r>
    </w:p>
    <w:p w14:paraId="2B6D4B30" w14:textId="77777777" w:rsidR="00E256B7" w:rsidRPr="000B077C" w:rsidRDefault="00E256B7" w:rsidP="002938A6">
      <w:pPr>
        <w:numPr>
          <w:ilvl w:val="0"/>
          <w:numId w:val="94"/>
        </w:numPr>
        <w:tabs>
          <w:tab w:val="clear" w:pos="1260"/>
          <w:tab w:val="num" w:pos="1080"/>
        </w:tabs>
        <w:ind w:left="1080"/>
        <w:rPr>
          <w:rFonts w:ascii="Arial" w:hAnsi="Arial" w:cs="Arial"/>
          <w:sz w:val="20"/>
          <w:szCs w:val="20"/>
        </w:rPr>
      </w:pPr>
      <w:r w:rsidRPr="000B077C">
        <w:rPr>
          <w:rFonts w:ascii="Arial" w:hAnsi="Arial" w:cs="Arial"/>
          <w:sz w:val="20"/>
          <w:szCs w:val="20"/>
        </w:rPr>
        <w:lastRenderedPageBreak/>
        <w:t>A copy of</w:t>
      </w:r>
      <w:r w:rsidR="000A5CF0" w:rsidRPr="000B077C">
        <w:rPr>
          <w:rFonts w:ascii="Arial" w:hAnsi="Arial" w:cs="Arial"/>
          <w:sz w:val="20"/>
          <w:szCs w:val="20"/>
        </w:rPr>
        <w:t xml:space="preserve"> all summer school attendance records</w:t>
      </w:r>
      <w:r w:rsidRPr="000B077C">
        <w:rPr>
          <w:rFonts w:ascii="Arial" w:hAnsi="Arial" w:cs="Arial"/>
          <w:sz w:val="20"/>
          <w:szCs w:val="20"/>
        </w:rPr>
        <w:t>.</w:t>
      </w:r>
    </w:p>
    <w:p w14:paraId="1AEA4ABB" w14:textId="77777777" w:rsidR="000A5CF0" w:rsidRPr="000B077C" w:rsidRDefault="00E256B7" w:rsidP="002938A6">
      <w:pPr>
        <w:numPr>
          <w:ilvl w:val="0"/>
          <w:numId w:val="94"/>
        </w:numPr>
        <w:tabs>
          <w:tab w:val="clear" w:pos="1260"/>
          <w:tab w:val="num" w:pos="1080"/>
        </w:tabs>
        <w:ind w:left="1080"/>
        <w:rPr>
          <w:rFonts w:ascii="Arial" w:hAnsi="Arial" w:cs="Arial"/>
          <w:sz w:val="20"/>
          <w:szCs w:val="20"/>
        </w:rPr>
      </w:pPr>
      <w:r w:rsidRPr="000B077C">
        <w:rPr>
          <w:rFonts w:ascii="Arial" w:hAnsi="Arial" w:cs="Arial"/>
          <w:sz w:val="20"/>
          <w:szCs w:val="20"/>
        </w:rPr>
        <w:t xml:space="preserve">Copies of typical examples of </w:t>
      </w:r>
      <w:r w:rsidR="000A5CF0" w:rsidRPr="000B077C">
        <w:rPr>
          <w:rFonts w:ascii="Arial" w:hAnsi="Arial" w:cs="Arial"/>
          <w:sz w:val="20"/>
          <w:szCs w:val="20"/>
        </w:rPr>
        <w:t>summer school class schedules</w:t>
      </w:r>
      <w:r w:rsidRPr="000B077C">
        <w:rPr>
          <w:rFonts w:ascii="Arial" w:hAnsi="Arial" w:cs="Arial"/>
          <w:sz w:val="20"/>
          <w:szCs w:val="20"/>
        </w:rPr>
        <w:t xml:space="preserve"> </w:t>
      </w:r>
      <w:r w:rsidR="000A5CF0" w:rsidRPr="000B077C">
        <w:rPr>
          <w:rFonts w:ascii="Arial" w:hAnsi="Arial" w:cs="Arial"/>
          <w:sz w:val="20"/>
          <w:szCs w:val="20"/>
        </w:rPr>
        <w:t xml:space="preserve">and other documents used by the </w:t>
      </w:r>
      <w:r w:rsidR="00286B85" w:rsidRPr="000B077C">
        <w:rPr>
          <w:rFonts w:ascii="Arial" w:hAnsi="Arial" w:cs="Arial"/>
          <w:sz w:val="20"/>
          <w:szCs w:val="20"/>
        </w:rPr>
        <w:t xml:space="preserve">school </w:t>
      </w:r>
      <w:r w:rsidR="000A5CF0" w:rsidRPr="000B077C">
        <w:rPr>
          <w:rFonts w:ascii="Arial" w:hAnsi="Arial" w:cs="Arial"/>
          <w:sz w:val="20"/>
          <w:szCs w:val="20"/>
        </w:rPr>
        <w:t xml:space="preserve">to gather data necessary to complete the </w:t>
      </w:r>
      <w:r w:rsidR="00814F95" w:rsidRPr="000B077C">
        <w:rPr>
          <w:rFonts w:ascii="Arial" w:hAnsi="Arial" w:cs="Arial"/>
          <w:sz w:val="20"/>
          <w:szCs w:val="20"/>
        </w:rPr>
        <w:t>Summer School Count Report</w:t>
      </w:r>
      <w:r w:rsidR="000A5CF0" w:rsidRPr="000B077C">
        <w:rPr>
          <w:rFonts w:ascii="Arial" w:hAnsi="Arial" w:cs="Arial"/>
          <w:sz w:val="20"/>
          <w:szCs w:val="20"/>
        </w:rPr>
        <w:t>.</w:t>
      </w:r>
    </w:p>
    <w:p w14:paraId="294196B1" w14:textId="0BBC4FCF" w:rsidR="00F204F6" w:rsidRPr="000B077C" w:rsidRDefault="00F204F6" w:rsidP="002938A6">
      <w:pPr>
        <w:numPr>
          <w:ilvl w:val="0"/>
          <w:numId w:val="94"/>
        </w:numPr>
        <w:tabs>
          <w:tab w:val="clear" w:pos="1260"/>
          <w:tab w:val="num" w:pos="1080"/>
        </w:tabs>
        <w:ind w:left="1080"/>
        <w:rPr>
          <w:rFonts w:ascii="Arial" w:hAnsi="Arial" w:cs="Arial"/>
          <w:sz w:val="20"/>
          <w:szCs w:val="20"/>
        </w:rPr>
      </w:pPr>
      <w:r w:rsidRPr="000B077C">
        <w:rPr>
          <w:rFonts w:ascii="Arial" w:hAnsi="Arial" w:cs="Arial"/>
          <w:sz w:val="20"/>
          <w:szCs w:val="20"/>
        </w:rPr>
        <w:t>Summer school payroll records.</w:t>
      </w:r>
    </w:p>
    <w:p w14:paraId="524E68AD" w14:textId="1EA660C0" w:rsidR="0073369E" w:rsidRPr="000B077C" w:rsidRDefault="0073369E" w:rsidP="002938A6">
      <w:pPr>
        <w:numPr>
          <w:ilvl w:val="0"/>
          <w:numId w:val="94"/>
        </w:numPr>
        <w:tabs>
          <w:tab w:val="clear" w:pos="1260"/>
          <w:tab w:val="num" w:pos="1080"/>
        </w:tabs>
        <w:ind w:left="1080"/>
        <w:rPr>
          <w:rFonts w:ascii="Arial" w:hAnsi="Arial" w:cs="Arial"/>
          <w:sz w:val="20"/>
          <w:szCs w:val="20"/>
        </w:rPr>
      </w:pPr>
      <w:r w:rsidRPr="000B077C">
        <w:rPr>
          <w:rFonts w:ascii="Arial" w:hAnsi="Arial" w:cs="Arial"/>
          <w:sz w:val="20"/>
          <w:szCs w:val="20"/>
        </w:rPr>
        <w:t>If the school provided virtual instruction for summer school, the school’s policy or other documentation indicating how the school determined a pupil was in attendance for a day. Examples of how a school may determine a pupil is in attendance for a day of virtual instruction include a pupil logging into online instruction provided by a teacher or a pupil submitting one of the day’s activities to the teacher.</w:t>
      </w:r>
    </w:p>
    <w:p w14:paraId="543EC4F7" w14:textId="77777777" w:rsidR="00DB44F3" w:rsidRPr="000B077C"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20F23BC5" w14:textId="77777777" w:rsidTr="00DB44F3">
        <w:trPr>
          <w:trHeight w:val="530"/>
        </w:trPr>
        <w:tc>
          <w:tcPr>
            <w:tcW w:w="2520" w:type="dxa"/>
            <w:vAlign w:val="center"/>
          </w:tcPr>
          <w:p w14:paraId="07170835" w14:textId="77777777" w:rsidR="00DB44F3" w:rsidRPr="000B077C" w:rsidRDefault="001D7BF1" w:rsidP="00DB44F3">
            <w:pPr>
              <w:jc w:val="center"/>
              <w:rPr>
                <w:rFonts w:ascii="Arial" w:hAnsi="Arial" w:cs="Arial"/>
                <w:sz w:val="20"/>
                <w:szCs w:val="20"/>
              </w:rPr>
            </w:pPr>
            <w:r w:rsidRPr="000B077C">
              <w:rPr>
                <w:rFonts w:ascii="Arial" w:hAnsi="Arial" w:cs="Arial"/>
                <w:sz w:val="20"/>
                <w:szCs w:val="20"/>
              </w:rPr>
              <w:t>Workpaper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19A28FE1" w14:textId="77777777" w:rsidR="00DB44F3" w:rsidRPr="000B077C" w:rsidRDefault="00DB44F3" w:rsidP="00DB44F3">
            <w:pPr>
              <w:ind w:left="-1" w:firstLine="1"/>
              <w:rPr>
                <w:rFonts w:ascii="Arial" w:hAnsi="Arial" w:cs="Arial"/>
                <w:sz w:val="20"/>
                <w:szCs w:val="20"/>
              </w:rPr>
            </w:pPr>
          </w:p>
        </w:tc>
        <w:tc>
          <w:tcPr>
            <w:tcW w:w="1530" w:type="dxa"/>
            <w:vAlign w:val="center"/>
          </w:tcPr>
          <w:p w14:paraId="0C766E2D"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366D7A1B" w14:textId="77777777" w:rsidR="00DB44F3" w:rsidRPr="000B077C" w:rsidRDefault="00DB44F3" w:rsidP="00DB44F3">
            <w:pPr>
              <w:jc w:val="center"/>
              <w:rPr>
                <w:rFonts w:ascii="Arial" w:hAnsi="Arial" w:cs="Arial"/>
                <w:sz w:val="20"/>
                <w:szCs w:val="20"/>
              </w:rPr>
            </w:pPr>
          </w:p>
        </w:tc>
      </w:tr>
    </w:tbl>
    <w:p w14:paraId="07EBC5DE" w14:textId="77777777" w:rsidR="00DB44F3" w:rsidRPr="000B077C" w:rsidRDefault="00DB44F3" w:rsidP="00DB44F3">
      <w:pPr>
        <w:rPr>
          <w:rFonts w:ascii="Arial" w:hAnsi="Arial" w:cs="Arial"/>
          <w:sz w:val="20"/>
          <w:szCs w:val="20"/>
        </w:rPr>
      </w:pPr>
    </w:p>
    <w:p w14:paraId="7B128C31" w14:textId="77777777" w:rsidR="00DB44F3" w:rsidRPr="000B077C" w:rsidRDefault="00DB44F3" w:rsidP="00DB44F3">
      <w:pPr>
        <w:rPr>
          <w:rFonts w:ascii="Arial" w:hAnsi="Arial" w:cs="Arial"/>
          <w:sz w:val="20"/>
          <w:szCs w:val="20"/>
        </w:rPr>
      </w:pPr>
    </w:p>
    <w:p w14:paraId="11993CFF" w14:textId="641BF40A" w:rsidR="00FA009C" w:rsidRPr="000B077C" w:rsidRDefault="00FA009C" w:rsidP="00635A2B">
      <w:pPr>
        <w:numPr>
          <w:ilvl w:val="1"/>
          <w:numId w:val="4"/>
        </w:numPr>
        <w:ind w:left="720" w:hanging="540"/>
        <w:rPr>
          <w:rFonts w:ascii="Arial" w:hAnsi="Arial" w:cs="Arial"/>
          <w:sz w:val="20"/>
          <w:szCs w:val="20"/>
        </w:rPr>
      </w:pPr>
      <w:r w:rsidRPr="000B077C">
        <w:rPr>
          <w:rFonts w:ascii="Arial" w:hAnsi="Arial" w:cs="Arial"/>
          <w:b/>
          <w:sz w:val="20"/>
          <w:szCs w:val="20"/>
          <w:u w:val="single"/>
        </w:rPr>
        <w:t>Summer School Attendance Process:</w:t>
      </w:r>
      <w:r w:rsidRPr="000B077C">
        <w:rPr>
          <w:rFonts w:ascii="Arial" w:hAnsi="Arial" w:cs="Arial"/>
          <w:sz w:val="20"/>
          <w:szCs w:val="20"/>
        </w:rPr>
        <w:t xml:space="preserve"> Prepare a workpaper memo identifying the process and staff involved in recording summer school attendance.</w:t>
      </w:r>
      <w:r w:rsidR="0073369E" w:rsidRPr="000B077C">
        <w:rPr>
          <w:rFonts w:ascii="Arial" w:hAnsi="Arial" w:cs="Arial"/>
          <w:sz w:val="20"/>
          <w:szCs w:val="20"/>
        </w:rPr>
        <w:t xml:space="preserve">  If the school provided virtual instruction for summer school, ensure this documentation includes how it took attendance for the virtual instruction.</w:t>
      </w:r>
    </w:p>
    <w:p w14:paraId="3EC5CC97" w14:textId="77777777" w:rsidR="00FA009C" w:rsidRPr="000B077C" w:rsidRDefault="00FA009C"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009C" w:rsidRPr="000B077C" w14:paraId="28AF41C9" w14:textId="77777777" w:rsidTr="00D246A5">
        <w:trPr>
          <w:trHeight w:val="530"/>
        </w:trPr>
        <w:tc>
          <w:tcPr>
            <w:tcW w:w="2520" w:type="dxa"/>
            <w:vAlign w:val="center"/>
          </w:tcPr>
          <w:p w14:paraId="4546A169" w14:textId="77777777" w:rsidR="00FA009C" w:rsidRPr="000B077C" w:rsidRDefault="00FA009C" w:rsidP="00D246A5">
            <w:pPr>
              <w:jc w:val="center"/>
              <w:rPr>
                <w:rFonts w:ascii="Arial" w:hAnsi="Arial" w:cs="Arial"/>
                <w:sz w:val="20"/>
                <w:szCs w:val="20"/>
              </w:rPr>
            </w:pPr>
            <w:r w:rsidRPr="000B077C">
              <w:rPr>
                <w:rFonts w:ascii="Arial" w:hAnsi="Arial" w:cs="Arial"/>
                <w:sz w:val="20"/>
                <w:szCs w:val="20"/>
              </w:rPr>
              <w:t>Workpaper Reference or Procedure(s) Performed</w:t>
            </w:r>
          </w:p>
        </w:tc>
        <w:tc>
          <w:tcPr>
            <w:tcW w:w="2340" w:type="dxa"/>
            <w:vAlign w:val="center"/>
          </w:tcPr>
          <w:p w14:paraId="41AB09D8" w14:textId="77777777" w:rsidR="00FA009C" w:rsidRPr="000B077C" w:rsidRDefault="00FA009C" w:rsidP="00D246A5">
            <w:pPr>
              <w:ind w:left="-1" w:firstLine="1"/>
              <w:rPr>
                <w:rFonts w:ascii="Arial" w:hAnsi="Arial" w:cs="Arial"/>
                <w:sz w:val="20"/>
                <w:szCs w:val="20"/>
              </w:rPr>
            </w:pPr>
          </w:p>
        </w:tc>
        <w:tc>
          <w:tcPr>
            <w:tcW w:w="1530" w:type="dxa"/>
            <w:vAlign w:val="center"/>
          </w:tcPr>
          <w:p w14:paraId="59A56EFF" w14:textId="77777777" w:rsidR="00FA009C" w:rsidRPr="000B077C" w:rsidRDefault="00FA009C" w:rsidP="00D246A5">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3AA00A13" w14:textId="77777777" w:rsidR="00FA009C" w:rsidRPr="000B077C" w:rsidRDefault="00FA009C" w:rsidP="00D246A5">
            <w:pPr>
              <w:jc w:val="center"/>
              <w:rPr>
                <w:rFonts w:ascii="Arial" w:hAnsi="Arial" w:cs="Arial"/>
                <w:sz w:val="20"/>
                <w:szCs w:val="20"/>
              </w:rPr>
            </w:pPr>
          </w:p>
        </w:tc>
      </w:tr>
    </w:tbl>
    <w:p w14:paraId="667B8F6A" w14:textId="77777777" w:rsidR="00FA009C" w:rsidRPr="000B077C" w:rsidRDefault="00FA009C" w:rsidP="00377A09">
      <w:pPr>
        <w:ind w:left="720"/>
        <w:rPr>
          <w:rFonts w:ascii="Arial" w:hAnsi="Arial" w:cs="Arial"/>
          <w:b/>
          <w:sz w:val="20"/>
          <w:szCs w:val="20"/>
          <w:u w:val="single"/>
        </w:rPr>
      </w:pPr>
    </w:p>
    <w:p w14:paraId="2D39B5B8" w14:textId="77777777" w:rsidR="00FA009C" w:rsidRPr="000B077C" w:rsidRDefault="00FA009C" w:rsidP="00377A09">
      <w:pPr>
        <w:ind w:left="720"/>
        <w:rPr>
          <w:rFonts w:ascii="Arial" w:hAnsi="Arial" w:cs="Arial"/>
          <w:sz w:val="20"/>
          <w:szCs w:val="20"/>
        </w:rPr>
      </w:pPr>
    </w:p>
    <w:p w14:paraId="19FD1004" w14:textId="655FC5EB" w:rsidR="00F204F6" w:rsidRPr="000B077C" w:rsidRDefault="00C221B3" w:rsidP="00635A2B">
      <w:pPr>
        <w:numPr>
          <w:ilvl w:val="1"/>
          <w:numId w:val="4"/>
        </w:numPr>
        <w:ind w:left="720" w:hanging="540"/>
        <w:rPr>
          <w:rFonts w:ascii="Arial" w:hAnsi="Arial" w:cs="Arial"/>
          <w:sz w:val="20"/>
          <w:szCs w:val="20"/>
        </w:rPr>
      </w:pPr>
      <w:r w:rsidRPr="000B077C">
        <w:rPr>
          <w:rFonts w:ascii="Arial" w:hAnsi="Arial" w:cs="Arial"/>
          <w:b/>
          <w:sz w:val="20"/>
          <w:szCs w:val="20"/>
          <w:u w:val="single"/>
        </w:rPr>
        <w:t xml:space="preserve">Summer School </w:t>
      </w:r>
      <w:r w:rsidR="00492C47" w:rsidRPr="000B077C">
        <w:rPr>
          <w:rFonts w:ascii="Arial" w:hAnsi="Arial" w:cs="Arial"/>
          <w:b/>
          <w:sz w:val="20"/>
          <w:szCs w:val="20"/>
          <w:u w:val="single"/>
        </w:rPr>
        <w:t xml:space="preserve">Funded by </w:t>
      </w:r>
      <w:r w:rsidR="001D692A" w:rsidRPr="000B077C">
        <w:rPr>
          <w:rFonts w:ascii="Arial" w:hAnsi="Arial" w:cs="Arial"/>
          <w:b/>
          <w:sz w:val="20"/>
          <w:szCs w:val="20"/>
          <w:u w:val="single"/>
        </w:rPr>
        <w:t>Federal Title programs</w:t>
      </w:r>
      <w:r w:rsidRPr="000B077C">
        <w:rPr>
          <w:rFonts w:ascii="Arial" w:hAnsi="Arial" w:cs="Arial"/>
          <w:b/>
          <w:sz w:val="20"/>
          <w:szCs w:val="20"/>
          <w:u w:val="single"/>
        </w:rPr>
        <w:t>:</w:t>
      </w:r>
      <w:r w:rsidRPr="000B077C">
        <w:rPr>
          <w:rFonts w:ascii="Arial" w:hAnsi="Arial" w:cs="Arial"/>
          <w:sz w:val="20"/>
          <w:szCs w:val="20"/>
        </w:rPr>
        <w:t xml:space="preserve"> </w:t>
      </w:r>
      <w:r w:rsidR="00F204F6" w:rsidRPr="000B077C">
        <w:rPr>
          <w:rFonts w:ascii="Arial" w:hAnsi="Arial" w:cs="Arial"/>
          <w:sz w:val="20"/>
          <w:szCs w:val="20"/>
        </w:rPr>
        <w:t xml:space="preserve">Determine if any of the summer school classes were funded by </w:t>
      </w:r>
      <w:r w:rsidR="001D692A" w:rsidRPr="000B077C">
        <w:rPr>
          <w:rFonts w:ascii="Arial" w:hAnsi="Arial" w:cs="Arial"/>
          <w:sz w:val="20"/>
          <w:szCs w:val="20"/>
        </w:rPr>
        <w:t>Federal Title programs</w:t>
      </w:r>
      <w:r w:rsidR="00F204F6" w:rsidRPr="000B077C">
        <w:rPr>
          <w:rFonts w:ascii="Arial" w:hAnsi="Arial" w:cs="Arial"/>
          <w:sz w:val="20"/>
          <w:szCs w:val="20"/>
        </w:rPr>
        <w:t xml:space="preserve"> by completing the following:</w:t>
      </w:r>
    </w:p>
    <w:p w14:paraId="1C5C1776" w14:textId="2C80F0EF" w:rsidR="00F204F6" w:rsidRPr="000B077C" w:rsidRDefault="005618C2" w:rsidP="00635A2B">
      <w:pPr>
        <w:numPr>
          <w:ilvl w:val="2"/>
          <w:numId w:val="4"/>
        </w:numPr>
        <w:ind w:left="1080" w:hanging="360"/>
        <w:rPr>
          <w:rFonts w:ascii="Arial" w:hAnsi="Arial" w:cs="Arial"/>
          <w:sz w:val="20"/>
          <w:szCs w:val="20"/>
        </w:rPr>
      </w:pPr>
      <w:r w:rsidRPr="000B077C">
        <w:rPr>
          <w:rFonts w:ascii="Arial" w:hAnsi="Arial" w:cs="Arial"/>
          <w:sz w:val="20"/>
          <w:szCs w:val="20"/>
        </w:rPr>
        <w:t xml:space="preserve">Confirm with the school administrator that the school did not have summer </w:t>
      </w:r>
      <w:proofErr w:type="gramStart"/>
      <w:r w:rsidRPr="000B077C">
        <w:rPr>
          <w:rFonts w:ascii="Arial" w:hAnsi="Arial" w:cs="Arial"/>
          <w:sz w:val="20"/>
          <w:szCs w:val="20"/>
        </w:rPr>
        <w:t>school teachers</w:t>
      </w:r>
      <w:proofErr w:type="gramEnd"/>
      <w:r w:rsidRPr="000B077C">
        <w:rPr>
          <w:rFonts w:ascii="Arial" w:hAnsi="Arial" w:cs="Arial"/>
          <w:sz w:val="20"/>
          <w:szCs w:val="20"/>
        </w:rPr>
        <w:t xml:space="preserve"> paid by </w:t>
      </w:r>
      <w:r w:rsidR="001D692A" w:rsidRPr="000B077C">
        <w:rPr>
          <w:rFonts w:ascii="Arial" w:hAnsi="Arial" w:cs="Arial"/>
          <w:sz w:val="20"/>
          <w:szCs w:val="20"/>
        </w:rPr>
        <w:t>Federal Title programs</w:t>
      </w:r>
      <w:r w:rsidRPr="000B077C">
        <w:rPr>
          <w:rFonts w:ascii="Arial" w:hAnsi="Arial" w:cs="Arial"/>
          <w:sz w:val="20"/>
          <w:szCs w:val="20"/>
        </w:rPr>
        <w:t>.</w:t>
      </w:r>
      <w:r w:rsidR="007E256D" w:rsidRPr="000B077C">
        <w:rPr>
          <w:rFonts w:ascii="Arial" w:hAnsi="Arial" w:cs="Arial"/>
          <w:sz w:val="20"/>
          <w:szCs w:val="20"/>
        </w:rPr>
        <w:t xml:space="preserve">  </w:t>
      </w:r>
      <w:r w:rsidR="00E85B6F" w:rsidRPr="000B077C">
        <w:rPr>
          <w:rFonts w:ascii="Arial" w:hAnsi="Arial" w:cs="Arial"/>
          <w:sz w:val="20"/>
          <w:szCs w:val="20"/>
        </w:rPr>
        <w:t xml:space="preserve"> </w:t>
      </w:r>
    </w:p>
    <w:p w14:paraId="13FCD194" w14:textId="77777777" w:rsidR="00F204F6" w:rsidRPr="000B077C" w:rsidRDefault="00F204F6" w:rsidP="00635A2B">
      <w:pPr>
        <w:numPr>
          <w:ilvl w:val="2"/>
          <w:numId w:val="4"/>
        </w:numPr>
        <w:ind w:left="1080" w:hanging="360"/>
        <w:rPr>
          <w:rFonts w:ascii="Arial" w:hAnsi="Arial" w:cs="Arial"/>
          <w:sz w:val="20"/>
          <w:szCs w:val="20"/>
        </w:rPr>
      </w:pPr>
      <w:r w:rsidRPr="000B077C">
        <w:rPr>
          <w:rFonts w:ascii="Arial" w:hAnsi="Arial" w:cs="Arial"/>
          <w:sz w:val="20"/>
          <w:szCs w:val="20"/>
        </w:rPr>
        <w:t>Review the</w:t>
      </w:r>
      <w:r w:rsidR="004B74F9" w:rsidRPr="000B077C">
        <w:rPr>
          <w:rFonts w:ascii="Arial" w:hAnsi="Arial" w:cs="Arial"/>
          <w:sz w:val="20"/>
          <w:szCs w:val="20"/>
        </w:rPr>
        <w:t xml:space="preserve"> </w:t>
      </w:r>
      <w:r w:rsidRPr="000B077C">
        <w:rPr>
          <w:rFonts w:ascii="Arial" w:hAnsi="Arial" w:cs="Arial"/>
          <w:sz w:val="20"/>
          <w:szCs w:val="20"/>
        </w:rPr>
        <w:t xml:space="preserve">school’s payroll records and confirm that they show that teachers were paid for the summer school classes. </w:t>
      </w:r>
    </w:p>
    <w:p w14:paraId="6500C7B8" w14:textId="77777777" w:rsidR="00F204F6" w:rsidRPr="000B077C" w:rsidRDefault="00F204F6" w:rsidP="00BB066A">
      <w:pPr>
        <w:ind w:left="630"/>
        <w:rPr>
          <w:rFonts w:ascii="Arial" w:hAnsi="Arial" w:cs="Arial"/>
          <w:sz w:val="20"/>
          <w:szCs w:val="20"/>
        </w:rPr>
      </w:pPr>
    </w:p>
    <w:p w14:paraId="69FADD72" w14:textId="65577621" w:rsidR="005618C2" w:rsidRPr="000B077C" w:rsidRDefault="00F204F6" w:rsidP="00BB066A">
      <w:pPr>
        <w:ind w:left="630"/>
        <w:rPr>
          <w:rFonts w:ascii="Arial" w:hAnsi="Arial" w:cs="Arial"/>
          <w:sz w:val="20"/>
          <w:szCs w:val="20"/>
        </w:rPr>
      </w:pPr>
      <w:r w:rsidRPr="000B077C">
        <w:rPr>
          <w:rFonts w:ascii="Arial" w:hAnsi="Arial" w:cs="Arial"/>
          <w:sz w:val="20"/>
          <w:szCs w:val="20"/>
        </w:rPr>
        <w:t xml:space="preserve">If the teachers are paid with </w:t>
      </w:r>
      <w:r w:rsidR="001D692A" w:rsidRPr="000B077C">
        <w:rPr>
          <w:rFonts w:ascii="Arial" w:hAnsi="Arial" w:cs="Arial"/>
          <w:sz w:val="20"/>
          <w:szCs w:val="20"/>
        </w:rPr>
        <w:t>Federal Title programs</w:t>
      </w:r>
      <w:r w:rsidRPr="000B077C">
        <w:rPr>
          <w:rFonts w:ascii="Arial" w:hAnsi="Arial" w:cs="Arial"/>
          <w:sz w:val="20"/>
          <w:szCs w:val="20"/>
        </w:rPr>
        <w:t xml:space="preserve">, the school may not include the class in the calculation of the number of minutes of instruction provided each day. </w:t>
      </w:r>
    </w:p>
    <w:p w14:paraId="580E4511" w14:textId="77777777" w:rsidR="005618C2" w:rsidRPr="000B077C" w:rsidRDefault="005618C2" w:rsidP="005618C2">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618C2" w:rsidRPr="000B077C" w14:paraId="6D52762E" w14:textId="77777777" w:rsidTr="00EE59BC">
        <w:trPr>
          <w:trHeight w:val="530"/>
        </w:trPr>
        <w:tc>
          <w:tcPr>
            <w:tcW w:w="2520" w:type="dxa"/>
            <w:vAlign w:val="center"/>
          </w:tcPr>
          <w:p w14:paraId="367C712C" w14:textId="77777777" w:rsidR="005618C2" w:rsidRPr="000B077C" w:rsidRDefault="001D7BF1" w:rsidP="00EE59BC">
            <w:pPr>
              <w:jc w:val="center"/>
              <w:rPr>
                <w:rFonts w:ascii="Arial" w:hAnsi="Arial" w:cs="Arial"/>
                <w:sz w:val="20"/>
                <w:szCs w:val="20"/>
              </w:rPr>
            </w:pPr>
            <w:r w:rsidRPr="000B077C">
              <w:rPr>
                <w:rFonts w:ascii="Arial" w:hAnsi="Arial" w:cs="Arial"/>
                <w:sz w:val="20"/>
                <w:szCs w:val="20"/>
              </w:rPr>
              <w:t>Workpaper</w:t>
            </w:r>
            <w:r w:rsidR="005618C2" w:rsidRPr="000B077C">
              <w:rPr>
                <w:rFonts w:ascii="Arial" w:hAnsi="Arial" w:cs="Arial"/>
                <w:sz w:val="20"/>
                <w:szCs w:val="20"/>
              </w:rPr>
              <w:t xml:space="preserve"> Reference</w:t>
            </w:r>
            <w:r w:rsidR="007E256D" w:rsidRPr="000B077C">
              <w:rPr>
                <w:rFonts w:ascii="Arial" w:hAnsi="Arial" w:cs="Arial"/>
                <w:sz w:val="20"/>
                <w:szCs w:val="20"/>
              </w:rPr>
              <w:t xml:space="preserve"> </w:t>
            </w:r>
            <w:r w:rsidR="005618C2" w:rsidRPr="000B077C">
              <w:rPr>
                <w:rFonts w:ascii="Arial" w:hAnsi="Arial" w:cs="Arial"/>
                <w:sz w:val="20"/>
                <w:szCs w:val="20"/>
              </w:rPr>
              <w:t>or Procedure(s) Performed</w:t>
            </w:r>
          </w:p>
        </w:tc>
        <w:tc>
          <w:tcPr>
            <w:tcW w:w="2340" w:type="dxa"/>
            <w:vAlign w:val="center"/>
          </w:tcPr>
          <w:p w14:paraId="5F0E7036" w14:textId="77777777" w:rsidR="005618C2" w:rsidRPr="000B077C" w:rsidRDefault="005618C2" w:rsidP="00EE59BC">
            <w:pPr>
              <w:ind w:left="-1" w:firstLine="1"/>
              <w:rPr>
                <w:rFonts w:ascii="Arial" w:hAnsi="Arial" w:cs="Arial"/>
                <w:sz w:val="20"/>
                <w:szCs w:val="20"/>
              </w:rPr>
            </w:pPr>
          </w:p>
        </w:tc>
        <w:tc>
          <w:tcPr>
            <w:tcW w:w="1530" w:type="dxa"/>
            <w:vAlign w:val="center"/>
          </w:tcPr>
          <w:p w14:paraId="47F3AF8B" w14:textId="77777777" w:rsidR="005618C2" w:rsidRPr="000B077C" w:rsidRDefault="005618C2" w:rsidP="00EE59BC">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6AA23EDC" w14:textId="77777777" w:rsidR="005618C2" w:rsidRPr="000B077C" w:rsidRDefault="005618C2" w:rsidP="00EE59BC">
            <w:pPr>
              <w:jc w:val="center"/>
              <w:rPr>
                <w:rFonts w:ascii="Arial" w:hAnsi="Arial" w:cs="Arial"/>
                <w:sz w:val="20"/>
                <w:szCs w:val="20"/>
              </w:rPr>
            </w:pPr>
          </w:p>
        </w:tc>
      </w:tr>
    </w:tbl>
    <w:p w14:paraId="42D1D746" w14:textId="3969F122" w:rsidR="00AD58BB" w:rsidRPr="000B077C" w:rsidRDefault="00AD58BB" w:rsidP="00AD58BB">
      <w:pPr>
        <w:rPr>
          <w:rFonts w:ascii="Arial" w:hAnsi="Arial" w:cs="Arial"/>
          <w:b/>
          <w:sz w:val="20"/>
          <w:szCs w:val="20"/>
          <w:u w:val="single"/>
        </w:rPr>
      </w:pPr>
    </w:p>
    <w:p w14:paraId="305483EA" w14:textId="77777777" w:rsidR="00AD58BB" w:rsidRPr="000B077C" w:rsidRDefault="00AD58BB" w:rsidP="00AD58BB">
      <w:pPr>
        <w:rPr>
          <w:rFonts w:ascii="Arial" w:hAnsi="Arial" w:cs="Arial"/>
          <w:b/>
          <w:sz w:val="20"/>
          <w:szCs w:val="20"/>
          <w:u w:val="single"/>
        </w:rPr>
      </w:pPr>
    </w:p>
    <w:p w14:paraId="74EDDEC7" w14:textId="77777777" w:rsidR="00E8209F" w:rsidRPr="000B077C" w:rsidRDefault="00C221B3" w:rsidP="00635A2B">
      <w:pPr>
        <w:pStyle w:val="ListParagraph"/>
        <w:numPr>
          <w:ilvl w:val="1"/>
          <w:numId w:val="4"/>
        </w:numPr>
        <w:rPr>
          <w:rFonts w:ascii="Arial" w:hAnsi="Arial" w:cs="Arial"/>
          <w:sz w:val="20"/>
          <w:szCs w:val="20"/>
        </w:rPr>
      </w:pPr>
      <w:r w:rsidRPr="000B077C">
        <w:rPr>
          <w:rFonts w:ascii="Arial" w:hAnsi="Arial" w:cs="Arial"/>
          <w:b/>
          <w:sz w:val="20"/>
          <w:szCs w:val="20"/>
          <w:u w:val="single"/>
        </w:rPr>
        <w:t xml:space="preserve">Summer School </w:t>
      </w:r>
      <w:r w:rsidR="00492C47" w:rsidRPr="000B077C">
        <w:rPr>
          <w:rFonts w:ascii="Arial" w:hAnsi="Arial" w:cs="Arial"/>
          <w:b/>
          <w:sz w:val="20"/>
          <w:szCs w:val="20"/>
          <w:u w:val="single"/>
        </w:rPr>
        <w:t>Course List Review</w:t>
      </w:r>
      <w:r w:rsidRPr="000B077C">
        <w:rPr>
          <w:rFonts w:ascii="Arial" w:hAnsi="Arial" w:cs="Arial"/>
          <w:b/>
          <w:sz w:val="20"/>
          <w:szCs w:val="20"/>
          <w:u w:val="single"/>
        </w:rPr>
        <w:t>:</w:t>
      </w:r>
      <w:r w:rsidRPr="000B077C">
        <w:rPr>
          <w:rFonts w:ascii="Arial" w:hAnsi="Arial" w:cs="Arial"/>
          <w:sz w:val="20"/>
          <w:szCs w:val="20"/>
        </w:rPr>
        <w:t xml:space="preserve"> </w:t>
      </w:r>
      <w:r w:rsidR="00492C47" w:rsidRPr="000B077C">
        <w:rPr>
          <w:rFonts w:ascii="Arial" w:hAnsi="Arial" w:cs="Arial"/>
          <w:sz w:val="20"/>
          <w:szCs w:val="20"/>
        </w:rPr>
        <w:t xml:space="preserve">Obtain the </w:t>
      </w:r>
      <w:r w:rsidR="00D66C8D" w:rsidRPr="000B077C">
        <w:rPr>
          <w:rFonts w:ascii="Arial" w:hAnsi="Arial" w:cs="Arial"/>
          <w:sz w:val="20"/>
          <w:szCs w:val="20"/>
        </w:rPr>
        <w:t>SNSP Summer School Count Report Excel document that was submitted</w:t>
      </w:r>
      <w:r w:rsidR="00492C47" w:rsidRPr="000B077C">
        <w:rPr>
          <w:rFonts w:ascii="Arial" w:hAnsi="Arial" w:cs="Arial"/>
          <w:sz w:val="20"/>
          <w:szCs w:val="20"/>
        </w:rPr>
        <w:t xml:space="preserve"> to the DPI</w:t>
      </w:r>
      <w:r w:rsidR="00D66C8D" w:rsidRPr="000B077C">
        <w:rPr>
          <w:rFonts w:ascii="Arial" w:hAnsi="Arial" w:cs="Arial"/>
          <w:sz w:val="20"/>
          <w:szCs w:val="20"/>
        </w:rPr>
        <w:t xml:space="preserve">.  Review the course list on Schedule 1 of </w:t>
      </w:r>
      <w:r w:rsidR="00492C47" w:rsidRPr="000B077C">
        <w:rPr>
          <w:rFonts w:ascii="Arial" w:hAnsi="Arial" w:cs="Arial"/>
          <w:sz w:val="20"/>
          <w:szCs w:val="20"/>
        </w:rPr>
        <w:t xml:space="preserve">the </w:t>
      </w:r>
      <w:r w:rsidR="00D66C8D" w:rsidRPr="000B077C">
        <w:rPr>
          <w:rFonts w:ascii="Arial" w:hAnsi="Arial" w:cs="Arial"/>
          <w:sz w:val="20"/>
          <w:szCs w:val="20"/>
        </w:rPr>
        <w:t>report.</w:t>
      </w:r>
      <w:r w:rsidR="00CA25ED" w:rsidRPr="000B077C">
        <w:rPr>
          <w:rFonts w:ascii="Arial" w:hAnsi="Arial" w:cs="Arial"/>
          <w:sz w:val="20"/>
          <w:szCs w:val="20"/>
        </w:rPr>
        <w:t xml:space="preserve">  </w:t>
      </w:r>
      <w:r w:rsidR="00D66C8D" w:rsidRPr="000B077C">
        <w:rPr>
          <w:rFonts w:ascii="Arial" w:hAnsi="Arial" w:cs="Arial"/>
          <w:sz w:val="20"/>
          <w:szCs w:val="20"/>
        </w:rPr>
        <w:t xml:space="preserve">If </w:t>
      </w:r>
      <w:r w:rsidR="00A22101" w:rsidRPr="000B077C">
        <w:rPr>
          <w:rFonts w:ascii="Arial" w:hAnsi="Arial" w:cs="Arial"/>
          <w:sz w:val="20"/>
          <w:szCs w:val="20"/>
        </w:rPr>
        <w:t xml:space="preserve">the </w:t>
      </w:r>
      <w:r w:rsidR="00D66C8D" w:rsidRPr="000B077C">
        <w:rPr>
          <w:rFonts w:ascii="Arial" w:hAnsi="Arial" w:cs="Arial"/>
          <w:sz w:val="20"/>
          <w:szCs w:val="20"/>
        </w:rPr>
        <w:t>courses changed based on</w:t>
      </w:r>
      <w:r w:rsidR="00A22101" w:rsidRPr="000B077C">
        <w:rPr>
          <w:rFonts w:ascii="Arial" w:hAnsi="Arial" w:cs="Arial"/>
          <w:sz w:val="20"/>
          <w:szCs w:val="20"/>
        </w:rPr>
        <w:t xml:space="preserve"> the </w:t>
      </w:r>
      <w:r w:rsidR="00D66C8D" w:rsidRPr="000B077C">
        <w:rPr>
          <w:rFonts w:ascii="Arial" w:hAnsi="Arial" w:cs="Arial"/>
          <w:sz w:val="20"/>
          <w:szCs w:val="20"/>
        </w:rPr>
        <w:t>first question in Schedule 1, review</w:t>
      </w:r>
      <w:r w:rsidR="00A22101" w:rsidRPr="000B077C">
        <w:rPr>
          <w:rFonts w:ascii="Arial" w:hAnsi="Arial" w:cs="Arial"/>
          <w:sz w:val="20"/>
          <w:szCs w:val="20"/>
        </w:rPr>
        <w:t xml:space="preserve"> the </w:t>
      </w:r>
      <w:r w:rsidR="00D66C8D" w:rsidRPr="000B077C">
        <w:rPr>
          <w:rFonts w:ascii="Arial" w:hAnsi="Arial" w:cs="Arial"/>
          <w:sz w:val="20"/>
          <w:szCs w:val="20"/>
        </w:rPr>
        <w:t xml:space="preserve">courses in </w:t>
      </w:r>
      <w:r w:rsidR="008E133A" w:rsidRPr="000B077C">
        <w:rPr>
          <w:rFonts w:ascii="Arial" w:hAnsi="Arial" w:cs="Arial"/>
          <w:sz w:val="20"/>
          <w:szCs w:val="20"/>
        </w:rPr>
        <w:t>Section II</w:t>
      </w:r>
      <w:r w:rsidR="00D66C8D" w:rsidRPr="000B077C">
        <w:rPr>
          <w:rFonts w:ascii="Arial" w:hAnsi="Arial" w:cs="Arial"/>
          <w:sz w:val="20"/>
          <w:szCs w:val="20"/>
        </w:rPr>
        <w:t>.  If</w:t>
      </w:r>
      <w:r w:rsidR="00A22101" w:rsidRPr="000B077C">
        <w:rPr>
          <w:rFonts w:ascii="Arial" w:hAnsi="Arial" w:cs="Arial"/>
          <w:sz w:val="20"/>
          <w:szCs w:val="20"/>
        </w:rPr>
        <w:t xml:space="preserve"> the </w:t>
      </w:r>
      <w:r w:rsidR="00D66C8D" w:rsidRPr="000B077C">
        <w:rPr>
          <w:rFonts w:ascii="Arial" w:hAnsi="Arial" w:cs="Arial"/>
          <w:sz w:val="20"/>
          <w:szCs w:val="20"/>
        </w:rPr>
        <w:t xml:space="preserve">courses did not change, review the courses in </w:t>
      </w:r>
      <w:r w:rsidR="008E133A" w:rsidRPr="000B077C">
        <w:rPr>
          <w:rFonts w:ascii="Arial" w:hAnsi="Arial" w:cs="Arial"/>
          <w:sz w:val="20"/>
          <w:szCs w:val="20"/>
        </w:rPr>
        <w:t>Section I</w:t>
      </w:r>
      <w:r w:rsidR="00D66C8D" w:rsidRPr="000B077C">
        <w:rPr>
          <w:rFonts w:ascii="Arial" w:hAnsi="Arial" w:cs="Arial"/>
          <w:sz w:val="20"/>
          <w:szCs w:val="20"/>
        </w:rPr>
        <w:t>.</w:t>
      </w:r>
    </w:p>
    <w:p w14:paraId="17463336" w14:textId="77777777" w:rsidR="00E8209F" w:rsidRPr="000B077C" w:rsidRDefault="00E8209F" w:rsidP="007A09B4">
      <w:pPr>
        <w:pStyle w:val="ListParagraph"/>
        <w:ind w:left="612"/>
        <w:rPr>
          <w:rFonts w:ascii="Arial" w:hAnsi="Arial" w:cs="Arial"/>
          <w:sz w:val="20"/>
          <w:szCs w:val="20"/>
        </w:rPr>
      </w:pPr>
    </w:p>
    <w:p w14:paraId="6F63E000" w14:textId="666C1D2B" w:rsidR="00492C47" w:rsidRPr="000B077C" w:rsidRDefault="00492C47" w:rsidP="007A09B4">
      <w:pPr>
        <w:pStyle w:val="ListParagraph"/>
        <w:ind w:left="612"/>
        <w:rPr>
          <w:rFonts w:ascii="Arial" w:hAnsi="Arial" w:cs="Arial"/>
          <w:sz w:val="20"/>
          <w:szCs w:val="20"/>
        </w:rPr>
      </w:pPr>
      <w:r w:rsidRPr="000B077C">
        <w:rPr>
          <w:rFonts w:ascii="Arial" w:hAnsi="Arial" w:cs="Arial"/>
          <w:sz w:val="20"/>
          <w:szCs w:val="20"/>
        </w:rPr>
        <w:t>Determine that each class listed for the school is identified on the school’s summer school class schedules and that the number of minutes for each class is supported by the summer school class schedules</w:t>
      </w:r>
      <w:r w:rsidR="00B90E18" w:rsidRPr="000B077C">
        <w:rPr>
          <w:rFonts w:ascii="Arial" w:hAnsi="Arial" w:cs="Arial"/>
          <w:sz w:val="20"/>
          <w:szCs w:val="20"/>
        </w:rPr>
        <w:t xml:space="preserve">/daily schedule. If the school provided summer school virtually, the daily schedule may be based on the actual or estimated number of minutes required for each activity that makes up the class. See the Summer School </w:t>
      </w:r>
      <w:r w:rsidR="001D692A" w:rsidRPr="000B077C">
        <w:rPr>
          <w:rFonts w:ascii="Arial" w:hAnsi="Arial" w:cs="Arial"/>
          <w:sz w:val="20"/>
          <w:szCs w:val="20"/>
        </w:rPr>
        <w:t>Bulletin</w:t>
      </w:r>
      <w:r w:rsidR="00B90E18" w:rsidRPr="000B077C">
        <w:rPr>
          <w:rFonts w:ascii="Arial" w:hAnsi="Arial" w:cs="Arial"/>
          <w:sz w:val="20"/>
          <w:szCs w:val="20"/>
        </w:rPr>
        <w:t xml:space="preserve"> for additional information on how schools could develop a daily schedule in a virtual environment and a sample schedule for virtual summer school</w:t>
      </w:r>
      <w:r w:rsidRPr="000B077C">
        <w:rPr>
          <w:rFonts w:ascii="Arial" w:hAnsi="Arial" w:cs="Arial"/>
          <w:sz w:val="20"/>
          <w:szCs w:val="20"/>
        </w:rPr>
        <w:t xml:space="preserve">.  Also determine that no classes identified as being funded by </w:t>
      </w:r>
      <w:r w:rsidR="001D692A" w:rsidRPr="000B077C">
        <w:rPr>
          <w:rFonts w:ascii="Arial" w:hAnsi="Arial" w:cs="Arial"/>
          <w:sz w:val="20"/>
          <w:szCs w:val="20"/>
        </w:rPr>
        <w:t>Federal Title programs</w:t>
      </w:r>
      <w:r w:rsidRPr="000B077C">
        <w:rPr>
          <w:rFonts w:ascii="Arial" w:hAnsi="Arial" w:cs="Arial"/>
          <w:sz w:val="20"/>
          <w:szCs w:val="20"/>
        </w:rPr>
        <w:t xml:space="preserve"> in </w:t>
      </w:r>
      <w:r w:rsidR="003B543C" w:rsidRPr="000B077C">
        <w:rPr>
          <w:rFonts w:ascii="Arial" w:hAnsi="Arial" w:cs="Arial"/>
          <w:sz w:val="20"/>
          <w:szCs w:val="20"/>
        </w:rPr>
        <w:t xml:space="preserve">Step </w:t>
      </w:r>
      <w:r w:rsidR="00D66C8D" w:rsidRPr="000B077C">
        <w:rPr>
          <w:rFonts w:ascii="Arial" w:hAnsi="Arial" w:cs="Arial"/>
          <w:sz w:val="20"/>
          <w:szCs w:val="20"/>
        </w:rPr>
        <w:t>5</w:t>
      </w:r>
      <w:r w:rsidRPr="000B077C">
        <w:rPr>
          <w:rFonts w:ascii="Arial" w:hAnsi="Arial" w:cs="Arial"/>
          <w:sz w:val="20"/>
          <w:szCs w:val="20"/>
        </w:rPr>
        <w:t xml:space="preserve">.5 are included as a summer school class </w:t>
      </w:r>
      <w:r w:rsidR="00D66C8D" w:rsidRPr="000B077C">
        <w:rPr>
          <w:rFonts w:ascii="Arial" w:hAnsi="Arial" w:cs="Arial"/>
          <w:sz w:val="20"/>
          <w:szCs w:val="20"/>
        </w:rPr>
        <w:t>on Schedule 1</w:t>
      </w:r>
      <w:r w:rsidRPr="000B077C">
        <w:rPr>
          <w:rFonts w:ascii="Arial" w:hAnsi="Arial" w:cs="Arial"/>
          <w:sz w:val="20"/>
          <w:szCs w:val="20"/>
        </w:rPr>
        <w:t>.</w:t>
      </w:r>
    </w:p>
    <w:p w14:paraId="6595447A" w14:textId="77777777" w:rsidR="00492C47" w:rsidRPr="000B077C" w:rsidRDefault="00492C47"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92C47" w:rsidRPr="000B077C" w14:paraId="15785922" w14:textId="77777777" w:rsidTr="00D246A5">
        <w:trPr>
          <w:trHeight w:val="530"/>
        </w:trPr>
        <w:tc>
          <w:tcPr>
            <w:tcW w:w="2520" w:type="dxa"/>
            <w:vAlign w:val="center"/>
          </w:tcPr>
          <w:p w14:paraId="2A70EC7D" w14:textId="77777777" w:rsidR="00492C47" w:rsidRPr="000B077C" w:rsidRDefault="00492C47" w:rsidP="00D246A5">
            <w:pPr>
              <w:jc w:val="center"/>
              <w:rPr>
                <w:rFonts w:ascii="Arial" w:hAnsi="Arial" w:cs="Arial"/>
                <w:sz w:val="20"/>
                <w:szCs w:val="20"/>
              </w:rPr>
            </w:pPr>
            <w:r w:rsidRPr="000B077C">
              <w:rPr>
                <w:rFonts w:ascii="Arial" w:hAnsi="Arial" w:cs="Arial"/>
                <w:sz w:val="20"/>
                <w:szCs w:val="20"/>
              </w:rPr>
              <w:lastRenderedPageBreak/>
              <w:t>Workpaper Reference or Procedure(s) Performed</w:t>
            </w:r>
          </w:p>
        </w:tc>
        <w:tc>
          <w:tcPr>
            <w:tcW w:w="2340" w:type="dxa"/>
            <w:vAlign w:val="center"/>
          </w:tcPr>
          <w:p w14:paraId="492D4E07" w14:textId="77777777" w:rsidR="00492C47" w:rsidRPr="000B077C" w:rsidRDefault="00492C47" w:rsidP="00D246A5">
            <w:pPr>
              <w:ind w:left="-1" w:firstLine="1"/>
              <w:rPr>
                <w:rFonts w:ascii="Arial" w:hAnsi="Arial" w:cs="Arial"/>
                <w:sz w:val="20"/>
                <w:szCs w:val="20"/>
              </w:rPr>
            </w:pPr>
          </w:p>
        </w:tc>
        <w:tc>
          <w:tcPr>
            <w:tcW w:w="1530" w:type="dxa"/>
            <w:vAlign w:val="center"/>
          </w:tcPr>
          <w:p w14:paraId="6A173B7B" w14:textId="77777777" w:rsidR="00492C47" w:rsidRPr="000B077C" w:rsidRDefault="00492C47" w:rsidP="00D246A5">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1851CED4" w14:textId="77777777" w:rsidR="00492C47" w:rsidRPr="000B077C" w:rsidRDefault="00492C47" w:rsidP="00D246A5">
            <w:pPr>
              <w:jc w:val="center"/>
              <w:rPr>
                <w:rFonts w:ascii="Arial" w:hAnsi="Arial" w:cs="Arial"/>
                <w:sz w:val="20"/>
                <w:szCs w:val="20"/>
              </w:rPr>
            </w:pPr>
          </w:p>
        </w:tc>
      </w:tr>
    </w:tbl>
    <w:p w14:paraId="45003715" w14:textId="34865BC4" w:rsidR="00492C47" w:rsidRPr="000B077C" w:rsidRDefault="00492C47" w:rsidP="00377A09">
      <w:pPr>
        <w:ind w:left="720"/>
        <w:rPr>
          <w:rFonts w:ascii="Arial" w:hAnsi="Arial" w:cs="Arial"/>
          <w:sz w:val="20"/>
          <w:szCs w:val="20"/>
        </w:rPr>
      </w:pPr>
    </w:p>
    <w:p w14:paraId="217B335D" w14:textId="77777777" w:rsidR="00DE5E63" w:rsidRPr="000B077C" w:rsidRDefault="00DE5E63" w:rsidP="00377A09">
      <w:pPr>
        <w:ind w:left="720"/>
        <w:rPr>
          <w:rFonts w:ascii="Arial" w:hAnsi="Arial" w:cs="Arial"/>
          <w:sz w:val="20"/>
          <w:szCs w:val="20"/>
        </w:rPr>
      </w:pPr>
    </w:p>
    <w:p w14:paraId="2D07B0DB" w14:textId="3947C023" w:rsidR="004352B6" w:rsidRPr="000B077C" w:rsidRDefault="00492C47" w:rsidP="00635A2B">
      <w:pPr>
        <w:pStyle w:val="ListParagraph"/>
        <w:numPr>
          <w:ilvl w:val="1"/>
          <w:numId w:val="4"/>
        </w:numPr>
        <w:rPr>
          <w:rFonts w:ascii="Arial" w:hAnsi="Arial" w:cs="Arial"/>
          <w:sz w:val="20"/>
          <w:szCs w:val="20"/>
        </w:rPr>
      </w:pPr>
      <w:r w:rsidRPr="000B077C">
        <w:rPr>
          <w:rFonts w:ascii="Arial" w:hAnsi="Arial" w:cs="Arial"/>
          <w:b/>
          <w:sz w:val="20"/>
          <w:szCs w:val="20"/>
          <w:u w:val="single"/>
        </w:rPr>
        <w:t>Summer School Program Meets Requirements:</w:t>
      </w:r>
      <w:r w:rsidRPr="000B077C">
        <w:rPr>
          <w:rFonts w:ascii="Arial" w:hAnsi="Arial" w:cs="Arial"/>
          <w:sz w:val="20"/>
          <w:szCs w:val="20"/>
        </w:rPr>
        <w:t xml:space="preserve"> </w:t>
      </w:r>
      <w:r w:rsidR="004352B6" w:rsidRPr="000B077C">
        <w:rPr>
          <w:rFonts w:ascii="Arial" w:hAnsi="Arial" w:cs="Arial"/>
          <w:sz w:val="20"/>
          <w:szCs w:val="20"/>
        </w:rPr>
        <w:t>Ensure the summer school program meets the following requirements:</w:t>
      </w:r>
    </w:p>
    <w:p w14:paraId="1B188BF7" w14:textId="34D6F6A4" w:rsidR="004352B6" w:rsidRPr="000B077C" w:rsidRDefault="004352B6" w:rsidP="002938A6">
      <w:pPr>
        <w:numPr>
          <w:ilvl w:val="2"/>
          <w:numId w:val="95"/>
        </w:numPr>
        <w:tabs>
          <w:tab w:val="clear" w:pos="1440"/>
          <w:tab w:val="num" w:pos="1080"/>
        </w:tabs>
        <w:ind w:left="1080" w:hanging="360"/>
        <w:rPr>
          <w:rFonts w:ascii="Arial" w:hAnsi="Arial" w:cs="Arial"/>
          <w:sz w:val="20"/>
          <w:szCs w:val="20"/>
        </w:rPr>
      </w:pPr>
      <w:r w:rsidRPr="000B077C">
        <w:rPr>
          <w:rFonts w:ascii="Arial" w:hAnsi="Arial" w:cs="Arial"/>
          <w:sz w:val="20"/>
          <w:szCs w:val="20"/>
        </w:rPr>
        <w:t>The program includes at least 19 days of instruction.</w:t>
      </w:r>
      <w:r w:rsidR="007E256D" w:rsidRPr="000B077C">
        <w:rPr>
          <w:rFonts w:ascii="Arial" w:hAnsi="Arial" w:cs="Arial"/>
          <w:sz w:val="20"/>
          <w:szCs w:val="20"/>
        </w:rPr>
        <w:t xml:space="preserve"> </w:t>
      </w:r>
      <w:r w:rsidR="005618C2" w:rsidRPr="000B077C">
        <w:rPr>
          <w:rFonts w:ascii="Arial" w:hAnsi="Arial" w:cs="Arial"/>
          <w:sz w:val="20"/>
          <w:szCs w:val="20"/>
        </w:rPr>
        <w:t>If a day only includes instruction provided by teachers</w:t>
      </w:r>
      <w:r w:rsidR="001D692A" w:rsidRPr="000B077C">
        <w:rPr>
          <w:rFonts w:ascii="Arial" w:hAnsi="Arial" w:cs="Arial"/>
          <w:sz w:val="20"/>
          <w:szCs w:val="20"/>
        </w:rPr>
        <w:t xml:space="preserve"> funded through Federal Title programs</w:t>
      </w:r>
      <w:r w:rsidR="005618C2" w:rsidRPr="000B077C">
        <w:rPr>
          <w:rFonts w:ascii="Arial" w:hAnsi="Arial" w:cs="Arial"/>
          <w:sz w:val="20"/>
          <w:szCs w:val="20"/>
        </w:rPr>
        <w:t>, the day may not be included.</w:t>
      </w:r>
    </w:p>
    <w:p w14:paraId="17BE445F" w14:textId="7817D6A6" w:rsidR="004352B6" w:rsidRPr="000B077C" w:rsidRDefault="004352B6" w:rsidP="002938A6">
      <w:pPr>
        <w:numPr>
          <w:ilvl w:val="2"/>
          <w:numId w:val="95"/>
        </w:numPr>
        <w:tabs>
          <w:tab w:val="clear" w:pos="1440"/>
          <w:tab w:val="num" w:pos="1080"/>
        </w:tabs>
        <w:ind w:left="1080" w:hanging="360"/>
        <w:rPr>
          <w:rFonts w:ascii="Arial" w:hAnsi="Arial" w:cs="Arial"/>
          <w:sz w:val="20"/>
          <w:szCs w:val="20"/>
        </w:rPr>
      </w:pPr>
      <w:r w:rsidRPr="000B077C">
        <w:rPr>
          <w:rFonts w:ascii="Arial" w:hAnsi="Arial" w:cs="Arial"/>
          <w:sz w:val="20"/>
          <w:szCs w:val="20"/>
        </w:rPr>
        <w:t xml:space="preserve">Each summer school day of instruction has at least 270 minutes of </w:t>
      </w:r>
      <w:r w:rsidR="00492C47" w:rsidRPr="000B077C">
        <w:rPr>
          <w:rFonts w:ascii="Arial" w:hAnsi="Arial" w:cs="Arial"/>
          <w:sz w:val="20"/>
          <w:szCs w:val="20"/>
        </w:rPr>
        <w:t xml:space="preserve">courses tested in </w:t>
      </w:r>
      <w:r w:rsidR="003B543C" w:rsidRPr="000B077C">
        <w:rPr>
          <w:rFonts w:ascii="Arial" w:hAnsi="Arial" w:cs="Arial"/>
          <w:sz w:val="20"/>
          <w:szCs w:val="20"/>
        </w:rPr>
        <w:t xml:space="preserve">Step </w:t>
      </w:r>
      <w:r w:rsidR="000D57BF" w:rsidRPr="000B077C">
        <w:rPr>
          <w:rFonts w:ascii="Arial" w:hAnsi="Arial" w:cs="Arial"/>
          <w:sz w:val="20"/>
          <w:szCs w:val="20"/>
        </w:rPr>
        <w:t>5</w:t>
      </w:r>
      <w:r w:rsidR="00492C47" w:rsidRPr="000B077C">
        <w:rPr>
          <w:rFonts w:ascii="Arial" w:hAnsi="Arial" w:cs="Arial"/>
          <w:sz w:val="20"/>
          <w:szCs w:val="20"/>
        </w:rPr>
        <w:t xml:space="preserve">.6 that are not funded by </w:t>
      </w:r>
      <w:r w:rsidR="001D692A" w:rsidRPr="000B077C">
        <w:rPr>
          <w:rFonts w:ascii="Arial" w:hAnsi="Arial" w:cs="Arial"/>
          <w:sz w:val="20"/>
          <w:szCs w:val="20"/>
        </w:rPr>
        <w:t>Federal Title programs</w:t>
      </w:r>
      <w:r w:rsidRPr="000B077C">
        <w:rPr>
          <w:rFonts w:ascii="Arial" w:hAnsi="Arial" w:cs="Arial"/>
          <w:sz w:val="20"/>
          <w:szCs w:val="20"/>
        </w:rPr>
        <w:t>.</w:t>
      </w:r>
      <w:r w:rsidR="00492C47" w:rsidRPr="000B077C">
        <w:rPr>
          <w:rFonts w:ascii="Arial" w:hAnsi="Arial" w:cs="Arial"/>
          <w:sz w:val="20"/>
          <w:szCs w:val="20"/>
        </w:rPr>
        <w:t xml:space="preserve">  </w:t>
      </w:r>
    </w:p>
    <w:p w14:paraId="7951A87B" w14:textId="77777777" w:rsidR="004352B6" w:rsidRPr="000B077C" w:rsidRDefault="004352B6" w:rsidP="004352B6">
      <w:pPr>
        <w:ind w:left="720"/>
        <w:rPr>
          <w:rFonts w:ascii="Arial" w:hAnsi="Arial" w:cs="Arial"/>
          <w:sz w:val="20"/>
          <w:szCs w:val="20"/>
        </w:rPr>
      </w:pPr>
    </w:p>
    <w:p w14:paraId="4CB96AD2" w14:textId="759BDE11" w:rsidR="004352B6" w:rsidRPr="000B077C" w:rsidRDefault="00B90E18" w:rsidP="004352B6">
      <w:pPr>
        <w:ind w:left="720"/>
        <w:rPr>
          <w:rFonts w:ascii="Arial" w:hAnsi="Arial" w:cs="Arial"/>
          <w:sz w:val="20"/>
          <w:szCs w:val="20"/>
        </w:rPr>
      </w:pPr>
      <w:r w:rsidRPr="000B077C">
        <w:rPr>
          <w:rFonts w:ascii="Arial" w:hAnsi="Arial" w:cs="Arial"/>
          <w:sz w:val="20"/>
          <w:szCs w:val="20"/>
        </w:rPr>
        <w:t xml:space="preserve">For information on how the above requirements may be met for virtual summer school, see the Summer School </w:t>
      </w:r>
      <w:r w:rsidR="001D692A" w:rsidRPr="000B077C">
        <w:rPr>
          <w:rFonts w:ascii="Arial" w:hAnsi="Arial" w:cs="Arial"/>
          <w:sz w:val="20"/>
          <w:szCs w:val="20"/>
        </w:rPr>
        <w:t>Bulletin</w:t>
      </w:r>
      <w:r w:rsidRPr="000B077C">
        <w:rPr>
          <w:rFonts w:ascii="Arial" w:hAnsi="Arial" w:cs="Arial"/>
          <w:sz w:val="20"/>
          <w:szCs w:val="20"/>
        </w:rPr>
        <w:t xml:space="preserve">. </w:t>
      </w:r>
      <w:r w:rsidR="004352B6" w:rsidRPr="000B077C">
        <w:rPr>
          <w:rFonts w:ascii="Arial" w:hAnsi="Arial" w:cs="Arial"/>
          <w:sz w:val="20"/>
          <w:szCs w:val="20"/>
        </w:rPr>
        <w:t>If the program does not meet the above requirements, the school is not eligible to receive any summer school payment</w:t>
      </w:r>
      <w:r w:rsidR="0099445D" w:rsidRPr="000B077C">
        <w:rPr>
          <w:rFonts w:ascii="Arial" w:hAnsi="Arial" w:cs="Arial"/>
          <w:sz w:val="20"/>
          <w:szCs w:val="20"/>
        </w:rPr>
        <w:t>s</w:t>
      </w:r>
      <w:r w:rsidR="004352B6" w:rsidRPr="000B077C">
        <w:rPr>
          <w:rFonts w:ascii="Arial" w:hAnsi="Arial" w:cs="Arial"/>
          <w:sz w:val="20"/>
          <w:szCs w:val="20"/>
        </w:rPr>
        <w:t>.</w:t>
      </w:r>
      <w:r w:rsidR="007E256D" w:rsidRPr="000B077C">
        <w:rPr>
          <w:rFonts w:ascii="Arial" w:hAnsi="Arial" w:cs="Arial"/>
          <w:sz w:val="20"/>
          <w:szCs w:val="20"/>
        </w:rPr>
        <w:t xml:space="preserve"> </w:t>
      </w:r>
      <w:r w:rsidR="00E85B6F" w:rsidRPr="000B077C">
        <w:rPr>
          <w:rFonts w:ascii="Arial" w:hAnsi="Arial" w:cs="Arial"/>
          <w:sz w:val="20"/>
          <w:szCs w:val="20"/>
        </w:rPr>
        <w:t xml:space="preserve"> </w:t>
      </w:r>
      <w:r w:rsidR="00844DCB" w:rsidRPr="000B077C">
        <w:rPr>
          <w:rFonts w:ascii="Arial" w:hAnsi="Arial" w:cs="Arial"/>
          <w:sz w:val="20"/>
          <w:szCs w:val="20"/>
        </w:rPr>
        <w:t xml:space="preserve">The box at the top of Schedule </w:t>
      </w:r>
      <w:r w:rsidR="00126FA5" w:rsidRPr="000B077C">
        <w:rPr>
          <w:rFonts w:ascii="Arial" w:hAnsi="Arial" w:cs="Arial"/>
          <w:sz w:val="20"/>
          <w:szCs w:val="20"/>
        </w:rPr>
        <w:t>6</w:t>
      </w:r>
      <w:r w:rsidR="00844DCB" w:rsidRPr="000B077C">
        <w:rPr>
          <w:rFonts w:ascii="Arial" w:hAnsi="Arial" w:cs="Arial"/>
          <w:sz w:val="20"/>
          <w:szCs w:val="20"/>
        </w:rPr>
        <w:t xml:space="preserve"> in the Enrollment Audit Excel document must indicate the program does not meet the requirements</w:t>
      </w:r>
      <w:r w:rsidR="0050261F" w:rsidRPr="000B077C">
        <w:rPr>
          <w:rFonts w:ascii="Arial" w:hAnsi="Arial" w:cs="Arial"/>
          <w:sz w:val="20"/>
          <w:szCs w:val="20"/>
        </w:rPr>
        <w:t>.</w:t>
      </w:r>
    </w:p>
    <w:p w14:paraId="0043E91D" w14:textId="77777777" w:rsidR="00DB44F3" w:rsidRPr="000B077C"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60062C5D" w14:textId="77777777" w:rsidTr="00377A09">
        <w:trPr>
          <w:trHeight w:val="530"/>
        </w:trPr>
        <w:tc>
          <w:tcPr>
            <w:tcW w:w="2520" w:type="dxa"/>
            <w:vAlign w:val="center"/>
          </w:tcPr>
          <w:p w14:paraId="4852A373" w14:textId="77777777" w:rsidR="00DB44F3" w:rsidRPr="000B077C" w:rsidRDefault="001D7BF1" w:rsidP="00DB44F3">
            <w:pPr>
              <w:jc w:val="center"/>
              <w:rPr>
                <w:rFonts w:ascii="Arial" w:hAnsi="Arial" w:cs="Arial"/>
                <w:sz w:val="20"/>
                <w:szCs w:val="20"/>
              </w:rPr>
            </w:pPr>
            <w:r w:rsidRPr="000B077C">
              <w:rPr>
                <w:rFonts w:ascii="Arial" w:hAnsi="Arial" w:cs="Arial"/>
                <w:sz w:val="20"/>
                <w:szCs w:val="20"/>
              </w:rPr>
              <w:t>Workpaper</w:t>
            </w:r>
            <w:r w:rsidR="00DB44F3" w:rsidRPr="000B077C">
              <w:rPr>
                <w:rFonts w:ascii="Arial" w:hAnsi="Arial" w:cs="Arial"/>
                <w:sz w:val="20"/>
                <w:szCs w:val="20"/>
              </w:rPr>
              <w:t xml:space="preserve"> Reference</w:t>
            </w:r>
            <w:r w:rsidR="007E256D"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340" w:type="dxa"/>
            <w:vAlign w:val="center"/>
          </w:tcPr>
          <w:p w14:paraId="2555492C" w14:textId="77777777" w:rsidR="00DB44F3" w:rsidRPr="000B077C" w:rsidRDefault="00DB44F3" w:rsidP="00DB44F3">
            <w:pPr>
              <w:ind w:left="-1" w:firstLine="1"/>
              <w:rPr>
                <w:rFonts w:ascii="Arial" w:hAnsi="Arial" w:cs="Arial"/>
                <w:sz w:val="20"/>
                <w:szCs w:val="20"/>
              </w:rPr>
            </w:pPr>
          </w:p>
        </w:tc>
        <w:tc>
          <w:tcPr>
            <w:tcW w:w="1530" w:type="dxa"/>
            <w:vAlign w:val="center"/>
          </w:tcPr>
          <w:p w14:paraId="53E4EF68"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10C13B21" w14:textId="77777777" w:rsidR="00DB44F3" w:rsidRPr="000B077C" w:rsidRDefault="00DB44F3" w:rsidP="00DB44F3">
            <w:pPr>
              <w:jc w:val="center"/>
              <w:rPr>
                <w:rFonts w:ascii="Arial" w:hAnsi="Arial" w:cs="Arial"/>
                <w:sz w:val="20"/>
                <w:szCs w:val="20"/>
              </w:rPr>
            </w:pPr>
          </w:p>
        </w:tc>
      </w:tr>
    </w:tbl>
    <w:p w14:paraId="6E809118" w14:textId="2B7F9935" w:rsidR="00AD58BB" w:rsidRPr="000B077C" w:rsidRDefault="00AD58BB" w:rsidP="00AD58BB">
      <w:pPr>
        <w:tabs>
          <w:tab w:val="left" w:pos="720"/>
        </w:tabs>
        <w:rPr>
          <w:rFonts w:ascii="Arial" w:hAnsi="Arial" w:cs="Arial"/>
          <w:b/>
          <w:sz w:val="20"/>
          <w:szCs w:val="20"/>
          <w:u w:val="single"/>
        </w:rPr>
      </w:pPr>
    </w:p>
    <w:p w14:paraId="59254425" w14:textId="77777777" w:rsidR="00DE5E63" w:rsidRPr="000B077C" w:rsidRDefault="00DE5E63" w:rsidP="00AD58BB">
      <w:pPr>
        <w:tabs>
          <w:tab w:val="left" w:pos="720"/>
        </w:tabs>
        <w:rPr>
          <w:rFonts w:ascii="Arial" w:hAnsi="Arial" w:cs="Arial"/>
          <w:b/>
          <w:sz w:val="20"/>
          <w:szCs w:val="20"/>
          <w:u w:val="single"/>
        </w:rPr>
      </w:pPr>
    </w:p>
    <w:p w14:paraId="51BA2923" w14:textId="2464B826" w:rsidR="005A1EB1" w:rsidRPr="000B077C" w:rsidRDefault="005A1EB1" w:rsidP="00635A2B">
      <w:pPr>
        <w:pStyle w:val="ListParagraph"/>
        <w:numPr>
          <w:ilvl w:val="1"/>
          <w:numId w:val="4"/>
        </w:numPr>
        <w:tabs>
          <w:tab w:val="left" w:pos="720"/>
        </w:tabs>
        <w:rPr>
          <w:rFonts w:ascii="Arial" w:hAnsi="Arial" w:cs="Arial"/>
          <w:b/>
          <w:sz w:val="20"/>
          <w:szCs w:val="20"/>
          <w:u w:val="single"/>
        </w:rPr>
      </w:pPr>
      <w:r w:rsidRPr="000B077C">
        <w:rPr>
          <w:rFonts w:ascii="Arial" w:hAnsi="Arial" w:cs="Arial"/>
          <w:b/>
          <w:sz w:val="20"/>
          <w:szCs w:val="20"/>
          <w:u w:val="single"/>
        </w:rPr>
        <w:t>Number of Days Attended Testing</w:t>
      </w:r>
      <w:r w:rsidR="00391152" w:rsidRPr="000B077C">
        <w:rPr>
          <w:rFonts w:ascii="Arial" w:hAnsi="Arial" w:cs="Arial"/>
          <w:b/>
          <w:sz w:val="20"/>
          <w:szCs w:val="20"/>
          <w:u w:val="single"/>
        </w:rPr>
        <w:t>:</w:t>
      </w:r>
      <w:r w:rsidR="00391152" w:rsidRPr="000B077C">
        <w:rPr>
          <w:rFonts w:ascii="Arial" w:hAnsi="Arial" w:cs="Arial"/>
          <w:sz w:val="20"/>
          <w:szCs w:val="20"/>
        </w:rPr>
        <w:t xml:space="preserve"> </w:t>
      </w:r>
      <w:r w:rsidRPr="000B077C">
        <w:rPr>
          <w:rFonts w:ascii="Arial" w:hAnsi="Arial" w:cs="Arial"/>
          <w:sz w:val="20"/>
          <w:szCs w:val="20"/>
        </w:rPr>
        <w:t xml:space="preserve">Determine that the number of days attended identified in the Summer School Count Report matches the number of days attended based on the summer school attendance records. </w:t>
      </w:r>
      <w:r w:rsidR="00533CB1" w:rsidRPr="000B077C">
        <w:rPr>
          <w:rFonts w:ascii="Arial" w:hAnsi="Arial" w:cs="Arial"/>
          <w:sz w:val="20"/>
          <w:szCs w:val="20"/>
        </w:rPr>
        <w:t xml:space="preserve">A student </w:t>
      </w:r>
      <w:proofErr w:type="gramStart"/>
      <w:r w:rsidR="00D74F29" w:rsidRPr="000B077C">
        <w:rPr>
          <w:rFonts w:ascii="Arial" w:hAnsi="Arial" w:cs="Arial"/>
          <w:sz w:val="20"/>
          <w:szCs w:val="20"/>
        </w:rPr>
        <w:t>is considered to be</w:t>
      </w:r>
      <w:proofErr w:type="gramEnd"/>
      <w:r w:rsidR="00D74F29" w:rsidRPr="000B077C">
        <w:rPr>
          <w:rFonts w:ascii="Arial" w:hAnsi="Arial" w:cs="Arial"/>
          <w:sz w:val="20"/>
          <w:szCs w:val="20"/>
        </w:rPr>
        <w:t xml:space="preserve"> in attendance for a day </w:t>
      </w:r>
      <w:r w:rsidR="00533CB1" w:rsidRPr="000B077C">
        <w:rPr>
          <w:rFonts w:ascii="Arial" w:hAnsi="Arial" w:cs="Arial"/>
          <w:sz w:val="20"/>
          <w:szCs w:val="20"/>
        </w:rPr>
        <w:t>if they attend</w:t>
      </w:r>
      <w:r w:rsidR="003B543C" w:rsidRPr="000B077C">
        <w:rPr>
          <w:rFonts w:ascii="Arial" w:hAnsi="Arial" w:cs="Arial"/>
          <w:sz w:val="20"/>
          <w:szCs w:val="20"/>
        </w:rPr>
        <w:t>ed</w:t>
      </w:r>
      <w:r w:rsidR="00533CB1" w:rsidRPr="000B077C">
        <w:rPr>
          <w:rFonts w:ascii="Arial" w:hAnsi="Arial" w:cs="Arial"/>
          <w:sz w:val="20"/>
          <w:szCs w:val="20"/>
        </w:rPr>
        <w:t xml:space="preserve"> at least one of the classes on the summer school course list report tested in </w:t>
      </w:r>
      <w:r w:rsidR="00126FA5" w:rsidRPr="000B077C">
        <w:rPr>
          <w:rFonts w:ascii="Arial" w:hAnsi="Arial" w:cs="Arial"/>
          <w:sz w:val="20"/>
          <w:szCs w:val="20"/>
        </w:rPr>
        <w:t>5</w:t>
      </w:r>
      <w:r w:rsidR="00533CB1" w:rsidRPr="000B077C">
        <w:rPr>
          <w:rFonts w:ascii="Arial" w:hAnsi="Arial" w:cs="Arial"/>
          <w:sz w:val="20"/>
          <w:szCs w:val="20"/>
        </w:rPr>
        <w:t>.</w:t>
      </w:r>
      <w:r w:rsidR="003B543C" w:rsidRPr="000B077C">
        <w:rPr>
          <w:rFonts w:ascii="Arial" w:hAnsi="Arial" w:cs="Arial"/>
          <w:sz w:val="20"/>
          <w:szCs w:val="20"/>
        </w:rPr>
        <w:t>6</w:t>
      </w:r>
      <w:r w:rsidR="00533CB1" w:rsidRPr="000B077C">
        <w:rPr>
          <w:rFonts w:ascii="Arial" w:hAnsi="Arial" w:cs="Arial"/>
          <w:sz w:val="20"/>
          <w:szCs w:val="20"/>
        </w:rPr>
        <w:t xml:space="preserve">.  </w:t>
      </w:r>
      <w:r w:rsidRPr="000B077C">
        <w:rPr>
          <w:rFonts w:ascii="Arial" w:hAnsi="Arial" w:cs="Arial"/>
          <w:sz w:val="20"/>
          <w:szCs w:val="20"/>
        </w:rPr>
        <w:t xml:space="preserve">If the student only attended </w:t>
      </w:r>
      <w:r w:rsidR="001D692A" w:rsidRPr="000B077C">
        <w:rPr>
          <w:rFonts w:ascii="Arial" w:hAnsi="Arial" w:cs="Arial"/>
          <w:sz w:val="20"/>
          <w:szCs w:val="20"/>
        </w:rPr>
        <w:t>Federal Title programs</w:t>
      </w:r>
      <w:r w:rsidRPr="000B077C">
        <w:rPr>
          <w:rFonts w:ascii="Arial" w:hAnsi="Arial" w:cs="Arial"/>
          <w:sz w:val="20"/>
          <w:szCs w:val="20"/>
        </w:rPr>
        <w:t xml:space="preserve"> classes for any of the days, the day may not be included.</w:t>
      </w:r>
      <w:r w:rsidR="00C868EB" w:rsidRPr="000B077C">
        <w:rPr>
          <w:rFonts w:ascii="Arial" w:hAnsi="Arial" w:cs="Arial"/>
          <w:sz w:val="20"/>
          <w:szCs w:val="20"/>
        </w:rPr>
        <w:t xml:space="preserve"> </w:t>
      </w:r>
      <w:r w:rsidR="00B90E18" w:rsidRPr="000B077C">
        <w:rPr>
          <w:rFonts w:ascii="Arial" w:hAnsi="Arial" w:cs="Arial"/>
          <w:sz w:val="20"/>
          <w:szCs w:val="20"/>
        </w:rPr>
        <w:t>As previously explained, if a school is providing virtual summer school, in whole or in part, the school should provide its policy or other documentation indicating how it determined a pupil was in attendance for a day.</w:t>
      </w:r>
    </w:p>
    <w:p w14:paraId="6DC90EA3" w14:textId="77777777" w:rsidR="00724D12" w:rsidRPr="000B077C" w:rsidRDefault="00724D12" w:rsidP="00377A09">
      <w:pPr>
        <w:rPr>
          <w:rFonts w:ascii="Arial" w:hAnsi="Arial" w:cs="Arial"/>
          <w:sz w:val="20"/>
          <w:szCs w:val="20"/>
        </w:rPr>
      </w:pPr>
    </w:p>
    <w:p w14:paraId="554364C5" w14:textId="7BB36D8F" w:rsidR="00A911D8" w:rsidRPr="000B077C" w:rsidRDefault="00CA7EE7" w:rsidP="00E32116">
      <w:pPr>
        <w:ind w:left="612"/>
        <w:rPr>
          <w:rFonts w:ascii="Arial" w:hAnsi="Arial" w:cs="Arial"/>
          <w:sz w:val="20"/>
          <w:szCs w:val="20"/>
        </w:rPr>
      </w:pPr>
      <w:r w:rsidRPr="000B077C">
        <w:rPr>
          <w:rFonts w:ascii="Arial" w:hAnsi="Arial" w:cs="Arial"/>
          <w:sz w:val="20"/>
          <w:szCs w:val="20"/>
        </w:rPr>
        <w:t xml:space="preserve">If </w:t>
      </w:r>
      <w:r w:rsidR="002B4D8A" w:rsidRPr="000B077C">
        <w:rPr>
          <w:rFonts w:ascii="Arial" w:hAnsi="Arial" w:cs="Arial"/>
          <w:sz w:val="20"/>
          <w:szCs w:val="20"/>
        </w:rPr>
        <w:t>a</w:t>
      </w:r>
      <w:r w:rsidRPr="000B077C">
        <w:rPr>
          <w:rFonts w:ascii="Arial" w:hAnsi="Arial" w:cs="Arial"/>
          <w:sz w:val="20"/>
          <w:szCs w:val="20"/>
        </w:rPr>
        <w:t xml:space="preserve"> </w:t>
      </w:r>
      <w:r w:rsidR="00500D65" w:rsidRPr="000B077C">
        <w:rPr>
          <w:rFonts w:ascii="Arial" w:hAnsi="Arial" w:cs="Arial"/>
          <w:sz w:val="20"/>
          <w:szCs w:val="20"/>
        </w:rPr>
        <w:t>pupil</w:t>
      </w:r>
      <w:r w:rsidR="00A42C54" w:rsidRPr="000B077C">
        <w:rPr>
          <w:rFonts w:ascii="Arial" w:hAnsi="Arial" w:cs="Arial"/>
          <w:sz w:val="20"/>
          <w:szCs w:val="20"/>
        </w:rPr>
        <w:t xml:space="preserve"> </w:t>
      </w:r>
      <w:r w:rsidR="00A42C54" w:rsidRPr="00272DD8">
        <w:rPr>
          <w:rFonts w:ascii="Arial" w:hAnsi="Arial" w:cs="Arial"/>
          <w:b/>
          <w:bCs/>
          <w:sz w:val="20"/>
          <w:szCs w:val="20"/>
        </w:rPr>
        <w:t>who is</w:t>
      </w:r>
      <w:r w:rsidR="00500D65" w:rsidRPr="00272DD8">
        <w:rPr>
          <w:rFonts w:ascii="Arial" w:hAnsi="Arial" w:cs="Arial"/>
          <w:b/>
          <w:bCs/>
          <w:sz w:val="20"/>
          <w:szCs w:val="20"/>
        </w:rPr>
        <w:t xml:space="preserve"> </w:t>
      </w:r>
      <w:r w:rsidR="000330E8" w:rsidRPr="00272DD8">
        <w:rPr>
          <w:rFonts w:ascii="Arial" w:hAnsi="Arial" w:cs="Arial"/>
          <w:b/>
          <w:bCs/>
          <w:sz w:val="20"/>
          <w:szCs w:val="20"/>
        </w:rPr>
        <w:t>listed on Schedule 2 of the Summer School Count Report</w:t>
      </w:r>
      <w:r w:rsidR="000330E8" w:rsidRPr="000B077C">
        <w:rPr>
          <w:rFonts w:ascii="Arial" w:hAnsi="Arial" w:cs="Arial"/>
          <w:sz w:val="20"/>
          <w:szCs w:val="20"/>
        </w:rPr>
        <w:t xml:space="preserve"> </w:t>
      </w:r>
      <w:r w:rsidR="00500D65" w:rsidRPr="000B077C">
        <w:rPr>
          <w:rFonts w:ascii="Arial" w:hAnsi="Arial" w:cs="Arial"/>
          <w:sz w:val="20"/>
          <w:szCs w:val="20"/>
        </w:rPr>
        <w:t>attended</w:t>
      </w:r>
      <w:r w:rsidR="00D74F29" w:rsidRPr="000B077C">
        <w:rPr>
          <w:rFonts w:ascii="Arial" w:hAnsi="Arial" w:cs="Arial"/>
          <w:sz w:val="20"/>
          <w:szCs w:val="20"/>
        </w:rPr>
        <w:t xml:space="preserve"> a </w:t>
      </w:r>
      <w:r w:rsidR="00B45AF1" w:rsidRPr="000B077C">
        <w:rPr>
          <w:rFonts w:ascii="Arial" w:hAnsi="Arial" w:cs="Arial"/>
          <w:sz w:val="20"/>
          <w:szCs w:val="20"/>
        </w:rPr>
        <w:t>class that meets the requirements in Step 5.6 but was not identified as attending a class in the Summer School Count Report</w:t>
      </w:r>
      <w:r w:rsidR="00500D65" w:rsidRPr="000B077C">
        <w:rPr>
          <w:rFonts w:ascii="Arial" w:hAnsi="Arial" w:cs="Arial"/>
          <w:sz w:val="20"/>
          <w:szCs w:val="20"/>
        </w:rPr>
        <w:t xml:space="preserve">, </w:t>
      </w:r>
      <w:r w:rsidR="002B4D8A" w:rsidRPr="000B077C">
        <w:rPr>
          <w:rFonts w:ascii="Arial" w:hAnsi="Arial" w:cs="Arial"/>
          <w:sz w:val="20"/>
          <w:szCs w:val="20"/>
        </w:rPr>
        <w:t>t</w:t>
      </w:r>
      <w:r w:rsidR="00500D65" w:rsidRPr="000B077C">
        <w:rPr>
          <w:rFonts w:ascii="Arial" w:hAnsi="Arial" w:cs="Arial"/>
          <w:sz w:val="20"/>
          <w:szCs w:val="20"/>
        </w:rPr>
        <w:t xml:space="preserve">he pupil </w:t>
      </w:r>
      <w:r w:rsidR="000330E8" w:rsidRPr="000B077C">
        <w:rPr>
          <w:rFonts w:ascii="Arial" w:hAnsi="Arial" w:cs="Arial"/>
          <w:sz w:val="20"/>
          <w:szCs w:val="20"/>
        </w:rPr>
        <w:t xml:space="preserve">can </w:t>
      </w:r>
      <w:r w:rsidR="00500D65" w:rsidRPr="000B077C">
        <w:rPr>
          <w:rFonts w:ascii="Arial" w:hAnsi="Arial" w:cs="Arial"/>
          <w:sz w:val="20"/>
          <w:szCs w:val="20"/>
        </w:rPr>
        <w:t xml:space="preserve">be </w:t>
      </w:r>
      <w:r w:rsidR="00B45AF1" w:rsidRPr="000B077C">
        <w:rPr>
          <w:rFonts w:ascii="Arial" w:hAnsi="Arial" w:cs="Arial"/>
          <w:sz w:val="20"/>
          <w:szCs w:val="20"/>
        </w:rPr>
        <w:t xml:space="preserve">added to the summer school pupil count </w:t>
      </w:r>
      <w:r w:rsidR="00500D65" w:rsidRPr="000B077C">
        <w:rPr>
          <w:rFonts w:ascii="Arial" w:hAnsi="Arial" w:cs="Arial"/>
          <w:sz w:val="20"/>
          <w:szCs w:val="20"/>
        </w:rPr>
        <w:t xml:space="preserve">on Schedule </w:t>
      </w:r>
      <w:r w:rsidR="00404747" w:rsidRPr="000B077C">
        <w:rPr>
          <w:rFonts w:ascii="Arial" w:hAnsi="Arial" w:cs="Arial"/>
          <w:sz w:val="20"/>
          <w:szCs w:val="20"/>
        </w:rPr>
        <w:t>6</w:t>
      </w:r>
      <w:r w:rsidR="000330E8" w:rsidRPr="000B077C">
        <w:rPr>
          <w:rFonts w:ascii="Arial" w:hAnsi="Arial" w:cs="Arial"/>
          <w:sz w:val="20"/>
          <w:szCs w:val="20"/>
        </w:rPr>
        <w:t xml:space="preserve"> of the Enrollment Audit Excel document</w:t>
      </w:r>
      <w:r w:rsidR="00500D65" w:rsidRPr="000B077C">
        <w:rPr>
          <w:rFonts w:ascii="Arial" w:hAnsi="Arial" w:cs="Arial"/>
          <w:sz w:val="20"/>
          <w:szCs w:val="20"/>
        </w:rPr>
        <w:t>.</w:t>
      </w:r>
    </w:p>
    <w:p w14:paraId="157DC697" w14:textId="77777777" w:rsidR="00C868EB" w:rsidRPr="000B077C" w:rsidRDefault="00C868EB" w:rsidP="00377A09">
      <w:pPr>
        <w:rPr>
          <w:rFonts w:ascii="Arial" w:hAnsi="Arial" w:cs="Arial"/>
          <w:sz w:val="20"/>
          <w:szCs w:val="20"/>
        </w:rPr>
      </w:pPr>
    </w:p>
    <w:p w14:paraId="15384D59" w14:textId="77777777" w:rsidR="00C868EB" w:rsidRPr="000B077C" w:rsidRDefault="00C868EB" w:rsidP="00E32116">
      <w:pPr>
        <w:ind w:left="612"/>
        <w:rPr>
          <w:rFonts w:ascii="Arial" w:hAnsi="Arial" w:cs="Arial"/>
          <w:sz w:val="20"/>
          <w:szCs w:val="20"/>
        </w:rPr>
      </w:pPr>
      <w:r w:rsidRPr="000B077C">
        <w:rPr>
          <w:rFonts w:ascii="Arial" w:hAnsi="Arial" w:cs="Arial"/>
          <w:sz w:val="20"/>
          <w:szCs w:val="20"/>
        </w:rPr>
        <w:t>If the number of days attended for a pupil included in the Summer School Count Report does not match the attendance data, see the chart below for an explanation of how to proceed.</w:t>
      </w:r>
    </w:p>
    <w:p w14:paraId="2BFC158B" w14:textId="77777777" w:rsidR="00C868EB" w:rsidRPr="000B077C" w:rsidRDefault="00C868EB" w:rsidP="00377A09">
      <w:pPr>
        <w:rPr>
          <w:rFonts w:ascii="Arial" w:hAnsi="Arial" w:cs="Arial"/>
          <w:sz w:val="20"/>
          <w:szCs w:val="20"/>
        </w:rPr>
      </w:pPr>
    </w:p>
    <w:tbl>
      <w:tblPr>
        <w:tblStyle w:val="TableGrid"/>
        <w:tblW w:w="0" w:type="auto"/>
        <w:tblInd w:w="715" w:type="dxa"/>
        <w:tblLook w:val="04A0" w:firstRow="1" w:lastRow="0" w:firstColumn="1" w:lastColumn="0" w:noHBand="0" w:noVBand="1"/>
      </w:tblPr>
      <w:tblGrid>
        <w:gridCol w:w="2250"/>
        <w:gridCol w:w="2790"/>
        <w:gridCol w:w="2875"/>
      </w:tblGrid>
      <w:tr w:rsidR="000854BE" w:rsidRPr="000B077C" w14:paraId="10A64069" w14:textId="77777777" w:rsidTr="00E32116">
        <w:tc>
          <w:tcPr>
            <w:tcW w:w="2250" w:type="dxa"/>
          </w:tcPr>
          <w:p w14:paraId="00D3308B" w14:textId="77777777" w:rsidR="00C868EB" w:rsidRPr="000B077C" w:rsidRDefault="00C868EB" w:rsidP="00D246A5">
            <w:pPr>
              <w:jc w:val="center"/>
              <w:rPr>
                <w:rFonts w:ascii="Arial" w:hAnsi="Arial" w:cs="Arial"/>
                <w:b/>
                <w:sz w:val="20"/>
                <w:szCs w:val="20"/>
              </w:rPr>
            </w:pPr>
            <w:r w:rsidRPr="000B077C">
              <w:rPr>
                <w:rFonts w:ascii="Arial" w:hAnsi="Arial" w:cs="Arial"/>
                <w:b/>
                <w:sz w:val="20"/>
                <w:szCs w:val="20"/>
              </w:rPr>
              <w:t>Attendance Data in Summer School Count Report</w:t>
            </w:r>
          </w:p>
        </w:tc>
        <w:tc>
          <w:tcPr>
            <w:tcW w:w="2790" w:type="dxa"/>
          </w:tcPr>
          <w:p w14:paraId="40F9FD11" w14:textId="77777777" w:rsidR="00C868EB" w:rsidRPr="000B077C" w:rsidRDefault="00C868EB" w:rsidP="00D246A5">
            <w:pPr>
              <w:jc w:val="center"/>
              <w:rPr>
                <w:rFonts w:ascii="Arial" w:hAnsi="Arial" w:cs="Arial"/>
                <w:b/>
                <w:sz w:val="20"/>
                <w:szCs w:val="20"/>
              </w:rPr>
            </w:pPr>
            <w:r w:rsidRPr="000B077C">
              <w:rPr>
                <w:rFonts w:ascii="Arial" w:hAnsi="Arial" w:cs="Arial"/>
                <w:b/>
                <w:sz w:val="20"/>
                <w:szCs w:val="20"/>
              </w:rPr>
              <w:t>Attendance Data Based on Audit Procedures Performed</w:t>
            </w:r>
          </w:p>
        </w:tc>
        <w:tc>
          <w:tcPr>
            <w:tcW w:w="2875" w:type="dxa"/>
          </w:tcPr>
          <w:p w14:paraId="516E5456" w14:textId="77777777" w:rsidR="00C868EB" w:rsidRPr="000B077C" w:rsidRDefault="00C868EB" w:rsidP="00D246A5">
            <w:pPr>
              <w:jc w:val="center"/>
              <w:rPr>
                <w:rFonts w:ascii="Arial" w:hAnsi="Arial" w:cs="Arial"/>
                <w:b/>
                <w:sz w:val="20"/>
                <w:szCs w:val="20"/>
              </w:rPr>
            </w:pPr>
            <w:r w:rsidRPr="000B077C">
              <w:rPr>
                <w:rFonts w:ascii="Arial" w:hAnsi="Arial" w:cs="Arial"/>
                <w:b/>
                <w:sz w:val="20"/>
                <w:szCs w:val="20"/>
              </w:rPr>
              <w:t>Required Reporting</w:t>
            </w:r>
          </w:p>
        </w:tc>
      </w:tr>
      <w:tr w:rsidR="00844DCB" w:rsidRPr="000B077C" w14:paraId="05B75186" w14:textId="77777777" w:rsidTr="00E32116">
        <w:tc>
          <w:tcPr>
            <w:tcW w:w="2250" w:type="dxa"/>
          </w:tcPr>
          <w:p w14:paraId="5501B577" w14:textId="77777777" w:rsidR="00C868EB" w:rsidRPr="000B077C" w:rsidRDefault="00C868EB" w:rsidP="00D246A5">
            <w:pPr>
              <w:rPr>
                <w:rFonts w:ascii="Arial" w:hAnsi="Arial" w:cs="Arial"/>
                <w:sz w:val="20"/>
                <w:szCs w:val="20"/>
              </w:rPr>
            </w:pPr>
            <w:r w:rsidRPr="000B077C">
              <w:rPr>
                <w:rFonts w:ascii="Arial" w:hAnsi="Arial" w:cs="Arial"/>
                <w:sz w:val="20"/>
                <w:szCs w:val="20"/>
              </w:rPr>
              <w:t>Student attended summer school 15 or more days.</w:t>
            </w:r>
          </w:p>
        </w:tc>
        <w:tc>
          <w:tcPr>
            <w:tcW w:w="2790" w:type="dxa"/>
          </w:tcPr>
          <w:p w14:paraId="3D9B6E59" w14:textId="77777777" w:rsidR="00C868EB" w:rsidRPr="000B077C" w:rsidRDefault="00C868EB" w:rsidP="00D246A5">
            <w:pPr>
              <w:rPr>
                <w:rFonts w:ascii="Arial" w:hAnsi="Arial" w:cs="Arial"/>
                <w:sz w:val="20"/>
                <w:szCs w:val="20"/>
              </w:rPr>
            </w:pPr>
            <w:r w:rsidRPr="000B077C">
              <w:rPr>
                <w:rFonts w:ascii="Arial" w:hAnsi="Arial" w:cs="Arial"/>
                <w:sz w:val="20"/>
                <w:szCs w:val="20"/>
              </w:rPr>
              <w:t>Number of days reported incorrect, but pupil still attended 15 or more days.</w:t>
            </w:r>
          </w:p>
        </w:tc>
        <w:tc>
          <w:tcPr>
            <w:tcW w:w="2875" w:type="dxa"/>
          </w:tcPr>
          <w:p w14:paraId="0EE51730" w14:textId="77777777" w:rsidR="00C868EB" w:rsidRPr="000B077C" w:rsidRDefault="00C868EB" w:rsidP="00D246A5">
            <w:pPr>
              <w:rPr>
                <w:rFonts w:ascii="Arial" w:hAnsi="Arial" w:cs="Arial"/>
                <w:sz w:val="20"/>
                <w:szCs w:val="20"/>
              </w:rPr>
            </w:pPr>
            <w:r w:rsidRPr="000B077C">
              <w:rPr>
                <w:rFonts w:ascii="Arial" w:hAnsi="Arial" w:cs="Arial"/>
                <w:sz w:val="20"/>
                <w:szCs w:val="20"/>
              </w:rPr>
              <w:t>No reporting required.</w:t>
            </w:r>
          </w:p>
        </w:tc>
      </w:tr>
      <w:tr w:rsidR="000854BE" w:rsidRPr="000B077C" w14:paraId="7D8C5673" w14:textId="77777777" w:rsidTr="00E32116">
        <w:tc>
          <w:tcPr>
            <w:tcW w:w="2250" w:type="dxa"/>
          </w:tcPr>
          <w:p w14:paraId="64BF4749" w14:textId="77777777" w:rsidR="00C868EB" w:rsidRPr="000B077C" w:rsidRDefault="00C868EB" w:rsidP="00D246A5">
            <w:pPr>
              <w:rPr>
                <w:rFonts w:ascii="Arial" w:hAnsi="Arial" w:cs="Arial"/>
                <w:sz w:val="20"/>
                <w:szCs w:val="20"/>
              </w:rPr>
            </w:pPr>
            <w:r w:rsidRPr="000B077C">
              <w:rPr>
                <w:rFonts w:ascii="Arial" w:hAnsi="Arial" w:cs="Arial"/>
                <w:sz w:val="20"/>
                <w:szCs w:val="20"/>
              </w:rPr>
              <w:t>Student attended summer school 15 or more days.</w:t>
            </w:r>
          </w:p>
        </w:tc>
        <w:tc>
          <w:tcPr>
            <w:tcW w:w="2790" w:type="dxa"/>
          </w:tcPr>
          <w:p w14:paraId="191EB1E9" w14:textId="77777777" w:rsidR="00C868EB" w:rsidRPr="000B077C" w:rsidRDefault="00C868EB" w:rsidP="00C868EB">
            <w:pPr>
              <w:rPr>
                <w:rFonts w:ascii="Arial" w:hAnsi="Arial" w:cs="Arial"/>
                <w:sz w:val="20"/>
                <w:szCs w:val="20"/>
              </w:rPr>
            </w:pPr>
            <w:r w:rsidRPr="000B077C">
              <w:rPr>
                <w:rFonts w:ascii="Arial" w:hAnsi="Arial" w:cs="Arial"/>
                <w:sz w:val="20"/>
                <w:szCs w:val="20"/>
              </w:rPr>
              <w:t>Number of days reported incorrect and pupil attended less than 15 days.</w:t>
            </w:r>
          </w:p>
        </w:tc>
        <w:tc>
          <w:tcPr>
            <w:tcW w:w="2875" w:type="dxa"/>
          </w:tcPr>
          <w:p w14:paraId="499BEAD2" w14:textId="0C8554BA" w:rsidR="00C868EB" w:rsidRPr="000B077C" w:rsidRDefault="00C868EB" w:rsidP="00D246A5">
            <w:pPr>
              <w:rPr>
                <w:rFonts w:ascii="Arial" w:hAnsi="Arial" w:cs="Arial"/>
                <w:sz w:val="20"/>
                <w:szCs w:val="20"/>
              </w:rPr>
            </w:pPr>
            <w:r w:rsidRPr="000B077C">
              <w:rPr>
                <w:rFonts w:ascii="Arial" w:hAnsi="Arial" w:cs="Arial"/>
                <w:sz w:val="20"/>
                <w:szCs w:val="20"/>
              </w:rPr>
              <w:t xml:space="preserve">Include the pupil in Schedule </w:t>
            </w:r>
            <w:r w:rsidR="00404747" w:rsidRPr="000B077C">
              <w:rPr>
                <w:rFonts w:ascii="Arial" w:hAnsi="Arial" w:cs="Arial"/>
                <w:sz w:val="20"/>
                <w:szCs w:val="20"/>
              </w:rPr>
              <w:t>6</w:t>
            </w:r>
            <w:r w:rsidRPr="000B077C">
              <w:rPr>
                <w:rFonts w:ascii="Arial" w:hAnsi="Arial" w:cs="Arial"/>
                <w:sz w:val="20"/>
                <w:szCs w:val="20"/>
              </w:rPr>
              <w:t xml:space="preserve"> of the Enrollment Audit Excel document.</w:t>
            </w:r>
          </w:p>
        </w:tc>
      </w:tr>
      <w:tr w:rsidR="000854BE" w:rsidRPr="000B077C" w14:paraId="7E1EC2F7" w14:textId="77777777" w:rsidTr="00E32116">
        <w:tc>
          <w:tcPr>
            <w:tcW w:w="2250" w:type="dxa"/>
          </w:tcPr>
          <w:p w14:paraId="0BDD63A8" w14:textId="77777777" w:rsidR="00C868EB" w:rsidRPr="000B077C" w:rsidRDefault="00C868EB" w:rsidP="00D246A5">
            <w:pPr>
              <w:rPr>
                <w:rFonts w:ascii="Arial" w:hAnsi="Arial" w:cs="Arial"/>
                <w:sz w:val="20"/>
                <w:szCs w:val="20"/>
              </w:rPr>
            </w:pPr>
            <w:r w:rsidRPr="000B077C">
              <w:rPr>
                <w:rFonts w:ascii="Arial" w:hAnsi="Arial" w:cs="Arial"/>
                <w:sz w:val="20"/>
                <w:szCs w:val="20"/>
              </w:rPr>
              <w:t>Student attended summer school less than 15 days.</w:t>
            </w:r>
          </w:p>
        </w:tc>
        <w:tc>
          <w:tcPr>
            <w:tcW w:w="2790" w:type="dxa"/>
          </w:tcPr>
          <w:p w14:paraId="4744CA78" w14:textId="77777777" w:rsidR="00C868EB" w:rsidRPr="000B077C" w:rsidRDefault="00C868EB" w:rsidP="00D246A5">
            <w:pPr>
              <w:rPr>
                <w:rFonts w:ascii="Arial" w:hAnsi="Arial" w:cs="Arial"/>
                <w:sz w:val="20"/>
                <w:szCs w:val="20"/>
              </w:rPr>
            </w:pPr>
            <w:r w:rsidRPr="000B077C">
              <w:rPr>
                <w:rFonts w:ascii="Arial" w:hAnsi="Arial" w:cs="Arial"/>
                <w:sz w:val="20"/>
                <w:szCs w:val="20"/>
              </w:rPr>
              <w:t>Number of days reported is incorrect.</w:t>
            </w:r>
          </w:p>
        </w:tc>
        <w:tc>
          <w:tcPr>
            <w:tcW w:w="2875" w:type="dxa"/>
          </w:tcPr>
          <w:p w14:paraId="35183E67" w14:textId="60EF80A0" w:rsidR="00C868EB" w:rsidRPr="000B077C" w:rsidRDefault="00C868EB" w:rsidP="00D246A5">
            <w:pPr>
              <w:rPr>
                <w:rFonts w:ascii="Arial" w:hAnsi="Arial" w:cs="Arial"/>
                <w:sz w:val="20"/>
                <w:szCs w:val="20"/>
              </w:rPr>
            </w:pPr>
            <w:r w:rsidRPr="000B077C">
              <w:rPr>
                <w:rFonts w:ascii="Arial" w:hAnsi="Arial" w:cs="Arial"/>
                <w:sz w:val="20"/>
                <w:szCs w:val="20"/>
              </w:rPr>
              <w:t xml:space="preserve">Include the pupil in Schedule </w:t>
            </w:r>
            <w:r w:rsidR="00404747" w:rsidRPr="000B077C">
              <w:rPr>
                <w:rFonts w:ascii="Arial" w:hAnsi="Arial" w:cs="Arial"/>
                <w:sz w:val="20"/>
                <w:szCs w:val="20"/>
              </w:rPr>
              <w:t>6</w:t>
            </w:r>
            <w:r w:rsidRPr="000B077C">
              <w:rPr>
                <w:rFonts w:ascii="Arial" w:hAnsi="Arial" w:cs="Arial"/>
                <w:sz w:val="20"/>
                <w:szCs w:val="20"/>
              </w:rPr>
              <w:t xml:space="preserve"> of the Enrollment Audit Excel document.</w:t>
            </w:r>
          </w:p>
        </w:tc>
      </w:tr>
    </w:tbl>
    <w:p w14:paraId="7D2A7DDB" w14:textId="77777777" w:rsidR="00C868EB" w:rsidRPr="000B077C" w:rsidRDefault="00C868EB" w:rsidP="00377A0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0B077C" w14:paraId="68CF219C" w14:textId="77777777" w:rsidTr="00600E5F">
        <w:trPr>
          <w:trHeight w:val="530"/>
        </w:trPr>
        <w:tc>
          <w:tcPr>
            <w:tcW w:w="2349" w:type="dxa"/>
            <w:vAlign w:val="center"/>
          </w:tcPr>
          <w:p w14:paraId="2D3B3674" w14:textId="77777777" w:rsidR="00DB44F3" w:rsidRPr="000B077C" w:rsidRDefault="007E256D" w:rsidP="00DB44F3">
            <w:pPr>
              <w:jc w:val="center"/>
              <w:rPr>
                <w:rFonts w:ascii="Arial" w:hAnsi="Arial" w:cs="Arial"/>
                <w:sz w:val="20"/>
                <w:szCs w:val="20"/>
              </w:rPr>
            </w:pPr>
            <w:r w:rsidRPr="000B077C">
              <w:rPr>
                <w:rFonts w:ascii="Arial" w:hAnsi="Arial" w:cs="Arial"/>
                <w:sz w:val="20"/>
                <w:szCs w:val="20"/>
              </w:rPr>
              <w:lastRenderedPageBreak/>
              <w:t xml:space="preserve"> </w:t>
            </w:r>
            <w:r w:rsidR="00D217C0" w:rsidRPr="000B077C">
              <w:rPr>
                <w:rFonts w:ascii="Arial" w:hAnsi="Arial" w:cs="Arial"/>
                <w:sz w:val="20"/>
                <w:szCs w:val="20"/>
              </w:rPr>
              <w:t>Work</w:t>
            </w:r>
            <w:r w:rsidR="00AC2FD4" w:rsidRPr="000B077C">
              <w:rPr>
                <w:rFonts w:ascii="Arial" w:hAnsi="Arial" w:cs="Arial"/>
                <w:sz w:val="20"/>
                <w:szCs w:val="20"/>
              </w:rPr>
              <w:t>paper</w:t>
            </w:r>
            <w:r w:rsidR="00DB44F3" w:rsidRPr="000B077C">
              <w:rPr>
                <w:rFonts w:ascii="Arial" w:hAnsi="Arial" w:cs="Arial"/>
                <w:sz w:val="20"/>
                <w:szCs w:val="20"/>
              </w:rPr>
              <w:t xml:space="preserve"> Reference</w:t>
            </w:r>
            <w:r w:rsidRPr="000B077C">
              <w:rPr>
                <w:rFonts w:ascii="Arial" w:hAnsi="Arial" w:cs="Arial"/>
                <w:sz w:val="20"/>
                <w:szCs w:val="20"/>
              </w:rPr>
              <w:t xml:space="preserve"> </w:t>
            </w:r>
            <w:r w:rsidR="00DB44F3" w:rsidRPr="000B077C">
              <w:rPr>
                <w:rFonts w:ascii="Arial" w:hAnsi="Arial" w:cs="Arial"/>
                <w:sz w:val="20"/>
                <w:szCs w:val="20"/>
              </w:rPr>
              <w:t>or Procedure(s) Performed</w:t>
            </w:r>
          </w:p>
        </w:tc>
        <w:tc>
          <w:tcPr>
            <w:tcW w:w="2024" w:type="dxa"/>
            <w:vAlign w:val="center"/>
          </w:tcPr>
          <w:p w14:paraId="53A4CCB7" w14:textId="77777777" w:rsidR="00DB44F3" w:rsidRPr="000B077C" w:rsidRDefault="00DB44F3" w:rsidP="00DB44F3">
            <w:pPr>
              <w:ind w:left="-1" w:firstLine="1"/>
              <w:rPr>
                <w:rFonts w:ascii="Arial" w:hAnsi="Arial" w:cs="Arial"/>
                <w:sz w:val="20"/>
                <w:szCs w:val="20"/>
              </w:rPr>
            </w:pPr>
          </w:p>
        </w:tc>
        <w:tc>
          <w:tcPr>
            <w:tcW w:w="1475" w:type="dxa"/>
            <w:vAlign w:val="center"/>
          </w:tcPr>
          <w:p w14:paraId="744E7ABE" w14:textId="77777777" w:rsidR="00DB44F3" w:rsidRPr="000B077C" w:rsidRDefault="00DB44F3" w:rsidP="00DB44F3">
            <w:pPr>
              <w:jc w:val="center"/>
              <w:rPr>
                <w:rFonts w:ascii="Arial" w:hAnsi="Arial" w:cs="Arial"/>
                <w:sz w:val="20"/>
                <w:szCs w:val="20"/>
              </w:rPr>
            </w:pPr>
            <w:r w:rsidRPr="000B077C">
              <w:rPr>
                <w:rFonts w:ascii="Arial" w:hAnsi="Arial" w:cs="Arial"/>
                <w:sz w:val="20"/>
                <w:szCs w:val="20"/>
              </w:rPr>
              <w:t>Performed By and Date</w:t>
            </w:r>
          </w:p>
        </w:tc>
        <w:tc>
          <w:tcPr>
            <w:tcW w:w="1947" w:type="dxa"/>
            <w:vAlign w:val="center"/>
          </w:tcPr>
          <w:p w14:paraId="01C7CB4E" w14:textId="77777777" w:rsidR="00DB44F3" w:rsidRPr="000B077C" w:rsidRDefault="00DB44F3" w:rsidP="00DB44F3">
            <w:pPr>
              <w:jc w:val="center"/>
              <w:rPr>
                <w:rFonts w:ascii="Arial" w:hAnsi="Arial" w:cs="Arial"/>
                <w:sz w:val="20"/>
                <w:szCs w:val="20"/>
              </w:rPr>
            </w:pPr>
          </w:p>
        </w:tc>
      </w:tr>
    </w:tbl>
    <w:p w14:paraId="6D49594E" w14:textId="20AEB1C4" w:rsidR="00FA4F71" w:rsidRPr="000B077C" w:rsidRDefault="00FA4F71" w:rsidP="00DB44F3">
      <w:pPr>
        <w:rPr>
          <w:rFonts w:ascii="Arial" w:hAnsi="Arial" w:cs="Arial"/>
          <w:sz w:val="20"/>
          <w:szCs w:val="20"/>
        </w:rPr>
      </w:pPr>
    </w:p>
    <w:p w14:paraId="68E67050" w14:textId="77777777" w:rsidR="00600E5F" w:rsidRPr="000B077C" w:rsidRDefault="00600E5F" w:rsidP="00DB44F3">
      <w:pPr>
        <w:rPr>
          <w:rFonts w:ascii="Arial" w:hAnsi="Arial" w:cs="Arial"/>
          <w:sz w:val="20"/>
          <w:szCs w:val="20"/>
        </w:rPr>
      </w:pPr>
    </w:p>
    <w:p w14:paraId="31F3EAF1" w14:textId="1A938F1F" w:rsidR="00F479CC" w:rsidRPr="000B077C" w:rsidRDefault="00F479CC" w:rsidP="00635A2B">
      <w:pPr>
        <w:pStyle w:val="ListParagraph"/>
        <w:numPr>
          <w:ilvl w:val="1"/>
          <w:numId w:val="4"/>
        </w:numPr>
        <w:tabs>
          <w:tab w:val="left" w:pos="720"/>
        </w:tabs>
        <w:rPr>
          <w:rFonts w:ascii="Arial" w:hAnsi="Arial" w:cs="Arial"/>
          <w:sz w:val="20"/>
          <w:szCs w:val="20"/>
        </w:rPr>
      </w:pPr>
      <w:r w:rsidRPr="000B077C">
        <w:rPr>
          <w:rFonts w:ascii="Arial" w:hAnsi="Arial" w:cs="Arial"/>
          <w:b/>
          <w:sz w:val="20"/>
          <w:szCs w:val="20"/>
          <w:u w:val="single"/>
        </w:rPr>
        <w:t xml:space="preserve">Summer School </w:t>
      </w:r>
      <w:r w:rsidR="00725F14" w:rsidRPr="000B077C">
        <w:rPr>
          <w:rFonts w:ascii="Arial" w:hAnsi="Arial" w:cs="Arial"/>
          <w:b/>
          <w:sz w:val="20"/>
          <w:szCs w:val="20"/>
          <w:u w:val="single"/>
        </w:rPr>
        <w:t xml:space="preserve">Choice </w:t>
      </w:r>
      <w:r w:rsidRPr="000B077C">
        <w:rPr>
          <w:rFonts w:ascii="Arial" w:hAnsi="Arial" w:cs="Arial"/>
          <w:b/>
          <w:sz w:val="20"/>
          <w:szCs w:val="20"/>
          <w:u w:val="single"/>
        </w:rPr>
        <w:t>Pupils:</w:t>
      </w:r>
      <w:r w:rsidRPr="000B077C">
        <w:rPr>
          <w:rFonts w:ascii="Arial" w:hAnsi="Arial" w:cs="Arial"/>
          <w:sz w:val="20"/>
          <w:szCs w:val="20"/>
        </w:rPr>
        <w:t xml:space="preserve"> </w:t>
      </w:r>
    </w:p>
    <w:p w14:paraId="7588DEB6" w14:textId="77777777" w:rsidR="00F479CC" w:rsidRPr="000B077C" w:rsidRDefault="00F479CC" w:rsidP="00F479CC">
      <w:pPr>
        <w:tabs>
          <w:tab w:val="left" w:pos="720"/>
        </w:tabs>
        <w:ind w:left="720"/>
        <w:rPr>
          <w:rFonts w:ascii="Arial" w:hAnsi="Arial" w:cs="Arial"/>
          <w:sz w:val="20"/>
          <w:szCs w:val="20"/>
        </w:rPr>
      </w:pPr>
    </w:p>
    <w:p w14:paraId="1ED4F10B" w14:textId="054D284F" w:rsidR="00F479CC" w:rsidRPr="000B077C" w:rsidRDefault="00F479CC" w:rsidP="000330E8">
      <w:pPr>
        <w:numPr>
          <w:ilvl w:val="0"/>
          <w:numId w:val="131"/>
        </w:numPr>
        <w:tabs>
          <w:tab w:val="left" w:pos="900"/>
        </w:tabs>
        <w:rPr>
          <w:rFonts w:ascii="Arial" w:hAnsi="Arial" w:cs="Arial"/>
          <w:sz w:val="20"/>
          <w:szCs w:val="20"/>
        </w:rPr>
      </w:pPr>
      <w:r w:rsidRPr="000B077C">
        <w:rPr>
          <w:rFonts w:ascii="Arial" w:hAnsi="Arial" w:cs="Arial"/>
          <w:sz w:val="20"/>
          <w:szCs w:val="20"/>
        </w:rPr>
        <w:t xml:space="preserve">If the school is participating in the </w:t>
      </w:r>
      <w:r w:rsidR="00725F14" w:rsidRPr="000B077C">
        <w:rPr>
          <w:rFonts w:ascii="Arial" w:hAnsi="Arial" w:cs="Arial"/>
          <w:sz w:val="20"/>
          <w:szCs w:val="20"/>
        </w:rPr>
        <w:t>Choice program</w:t>
      </w:r>
      <w:r w:rsidRPr="000B077C">
        <w:rPr>
          <w:rFonts w:ascii="Arial" w:hAnsi="Arial" w:cs="Arial"/>
          <w:sz w:val="20"/>
          <w:szCs w:val="20"/>
        </w:rPr>
        <w:t>, compare the pupils included on the Summer School Count Report for any Choice programs the school is participating in to the SNSP Summer School Count Report. Also include any pupils that were added as a Choice or SNSP summer school pupil.</w:t>
      </w:r>
    </w:p>
    <w:p w14:paraId="6A2FEF76" w14:textId="77777777" w:rsidR="00F479CC" w:rsidRPr="000B077C" w:rsidRDefault="00F479CC" w:rsidP="000330E8">
      <w:pPr>
        <w:numPr>
          <w:ilvl w:val="0"/>
          <w:numId w:val="131"/>
        </w:numPr>
        <w:tabs>
          <w:tab w:val="left" w:pos="900"/>
        </w:tabs>
        <w:rPr>
          <w:rFonts w:ascii="Arial" w:hAnsi="Arial" w:cs="Arial"/>
          <w:sz w:val="20"/>
          <w:szCs w:val="20"/>
        </w:rPr>
      </w:pPr>
      <w:r w:rsidRPr="000B077C">
        <w:rPr>
          <w:rFonts w:ascii="Arial" w:hAnsi="Arial" w:cs="Arial"/>
          <w:sz w:val="20"/>
          <w:szCs w:val="20"/>
        </w:rPr>
        <w:t xml:space="preserve">If a pupil is included as both a Choice and SNSP pupil for summer school, determine which program the student was eligible for. If the student applied to multiple programs, the school should have a letter from the parent indicating which program the student would be participating in. </w:t>
      </w:r>
    </w:p>
    <w:p w14:paraId="4C02721C" w14:textId="5D1FCDBD" w:rsidR="00F479CC" w:rsidRPr="000B077C" w:rsidRDefault="00F479CC" w:rsidP="000330E8">
      <w:pPr>
        <w:numPr>
          <w:ilvl w:val="0"/>
          <w:numId w:val="131"/>
        </w:numPr>
        <w:tabs>
          <w:tab w:val="left" w:pos="900"/>
        </w:tabs>
        <w:rPr>
          <w:rFonts w:ascii="Arial" w:hAnsi="Arial" w:cs="Arial"/>
          <w:sz w:val="20"/>
          <w:szCs w:val="20"/>
        </w:rPr>
      </w:pPr>
      <w:r w:rsidRPr="000B077C">
        <w:rPr>
          <w:rFonts w:ascii="Arial" w:hAnsi="Arial" w:cs="Arial"/>
          <w:sz w:val="20"/>
          <w:szCs w:val="20"/>
        </w:rPr>
        <w:t xml:space="preserve">The student should be reported on </w:t>
      </w:r>
      <w:r w:rsidR="00404747" w:rsidRPr="000B077C">
        <w:rPr>
          <w:rFonts w:ascii="Arial" w:hAnsi="Arial" w:cs="Arial"/>
          <w:sz w:val="20"/>
          <w:szCs w:val="20"/>
        </w:rPr>
        <w:t>the summer school s</w:t>
      </w:r>
      <w:r w:rsidR="00CA25ED" w:rsidRPr="000B077C">
        <w:rPr>
          <w:rFonts w:ascii="Arial" w:hAnsi="Arial" w:cs="Arial"/>
          <w:sz w:val="20"/>
          <w:szCs w:val="20"/>
        </w:rPr>
        <w:t>chedule</w:t>
      </w:r>
      <w:r w:rsidRPr="000B077C">
        <w:rPr>
          <w:rFonts w:ascii="Arial" w:hAnsi="Arial" w:cs="Arial"/>
          <w:sz w:val="20"/>
          <w:szCs w:val="20"/>
        </w:rPr>
        <w:t xml:space="preserve"> </w:t>
      </w:r>
      <w:r w:rsidR="00F01F0B" w:rsidRPr="000B077C">
        <w:rPr>
          <w:rFonts w:ascii="Arial" w:hAnsi="Arial" w:cs="Arial"/>
          <w:sz w:val="20"/>
          <w:szCs w:val="20"/>
        </w:rPr>
        <w:t xml:space="preserve">of </w:t>
      </w:r>
      <w:r w:rsidRPr="000B077C">
        <w:rPr>
          <w:rFonts w:ascii="Arial" w:hAnsi="Arial" w:cs="Arial"/>
          <w:sz w:val="20"/>
          <w:szCs w:val="20"/>
        </w:rPr>
        <w:t>the Enrollment Audit in the program(s) that were not selected by the parent.  The audited days attended for the pupil should be identified as 0.</w:t>
      </w:r>
    </w:p>
    <w:p w14:paraId="14E079C3" w14:textId="77777777" w:rsidR="00F479CC" w:rsidRPr="000B077C" w:rsidRDefault="00F479CC" w:rsidP="00F479CC">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479CC" w:rsidRPr="000B077C" w14:paraId="2848F367" w14:textId="77777777" w:rsidTr="004C2666">
        <w:trPr>
          <w:trHeight w:val="530"/>
        </w:trPr>
        <w:tc>
          <w:tcPr>
            <w:tcW w:w="2520" w:type="dxa"/>
            <w:vAlign w:val="center"/>
          </w:tcPr>
          <w:p w14:paraId="02ABDC4D" w14:textId="77777777" w:rsidR="00F479CC" w:rsidRPr="000B077C" w:rsidRDefault="00F479CC" w:rsidP="004C2666">
            <w:pPr>
              <w:jc w:val="center"/>
              <w:rPr>
                <w:rFonts w:ascii="Arial" w:hAnsi="Arial" w:cs="Arial"/>
                <w:sz w:val="20"/>
                <w:szCs w:val="20"/>
              </w:rPr>
            </w:pPr>
            <w:r w:rsidRPr="000B077C">
              <w:rPr>
                <w:rFonts w:ascii="Arial" w:hAnsi="Arial" w:cs="Arial"/>
                <w:sz w:val="20"/>
                <w:szCs w:val="20"/>
              </w:rPr>
              <w:t>Workpaper Reference or Procedure(s) Performed</w:t>
            </w:r>
          </w:p>
        </w:tc>
        <w:tc>
          <w:tcPr>
            <w:tcW w:w="2340" w:type="dxa"/>
            <w:vAlign w:val="center"/>
          </w:tcPr>
          <w:p w14:paraId="162F1AC4" w14:textId="77777777" w:rsidR="00F479CC" w:rsidRPr="000B077C" w:rsidRDefault="00F479CC" w:rsidP="004C2666">
            <w:pPr>
              <w:ind w:left="-1" w:firstLine="1"/>
              <w:rPr>
                <w:rFonts w:ascii="Arial" w:hAnsi="Arial" w:cs="Arial"/>
                <w:sz w:val="20"/>
                <w:szCs w:val="20"/>
              </w:rPr>
            </w:pPr>
          </w:p>
        </w:tc>
        <w:tc>
          <w:tcPr>
            <w:tcW w:w="1530" w:type="dxa"/>
            <w:vAlign w:val="center"/>
          </w:tcPr>
          <w:p w14:paraId="28228BCD" w14:textId="77777777" w:rsidR="00F479CC" w:rsidRPr="000B077C" w:rsidRDefault="00F479CC" w:rsidP="004C2666">
            <w:pPr>
              <w:jc w:val="center"/>
              <w:rPr>
                <w:rFonts w:ascii="Arial" w:hAnsi="Arial" w:cs="Arial"/>
                <w:sz w:val="20"/>
                <w:szCs w:val="20"/>
              </w:rPr>
            </w:pPr>
            <w:r w:rsidRPr="000B077C">
              <w:rPr>
                <w:rFonts w:ascii="Arial" w:hAnsi="Arial" w:cs="Arial"/>
                <w:sz w:val="20"/>
                <w:szCs w:val="20"/>
              </w:rPr>
              <w:t>Performed By and Date</w:t>
            </w:r>
          </w:p>
        </w:tc>
        <w:tc>
          <w:tcPr>
            <w:tcW w:w="2250" w:type="dxa"/>
            <w:vAlign w:val="center"/>
          </w:tcPr>
          <w:p w14:paraId="505A0399" w14:textId="77777777" w:rsidR="00F479CC" w:rsidRPr="000B077C" w:rsidRDefault="00F479CC" w:rsidP="004C2666">
            <w:pPr>
              <w:jc w:val="center"/>
              <w:rPr>
                <w:rFonts w:ascii="Arial" w:hAnsi="Arial" w:cs="Arial"/>
                <w:sz w:val="20"/>
                <w:szCs w:val="20"/>
              </w:rPr>
            </w:pPr>
          </w:p>
        </w:tc>
      </w:tr>
    </w:tbl>
    <w:p w14:paraId="11AE82B3" w14:textId="77777777" w:rsidR="00F479CC" w:rsidRPr="000B077C" w:rsidRDefault="00F479CC" w:rsidP="00132746">
      <w:pPr>
        <w:rPr>
          <w:rFonts w:ascii="Arial" w:hAnsi="Arial" w:cs="Arial"/>
          <w:sz w:val="20"/>
          <w:szCs w:val="20"/>
        </w:rPr>
      </w:pPr>
    </w:p>
    <w:p w14:paraId="1E73B959" w14:textId="77777777" w:rsidR="00DB44F3" w:rsidRPr="000B077C" w:rsidRDefault="00DB44F3" w:rsidP="00132746">
      <w:pPr>
        <w:ind w:left="360"/>
        <w:rPr>
          <w:rFonts w:ascii="Arial" w:hAnsi="Arial" w:cs="Arial"/>
          <w:sz w:val="20"/>
          <w:szCs w:val="20"/>
        </w:rPr>
      </w:pPr>
    </w:p>
    <w:p w14:paraId="589A3D9C" w14:textId="70525A1D" w:rsidR="00CE09E7" w:rsidRPr="000B077C" w:rsidRDefault="000C56BC" w:rsidP="007A14C5">
      <w:pPr>
        <w:pStyle w:val="Heading1"/>
      </w:pPr>
      <w:bookmarkStart w:id="20" w:name="_Obtain_a_representation"/>
      <w:bookmarkEnd w:id="20"/>
      <w:r w:rsidRPr="000B077C">
        <w:t>Obtain a representation letter</w:t>
      </w:r>
      <w:r w:rsidR="00CE09E7" w:rsidRPr="000B077C">
        <w:t xml:space="preserve"> </w:t>
      </w:r>
      <w:r w:rsidRPr="000B077C">
        <w:t xml:space="preserve">from </w:t>
      </w:r>
      <w:r w:rsidR="00DE2D27" w:rsidRPr="000B077C">
        <w:t xml:space="preserve">school </w:t>
      </w:r>
      <w:proofErr w:type="gramStart"/>
      <w:r w:rsidRPr="000B077C">
        <w:t>management</w:t>
      </w:r>
      <w:proofErr w:type="gramEnd"/>
    </w:p>
    <w:p w14:paraId="303A5EF1" w14:textId="77777777" w:rsidR="00CE09E7" w:rsidRPr="000B077C" w:rsidRDefault="00CE09E7" w:rsidP="00F9253C">
      <w:pPr>
        <w:rPr>
          <w:rFonts w:ascii="Arial" w:hAnsi="Arial" w:cs="Arial"/>
          <w:sz w:val="20"/>
          <w:szCs w:val="20"/>
        </w:rPr>
      </w:pPr>
    </w:p>
    <w:p w14:paraId="4A591226" w14:textId="5CA7DBE0" w:rsidR="000C56BC" w:rsidRPr="000B077C" w:rsidRDefault="00DE2D27" w:rsidP="00FA1AEB">
      <w:pPr>
        <w:ind w:left="360"/>
        <w:rPr>
          <w:rFonts w:ascii="Arial" w:hAnsi="Arial" w:cs="Arial"/>
          <w:sz w:val="20"/>
          <w:szCs w:val="20"/>
        </w:rPr>
      </w:pPr>
      <w:r w:rsidRPr="000B077C">
        <w:rPr>
          <w:rFonts w:ascii="Arial" w:hAnsi="Arial" w:cs="Arial"/>
          <w:sz w:val="20"/>
          <w:szCs w:val="20"/>
        </w:rPr>
        <w:t xml:space="preserve">The </w:t>
      </w:r>
      <w:r w:rsidR="00CE09E7" w:rsidRPr="000B077C">
        <w:rPr>
          <w:rFonts w:ascii="Arial" w:hAnsi="Arial" w:cs="Arial"/>
          <w:sz w:val="20"/>
          <w:szCs w:val="20"/>
        </w:rPr>
        <w:t xml:space="preserve">representation letter </w:t>
      </w:r>
      <w:r w:rsidRPr="000B077C">
        <w:rPr>
          <w:rFonts w:ascii="Arial" w:hAnsi="Arial" w:cs="Arial"/>
          <w:sz w:val="20"/>
          <w:szCs w:val="20"/>
        </w:rPr>
        <w:t>must identify management’s</w:t>
      </w:r>
      <w:r w:rsidR="000C56BC" w:rsidRPr="000B077C">
        <w:rPr>
          <w:rFonts w:ascii="Arial" w:hAnsi="Arial" w:cs="Arial"/>
          <w:sz w:val="20"/>
          <w:szCs w:val="20"/>
        </w:rPr>
        <w:t xml:space="preserve"> responsibility for the pupil count data accompanying the auditor</w:t>
      </w:r>
      <w:r w:rsidR="003F5EB7" w:rsidRPr="000B077C">
        <w:rPr>
          <w:rFonts w:ascii="Arial" w:hAnsi="Arial" w:cs="Arial"/>
          <w:sz w:val="20"/>
          <w:szCs w:val="20"/>
        </w:rPr>
        <w:t>’</w:t>
      </w:r>
      <w:r w:rsidR="000C56BC" w:rsidRPr="000B077C">
        <w:rPr>
          <w:rFonts w:ascii="Arial" w:hAnsi="Arial" w:cs="Arial"/>
          <w:sz w:val="20"/>
          <w:szCs w:val="20"/>
        </w:rPr>
        <w:t xml:space="preserve">s report, including the Pupil Count Report and related </w:t>
      </w:r>
      <w:r w:rsidR="00031468" w:rsidRPr="000B077C">
        <w:rPr>
          <w:rFonts w:ascii="Arial" w:hAnsi="Arial" w:cs="Arial"/>
          <w:sz w:val="20"/>
          <w:szCs w:val="20"/>
        </w:rPr>
        <w:t>class list</w:t>
      </w:r>
      <w:r w:rsidR="000C56BC" w:rsidRPr="000B077C">
        <w:rPr>
          <w:rFonts w:ascii="Arial" w:hAnsi="Arial" w:cs="Arial"/>
          <w:sz w:val="20"/>
          <w:szCs w:val="20"/>
        </w:rPr>
        <w:t>, as well as the assertions attested to</w:t>
      </w:r>
      <w:r w:rsidRPr="000B077C">
        <w:rPr>
          <w:rFonts w:ascii="Arial" w:hAnsi="Arial" w:cs="Arial"/>
          <w:sz w:val="20"/>
          <w:szCs w:val="20"/>
        </w:rPr>
        <w:t>, including</w:t>
      </w:r>
      <w:r w:rsidR="000C56BC" w:rsidRPr="000B077C">
        <w:rPr>
          <w:rFonts w:ascii="Arial" w:hAnsi="Arial" w:cs="Arial"/>
          <w:sz w:val="20"/>
          <w:szCs w:val="20"/>
        </w:rPr>
        <w:t>:</w:t>
      </w:r>
    </w:p>
    <w:p w14:paraId="561A2A66" w14:textId="77777777" w:rsidR="00DE2D27" w:rsidRPr="000B077C" w:rsidRDefault="00DE2D27" w:rsidP="00FA1AEB">
      <w:pPr>
        <w:rPr>
          <w:rFonts w:ascii="Arial" w:hAnsi="Arial" w:cs="Arial"/>
          <w:sz w:val="20"/>
          <w:szCs w:val="20"/>
        </w:rPr>
      </w:pPr>
    </w:p>
    <w:p w14:paraId="44D968CA" w14:textId="33D49222" w:rsidR="00DE2D27" w:rsidRPr="000B077C" w:rsidRDefault="000C56BC" w:rsidP="00132746">
      <w:pPr>
        <w:numPr>
          <w:ilvl w:val="0"/>
          <w:numId w:val="3"/>
        </w:numPr>
        <w:rPr>
          <w:rFonts w:ascii="Arial" w:hAnsi="Arial" w:cs="Arial"/>
          <w:sz w:val="20"/>
          <w:szCs w:val="20"/>
        </w:rPr>
      </w:pPr>
      <w:r w:rsidRPr="000B077C">
        <w:rPr>
          <w:rFonts w:ascii="Arial" w:hAnsi="Arial" w:cs="Arial"/>
          <w:sz w:val="20"/>
          <w:szCs w:val="20"/>
        </w:rPr>
        <w:t xml:space="preserve">Management’s acknowledgment of responsibility for proper reporting of pupil counts and obtaining of complete and accurate </w:t>
      </w:r>
      <w:r w:rsidR="00D33562" w:rsidRPr="000B077C">
        <w:rPr>
          <w:rFonts w:ascii="Arial" w:hAnsi="Arial" w:cs="Arial"/>
          <w:sz w:val="20"/>
          <w:szCs w:val="20"/>
        </w:rPr>
        <w:t>SNSP</w:t>
      </w:r>
      <w:r w:rsidRPr="000B077C">
        <w:rPr>
          <w:rFonts w:ascii="Arial" w:hAnsi="Arial" w:cs="Arial"/>
          <w:sz w:val="20"/>
          <w:szCs w:val="20"/>
        </w:rPr>
        <w:t xml:space="preserve"> applications </w:t>
      </w:r>
      <w:r w:rsidR="009205BB" w:rsidRPr="000B077C">
        <w:rPr>
          <w:rFonts w:ascii="Arial" w:hAnsi="Arial" w:cs="Arial"/>
          <w:sz w:val="20"/>
          <w:szCs w:val="20"/>
        </w:rPr>
        <w:t>and</w:t>
      </w:r>
      <w:r w:rsidR="006A650F" w:rsidRPr="000B077C">
        <w:rPr>
          <w:rFonts w:ascii="Arial" w:hAnsi="Arial" w:cs="Arial"/>
          <w:sz w:val="20"/>
          <w:szCs w:val="20"/>
        </w:rPr>
        <w:t xml:space="preserve"> transfer request</w:t>
      </w:r>
      <w:r w:rsidR="009205BB" w:rsidRPr="000B077C">
        <w:rPr>
          <w:rFonts w:ascii="Arial" w:hAnsi="Arial" w:cs="Arial"/>
          <w:sz w:val="20"/>
          <w:szCs w:val="20"/>
        </w:rPr>
        <w:t>s</w:t>
      </w:r>
      <w:r w:rsidR="006A650F" w:rsidRPr="000B077C">
        <w:rPr>
          <w:rFonts w:ascii="Arial" w:hAnsi="Arial" w:cs="Arial"/>
          <w:sz w:val="20"/>
          <w:szCs w:val="20"/>
        </w:rPr>
        <w:t xml:space="preserve"> </w:t>
      </w:r>
      <w:r w:rsidRPr="000B077C">
        <w:rPr>
          <w:rFonts w:ascii="Arial" w:hAnsi="Arial" w:cs="Arial"/>
          <w:sz w:val="20"/>
          <w:szCs w:val="20"/>
        </w:rPr>
        <w:t xml:space="preserve">as required by </w:t>
      </w:r>
      <w:r w:rsidR="00EC554E" w:rsidRPr="000B077C">
        <w:rPr>
          <w:rFonts w:ascii="Arial" w:hAnsi="Arial" w:cs="Arial"/>
          <w:sz w:val="20"/>
          <w:szCs w:val="20"/>
        </w:rPr>
        <w:t xml:space="preserve">Wis. Admin. Code </w:t>
      </w:r>
      <w:r w:rsidRPr="000B077C">
        <w:rPr>
          <w:rFonts w:ascii="Arial" w:hAnsi="Arial" w:cs="Arial"/>
          <w:sz w:val="20"/>
          <w:szCs w:val="20"/>
        </w:rPr>
        <w:t xml:space="preserve">PI </w:t>
      </w:r>
      <w:r w:rsidR="00326BFC" w:rsidRPr="000B077C">
        <w:rPr>
          <w:rFonts w:ascii="Arial" w:hAnsi="Arial" w:cs="Arial"/>
          <w:sz w:val="20"/>
          <w:szCs w:val="20"/>
        </w:rPr>
        <w:t>49</w:t>
      </w:r>
      <w:r w:rsidRPr="000B077C">
        <w:rPr>
          <w:rFonts w:ascii="Arial" w:hAnsi="Arial" w:cs="Arial"/>
          <w:sz w:val="20"/>
          <w:szCs w:val="20"/>
        </w:rPr>
        <w:t>.</w:t>
      </w:r>
    </w:p>
    <w:p w14:paraId="6395F023" w14:textId="77777777" w:rsidR="00DE2D27" w:rsidRPr="000B077C" w:rsidRDefault="00DE2D27" w:rsidP="00132746">
      <w:pPr>
        <w:ind w:left="720"/>
        <w:rPr>
          <w:rFonts w:ascii="Arial" w:hAnsi="Arial" w:cs="Arial"/>
          <w:sz w:val="20"/>
          <w:szCs w:val="20"/>
        </w:rPr>
      </w:pPr>
    </w:p>
    <w:p w14:paraId="0A2A57FE" w14:textId="11020CE5" w:rsidR="000C56BC" w:rsidRPr="000B077C" w:rsidRDefault="000C56BC" w:rsidP="00132746">
      <w:pPr>
        <w:numPr>
          <w:ilvl w:val="0"/>
          <w:numId w:val="3"/>
        </w:numPr>
        <w:rPr>
          <w:rFonts w:ascii="Arial" w:hAnsi="Arial" w:cs="Arial"/>
          <w:sz w:val="20"/>
          <w:szCs w:val="20"/>
        </w:rPr>
      </w:pPr>
      <w:r w:rsidRPr="000B077C">
        <w:rPr>
          <w:rFonts w:ascii="Arial" w:hAnsi="Arial" w:cs="Arial"/>
          <w:sz w:val="20"/>
          <w:szCs w:val="20"/>
        </w:rPr>
        <w:t xml:space="preserve">The following management assertions </w:t>
      </w:r>
      <w:proofErr w:type="gramStart"/>
      <w:r w:rsidRPr="000B077C">
        <w:rPr>
          <w:rFonts w:ascii="Arial" w:hAnsi="Arial" w:cs="Arial"/>
          <w:sz w:val="20"/>
          <w:szCs w:val="20"/>
        </w:rPr>
        <w:t>in regard to</w:t>
      </w:r>
      <w:proofErr w:type="gramEnd"/>
      <w:r w:rsidRPr="000B077C">
        <w:rPr>
          <w:rFonts w:ascii="Arial" w:hAnsi="Arial" w:cs="Arial"/>
          <w:sz w:val="20"/>
          <w:szCs w:val="20"/>
        </w:rPr>
        <w:t xml:space="preserve"> the determination of </w:t>
      </w:r>
      <w:r w:rsidR="00D33562" w:rsidRPr="000B077C">
        <w:rPr>
          <w:rFonts w:ascii="Arial" w:hAnsi="Arial" w:cs="Arial"/>
          <w:sz w:val="20"/>
          <w:szCs w:val="20"/>
        </w:rPr>
        <w:t>SNSP</w:t>
      </w:r>
      <w:r w:rsidRPr="000B077C">
        <w:rPr>
          <w:rFonts w:ascii="Arial" w:hAnsi="Arial" w:cs="Arial"/>
          <w:sz w:val="20"/>
          <w:szCs w:val="20"/>
        </w:rPr>
        <w:t xml:space="preserve"> eligibility and reporting of pupil counts:</w:t>
      </w:r>
    </w:p>
    <w:p w14:paraId="312057FE" w14:textId="77777777" w:rsidR="003F5EB7" w:rsidRPr="000B077C" w:rsidRDefault="003F5EB7" w:rsidP="007A09B4">
      <w:pPr>
        <w:pStyle w:val="ListParagraph"/>
        <w:rPr>
          <w:rFonts w:ascii="Arial" w:hAnsi="Arial" w:cs="Arial"/>
          <w:sz w:val="20"/>
          <w:szCs w:val="20"/>
        </w:rPr>
      </w:pPr>
    </w:p>
    <w:p w14:paraId="2D338FD8" w14:textId="29BC409E" w:rsidR="000C56BC" w:rsidRPr="000B077C" w:rsidRDefault="00255E3E" w:rsidP="00A95294">
      <w:pPr>
        <w:numPr>
          <w:ilvl w:val="1"/>
          <w:numId w:val="3"/>
        </w:numPr>
        <w:tabs>
          <w:tab w:val="clear" w:pos="1800"/>
          <w:tab w:val="num" w:pos="2160"/>
        </w:tabs>
        <w:ind w:left="1440"/>
        <w:rPr>
          <w:rFonts w:ascii="Arial" w:hAnsi="Arial" w:cs="Arial"/>
          <w:sz w:val="20"/>
          <w:szCs w:val="20"/>
        </w:rPr>
      </w:pPr>
      <w:r w:rsidRPr="000B077C">
        <w:rPr>
          <w:rFonts w:ascii="Arial" w:hAnsi="Arial" w:cs="Arial"/>
          <w:sz w:val="20"/>
          <w:szCs w:val="20"/>
        </w:rPr>
        <w:t xml:space="preserve">The school determined the student’s residency eligibility through </w:t>
      </w:r>
      <w:r w:rsidR="00E4245C" w:rsidRPr="000B077C">
        <w:rPr>
          <w:rFonts w:ascii="Arial" w:hAnsi="Arial" w:cs="Arial"/>
          <w:sz w:val="20"/>
          <w:szCs w:val="20"/>
        </w:rPr>
        <w:t xml:space="preserve">residency </w:t>
      </w:r>
      <w:r w:rsidRPr="000B077C">
        <w:rPr>
          <w:rFonts w:ascii="Arial" w:hAnsi="Arial" w:cs="Arial"/>
          <w:sz w:val="20"/>
          <w:szCs w:val="20"/>
        </w:rPr>
        <w:t>documents provided by the student’s parent or guardian.</w:t>
      </w:r>
    </w:p>
    <w:p w14:paraId="6E5E619C" w14:textId="77777777" w:rsidR="00DE2D27" w:rsidRPr="000B077C" w:rsidRDefault="00DE2D27" w:rsidP="00132746">
      <w:pPr>
        <w:ind w:left="360"/>
        <w:rPr>
          <w:rFonts w:ascii="Arial" w:hAnsi="Arial" w:cs="Arial"/>
          <w:sz w:val="20"/>
          <w:szCs w:val="20"/>
        </w:rPr>
      </w:pPr>
    </w:p>
    <w:p w14:paraId="35D38FF0" w14:textId="77777777" w:rsidR="000C56BC" w:rsidRPr="000B077C" w:rsidRDefault="000C56BC" w:rsidP="00132746">
      <w:pPr>
        <w:numPr>
          <w:ilvl w:val="1"/>
          <w:numId w:val="3"/>
        </w:numPr>
        <w:tabs>
          <w:tab w:val="clear" w:pos="1800"/>
        </w:tabs>
        <w:ind w:left="1440"/>
        <w:rPr>
          <w:rFonts w:ascii="Arial" w:hAnsi="Arial" w:cs="Arial"/>
          <w:sz w:val="20"/>
          <w:szCs w:val="20"/>
        </w:rPr>
      </w:pPr>
      <w:r w:rsidRPr="000B077C">
        <w:rPr>
          <w:rFonts w:ascii="Arial" w:hAnsi="Arial" w:cs="Arial"/>
          <w:sz w:val="20"/>
          <w:szCs w:val="20"/>
        </w:rPr>
        <w:t xml:space="preserve">All </w:t>
      </w:r>
      <w:r w:rsidR="00164051" w:rsidRPr="000B077C">
        <w:rPr>
          <w:rFonts w:ascii="Arial" w:hAnsi="Arial" w:cs="Arial"/>
          <w:sz w:val="20"/>
          <w:szCs w:val="20"/>
        </w:rPr>
        <w:t xml:space="preserve">paper </w:t>
      </w:r>
      <w:r w:rsidRPr="000B077C">
        <w:rPr>
          <w:rFonts w:ascii="Arial" w:hAnsi="Arial" w:cs="Arial"/>
          <w:sz w:val="20"/>
          <w:szCs w:val="20"/>
        </w:rPr>
        <w:t xml:space="preserve">applications </w:t>
      </w:r>
      <w:r w:rsidR="00606A9A" w:rsidRPr="000B077C">
        <w:rPr>
          <w:rFonts w:ascii="Arial" w:hAnsi="Arial" w:cs="Arial"/>
          <w:sz w:val="20"/>
          <w:szCs w:val="20"/>
        </w:rPr>
        <w:t xml:space="preserve">and transfer requests </w:t>
      </w:r>
      <w:r w:rsidRPr="000B077C">
        <w:rPr>
          <w:rFonts w:ascii="Arial" w:hAnsi="Arial" w:cs="Arial"/>
          <w:sz w:val="20"/>
          <w:szCs w:val="20"/>
        </w:rPr>
        <w:t xml:space="preserve">submitted to the DPI were signed by the student’s parent or guardian and the </w:t>
      </w:r>
      <w:r w:rsidR="000F4B9B" w:rsidRPr="000B077C">
        <w:rPr>
          <w:rFonts w:ascii="Arial" w:hAnsi="Arial" w:cs="Arial"/>
          <w:sz w:val="20"/>
          <w:szCs w:val="20"/>
        </w:rPr>
        <w:t xml:space="preserve">SNSP </w:t>
      </w:r>
      <w:r w:rsidRPr="000B077C">
        <w:rPr>
          <w:rFonts w:ascii="Arial" w:hAnsi="Arial" w:cs="Arial"/>
          <w:sz w:val="20"/>
          <w:szCs w:val="20"/>
        </w:rPr>
        <w:t>administrator</w:t>
      </w:r>
      <w:r w:rsidR="000F4B9B" w:rsidRPr="000B077C">
        <w:rPr>
          <w:rFonts w:ascii="Arial" w:hAnsi="Arial" w:cs="Arial"/>
          <w:sz w:val="20"/>
          <w:szCs w:val="20"/>
        </w:rPr>
        <w:t xml:space="preserve"> or </w:t>
      </w:r>
      <w:r w:rsidR="008373A3" w:rsidRPr="000B077C">
        <w:rPr>
          <w:rFonts w:ascii="Arial" w:hAnsi="Arial" w:cs="Arial"/>
          <w:sz w:val="20"/>
          <w:szCs w:val="20"/>
        </w:rPr>
        <w:t xml:space="preserve">SNSP </w:t>
      </w:r>
      <w:r w:rsidR="000F4B9B" w:rsidRPr="000B077C">
        <w:rPr>
          <w:rFonts w:ascii="Arial" w:hAnsi="Arial" w:cs="Arial"/>
          <w:sz w:val="20"/>
          <w:szCs w:val="20"/>
        </w:rPr>
        <w:t>designee</w:t>
      </w:r>
      <w:r w:rsidRPr="000B077C">
        <w:rPr>
          <w:rFonts w:ascii="Arial" w:hAnsi="Arial" w:cs="Arial"/>
          <w:sz w:val="20"/>
          <w:szCs w:val="20"/>
        </w:rPr>
        <w:t xml:space="preserve">, as the statutorily required proof of enrollment required for a </w:t>
      </w:r>
      <w:r w:rsidR="00D33562" w:rsidRPr="000B077C">
        <w:rPr>
          <w:rFonts w:ascii="Arial" w:hAnsi="Arial" w:cs="Arial"/>
          <w:sz w:val="20"/>
          <w:szCs w:val="20"/>
        </w:rPr>
        <w:t>SNSP</w:t>
      </w:r>
      <w:r w:rsidR="0037799D" w:rsidRPr="000B077C">
        <w:rPr>
          <w:rFonts w:ascii="Arial" w:hAnsi="Arial" w:cs="Arial"/>
          <w:sz w:val="20"/>
          <w:szCs w:val="20"/>
        </w:rPr>
        <w:t xml:space="preserve"> </w:t>
      </w:r>
      <w:r w:rsidRPr="000B077C">
        <w:rPr>
          <w:rFonts w:ascii="Arial" w:hAnsi="Arial" w:cs="Arial"/>
          <w:sz w:val="20"/>
          <w:szCs w:val="20"/>
        </w:rPr>
        <w:t>payment on behalf of the student.</w:t>
      </w:r>
      <w:r w:rsidR="00953EF0" w:rsidRPr="000B077C">
        <w:rPr>
          <w:rFonts w:ascii="Arial" w:hAnsi="Arial" w:cs="Arial"/>
          <w:sz w:val="20"/>
          <w:szCs w:val="20"/>
        </w:rPr>
        <w:t xml:space="preserve"> </w:t>
      </w:r>
    </w:p>
    <w:p w14:paraId="40DC7048" w14:textId="77777777" w:rsidR="003F5EB7" w:rsidRPr="000B077C" w:rsidRDefault="003F5EB7" w:rsidP="007A09B4">
      <w:pPr>
        <w:pStyle w:val="ListParagraph"/>
        <w:rPr>
          <w:rFonts w:ascii="Arial" w:hAnsi="Arial" w:cs="Arial"/>
          <w:sz w:val="20"/>
          <w:szCs w:val="20"/>
        </w:rPr>
      </w:pPr>
    </w:p>
    <w:p w14:paraId="5F83D1F4" w14:textId="77777777" w:rsidR="000C56BC" w:rsidRPr="000B077C" w:rsidRDefault="000C56BC" w:rsidP="00132746">
      <w:pPr>
        <w:numPr>
          <w:ilvl w:val="1"/>
          <w:numId w:val="3"/>
        </w:numPr>
        <w:tabs>
          <w:tab w:val="clear" w:pos="1800"/>
        </w:tabs>
        <w:ind w:left="1440"/>
        <w:rPr>
          <w:rFonts w:ascii="Arial" w:hAnsi="Arial" w:cs="Arial"/>
          <w:sz w:val="20"/>
          <w:szCs w:val="20"/>
        </w:rPr>
      </w:pPr>
      <w:r w:rsidRPr="000B077C">
        <w:rPr>
          <w:rFonts w:ascii="Arial" w:hAnsi="Arial" w:cs="Arial"/>
          <w:sz w:val="20"/>
          <w:szCs w:val="20"/>
        </w:rPr>
        <w:t>All corrections to applications</w:t>
      </w:r>
      <w:r w:rsidR="00606A9A" w:rsidRPr="000B077C">
        <w:rPr>
          <w:rFonts w:ascii="Arial" w:hAnsi="Arial" w:cs="Arial"/>
          <w:sz w:val="20"/>
          <w:szCs w:val="20"/>
        </w:rPr>
        <w:t xml:space="preserve"> and transfer requests</w:t>
      </w:r>
      <w:r w:rsidRPr="000B077C">
        <w:rPr>
          <w:rFonts w:ascii="Arial" w:hAnsi="Arial" w:cs="Arial"/>
          <w:sz w:val="20"/>
          <w:szCs w:val="20"/>
        </w:rPr>
        <w:t xml:space="preserve"> were made as required by the DPI.</w:t>
      </w:r>
      <w:r w:rsidR="00953EF0" w:rsidRPr="000B077C">
        <w:rPr>
          <w:rFonts w:ascii="Arial" w:hAnsi="Arial" w:cs="Arial"/>
          <w:sz w:val="20"/>
          <w:szCs w:val="20"/>
        </w:rPr>
        <w:t xml:space="preserve"> </w:t>
      </w:r>
    </w:p>
    <w:p w14:paraId="63CC5F28" w14:textId="77777777" w:rsidR="003F5EB7" w:rsidRPr="000B077C" w:rsidRDefault="003F5EB7" w:rsidP="007A09B4">
      <w:pPr>
        <w:pStyle w:val="ListParagraph"/>
        <w:rPr>
          <w:rFonts w:ascii="Arial" w:hAnsi="Arial" w:cs="Arial"/>
          <w:sz w:val="20"/>
          <w:szCs w:val="20"/>
        </w:rPr>
      </w:pPr>
    </w:p>
    <w:p w14:paraId="2EC451CB" w14:textId="096EA792" w:rsidR="003F5EB7" w:rsidRPr="000B077C" w:rsidRDefault="000C56BC" w:rsidP="00CC6457">
      <w:pPr>
        <w:numPr>
          <w:ilvl w:val="1"/>
          <w:numId w:val="3"/>
        </w:numPr>
        <w:tabs>
          <w:tab w:val="clear" w:pos="1800"/>
          <w:tab w:val="num" w:pos="2160"/>
        </w:tabs>
        <w:ind w:left="1440"/>
        <w:rPr>
          <w:rFonts w:ascii="Arial" w:hAnsi="Arial" w:cs="Arial"/>
          <w:sz w:val="20"/>
          <w:szCs w:val="20"/>
        </w:rPr>
      </w:pPr>
      <w:r w:rsidRPr="000B077C">
        <w:rPr>
          <w:rFonts w:ascii="Arial" w:hAnsi="Arial" w:cs="Arial"/>
          <w:sz w:val="20"/>
          <w:szCs w:val="20"/>
        </w:rPr>
        <w:t xml:space="preserve">Pupils included on the </w:t>
      </w:r>
      <w:r w:rsidR="00286B85" w:rsidRPr="000B077C">
        <w:rPr>
          <w:rFonts w:ascii="Arial" w:hAnsi="Arial" w:cs="Arial"/>
          <w:sz w:val="20"/>
          <w:szCs w:val="20"/>
        </w:rPr>
        <w:t xml:space="preserve">school’s </w:t>
      </w:r>
      <w:r w:rsidR="00711F2A" w:rsidRPr="000B077C">
        <w:rPr>
          <w:rFonts w:ascii="Arial" w:hAnsi="Arial" w:cs="Arial"/>
          <w:sz w:val="20"/>
          <w:szCs w:val="20"/>
        </w:rPr>
        <w:t>3</w:t>
      </w:r>
      <w:r w:rsidR="00711F2A" w:rsidRPr="000B077C">
        <w:rPr>
          <w:rFonts w:ascii="Arial" w:hAnsi="Arial" w:cs="Arial"/>
          <w:sz w:val="20"/>
          <w:szCs w:val="20"/>
          <w:vertAlign w:val="superscript"/>
        </w:rPr>
        <w:t>rd</w:t>
      </w:r>
      <w:r w:rsidR="006441DA" w:rsidRPr="000B077C">
        <w:rPr>
          <w:rFonts w:ascii="Arial" w:hAnsi="Arial" w:cs="Arial"/>
          <w:sz w:val="20"/>
          <w:szCs w:val="20"/>
        </w:rPr>
        <w:t xml:space="preserve"> </w:t>
      </w:r>
      <w:r w:rsidR="006F19B3" w:rsidRPr="000B077C">
        <w:rPr>
          <w:rFonts w:ascii="Arial" w:hAnsi="Arial" w:cs="Arial"/>
          <w:sz w:val="20"/>
          <w:szCs w:val="20"/>
        </w:rPr>
        <w:t xml:space="preserve">Friday in </w:t>
      </w:r>
      <w:r w:rsidR="003C2FA6" w:rsidRPr="000B077C">
        <w:rPr>
          <w:rFonts w:ascii="Arial" w:hAnsi="Arial" w:cs="Arial"/>
          <w:sz w:val="20"/>
          <w:szCs w:val="20"/>
        </w:rPr>
        <w:t xml:space="preserve">September </w:t>
      </w:r>
      <w:r w:rsidR="0070381F" w:rsidRPr="000B077C">
        <w:rPr>
          <w:rFonts w:ascii="Arial" w:hAnsi="Arial" w:cs="Arial"/>
          <w:sz w:val="20"/>
          <w:szCs w:val="20"/>
        </w:rPr>
        <w:t xml:space="preserve">Pupil Count Report </w:t>
      </w:r>
      <w:r w:rsidRPr="000B077C">
        <w:rPr>
          <w:rFonts w:ascii="Arial" w:hAnsi="Arial" w:cs="Arial"/>
          <w:sz w:val="20"/>
          <w:szCs w:val="20"/>
        </w:rPr>
        <w:t>to the DPI were either</w:t>
      </w:r>
      <w:r w:rsidR="003F5EB7" w:rsidRPr="000B077C">
        <w:rPr>
          <w:rFonts w:ascii="Arial" w:hAnsi="Arial" w:cs="Arial"/>
          <w:sz w:val="20"/>
          <w:szCs w:val="20"/>
        </w:rPr>
        <w:t>:</w:t>
      </w:r>
    </w:p>
    <w:p w14:paraId="301CD1AC" w14:textId="74BA6EB2" w:rsidR="003F5EB7" w:rsidRPr="000B077C" w:rsidRDefault="003F5EB7" w:rsidP="003F5EB7">
      <w:pPr>
        <w:numPr>
          <w:ilvl w:val="2"/>
          <w:numId w:val="3"/>
        </w:numPr>
        <w:rPr>
          <w:rFonts w:ascii="Arial" w:hAnsi="Arial" w:cs="Arial"/>
          <w:sz w:val="20"/>
          <w:szCs w:val="20"/>
        </w:rPr>
      </w:pPr>
      <w:r w:rsidRPr="000B077C">
        <w:rPr>
          <w:rFonts w:ascii="Arial" w:hAnsi="Arial" w:cs="Arial"/>
          <w:sz w:val="20"/>
          <w:szCs w:val="20"/>
        </w:rPr>
        <w:t>I</w:t>
      </w:r>
      <w:r w:rsidR="00BB328E" w:rsidRPr="000B077C">
        <w:rPr>
          <w:rFonts w:ascii="Arial" w:hAnsi="Arial" w:cs="Arial"/>
          <w:sz w:val="20"/>
          <w:szCs w:val="20"/>
        </w:rPr>
        <w:t xml:space="preserve">n attendance </w:t>
      </w:r>
      <w:r w:rsidR="000C56BC" w:rsidRPr="000B077C">
        <w:rPr>
          <w:rFonts w:ascii="Arial" w:hAnsi="Arial" w:cs="Arial"/>
          <w:sz w:val="20"/>
          <w:szCs w:val="20"/>
        </w:rPr>
        <w:t>for instruction on that day, or</w:t>
      </w:r>
    </w:p>
    <w:p w14:paraId="6E37FAA3" w14:textId="35C786A4" w:rsidR="000C56BC" w:rsidRPr="000B077C" w:rsidRDefault="003F5EB7" w:rsidP="007A09B4">
      <w:pPr>
        <w:numPr>
          <w:ilvl w:val="2"/>
          <w:numId w:val="3"/>
        </w:numPr>
        <w:rPr>
          <w:rFonts w:ascii="Arial" w:hAnsi="Arial" w:cs="Arial"/>
          <w:sz w:val="20"/>
          <w:szCs w:val="20"/>
        </w:rPr>
      </w:pPr>
      <w:r w:rsidRPr="000B077C">
        <w:rPr>
          <w:rFonts w:ascii="Arial" w:hAnsi="Arial" w:cs="Arial"/>
          <w:sz w:val="20"/>
          <w:szCs w:val="20"/>
        </w:rPr>
        <w:t>Had a</w:t>
      </w:r>
      <w:r w:rsidR="00BB328E" w:rsidRPr="000B077C">
        <w:rPr>
          <w:rFonts w:ascii="Arial" w:hAnsi="Arial" w:cs="Arial"/>
          <w:sz w:val="20"/>
          <w:szCs w:val="20"/>
        </w:rPr>
        <w:t>ttended</w:t>
      </w:r>
      <w:r w:rsidR="00A1336C" w:rsidRPr="000B077C">
        <w:rPr>
          <w:rFonts w:ascii="Arial" w:hAnsi="Arial" w:cs="Arial"/>
          <w:sz w:val="20"/>
          <w:szCs w:val="20"/>
        </w:rPr>
        <w:t xml:space="preserve"> </w:t>
      </w:r>
      <w:r w:rsidR="000C56BC" w:rsidRPr="000B077C">
        <w:rPr>
          <w:rFonts w:ascii="Arial" w:hAnsi="Arial" w:cs="Arial"/>
          <w:sz w:val="20"/>
          <w:szCs w:val="20"/>
        </w:rPr>
        <w:t xml:space="preserve">for instruction at least one day before and </w:t>
      </w:r>
      <w:r w:rsidR="00FA1AEB" w:rsidRPr="000B077C">
        <w:rPr>
          <w:rFonts w:ascii="Arial" w:hAnsi="Arial" w:cs="Arial"/>
          <w:sz w:val="20"/>
          <w:szCs w:val="20"/>
        </w:rPr>
        <w:t>one</w:t>
      </w:r>
      <w:r w:rsidR="006F19B3" w:rsidRPr="000B077C">
        <w:rPr>
          <w:rFonts w:ascii="Arial" w:hAnsi="Arial" w:cs="Arial"/>
          <w:sz w:val="20"/>
          <w:szCs w:val="20"/>
        </w:rPr>
        <w:t xml:space="preserve"> day after</w:t>
      </w:r>
      <w:r w:rsidR="000C56BC" w:rsidRPr="000B077C">
        <w:rPr>
          <w:rFonts w:ascii="Arial" w:hAnsi="Arial" w:cs="Arial"/>
          <w:sz w:val="20"/>
          <w:szCs w:val="20"/>
        </w:rPr>
        <w:t xml:space="preserve"> the count date</w:t>
      </w:r>
      <w:r w:rsidR="006441DA" w:rsidRPr="000B077C">
        <w:rPr>
          <w:rFonts w:ascii="Arial" w:hAnsi="Arial" w:cs="Arial"/>
          <w:sz w:val="20"/>
          <w:szCs w:val="20"/>
        </w:rPr>
        <w:t xml:space="preserve"> within the same school </w:t>
      </w:r>
      <w:r w:rsidR="00625E6E" w:rsidRPr="000B077C">
        <w:rPr>
          <w:rFonts w:ascii="Arial" w:hAnsi="Arial" w:cs="Arial"/>
          <w:sz w:val="20"/>
          <w:szCs w:val="20"/>
        </w:rPr>
        <w:t>term</w:t>
      </w:r>
      <w:r w:rsidR="000C56BC" w:rsidRPr="000B077C">
        <w:rPr>
          <w:rFonts w:ascii="Arial" w:hAnsi="Arial" w:cs="Arial"/>
          <w:sz w:val="20"/>
          <w:szCs w:val="20"/>
        </w:rPr>
        <w:t xml:space="preserve">; and during the period of absence </w:t>
      </w:r>
      <w:r w:rsidR="00C01B3C" w:rsidRPr="000B077C">
        <w:rPr>
          <w:rFonts w:ascii="Arial" w:hAnsi="Arial" w:cs="Arial"/>
          <w:sz w:val="20"/>
          <w:szCs w:val="20"/>
        </w:rPr>
        <w:t xml:space="preserve">were </w:t>
      </w:r>
      <w:r w:rsidR="000C56BC" w:rsidRPr="000B077C">
        <w:rPr>
          <w:rFonts w:ascii="Arial" w:hAnsi="Arial" w:cs="Arial"/>
          <w:sz w:val="20"/>
          <w:szCs w:val="20"/>
        </w:rPr>
        <w:t>not enrolled in another school or a home-based private educational program.</w:t>
      </w:r>
    </w:p>
    <w:p w14:paraId="2769194A" w14:textId="77777777" w:rsidR="00DE2D27" w:rsidRPr="000B077C" w:rsidRDefault="00DE2D27" w:rsidP="00132746">
      <w:pPr>
        <w:ind w:left="720"/>
        <w:rPr>
          <w:rFonts w:ascii="Arial" w:hAnsi="Arial" w:cs="Arial"/>
          <w:sz w:val="20"/>
          <w:szCs w:val="20"/>
        </w:rPr>
      </w:pPr>
    </w:p>
    <w:p w14:paraId="05FBFFF5" w14:textId="2139C71D" w:rsidR="000C56BC" w:rsidRPr="000B077C" w:rsidRDefault="000C56BC" w:rsidP="00132746">
      <w:pPr>
        <w:numPr>
          <w:ilvl w:val="0"/>
          <w:numId w:val="3"/>
        </w:numPr>
        <w:ind w:left="720"/>
        <w:rPr>
          <w:rFonts w:ascii="Arial" w:hAnsi="Arial" w:cs="Arial"/>
          <w:b/>
          <w:sz w:val="20"/>
          <w:szCs w:val="20"/>
        </w:rPr>
      </w:pPr>
      <w:r w:rsidRPr="000B077C">
        <w:rPr>
          <w:rFonts w:ascii="Arial" w:hAnsi="Arial" w:cs="Arial"/>
          <w:sz w:val="20"/>
          <w:szCs w:val="20"/>
        </w:rPr>
        <w:t xml:space="preserve">A statement that all known matters contradicting any of the assertions and any communication from the DPI or other regulatory agencies affecting the </w:t>
      </w:r>
      <w:r w:rsidR="00286B85" w:rsidRPr="000B077C">
        <w:rPr>
          <w:rFonts w:ascii="Arial" w:hAnsi="Arial" w:cs="Arial"/>
          <w:sz w:val="20"/>
          <w:szCs w:val="20"/>
        </w:rPr>
        <w:t xml:space="preserve">school’s </w:t>
      </w:r>
      <w:r w:rsidR="00476E20" w:rsidRPr="000B077C">
        <w:rPr>
          <w:rFonts w:ascii="Arial" w:hAnsi="Arial" w:cs="Arial"/>
          <w:sz w:val="20"/>
          <w:szCs w:val="20"/>
        </w:rPr>
        <w:t>3rd</w:t>
      </w:r>
      <w:r w:rsidR="006441DA" w:rsidRPr="000B077C">
        <w:rPr>
          <w:rFonts w:ascii="Arial" w:hAnsi="Arial" w:cs="Arial"/>
          <w:sz w:val="20"/>
          <w:szCs w:val="20"/>
        </w:rPr>
        <w:t xml:space="preserve"> </w:t>
      </w:r>
      <w:r w:rsidR="002436F6" w:rsidRPr="000B077C">
        <w:rPr>
          <w:rFonts w:ascii="Arial" w:hAnsi="Arial" w:cs="Arial"/>
          <w:sz w:val="20"/>
          <w:szCs w:val="20"/>
        </w:rPr>
        <w:t xml:space="preserve">Friday in </w:t>
      </w:r>
      <w:r w:rsidR="003C2FA6" w:rsidRPr="000B077C">
        <w:rPr>
          <w:rFonts w:ascii="Arial" w:hAnsi="Arial" w:cs="Arial"/>
          <w:sz w:val="20"/>
          <w:szCs w:val="20"/>
        </w:rPr>
        <w:t xml:space="preserve">September </w:t>
      </w:r>
      <w:r w:rsidR="0070381F" w:rsidRPr="000B077C">
        <w:rPr>
          <w:rFonts w:ascii="Arial" w:hAnsi="Arial" w:cs="Arial"/>
          <w:sz w:val="20"/>
          <w:szCs w:val="20"/>
        </w:rPr>
        <w:t xml:space="preserve">Pupil Count Report </w:t>
      </w:r>
      <w:r w:rsidRPr="000B077C">
        <w:rPr>
          <w:rFonts w:ascii="Arial" w:hAnsi="Arial" w:cs="Arial"/>
          <w:sz w:val="20"/>
          <w:szCs w:val="20"/>
        </w:rPr>
        <w:t>and the related assertions of management have been disclosed to the audit firm.</w:t>
      </w:r>
    </w:p>
    <w:p w14:paraId="2F9705D7" w14:textId="77777777" w:rsidR="00DE2D27" w:rsidRPr="000B077C" w:rsidRDefault="00DE2D27" w:rsidP="00132746">
      <w:pPr>
        <w:ind w:left="720"/>
        <w:rPr>
          <w:rFonts w:ascii="Arial" w:hAnsi="Arial" w:cs="Arial"/>
          <w:b/>
          <w:sz w:val="20"/>
          <w:szCs w:val="20"/>
        </w:rPr>
      </w:pPr>
    </w:p>
    <w:p w14:paraId="4FC7C68C" w14:textId="77777777" w:rsidR="000C56BC" w:rsidRPr="000B077C" w:rsidRDefault="000C56BC" w:rsidP="00132746">
      <w:pPr>
        <w:numPr>
          <w:ilvl w:val="0"/>
          <w:numId w:val="3"/>
        </w:numPr>
        <w:ind w:left="720"/>
        <w:rPr>
          <w:rFonts w:ascii="Arial" w:hAnsi="Arial" w:cs="Arial"/>
          <w:b/>
          <w:sz w:val="20"/>
          <w:szCs w:val="20"/>
        </w:rPr>
      </w:pPr>
      <w:r w:rsidRPr="000B077C">
        <w:rPr>
          <w:rFonts w:ascii="Arial" w:hAnsi="Arial" w:cs="Arial"/>
          <w:sz w:val="20"/>
          <w:szCs w:val="20"/>
        </w:rPr>
        <w:t>A statement that all relevant records have been made available.</w:t>
      </w:r>
    </w:p>
    <w:p w14:paraId="3E18C09A" w14:textId="77777777" w:rsidR="00DE2D27" w:rsidRPr="000B077C" w:rsidRDefault="00DE2D27" w:rsidP="00132746">
      <w:pPr>
        <w:ind w:left="720"/>
        <w:rPr>
          <w:rFonts w:ascii="Arial" w:hAnsi="Arial" w:cs="Arial"/>
          <w:b/>
          <w:sz w:val="20"/>
          <w:szCs w:val="20"/>
        </w:rPr>
      </w:pPr>
    </w:p>
    <w:p w14:paraId="56A1A252" w14:textId="25E46DBB" w:rsidR="000C56BC" w:rsidRPr="000B077C" w:rsidRDefault="000C56BC" w:rsidP="00132746">
      <w:pPr>
        <w:numPr>
          <w:ilvl w:val="0"/>
          <w:numId w:val="3"/>
        </w:numPr>
        <w:ind w:left="720"/>
        <w:rPr>
          <w:rFonts w:ascii="Arial" w:hAnsi="Arial" w:cs="Arial"/>
          <w:b/>
          <w:sz w:val="20"/>
          <w:szCs w:val="20"/>
        </w:rPr>
      </w:pPr>
      <w:r w:rsidRPr="000B077C">
        <w:rPr>
          <w:rFonts w:ascii="Arial" w:hAnsi="Arial" w:cs="Arial"/>
          <w:sz w:val="20"/>
          <w:szCs w:val="20"/>
        </w:rPr>
        <w:t xml:space="preserve">A statement that any known events relevant to the proper reporting of pupil counts and eligibility for </w:t>
      </w:r>
      <w:r w:rsidR="00D33562" w:rsidRPr="000B077C">
        <w:rPr>
          <w:rFonts w:ascii="Arial" w:hAnsi="Arial" w:cs="Arial"/>
          <w:sz w:val="20"/>
          <w:szCs w:val="20"/>
        </w:rPr>
        <w:t>SNSP</w:t>
      </w:r>
      <w:r w:rsidR="0037799D" w:rsidRPr="000B077C">
        <w:rPr>
          <w:rFonts w:ascii="Arial" w:hAnsi="Arial" w:cs="Arial"/>
          <w:sz w:val="20"/>
          <w:szCs w:val="20"/>
        </w:rPr>
        <w:t xml:space="preserve"> </w:t>
      </w:r>
      <w:r w:rsidRPr="000B077C">
        <w:rPr>
          <w:rFonts w:ascii="Arial" w:hAnsi="Arial" w:cs="Arial"/>
          <w:sz w:val="20"/>
          <w:szCs w:val="20"/>
        </w:rPr>
        <w:t xml:space="preserve">state aid payments have been disclosed to the audit firm. </w:t>
      </w:r>
    </w:p>
    <w:p w14:paraId="11DCFD7B" w14:textId="77777777" w:rsidR="00D5590B" w:rsidRPr="000B077C" w:rsidRDefault="00D5590B" w:rsidP="00132746">
      <w:pPr>
        <w:ind w:left="720"/>
        <w:rPr>
          <w:rFonts w:ascii="Arial" w:hAnsi="Arial" w:cs="Arial"/>
          <w:b/>
          <w:sz w:val="20"/>
          <w:szCs w:val="20"/>
        </w:rPr>
      </w:pPr>
    </w:p>
    <w:p w14:paraId="65F51B6B" w14:textId="3600D711" w:rsidR="003C2FA6" w:rsidRPr="000B077C" w:rsidRDefault="000C56BC" w:rsidP="00132746">
      <w:pPr>
        <w:numPr>
          <w:ilvl w:val="0"/>
          <w:numId w:val="3"/>
        </w:numPr>
        <w:ind w:left="720"/>
        <w:rPr>
          <w:rFonts w:ascii="Arial" w:hAnsi="Arial" w:cs="Arial"/>
          <w:sz w:val="20"/>
          <w:szCs w:val="20"/>
        </w:rPr>
      </w:pPr>
      <w:r w:rsidRPr="000B077C">
        <w:rPr>
          <w:rFonts w:ascii="Arial" w:hAnsi="Arial" w:cs="Arial"/>
          <w:sz w:val="20"/>
          <w:szCs w:val="20"/>
        </w:rPr>
        <w:t xml:space="preserve">A statement that the school will retain all pupil records required for the audit for at least </w:t>
      </w:r>
      <w:r w:rsidR="00E4245C" w:rsidRPr="000B077C">
        <w:rPr>
          <w:rFonts w:ascii="Arial" w:hAnsi="Arial" w:cs="Arial"/>
          <w:sz w:val="20"/>
          <w:szCs w:val="20"/>
        </w:rPr>
        <w:t>five</w:t>
      </w:r>
      <w:r w:rsidR="00705FA6" w:rsidRPr="000B077C">
        <w:rPr>
          <w:rFonts w:ascii="Arial" w:hAnsi="Arial" w:cs="Arial"/>
          <w:sz w:val="20"/>
          <w:szCs w:val="20"/>
        </w:rPr>
        <w:t xml:space="preserve"> </w:t>
      </w:r>
      <w:r w:rsidRPr="000B077C">
        <w:rPr>
          <w:rFonts w:ascii="Arial" w:hAnsi="Arial" w:cs="Arial"/>
          <w:sz w:val="20"/>
          <w:szCs w:val="20"/>
        </w:rPr>
        <w:t>years from the</w:t>
      </w:r>
      <w:r w:rsidR="00C01B3C" w:rsidRPr="000B077C">
        <w:rPr>
          <w:rFonts w:ascii="Arial" w:hAnsi="Arial" w:cs="Arial"/>
          <w:sz w:val="20"/>
          <w:szCs w:val="20"/>
        </w:rPr>
        <w:t xml:space="preserve"> due</w:t>
      </w:r>
      <w:r w:rsidRPr="000B077C">
        <w:rPr>
          <w:rFonts w:ascii="Arial" w:hAnsi="Arial" w:cs="Arial"/>
          <w:sz w:val="20"/>
          <w:szCs w:val="20"/>
        </w:rPr>
        <w:t xml:space="preserve"> date of the </w:t>
      </w:r>
      <w:r w:rsidR="00B54445" w:rsidRPr="000B077C">
        <w:rPr>
          <w:rFonts w:ascii="Arial" w:hAnsi="Arial" w:cs="Arial"/>
          <w:sz w:val="20"/>
          <w:szCs w:val="20"/>
        </w:rPr>
        <w:t>2023-24</w:t>
      </w:r>
      <w:r w:rsidR="0050261F" w:rsidRPr="000B077C">
        <w:rPr>
          <w:rFonts w:ascii="Arial" w:hAnsi="Arial" w:cs="Arial"/>
          <w:sz w:val="20"/>
          <w:szCs w:val="20"/>
        </w:rPr>
        <w:t xml:space="preserve"> </w:t>
      </w:r>
      <w:r w:rsidR="00FB18B9" w:rsidRPr="000B077C">
        <w:rPr>
          <w:rFonts w:ascii="Arial" w:hAnsi="Arial" w:cs="Arial"/>
          <w:sz w:val="20"/>
          <w:szCs w:val="20"/>
        </w:rPr>
        <w:t>financial</w:t>
      </w:r>
      <w:r w:rsidR="006441DA" w:rsidRPr="000B077C">
        <w:rPr>
          <w:rFonts w:ascii="Arial" w:hAnsi="Arial" w:cs="Arial"/>
          <w:sz w:val="20"/>
          <w:szCs w:val="20"/>
        </w:rPr>
        <w:t xml:space="preserve"> </w:t>
      </w:r>
      <w:r w:rsidR="00953EF0" w:rsidRPr="000B077C">
        <w:rPr>
          <w:rFonts w:ascii="Arial" w:hAnsi="Arial" w:cs="Arial"/>
          <w:sz w:val="20"/>
          <w:szCs w:val="20"/>
        </w:rPr>
        <w:t>audit</w:t>
      </w:r>
      <w:r w:rsidRPr="000B077C">
        <w:rPr>
          <w:rFonts w:ascii="Arial" w:hAnsi="Arial" w:cs="Arial"/>
          <w:sz w:val="20"/>
          <w:szCs w:val="20"/>
        </w:rPr>
        <w:t>, unless requested to retain the records longer by the DPI or a law enforcement agency.</w:t>
      </w:r>
    </w:p>
    <w:p w14:paraId="0729B982" w14:textId="77777777" w:rsidR="003C2FA6" w:rsidRPr="000B077C" w:rsidRDefault="003C2FA6" w:rsidP="00A575C8">
      <w:pPr>
        <w:pStyle w:val="ListParagraph"/>
        <w:rPr>
          <w:rFonts w:ascii="Arial" w:hAnsi="Arial" w:cs="Arial"/>
          <w:sz w:val="20"/>
          <w:szCs w:val="20"/>
        </w:rPr>
      </w:pPr>
    </w:p>
    <w:p w14:paraId="2F297767" w14:textId="4AACB34A" w:rsidR="008C53BF" w:rsidRPr="000B077C" w:rsidRDefault="00C47D25" w:rsidP="00635A2B">
      <w:pPr>
        <w:numPr>
          <w:ilvl w:val="0"/>
          <w:numId w:val="3"/>
        </w:numPr>
        <w:ind w:left="720"/>
        <w:rPr>
          <w:rFonts w:ascii="Arial" w:hAnsi="Arial" w:cs="Arial"/>
          <w:sz w:val="20"/>
          <w:szCs w:val="20"/>
        </w:rPr>
      </w:pPr>
      <w:r w:rsidRPr="000B077C">
        <w:rPr>
          <w:rFonts w:ascii="Arial" w:hAnsi="Arial" w:cs="Arial"/>
          <w:sz w:val="20"/>
          <w:szCs w:val="20"/>
        </w:rPr>
        <w:t xml:space="preserve">A statement that the school will retain all </w:t>
      </w:r>
      <w:r w:rsidR="00D33562" w:rsidRPr="000B077C">
        <w:rPr>
          <w:rFonts w:ascii="Arial" w:hAnsi="Arial" w:cs="Arial"/>
          <w:sz w:val="20"/>
          <w:szCs w:val="20"/>
        </w:rPr>
        <w:t>SNSP</w:t>
      </w:r>
      <w:r w:rsidR="0037799D" w:rsidRPr="000B077C">
        <w:rPr>
          <w:rFonts w:ascii="Arial" w:hAnsi="Arial" w:cs="Arial"/>
          <w:sz w:val="20"/>
          <w:szCs w:val="20"/>
        </w:rPr>
        <w:t xml:space="preserve"> </w:t>
      </w:r>
      <w:r w:rsidRPr="000B077C">
        <w:rPr>
          <w:rFonts w:ascii="Arial" w:hAnsi="Arial" w:cs="Arial"/>
          <w:sz w:val="20"/>
          <w:szCs w:val="20"/>
        </w:rPr>
        <w:t>applications</w:t>
      </w:r>
      <w:r w:rsidR="00A67DD6" w:rsidRPr="000B077C">
        <w:rPr>
          <w:rFonts w:ascii="Arial" w:hAnsi="Arial" w:cs="Arial"/>
          <w:sz w:val="20"/>
          <w:szCs w:val="20"/>
        </w:rPr>
        <w:t xml:space="preserve"> and transfer requests</w:t>
      </w:r>
      <w:r w:rsidR="00AC61A2" w:rsidRPr="000B077C">
        <w:rPr>
          <w:rFonts w:ascii="Arial" w:hAnsi="Arial" w:cs="Arial"/>
          <w:sz w:val="20"/>
          <w:szCs w:val="20"/>
        </w:rPr>
        <w:t xml:space="preserve"> and related</w:t>
      </w:r>
      <w:r w:rsidR="0050261F" w:rsidRPr="000B077C">
        <w:rPr>
          <w:rFonts w:ascii="Arial" w:hAnsi="Arial" w:cs="Arial"/>
          <w:sz w:val="20"/>
          <w:szCs w:val="20"/>
        </w:rPr>
        <w:t xml:space="preserve"> documentation</w:t>
      </w:r>
      <w:r w:rsidR="00A67DD6" w:rsidRPr="000B077C">
        <w:rPr>
          <w:rFonts w:ascii="Arial" w:hAnsi="Arial" w:cs="Arial"/>
          <w:sz w:val="20"/>
          <w:szCs w:val="20"/>
        </w:rPr>
        <w:t xml:space="preserve">, </w:t>
      </w:r>
      <w:r w:rsidR="00AC61A2" w:rsidRPr="000B077C">
        <w:rPr>
          <w:rFonts w:ascii="Arial" w:hAnsi="Arial" w:cs="Arial"/>
          <w:sz w:val="20"/>
          <w:szCs w:val="20"/>
        </w:rPr>
        <w:t>IEP</w:t>
      </w:r>
      <w:r w:rsidR="00A67DD6" w:rsidRPr="000B077C">
        <w:rPr>
          <w:rFonts w:ascii="Arial" w:hAnsi="Arial" w:cs="Arial"/>
          <w:sz w:val="20"/>
          <w:szCs w:val="20"/>
        </w:rPr>
        <w:t xml:space="preserve"> reevaluations,</w:t>
      </w:r>
      <w:r w:rsidRPr="000B077C">
        <w:rPr>
          <w:rFonts w:ascii="Arial" w:hAnsi="Arial" w:cs="Arial"/>
          <w:sz w:val="20"/>
          <w:szCs w:val="20"/>
        </w:rPr>
        <w:t xml:space="preserve"> </w:t>
      </w:r>
      <w:r w:rsidR="00AC61A2" w:rsidRPr="000B077C">
        <w:rPr>
          <w:rFonts w:ascii="Arial" w:hAnsi="Arial" w:cs="Arial"/>
          <w:sz w:val="20"/>
          <w:szCs w:val="20"/>
        </w:rPr>
        <w:t xml:space="preserve">and </w:t>
      </w:r>
      <w:r w:rsidR="00A67DD6" w:rsidRPr="000B077C">
        <w:rPr>
          <w:rFonts w:ascii="Arial" w:hAnsi="Arial" w:cs="Arial"/>
          <w:sz w:val="20"/>
          <w:szCs w:val="20"/>
        </w:rPr>
        <w:t>quarterly progress reports</w:t>
      </w:r>
      <w:r w:rsidR="0050261F" w:rsidRPr="000B077C">
        <w:rPr>
          <w:rFonts w:ascii="Arial" w:hAnsi="Arial" w:cs="Arial"/>
          <w:sz w:val="20"/>
          <w:szCs w:val="20"/>
        </w:rPr>
        <w:t xml:space="preserve"> </w:t>
      </w:r>
      <w:r w:rsidRPr="000B077C">
        <w:rPr>
          <w:rFonts w:ascii="Arial" w:hAnsi="Arial" w:cs="Arial"/>
          <w:sz w:val="20"/>
          <w:szCs w:val="20"/>
        </w:rPr>
        <w:t xml:space="preserve">and </w:t>
      </w:r>
      <w:r w:rsidR="00923A10" w:rsidRPr="000B077C">
        <w:rPr>
          <w:rFonts w:ascii="Arial" w:hAnsi="Arial" w:cs="Arial"/>
          <w:sz w:val="20"/>
          <w:szCs w:val="20"/>
        </w:rPr>
        <w:t xml:space="preserve">any correspondence to or about a pupil attending a private school under this section for at least </w:t>
      </w:r>
      <w:r w:rsidR="00E4245C" w:rsidRPr="000B077C">
        <w:rPr>
          <w:rFonts w:ascii="Arial" w:hAnsi="Arial" w:cs="Arial"/>
          <w:sz w:val="20"/>
          <w:szCs w:val="20"/>
        </w:rPr>
        <w:t xml:space="preserve">five </w:t>
      </w:r>
      <w:r w:rsidR="00923A10" w:rsidRPr="000B077C">
        <w:rPr>
          <w:rFonts w:ascii="Arial" w:hAnsi="Arial" w:cs="Arial"/>
          <w:sz w:val="20"/>
          <w:szCs w:val="20"/>
        </w:rPr>
        <w:t>years</w:t>
      </w:r>
      <w:r w:rsidR="00ED5A94" w:rsidRPr="000B077C">
        <w:rPr>
          <w:rFonts w:ascii="Arial" w:hAnsi="Arial" w:cs="Arial"/>
          <w:sz w:val="20"/>
          <w:szCs w:val="20"/>
        </w:rPr>
        <w:t xml:space="preserve"> </w:t>
      </w:r>
      <w:r w:rsidR="00255E3E" w:rsidRPr="000B077C">
        <w:rPr>
          <w:rFonts w:ascii="Arial" w:hAnsi="Arial" w:cs="Arial"/>
          <w:sz w:val="20"/>
          <w:szCs w:val="20"/>
        </w:rPr>
        <w:t xml:space="preserve">from the end of the school year in which the pupil applies or </w:t>
      </w:r>
      <w:r w:rsidR="00E4245C" w:rsidRPr="000B077C">
        <w:rPr>
          <w:rFonts w:ascii="Arial" w:hAnsi="Arial" w:cs="Arial"/>
          <w:sz w:val="20"/>
          <w:szCs w:val="20"/>
        </w:rPr>
        <w:t xml:space="preserve">five </w:t>
      </w:r>
      <w:r w:rsidR="00255E3E" w:rsidRPr="000B077C">
        <w:rPr>
          <w:rFonts w:ascii="Arial" w:hAnsi="Arial" w:cs="Arial"/>
          <w:sz w:val="20"/>
          <w:szCs w:val="20"/>
        </w:rPr>
        <w:t xml:space="preserve">years after the pupil no longer attends the school, whichever occurs later, </w:t>
      </w:r>
      <w:r w:rsidR="00ED5A94" w:rsidRPr="000B077C">
        <w:rPr>
          <w:rFonts w:ascii="Arial" w:hAnsi="Arial" w:cs="Arial"/>
          <w:sz w:val="20"/>
          <w:szCs w:val="20"/>
        </w:rPr>
        <w:t>unless requested longer by the DPI or a law enforcement agency</w:t>
      </w:r>
      <w:r w:rsidR="00923A10" w:rsidRPr="000B077C">
        <w:rPr>
          <w:rFonts w:ascii="Arial" w:hAnsi="Arial" w:cs="Arial"/>
          <w:sz w:val="20"/>
          <w:szCs w:val="20"/>
        </w:rPr>
        <w:t>.</w:t>
      </w:r>
    </w:p>
    <w:p w14:paraId="74A9C94C" w14:textId="25E639A1" w:rsidR="00A95294" w:rsidRPr="000B077C" w:rsidRDefault="008C53BF" w:rsidP="00CF3AB6">
      <w:pPr>
        <w:jc w:val="center"/>
        <w:rPr>
          <w:rFonts w:ascii="Arial" w:hAnsi="Arial" w:cs="Arial"/>
          <w:b/>
          <w:sz w:val="20"/>
          <w:szCs w:val="20"/>
        </w:rPr>
      </w:pPr>
      <w:r w:rsidRPr="000B077C">
        <w:rPr>
          <w:rFonts w:ascii="Arial" w:hAnsi="Arial" w:cs="Arial"/>
          <w:sz w:val="20"/>
          <w:szCs w:val="20"/>
        </w:rPr>
        <w:br w:type="page"/>
      </w:r>
    </w:p>
    <w:p w14:paraId="09B03188" w14:textId="77777777" w:rsidR="00A95294" w:rsidRPr="000B077C" w:rsidRDefault="00A95294" w:rsidP="00A95294">
      <w:pPr>
        <w:jc w:val="center"/>
        <w:rPr>
          <w:rFonts w:ascii="Arial" w:hAnsi="Arial" w:cs="Arial"/>
          <w:sz w:val="20"/>
          <w:szCs w:val="20"/>
        </w:rPr>
      </w:pPr>
    </w:p>
    <w:p w14:paraId="3C0B2CAD" w14:textId="1BD5E5BB" w:rsidR="00A95294" w:rsidRPr="000B077C" w:rsidRDefault="00A95294" w:rsidP="007A14C5">
      <w:pPr>
        <w:pStyle w:val="Heading1"/>
        <w:numPr>
          <w:ilvl w:val="0"/>
          <w:numId w:val="0"/>
        </w:numPr>
        <w:ind w:left="360" w:hanging="360"/>
        <w:jc w:val="center"/>
      </w:pPr>
      <w:bookmarkStart w:id="21" w:name="_APPENDIX_A"/>
      <w:bookmarkEnd w:id="21"/>
      <w:r w:rsidRPr="000B077C">
        <w:t>A</w:t>
      </w:r>
      <w:r w:rsidR="007A14C5" w:rsidRPr="000B077C">
        <w:t>PPENDIX</w:t>
      </w:r>
      <w:r w:rsidRPr="000B077C">
        <w:t xml:space="preserve"> A</w:t>
      </w:r>
    </w:p>
    <w:p w14:paraId="13BDAB03" w14:textId="77777777" w:rsidR="00A95294" w:rsidRPr="000B077C" w:rsidRDefault="00A95294" w:rsidP="00A95294">
      <w:pPr>
        <w:jc w:val="center"/>
        <w:rPr>
          <w:rFonts w:ascii="Arial" w:hAnsi="Arial" w:cs="Arial"/>
          <w:b/>
          <w:sz w:val="20"/>
          <w:szCs w:val="20"/>
        </w:rPr>
      </w:pPr>
      <w:r w:rsidRPr="000B077C">
        <w:rPr>
          <w:rFonts w:ascii="Arial" w:hAnsi="Arial" w:cs="Arial"/>
          <w:b/>
          <w:sz w:val="20"/>
          <w:szCs w:val="20"/>
        </w:rPr>
        <w:t>Identifying SNSP Ineligible Pupils and Corrections to SNSP Pupil Data in the Enrollment Audit Excel Document</w:t>
      </w:r>
    </w:p>
    <w:p w14:paraId="6E565479" w14:textId="77777777" w:rsidR="00A95294" w:rsidRPr="000B077C" w:rsidRDefault="00A95294" w:rsidP="00A95294">
      <w:pPr>
        <w:rPr>
          <w:rFonts w:ascii="Arial" w:hAnsi="Arial" w:cs="Arial"/>
          <w:sz w:val="20"/>
          <w:szCs w:val="20"/>
        </w:rPr>
      </w:pPr>
    </w:p>
    <w:p w14:paraId="00F3A39E" w14:textId="77777777" w:rsidR="00A95294" w:rsidRPr="000B077C" w:rsidRDefault="00A95294" w:rsidP="00A95294">
      <w:pPr>
        <w:rPr>
          <w:rFonts w:ascii="Arial" w:hAnsi="Arial" w:cs="Arial"/>
          <w:sz w:val="20"/>
          <w:szCs w:val="20"/>
        </w:rPr>
      </w:pPr>
    </w:p>
    <w:p w14:paraId="1DD8890A" w14:textId="36B50680" w:rsidR="00A95294" w:rsidRPr="000B077C" w:rsidRDefault="00A95294" w:rsidP="00A95294">
      <w:pPr>
        <w:rPr>
          <w:rFonts w:ascii="Arial" w:hAnsi="Arial" w:cs="Arial"/>
          <w:sz w:val="20"/>
          <w:szCs w:val="20"/>
        </w:rPr>
      </w:pPr>
      <w:r w:rsidRPr="000B077C">
        <w:rPr>
          <w:rFonts w:ascii="Arial" w:hAnsi="Arial" w:cs="Arial"/>
          <w:sz w:val="20"/>
          <w:szCs w:val="20"/>
        </w:rPr>
        <w:t>If any items are identified through the procedures in this guide, discuss them with the SNSP administrator.  Document the discussion of identified exceptions and what procedures were performed to address them.  Any errors identified must be processed as follows.  The schedules referred to below are in the Enrollment Audit Excel document.</w:t>
      </w:r>
      <w:r w:rsidR="00D510D1" w:rsidRPr="000B077C">
        <w:rPr>
          <w:rFonts w:ascii="Arial" w:hAnsi="Arial" w:cs="Arial"/>
          <w:sz w:val="20"/>
          <w:szCs w:val="20"/>
        </w:rPr>
        <w:t xml:space="preserve">  </w:t>
      </w:r>
      <w:r w:rsidR="00CC0CC9" w:rsidRPr="000B077C">
        <w:rPr>
          <w:rFonts w:ascii="Arial" w:hAnsi="Arial" w:cs="Arial"/>
          <w:sz w:val="20"/>
          <w:szCs w:val="20"/>
        </w:rPr>
        <w:t>A</w:t>
      </w:r>
      <w:r w:rsidR="00D510D1" w:rsidRPr="000B077C">
        <w:rPr>
          <w:rFonts w:ascii="Arial" w:hAnsi="Arial" w:cs="Arial"/>
          <w:sz w:val="20"/>
          <w:szCs w:val="20"/>
        </w:rPr>
        <w:t>ll changes required to DPI’s data must be included in the Enrollment Audit, if correctable.  The school should not send an email to DPI requesting the correction.</w:t>
      </w:r>
    </w:p>
    <w:p w14:paraId="170E17A8" w14:textId="77777777" w:rsidR="00A95294" w:rsidRPr="000B077C" w:rsidRDefault="00A95294" w:rsidP="00A95294">
      <w:pPr>
        <w:rPr>
          <w:rFonts w:ascii="Arial" w:hAnsi="Arial" w:cs="Arial"/>
          <w:b/>
          <w:sz w:val="20"/>
          <w:szCs w:val="20"/>
          <w:u w:val="single"/>
        </w:rPr>
      </w:pPr>
    </w:p>
    <w:p w14:paraId="12AE50E7" w14:textId="42850DDB" w:rsidR="00A95294" w:rsidRPr="000B077C" w:rsidRDefault="00870CDF" w:rsidP="00635A2B">
      <w:pPr>
        <w:numPr>
          <w:ilvl w:val="2"/>
          <w:numId w:val="4"/>
        </w:numPr>
        <w:ind w:left="360" w:hanging="360"/>
        <w:rPr>
          <w:rFonts w:ascii="Arial" w:hAnsi="Arial" w:cs="Arial"/>
          <w:sz w:val="20"/>
          <w:szCs w:val="20"/>
          <w:u w:val="single"/>
        </w:rPr>
      </w:pPr>
      <w:r w:rsidRPr="000B077C">
        <w:rPr>
          <w:rFonts w:ascii="Arial" w:hAnsi="Arial" w:cs="Arial"/>
          <w:sz w:val="20"/>
          <w:szCs w:val="20"/>
          <w:u w:val="single"/>
        </w:rPr>
        <w:t>Parent</w:t>
      </w:r>
      <w:r w:rsidR="00A95294" w:rsidRPr="000B077C">
        <w:rPr>
          <w:rFonts w:ascii="Arial" w:hAnsi="Arial" w:cs="Arial"/>
          <w:sz w:val="20"/>
          <w:szCs w:val="20"/>
          <w:u w:val="single"/>
        </w:rPr>
        <w:t xml:space="preserve"> First or Last Name does not Match:  </w:t>
      </w:r>
    </w:p>
    <w:p w14:paraId="446266FA" w14:textId="77777777" w:rsidR="00A95294" w:rsidRPr="000B077C" w:rsidRDefault="00A95294" w:rsidP="00A95294">
      <w:pPr>
        <w:ind w:left="360"/>
        <w:rPr>
          <w:rFonts w:ascii="Arial" w:hAnsi="Arial" w:cs="Arial"/>
          <w:sz w:val="20"/>
          <w:szCs w:val="20"/>
        </w:rPr>
      </w:pPr>
    </w:p>
    <w:p w14:paraId="0E1557BB" w14:textId="057160F4" w:rsidR="00A95294" w:rsidRPr="000B077C" w:rsidRDefault="00A95294" w:rsidP="00A95294">
      <w:pPr>
        <w:numPr>
          <w:ilvl w:val="0"/>
          <w:numId w:val="102"/>
        </w:numPr>
        <w:ind w:left="720"/>
        <w:rPr>
          <w:rFonts w:ascii="Arial" w:hAnsi="Arial" w:cs="Arial"/>
          <w:sz w:val="20"/>
          <w:szCs w:val="20"/>
        </w:rPr>
      </w:pPr>
      <w:r w:rsidRPr="000B077C">
        <w:rPr>
          <w:rFonts w:ascii="Arial" w:hAnsi="Arial" w:cs="Arial"/>
          <w:sz w:val="20"/>
          <w:szCs w:val="20"/>
          <w:u w:val="single"/>
        </w:rPr>
        <w:t>Legal Name Change:</w:t>
      </w:r>
      <w:r w:rsidRPr="000B077C">
        <w:rPr>
          <w:rFonts w:ascii="Arial" w:hAnsi="Arial" w:cs="Arial"/>
          <w:sz w:val="20"/>
          <w:szCs w:val="20"/>
        </w:rPr>
        <w:t xml:space="preserve"> If the </w:t>
      </w:r>
      <w:r w:rsidR="00870CDF" w:rsidRPr="000B077C">
        <w:rPr>
          <w:rFonts w:ascii="Arial" w:hAnsi="Arial" w:cs="Arial"/>
          <w:sz w:val="20"/>
          <w:szCs w:val="20"/>
        </w:rPr>
        <w:t>parent</w:t>
      </w:r>
      <w:r w:rsidRPr="000B077C">
        <w:rPr>
          <w:rFonts w:ascii="Arial" w:hAnsi="Arial" w:cs="Arial"/>
          <w:sz w:val="20"/>
          <w:szCs w:val="20"/>
        </w:rPr>
        <w:t xml:space="preserve">’s first or last name on the residency documentation is a previous legal name, the school may provide documentation showing the individual is the same person no later than the due date of the enrollment audit.  If the school does not provide the documentation to the auditor by the due date of the enrollment audit, the pupil is not eligible.  Examples of this documentation include an annotated birth certificate, marriage certificate, divorce decree, certificate of naturalization, certificate of citizenship, </w:t>
      </w:r>
      <w:r w:rsidR="008E133A" w:rsidRPr="000B077C">
        <w:rPr>
          <w:rFonts w:ascii="Arial" w:hAnsi="Arial" w:cs="Arial"/>
          <w:sz w:val="20"/>
          <w:szCs w:val="20"/>
        </w:rPr>
        <w:t xml:space="preserve">court order, </w:t>
      </w:r>
      <w:r w:rsidRPr="000B077C">
        <w:rPr>
          <w:rFonts w:ascii="Arial" w:hAnsi="Arial" w:cs="Arial"/>
          <w:sz w:val="20"/>
          <w:szCs w:val="20"/>
        </w:rPr>
        <w:t xml:space="preserve">etc.  See the </w:t>
      </w:r>
      <w:r w:rsidRPr="000B077C">
        <w:rPr>
          <w:rFonts w:ascii="Arial" w:hAnsi="Arial" w:cs="Arial"/>
          <w:color w:val="000000"/>
          <w:sz w:val="20"/>
          <w:szCs w:val="20"/>
          <w:lang w:val="en"/>
        </w:rPr>
        <w:t xml:space="preserve">Residency </w:t>
      </w:r>
      <w:r w:rsidR="00E4245C" w:rsidRPr="000B077C">
        <w:rPr>
          <w:rFonts w:ascii="Arial" w:hAnsi="Arial" w:cs="Arial"/>
          <w:color w:val="000000"/>
          <w:sz w:val="20"/>
          <w:szCs w:val="20"/>
          <w:lang w:val="en"/>
        </w:rPr>
        <w:t xml:space="preserve">Documentation </w:t>
      </w:r>
      <w:r w:rsidRPr="000B077C">
        <w:rPr>
          <w:rFonts w:ascii="Arial" w:hAnsi="Arial" w:cs="Arial"/>
          <w:color w:val="000000"/>
          <w:sz w:val="20"/>
          <w:szCs w:val="20"/>
          <w:lang w:val="en"/>
        </w:rPr>
        <w:t>Bulletin for an explanation of what documentation should be provided for</w:t>
      </w:r>
      <w:r w:rsidRPr="000B077C">
        <w:rPr>
          <w:rFonts w:ascii="Arial" w:hAnsi="Arial" w:cs="Arial"/>
          <w:sz w:val="20"/>
          <w:szCs w:val="20"/>
        </w:rPr>
        <w:t xml:space="preserve"> a marriage certificate, certificate of naturalization, or certificate of citizenship.</w:t>
      </w:r>
    </w:p>
    <w:p w14:paraId="12FE5985" w14:textId="40986B51" w:rsidR="00602F06" w:rsidRPr="000B077C" w:rsidRDefault="00A95294" w:rsidP="00A95294">
      <w:pPr>
        <w:numPr>
          <w:ilvl w:val="0"/>
          <w:numId w:val="102"/>
        </w:numPr>
        <w:ind w:left="720"/>
        <w:rPr>
          <w:rFonts w:ascii="Arial" w:hAnsi="Arial" w:cs="Arial"/>
          <w:sz w:val="20"/>
          <w:szCs w:val="20"/>
        </w:rPr>
      </w:pPr>
      <w:r w:rsidRPr="000B077C">
        <w:rPr>
          <w:rFonts w:ascii="Arial" w:hAnsi="Arial" w:cs="Arial"/>
          <w:sz w:val="20"/>
          <w:szCs w:val="20"/>
          <w:u w:val="single"/>
        </w:rPr>
        <w:t>Name Misspelled on Residency Documentation:</w:t>
      </w:r>
      <w:r w:rsidRPr="000B077C">
        <w:rPr>
          <w:rFonts w:ascii="Arial" w:hAnsi="Arial" w:cs="Arial"/>
          <w:sz w:val="20"/>
          <w:szCs w:val="20"/>
        </w:rPr>
        <w:t xml:space="preserve"> If the parent has other residency documentation with the name correctly spelled, they </w:t>
      </w:r>
      <w:r w:rsidR="00602F06" w:rsidRPr="000B077C">
        <w:rPr>
          <w:rFonts w:ascii="Arial" w:hAnsi="Arial" w:cs="Arial"/>
          <w:sz w:val="20"/>
          <w:szCs w:val="20"/>
        </w:rPr>
        <w:t xml:space="preserve">should </w:t>
      </w:r>
      <w:r w:rsidRPr="000B077C">
        <w:rPr>
          <w:rFonts w:ascii="Arial" w:hAnsi="Arial" w:cs="Arial"/>
          <w:sz w:val="20"/>
          <w:szCs w:val="20"/>
        </w:rPr>
        <w:t xml:space="preserve">provide the other documentation.  </w:t>
      </w:r>
    </w:p>
    <w:p w14:paraId="0A3B73BB" w14:textId="77777777" w:rsidR="00602F06" w:rsidRPr="000B077C" w:rsidRDefault="00602F06" w:rsidP="00602F06">
      <w:pPr>
        <w:ind w:left="720"/>
        <w:rPr>
          <w:rFonts w:ascii="Arial" w:hAnsi="Arial" w:cs="Arial"/>
          <w:sz w:val="20"/>
          <w:szCs w:val="20"/>
          <w:u w:val="single"/>
        </w:rPr>
      </w:pPr>
    </w:p>
    <w:p w14:paraId="63D36711" w14:textId="3259DCB7" w:rsidR="00A95294" w:rsidRPr="000B077C" w:rsidRDefault="00A95294" w:rsidP="00272DD8">
      <w:pPr>
        <w:ind w:left="720"/>
        <w:rPr>
          <w:rFonts w:ascii="Arial" w:hAnsi="Arial" w:cs="Arial"/>
          <w:sz w:val="20"/>
          <w:szCs w:val="20"/>
        </w:rPr>
      </w:pPr>
      <w:r w:rsidRPr="000B077C">
        <w:rPr>
          <w:rFonts w:ascii="Arial" w:hAnsi="Arial" w:cs="Arial"/>
          <w:sz w:val="20"/>
          <w:szCs w:val="20"/>
        </w:rPr>
        <w:t xml:space="preserve">Otherwise, the </w:t>
      </w:r>
      <w:r w:rsidR="00870CDF" w:rsidRPr="000B077C">
        <w:rPr>
          <w:rFonts w:ascii="Arial" w:hAnsi="Arial" w:cs="Arial"/>
          <w:sz w:val="20"/>
          <w:szCs w:val="20"/>
        </w:rPr>
        <w:t>parent</w:t>
      </w:r>
      <w:r w:rsidRPr="000B077C">
        <w:rPr>
          <w:rFonts w:ascii="Arial" w:hAnsi="Arial" w:cs="Arial"/>
          <w:sz w:val="20"/>
          <w:szCs w:val="20"/>
        </w:rPr>
        <w:t xml:space="preserve"> </w:t>
      </w:r>
      <w:r w:rsidR="00602F06" w:rsidRPr="000B077C">
        <w:rPr>
          <w:rFonts w:ascii="Arial" w:hAnsi="Arial" w:cs="Arial"/>
          <w:sz w:val="20"/>
          <w:szCs w:val="20"/>
        </w:rPr>
        <w:t xml:space="preserve">should </w:t>
      </w:r>
      <w:r w:rsidRPr="000B077C">
        <w:rPr>
          <w:rFonts w:ascii="Arial" w:hAnsi="Arial" w:cs="Arial"/>
          <w:sz w:val="20"/>
          <w:szCs w:val="20"/>
        </w:rPr>
        <w:t xml:space="preserve">provide a written statement indicating the correct legal name and that the name on the residency documentation is misspelled.  </w:t>
      </w:r>
      <w:r w:rsidR="00E4245C" w:rsidRPr="000B077C">
        <w:rPr>
          <w:rFonts w:ascii="Arial" w:hAnsi="Arial" w:cs="Arial"/>
          <w:sz w:val="20"/>
          <w:szCs w:val="20"/>
        </w:rPr>
        <w:t xml:space="preserve">The letter is not required if the difference is only due to capitalization, spacing, or punctuation.  </w:t>
      </w:r>
      <w:r w:rsidRPr="000B077C">
        <w:rPr>
          <w:rFonts w:ascii="Arial" w:hAnsi="Arial" w:cs="Arial"/>
          <w:sz w:val="20"/>
          <w:szCs w:val="20"/>
        </w:rPr>
        <w:t xml:space="preserve">If the school does not provide the documentation to the auditor by </w:t>
      </w:r>
      <w:r w:rsidR="00994C08" w:rsidRPr="000B077C">
        <w:rPr>
          <w:rFonts w:ascii="Arial" w:hAnsi="Arial" w:cs="Arial"/>
          <w:sz w:val="20"/>
          <w:szCs w:val="20"/>
        </w:rPr>
        <w:t>the due date of the enrollment audit,</w:t>
      </w:r>
      <w:r w:rsidRPr="000B077C">
        <w:rPr>
          <w:rFonts w:ascii="Arial" w:hAnsi="Arial" w:cs="Arial"/>
          <w:sz w:val="20"/>
          <w:szCs w:val="20"/>
        </w:rPr>
        <w:t xml:space="preserve"> the pupil is not eligible.  This method can be used for minor differences, and if there are multiple last names and one of the last names matches the documentation. A letter is not sufficient if there are different names. If there are different names, the application must be determined ineligible in Schedule 2 of the enrollment audit. </w:t>
      </w:r>
    </w:p>
    <w:p w14:paraId="4025D19D" w14:textId="77777777" w:rsidR="00A95294" w:rsidRPr="000B077C" w:rsidRDefault="00A95294" w:rsidP="00A95294">
      <w:pPr>
        <w:ind w:left="720"/>
        <w:rPr>
          <w:rFonts w:ascii="Arial" w:hAnsi="Arial" w:cs="Arial"/>
          <w:sz w:val="20"/>
          <w:szCs w:val="20"/>
        </w:rPr>
      </w:pPr>
      <w:r w:rsidRPr="000B077C">
        <w:rPr>
          <w:rFonts w:ascii="Arial" w:hAnsi="Arial" w:cs="Arial"/>
          <w:sz w:val="20"/>
          <w:szCs w:val="20"/>
        </w:rPr>
        <w:t xml:space="preserve"> </w:t>
      </w:r>
    </w:p>
    <w:p w14:paraId="05E75718" w14:textId="59BE33DF" w:rsidR="00A95294" w:rsidRPr="000B077C" w:rsidRDefault="00A95294" w:rsidP="00635A2B">
      <w:pPr>
        <w:numPr>
          <w:ilvl w:val="2"/>
          <w:numId w:val="4"/>
        </w:numPr>
        <w:ind w:left="360" w:hanging="360"/>
        <w:rPr>
          <w:rFonts w:ascii="Arial" w:hAnsi="Arial" w:cs="Arial"/>
          <w:sz w:val="20"/>
          <w:szCs w:val="20"/>
        </w:rPr>
      </w:pPr>
      <w:r w:rsidRPr="000B077C">
        <w:rPr>
          <w:rFonts w:ascii="Arial" w:hAnsi="Arial" w:cs="Arial"/>
          <w:sz w:val="20"/>
          <w:szCs w:val="20"/>
          <w:u w:val="single"/>
        </w:rPr>
        <w:t>Student Name and Date of Birth Differences:</w:t>
      </w:r>
      <w:r w:rsidRPr="000B077C">
        <w:rPr>
          <w:rFonts w:ascii="Arial" w:hAnsi="Arial" w:cs="Arial"/>
          <w:sz w:val="20"/>
          <w:szCs w:val="20"/>
        </w:rPr>
        <w:t xml:space="preserve">  If a difference is noted for a student’s first or last name or date of birth, the school must provide an annotated birth certificate or immunization record.  </w:t>
      </w:r>
      <w:r w:rsidR="00E353D9" w:rsidRPr="000B077C">
        <w:rPr>
          <w:rFonts w:ascii="Arial" w:hAnsi="Arial" w:cs="Arial"/>
          <w:sz w:val="20"/>
          <w:szCs w:val="20"/>
        </w:rPr>
        <w:t>Student name changes could also be supported by a court order</w:t>
      </w:r>
      <w:r w:rsidR="00D975DE" w:rsidRPr="000B077C">
        <w:rPr>
          <w:rFonts w:ascii="Arial" w:hAnsi="Arial" w:cs="Arial"/>
          <w:sz w:val="20"/>
          <w:szCs w:val="20"/>
        </w:rPr>
        <w:t xml:space="preserve"> identifying a legal name change</w:t>
      </w:r>
      <w:r w:rsidR="00E353D9" w:rsidRPr="000B077C">
        <w:rPr>
          <w:rFonts w:ascii="Arial" w:hAnsi="Arial" w:cs="Arial"/>
          <w:sz w:val="20"/>
          <w:szCs w:val="20"/>
        </w:rPr>
        <w:t xml:space="preserve">. </w:t>
      </w:r>
      <w:r w:rsidRPr="000B077C">
        <w:rPr>
          <w:rFonts w:ascii="Arial" w:hAnsi="Arial" w:cs="Arial"/>
          <w:sz w:val="20"/>
          <w:szCs w:val="20"/>
        </w:rPr>
        <w:t xml:space="preserve">The auditor must use </w:t>
      </w:r>
      <w:r w:rsidR="00E353D9" w:rsidRPr="000B077C">
        <w:rPr>
          <w:rFonts w:ascii="Arial" w:hAnsi="Arial" w:cs="Arial"/>
          <w:sz w:val="20"/>
          <w:szCs w:val="20"/>
        </w:rPr>
        <w:t>one of these documents</w:t>
      </w:r>
      <w:r w:rsidRPr="000B077C">
        <w:rPr>
          <w:rFonts w:ascii="Arial" w:hAnsi="Arial" w:cs="Arial"/>
          <w:sz w:val="20"/>
          <w:szCs w:val="20"/>
        </w:rPr>
        <w:t xml:space="preserve"> to determine the correct name or date of birth.  </w:t>
      </w:r>
      <w:r w:rsidR="00E4245C" w:rsidRPr="000B077C">
        <w:rPr>
          <w:rFonts w:ascii="Arial" w:hAnsi="Arial" w:cs="Arial"/>
          <w:sz w:val="20"/>
          <w:szCs w:val="20"/>
        </w:rPr>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Pr="000B077C">
        <w:rPr>
          <w:rFonts w:ascii="Arial" w:hAnsi="Arial" w:cs="Arial"/>
          <w:sz w:val="20"/>
          <w:szCs w:val="20"/>
        </w:rPr>
        <w:t>Step 2.5 explains how name and date of birth corrections are reviewed.  If it is determined that DPI’s data must be corrected, identify the correction in the enrollment audit as described in 3 or 4 below.  If it is determined that the pupil is not age eligible for the SNSP, complete the Ineligible Pupils section below.</w:t>
      </w:r>
    </w:p>
    <w:p w14:paraId="1704EC25" w14:textId="77777777" w:rsidR="00A95294" w:rsidRPr="000B077C" w:rsidRDefault="00A95294" w:rsidP="00A95294">
      <w:pPr>
        <w:ind w:left="360"/>
        <w:rPr>
          <w:rFonts w:ascii="Arial" w:hAnsi="Arial" w:cs="Arial"/>
          <w:sz w:val="20"/>
          <w:szCs w:val="20"/>
        </w:rPr>
      </w:pPr>
    </w:p>
    <w:p w14:paraId="32E3F24D" w14:textId="77777777" w:rsidR="00A95294" w:rsidRPr="000B077C" w:rsidRDefault="00A95294" w:rsidP="00635A2B">
      <w:pPr>
        <w:numPr>
          <w:ilvl w:val="2"/>
          <w:numId w:val="4"/>
        </w:numPr>
        <w:ind w:left="360" w:hanging="360"/>
        <w:rPr>
          <w:rFonts w:ascii="Arial" w:hAnsi="Arial" w:cs="Arial"/>
          <w:sz w:val="20"/>
          <w:szCs w:val="20"/>
        </w:rPr>
      </w:pPr>
      <w:r w:rsidRPr="000B077C">
        <w:rPr>
          <w:rFonts w:ascii="Arial" w:hAnsi="Arial" w:cs="Arial"/>
          <w:sz w:val="20"/>
          <w:szCs w:val="20"/>
          <w:u w:val="single"/>
        </w:rPr>
        <w:t>Correctable Errors:</w:t>
      </w:r>
      <w:r w:rsidRPr="000B077C">
        <w:rPr>
          <w:rFonts w:ascii="Arial" w:hAnsi="Arial" w:cs="Arial"/>
          <w:sz w:val="20"/>
          <w:szCs w:val="20"/>
        </w:rPr>
        <w:t xml:space="preserve">  </w:t>
      </w:r>
    </w:p>
    <w:p w14:paraId="6DD349EA" w14:textId="77777777" w:rsidR="00A95294" w:rsidRPr="000B077C" w:rsidRDefault="00A95294" w:rsidP="00A95294">
      <w:pPr>
        <w:ind w:left="360"/>
        <w:rPr>
          <w:rFonts w:ascii="Arial" w:hAnsi="Arial" w:cs="Arial"/>
          <w:sz w:val="20"/>
          <w:szCs w:val="20"/>
        </w:rPr>
      </w:pPr>
    </w:p>
    <w:p w14:paraId="5DC77CF5" w14:textId="55D98A25" w:rsidR="00A95294" w:rsidRPr="000B077C" w:rsidRDefault="00A95294" w:rsidP="00A95294">
      <w:pPr>
        <w:numPr>
          <w:ilvl w:val="0"/>
          <w:numId w:val="99"/>
        </w:numPr>
        <w:tabs>
          <w:tab w:val="left" w:pos="720"/>
        </w:tabs>
        <w:rPr>
          <w:rFonts w:ascii="Arial" w:hAnsi="Arial" w:cs="Arial"/>
          <w:sz w:val="20"/>
          <w:szCs w:val="20"/>
        </w:rPr>
      </w:pPr>
      <w:r w:rsidRPr="000B077C">
        <w:rPr>
          <w:rFonts w:ascii="Arial" w:hAnsi="Arial" w:cs="Arial"/>
          <w:sz w:val="20"/>
          <w:szCs w:val="20"/>
          <w:u w:val="single"/>
        </w:rPr>
        <w:t>Paper Application or Transfer Request Related Errors:</w:t>
      </w:r>
      <w:r w:rsidRPr="000B077C">
        <w:rPr>
          <w:rFonts w:ascii="Arial" w:hAnsi="Arial" w:cs="Arial"/>
          <w:sz w:val="20"/>
          <w:szCs w:val="20"/>
        </w:rPr>
        <w:t xml:space="preserve"> If the discrepancy is correctable, the paper application or transfer request must be corrected using the strike-through method described in Step 3.4 if the application or transfer request was tested in Section 3 </w:t>
      </w:r>
      <w:r w:rsidRPr="000B077C">
        <w:rPr>
          <w:rFonts w:ascii="Arial" w:hAnsi="Arial" w:cs="Arial"/>
          <w:sz w:val="20"/>
          <w:szCs w:val="20"/>
        </w:rPr>
        <w:lastRenderedPageBreak/>
        <w:t xml:space="preserve">and residency corrections must be corrected as described in Step 3.9.  If an error identified by the auditor is corrected by the school, the auditor must confirm that the information is correct in the DPI Pupil Information Report and/or </w:t>
      </w:r>
      <w:r w:rsidR="0070381F" w:rsidRPr="000B077C">
        <w:rPr>
          <w:rFonts w:ascii="Arial" w:hAnsi="Arial" w:cs="Arial"/>
          <w:sz w:val="20"/>
          <w:szCs w:val="20"/>
        </w:rPr>
        <w:t xml:space="preserve">Apps and Transfers </w:t>
      </w:r>
      <w:proofErr w:type="spellStart"/>
      <w:r w:rsidR="0070381F" w:rsidRPr="000B077C">
        <w:rPr>
          <w:rFonts w:ascii="Arial" w:hAnsi="Arial" w:cs="Arial"/>
          <w:sz w:val="20"/>
          <w:szCs w:val="20"/>
        </w:rPr>
        <w:t>Rpt</w:t>
      </w:r>
      <w:proofErr w:type="spellEnd"/>
      <w:r w:rsidRPr="000B077C">
        <w:rPr>
          <w:rFonts w:ascii="Arial" w:hAnsi="Arial" w:cs="Arial"/>
          <w:sz w:val="20"/>
          <w:szCs w:val="20"/>
        </w:rPr>
        <w:t xml:space="preserve"> and that any changes on the paper application or transfer request are made.</w:t>
      </w:r>
    </w:p>
    <w:p w14:paraId="4911B305" w14:textId="35352CCC" w:rsidR="00A95294" w:rsidRPr="000B077C" w:rsidRDefault="00A95294" w:rsidP="00A95294">
      <w:pPr>
        <w:numPr>
          <w:ilvl w:val="0"/>
          <w:numId w:val="99"/>
        </w:numPr>
        <w:tabs>
          <w:tab w:val="left" w:pos="720"/>
        </w:tabs>
        <w:rPr>
          <w:rFonts w:ascii="Arial" w:hAnsi="Arial" w:cs="Arial"/>
          <w:sz w:val="20"/>
          <w:szCs w:val="20"/>
        </w:rPr>
      </w:pPr>
      <w:r w:rsidRPr="000B077C">
        <w:rPr>
          <w:rFonts w:ascii="Arial" w:hAnsi="Arial" w:cs="Arial"/>
          <w:sz w:val="20"/>
          <w:szCs w:val="20"/>
          <w:u w:val="single"/>
        </w:rPr>
        <w:t>DPI’s Information Correct:</w:t>
      </w:r>
      <w:r w:rsidRPr="000B077C">
        <w:rPr>
          <w:rFonts w:ascii="Arial" w:hAnsi="Arial" w:cs="Arial"/>
          <w:sz w:val="20"/>
          <w:szCs w:val="20"/>
        </w:rPr>
        <w:t xml:space="preserve"> </w:t>
      </w:r>
      <w:r w:rsidR="00CC0CC9" w:rsidRPr="000B077C">
        <w:rPr>
          <w:rFonts w:ascii="Arial" w:hAnsi="Arial" w:cs="Arial"/>
          <w:sz w:val="20"/>
          <w:szCs w:val="20"/>
        </w:rPr>
        <w:t xml:space="preserve">If errors were identified but </w:t>
      </w:r>
      <w:r w:rsidR="00F404B6" w:rsidRPr="000B077C">
        <w:rPr>
          <w:rFonts w:ascii="Arial" w:hAnsi="Arial" w:cs="Arial"/>
          <w:sz w:val="20"/>
          <w:szCs w:val="20"/>
        </w:rPr>
        <w:t>DPI</w:t>
      </w:r>
      <w:r w:rsidR="00CC0CC9" w:rsidRPr="000B077C">
        <w:rPr>
          <w:rFonts w:ascii="Arial" w:hAnsi="Arial" w:cs="Arial"/>
          <w:sz w:val="20"/>
          <w:szCs w:val="20"/>
        </w:rPr>
        <w:t xml:space="preserve">’s information was correct, the </w:t>
      </w:r>
      <w:r w:rsidRPr="000B077C">
        <w:rPr>
          <w:rFonts w:ascii="Arial" w:hAnsi="Arial" w:cs="Arial"/>
          <w:sz w:val="20"/>
          <w:szCs w:val="20"/>
        </w:rPr>
        <w:t>pupil does not need to be listed on any of the enrollment audit schedules.  The total number of these pupils with corrected applications, transfer requests, or continuing student documentation must be included on the top of Schedule 3.  If there are none of these instances, zero must be inserted. The auditor must maintain a copy of the originally received documentation and any additional documentation in their workpapers.</w:t>
      </w:r>
    </w:p>
    <w:p w14:paraId="470DB5DC" w14:textId="0E8FD615" w:rsidR="00A95294" w:rsidRPr="000B077C" w:rsidRDefault="00A95294" w:rsidP="00A95294">
      <w:pPr>
        <w:numPr>
          <w:ilvl w:val="0"/>
          <w:numId w:val="99"/>
        </w:numPr>
        <w:tabs>
          <w:tab w:val="left" w:pos="720"/>
        </w:tabs>
        <w:rPr>
          <w:rFonts w:ascii="Arial" w:hAnsi="Arial" w:cs="Arial"/>
          <w:sz w:val="20"/>
          <w:szCs w:val="20"/>
        </w:rPr>
      </w:pPr>
      <w:r w:rsidRPr="000B077C">
        <w:rPr>
          <w:rFonts w:ascii="Arial" w:hAnsi="Arial" w:cs="Arial"/>
          <w:sz w:val="20"/>
          <w:szCs w:val="20"/>
          <w:u w:val="single"/>
        </w:rPr>
        <w:t>DPI’s Information is NOT Correct:</w:t>
      </w:r>
      <w:r w:rsidRPr="000B077C">
        <w:rPr>
          <w:rFonts w:ascii="Arial" w:hAnsi="Arial" w:cs="Arial"/>
          <w:sz w:val="20"/>
          <w:szCs w:val="20"/>
        </w:rPr>
        <w:t xml:space="preserve">  </w:t>
      </w:r>
      <w:r w:rsidR="00CC0CC9" w:rsidRPr="000B077C">
        <w:rPr>
          <w:rFonts w:ascii="Arial" w:hAnsi="Arial" w:cs="Arial"/>
          <w:sz w:val="20"/>
          <w:szCs w:val="20"/>
        </w:rPr>
        <w:t xml:space="preserve">If DPI’s information needs to be corrected, the </w:t>
      </w:r>
      <w:r w:rsidRPr="000B077C">
        <w:rPr>
          <w:rFonts w:ascii="Arial" w:hAnsi="Arial" w:cs="Arial"/>
          <w:sz w:val="20"/>
          <w:szCs w:val="20"/>
        </w:rPr>
        <w:t xml:space="preserve">required corrections for the student must be listed on Schedule 3 if the pupil was already on the count or Schedule 4 if a pupil is being added to the count.  If a correction is required for a pupil that is being added, see the Add a Pupil to the Count section below for information on how to include the change in the Enrollment Audit. </w:t>
      </w:r>
      <w:r w:rsidR="00BB328E" w:rsidRPr="000B077C">
        <w:rPr>
          <w:rFonts w:ascii="Arial" w:hAnsi="Arial" w:cs="Arial"/>
          <w:sz w:val="20"/>
          <w:szCs w:val="20"/>
        </w:rPr>
        <w:t xml:space="preserve"> Schools should not separately email corrections to the DPI; all corrections to DPI’s data identified through the procedures must be included in the Enrollment Audit and corrected through the Enrollment Audit process.</w:t>
      </w:r>
    </w:p>
    <w:p w14:paraId="74069A1A" w14:textId="77777777" w:rsidR="00A95294" w:rsidRPr="000B077C" w:rsidRDefault="00A95294" w:rsidP="00A95294">
      <w:pPr>
        <w:tabs>
          <w:tab w:val="left" w:pos="720"/>
        </w:tabs>
        <w:ind w:left="720"/>
        <w:rPr>
          <w:rFonts w:ascii="Arial" w:hAnsi="Arial" w:cs="Arial"/>
          <w:sz w:val="20"/>
          <w:szCs w:val="20"/>
          <w:u w:val="single"/>
        </w:rPr>
      </w:pPr>
    </w:p>
    <w:p w14:paraId="3C52C7D7" w14:textId="77777777" w:rsidR="00A95294" w:rsidRPr="000B077C" w:rsidRDefault="00A95294" w:rsidP="00A95294">
      <w:pPr>
        <w:tabs>
          <w:tab w:val="left" w:pos="720"/>
        </w:tabs>
        <w:ind w:left="720"/>
        <w:rPr>
          <w:rFonts w:ascii="Arial" w:hAnsi="Arial" w:cs="Arial"/>
          <w:sz w:val="20"/>
          <w:szCs w:val="20"/>
        </w:rPr>
      </w:pPr>
      <w:r w:rsidRPr="000B077C">
        <w:rPr>
          <w:rFonts w:ascii="Arial" w:hAnsi="Arial" w:cs="Arial"/>
          <w:sz w:val="20"/>
          <w:szCs w:val="20"/>
        </w:rPr>
        <w:t>If corrections are required for a pupil that was already counted, complete Schedule 3 as follows:</w:t>
      </w:r>
    </w:p>
    <w:p w14:paraId="4EC94844" w14:textId="77777777" w:rsidR="00A95294" w:rsidRPr="000B077C" w:rsidRDefault="00A95294" w:rsidP="00A95294">
      <w:pPr>
        <w:pStyle w:val="ListParagraph"/>
        <w:rPr>
          <w:rFonts w:ascii="Arial" w:hAnsi="Arial" w:cs="Arial"/>
          <w:sz w:val="20"/>
          <w:szCs w:val="20"/>
        </w:rPr>
      </w:pPr>
    </w:p>
    <w:p w14:paraId="1AE62548" w14:textId="6B9DB144" w:rsidR="00A95294" w:rsidRPr="000B077C" w:rsidRDefault="00A95294" w:rsidP="00A95294">
      <w:pPr>
        <w:numPr>
          <w:ilvl w:val="1"/>
          <w:numId w:val="99"/>
        </w:numPr>
        <w:tabs>
          <w:tab w:val="left" w:pos="720"/>
        </w:tabs>
        <w:ind w:left="1080"/>
        <w:rPr>
          <w:rFonts w:ascii="Arial" w:hAnsi="Arial" w:cs="Arial"/>
          <w:sz w:val="20"/>
          <w:szCs w:val="20"/>
        </w:rPr>
      </w:pPr>
      <w:r w:rsidRPr="000B077C">
        <w:rPr>
          <w:rFonts w:ascii="Arial" w:hAnsi="Arial" w:cs="Arial"/>
          <w:b/>
          <w:sz w:val="20"/>
          <w:szCs w:val="20"/>
        </w:rPr>
        <w:t>“Source is data per DPI Pupil Information Report” Columns:</w:t>
      </w:r>
      <w:r w:rsidRPr="000B077C">
        <w:rPr>
          <w:rFonts w:ascii="Arial" w:hAnsi="Arial" w:cs="Arial"/>
          <w:sz w:val="20"/>
          <w:szCs w:val="20"/>
        </w:rPr>
        <w:t xml:space="preserve"> List the name, grade, </w:t>
      </w:r>
      <w:r w:rsidR="00547821" w:rsidRPr="000B077C">
        <w:rPr>
          <w:rFonts w:ascii="Arial" w:hAnsi="Arial" w:cs="Arial"/>
          <w:sz w:val="20"/>
          <w:szCs w:val="20"/>
        </w:rPr>
        <w:t xml:space="preserve">app #, </w:t>
      </w:r>
      <w:r w:rsidRPr="000B077C">
        <w:rPr>
          <w:rFonts w:ascii="Arial" w:hAnsi="Arial" w:cs="Arial"/>
          <w:sz w:val="20"/>
          <w:szCs w:val="20"/>
        </w:rPr>
        <w:t>and scholarship type on the DPI Pupil Information Report for every student on this schedule.</w:t>
      </w:r>
    </w:p>
    <w:p w14:paraId="0A310710" w14:textId="77777777" w:rsidR="00A95294" w:rsidRPr="000B077C" w:rsidRDefault="00A95294" w:rsidP="00A95294">
      <w:pPr>
        <w:tabs>
          <w:tab w:val="left" w:pos="720"/>
        </w:tabs>
        <w:ind w:left="1080"/>
        <w:rPr>
          <w:rFonts w:ascii="Arial" w:hAnsi="Arial" w:cs="Arial"/>
          <w:sz w:val="20"/>
          <w:szCs w:val="20"/>
        </w:rPr>
      </w:pPr>
    </w:p>
    <w:p w14:paraId="15E8A45E" w14:textId="77777777" w:rsidR="00A95294" w:rsidRPr="000B077C" w:rsidRDefault="00A95294" w:rsidP="00A95294">
      <w:pPr>
        <w:numPr>
          <w:ilvl w:val="1"/>
          <w:numId w:val="99"/>
        </w:numPr>
        <w:tabs>
          <w:tab w:val="left" w:pos="720"/>
        </w:tabs>
        <w:ind w:left="1080"/>
        <w:rPr>
          <w:rFonts w:ascii="Arial" w:hAnsi="Arial" w:cs="Arial"/>
          <w:sz w:val="20"/>
          <w:szCs w:val="20"/>
        </w:rPr>
      </w:pPr>
      <w:r w:rsidRPr="000B077C">
        <w:rPr>
          <w:rFonts w:ascii="Arial" w:hAnsi="Arial" w:cs="Arial"/>
          <w:b/>
          <w:sz w:val="20"/>
          <w:szCs w:val="20"/>
        </w:rPr>
        <w:t>Audited Columns:</w:t>
      </w:r>
      <w:r w:rsidRPr="000B077C">
        <w:rPr>
          <w:rFonts w:ascii="Arial" w:hAnsi="Arial" w:cs="Arial"/>
          <w:sz w:val="20"/>
          <w:szCs w:val="20"/>
        </w:rPr>
        <w:t xml:space="preserve"> These columns should only be completed if there is a change in the pupil name, grade, or scholarship type.  Information on completing the respective columns is as follows:</w:t>
      </w:r>
    </w:p>
    <w:p w14:paraId="18F65C6E" w14:textId="77777777" w:rsidR="00A95294" w:rsidRPr="000B077C" w:rsidRDefault="00A95294" w:rsidP="00A95294">
      <w:pPr>
        <w:numPr>
          <w:ilvl w:val="0"/>
          <w:numId w:val="196"/>
        </w:numPr>
        <w:ind w:left="1440"/>
        <w:rPr>
          <w:rFonts w:ascii="Arial" w:hAnsi="Arial" w:cs="Arial"/>
          <w:sz w:val="20"/>
          <w:szCs w:val="20"/>
        </w:rPr>
      </w:pPr>
      <w:r w:rsidRPr="000B077C">
        <w:rPr>
          <w:rFonts w:ascii="Arial" w:hAnsi="Arial" w:cs="Arial"/>
          <w:i/>
          <w:sz w:val="20"/>
          <w:szCs w:val="20"/>
        </w:rPr>
        <w:t>Grade Changes:</w:t>
      </w:r>
      <w:r w:rsidRPr="000B077C">
        <w:rPr>
          <w:rFonts w:ascii="Arial" w:hAnsi="Arial" w:cs="Arial"/>
          <w:sz w:val="20"/>
          <w:szCs w:val="20"/>
        </w:rPr>
        <w:t xml:space="preserve"> Identify the correct grade per the official attendance records on Schedule 3 in the corrected grade column.</w:t>
      </w:r>
    </w:p>
    <w:p w14:paraId="3E4496DE" w14:textId="751ECCE8" w:rsidR="00A95294" w:rsidRPr="000B077C" w:rsidRDefault="00A95294" w:rsidP="00A95294">
      <w:pPr>
        <w:numPr>
          <w:ilvl w:val="0"/>
          <w:numId w:val="196"/>
        </w:numPr>
        <w:ind w:left="1440"/>
        <w:rPr>
          <w:rFonts w:ascii="Arial" w:hAnsi="Arial" w:cs="Arial"/>
          <w:sz w:val="20"/>
          <w:szCs w:val="20"/>
        </w:rPr>
      </w:pPr>
      <w:r w:rsidRPr="000B077C">
        <w:rPr>
          <w:rFonts w:ascii="Arial" w:hAnsi="Arial" w:cs="Arial"/>
          <w:i/>
          <w:sz w:val="20"/>
          <w:szCs w:val="20"/>
        </w:rPr>
        <w:t>Pupil Name Changes:</w:t>
      </w:r>
      <w:r w:rsidRPr="000B077C">
        <w:rPr>
          <w:rFonts w:ascii="Arial" w:hAnsi="Arial" w:cs="Arial"/>
          <w:sz w:val="20"/>
          <w:szCs w:val="20"/>
        </w:rPr>
        <w:t xml:space="preserve">  Identify the correct name, per the annotated birth certificate</w:t>
      </w:r>
      <w:r w:rsidR="00EE7E03" w:rsidRPr="000B077C">
        <w:rPr>
          <w:rFonts w:ascii="Arial" w:hAnsi="Arial" w:cs="Arial"/>
          <w:sz w:val="20"/>
          <w:szCs w:val="20"/>
        </w:rPr>
        <w:t>,</w:t>
      </w:r>
      <w:r w:rsidRPr="000B077C">
        <w:rPr>
          <w:rFonts w:ascii="Arial" w:hAnsi="Arial" w:cs="Arial"/>
          <w:sz w:val="20"/>
          <w:szCs w:val="20"/>
        </w:rPr>
        <w:t xml:space="preserve"> immunization record, </w:t>
      </w:r>
      <w:r w:rsidR="00EE7E03" w:rsidRPr="000B077C">
        <w:rPr>
          <w:rFonts w:ascii="Arial" w:hAnsi="Arial" w:cs="Arial"/>
          <w:sz w:val="20"/>
          <w:szCs w:val="20"/>
        </w:rPr>
        <w:t>or court order identifying a legal name change,</w:t>
      </w:r>
      <w:r w:rsidRPr="000B077C">
        <w:rPr>
          <w:rFonts w:ascii="Arial" w:hAnsi="Arial" w:cs="Arial"/>
          <w:sz w:val="20"/>
          <w:szCs w:val="20"/>
        </w:rPr>
        <w:t xml:space="preserve"> on Schedule 3 in the corrected pupil first name and corrected pupil last name columns.  </w:t>
      </w:r>
    </w:p>
    <w:p w14:paraId="685C913F" w14:textId="64F60A36" w:rsidR="00A95294" w:rsidRPr="000B077C" w:rsidRDefault="00A95294" w:rsidP="00A95294">
      <w:pPr>
        <w:numPr>
          <w:ilvl w:val="0"/>
          <w:numId w:val="196"/>
        </w:numPr>
        <w:ind w:left="1440"/>
        <w:rPr>
          <w:rFonts w:ascii="Arial" w:hAnsi="Arial" w:cs="Arial"/>
          <w:sz w:val="20"/>
          <w:szCs w:val="20"/>
        </w:rPr>
      </w:pPr>
      <w:r w:rsidRPr="000B077C">
        <w:rPr>
          <w:rFonts w:ascii="Arial" w:hAnsi="Arial" w:cs="Arial"/>
          <w:i/>
          <w:sz w:val="20"/>
          <w:szCs w:val="20"/>
        </w:rPr>
        <w:t>Scholarship Type:</w:t>
      </w:r>
      <w:r w:rsidRPr="000B077C">
        <w:rPr>
          <w:rFonts w:ascii="Arial" w:hAnsi="Arial" w:cs="Arial"/>
          <w:sz w:val="20"/>
          <w:szCs w:val="20"/>
        </w:rPr>
        <w:t xml:space="preserve"> If the IEP reevaluation determination for a continuing student was not properly reported to the DPI in the Preliminary Enrollment Report, identify the correct type in the corrected scholarship type column.  If the pupil was determined to no longer have a disability, identify “Partial” in the column.  If the pupil was determined to still have a disability or if the reevaluation was waived by the parent and school district, identify “Full” in the column.  The correct grade must also be identified in the corrected grade column if there is a scholarship type change.  Note the date of the reevaluation </w:t>
      </w:r>
      <w:r w:rsidR="0070381F" w:rsidRPr="000B077C">
        <w:rPr>
          <w:rFonts w:ascii="Arial" w:hAnsi="Arial" w:cs="Arial"/>
          <w:sz w:val="20"/>
          <w:szCs w:val="20"/>
        </w:rPr>
        <w:t xml:space="preserve">and the disability determination </w:t>
      </w:r>
      <w:r w:rsidRPr="000B077C">
        <w:rPr>
          <w:rFonts w:ascii="Arial" w:hAnsi="Arial" w:cs="Arial"/>
          <w:sz w:val="20"/>
          <w:szCs w:val="20"/>
        </w:rPr>
        <w:t>in the “Required Corrections to DPI’s Data” column.</w:t>
      </w:r>
    </w:p>
    <w:p w14:paraId="423D0C7B" w14:textId="77777777" w:rsidR="00A95294" w:rsidRPr="000B077C" w:rsidRDefault="00A95294" w:rsidP="00A95294">
      <w:pPr>
        <w:tabs>
          <w:tab w:val="left" w:pos="720"/>
        </w:tabs>
        <w:ind w:left="1080"/>
        <w:rPr>
          <w:rFonts w:ascii="Arial" w:hAnsi="Arial" w:cs="Arial"/>
          <w:sz w:val="20"/>
          <w:szCs w:val="20"/>
        </w:rPr>
      </w:pPr>
    </w:p>
    <w:p w14:paraId="3B14A86B" w14:textId="77777777" w:rsidR="00A95294" w:rsidRPr="000B077C" w:rsidRDefault="00A95294" w:rsidP="00A95294">
      <w:pPr>
        <w:numPr>
          <w:ilvl w:val="1"/>
          <w:numId w:val="99"/>
        </w:numPr>
        <w:tabs>
          <w:tab w:val="left" w:pos="720"/>
        </w:tabs>
        <w:ind w:left="1080"/>
        <w:rPr>
          <w:rFonts w:ascii="Arial" w:hAnsi="Arial" w:cs="Arial"/>
          <w:sz w:val="20"/>
          <w:szCs w:val="20"/>
        </w:rPr>
      </w:pPr>
      <w:r w:rsidRPr="000B077C">
        <w:rPr>
          <w:rFonts w:ascii="Arial" w:hAnsi="Arial" w:cs="Arial"/>
          <w:b/>
          <w:sz w:val="20"/>
          <w:szCs w:val="20"/>
        </w:rPr>
        <w:t>Required Corrections to DPI’s Data Column:</w:t>
      </w:r>
      <w:r w:rsidRPr="000B077C">
        <w:rPr>
          <w:rFonts w:ascii="Arial" w:hAnsi="Arial" w:cs="Arial"/>
          <w:sz w:val="20"/>
          <w:szCs w:val="20"/>
        </w:rPr>
        <w:t xml:space="preserve"> The auditor must identify the information that needs to be corrected and what the correct information is in this column for any changes to DPI’s data except changes to the pupil name, grade, or scholarship type.  The following provides additional information for certain changes:</w:t>
      </w:r>
    </w:p>
    <w:p w14:paraId="74B0FC5B" w14:textId="24F22124" w:rsidR="008D02D9" w:rsidRPr="000B077C" w:rsidRDefault="00A95294" w:rsidP="008D02D9">
      <w:pPr>
        <w:numPr>
          <w:ilvl w:val="0"/>
          <w:numId w:val="196"/>
        </w:numPr>
        <w:ind w:left="1440"/>
        <w:rPr>
          <w:rFonts w:ascii="Arial" w:hAnsi="Arial" w:cs="Arial"/>
          <w:sz w:val="20"/>
          <w:szCs w:val="20"/>
        </w:rPr>
      </w:pPr>
      <w:r w:rsidRPr="000B077C">
        <w:rPr>
          <w:rFonts w:ascii="Arial" w:hAnsi="Arial" w:cs="Arial"/>
          <w:i/>
          <w:sz w:val="20"/>
          <w:szCs w:val="20"/>
        </w:rPr>
        <w:t>Pupil Name, Grade, or Scholarship Type Changes:</w:t>
      </w:r>
      <w:r w:rsidRPr="000B077C">
        <w:rPr>
          <w:rFonts w:ascii="Arial" w:hAnsi="Arial" w:cs="Arial"/>
          <w:sz w:val="20"/>
          <w:szCs w:val="20"/>
        </w:rPr>
        <w:t xml:space="preserve"> If the change is to the pupil name</w:t>
      </w:r>
      <w:r w:rsidR="008D02D9" w:rsidRPr="000B077C">
        <w:rPr>
          <w:rFonts w:ascii="Arial" w:hAnsi="Arial" w:cs="Arial"/>
          <w:sz w:val="20"/>
          <w:szCs w:val="20"/>
        </w:rPr>
        <w:t xml:space="preserve"> or </w:t>
      </w:r>
      <w:r w:rsidRPr="000B077C">
        <w:rPr>
          <w:rFonts w:ascii="Arial" w:hAnsi="Arial" w:cs="Arial"/>
          <w:sz w:val="20"/>
          <w:szCs w:val="20"/>
        </w:rPr>
        <w:t>grade only the type of change (pupil first name, pupil last name,</w:t>
      </w:r>
      <w:r w:rsidR="00827DCD">
        <w:rPr>
          <w:rFonts w:ascii="Arial" w:hAnsi="Arial" w:cs="Arial"/>
          <w:sz w:val="20"/>
          <w:szCs w:val="20"/>
        </w:rPr>
        <w:t xml:space="preserve"> or</w:t>
      </w:r>
      <w:r w:rsidR="00FF0F18" w:rsidRPr="000B077C">
        <w:rPr>
          <w:rFonts w:ascii="Arial" w:hAnsi="Arial" w:cs="Arial"/>
          <w:sz w:val="20"/>
          <w:szCs w:val="20"/>
        </w:rPr>
        <w:t xml:space="preserve"> </w:t>
      </w:r>
      <w:r w:rsidRPr="000B077C">
        <w:rPr>
          <w:rFonts w:ascii="Arial" w:hAnsi="Arial" w:cs="Arial"/>
          <w:sz w:val="20"/>
          <w:szCs w:val="20"/>
        </w:rPr>
        <w:t>grade) needs to be identified in this column.</w:t>
      </w:r>
      <w:r w:rsidR="008D02D9" w:rsidRPr="000B077C">
        <w:rPr>
          <w:rFonts w:ascii="Arial" w:hAnsi="Arial" w:cs="Arial"/>
          <w:sz w:val="20"/>
          <w:szCs w:val="20"/>
        </w:rPr>
        <w:t xml:space="preserve">  If the change is to the scholarship type</w:t>
      </w:r>
      <w:r w:rsidR="0042348D" w:rsidRPr="000B077C">
        <w:rPr>
          <w:rFonts w:ascii="Arial" w:hAnsi="Arial" w:cs="Arial"/>
          <w:sz w:val="20"/>
          <w:szCs w:val="20"/>
        </w:rPr>
        <w:t>,</w:t>
      </w:r>
      <w:r w:rsidR="008D02D9" w:rsidRPr="000B077C">
        <w:rPr>
          <w:rFonts w:ascii="Arial" w:hAnsi="Arial" w:cs="Arial"/>
          <w:sz w:val="20"/>
          <w:szCs w:val="20"/>
        </w:rPr>
        <w:t xml:space="preserve"> note the date of the reevaluation</w:t>
      </w:r>
      <w:r w:rsidR="0070381F" w:rsidRPr="000B077C">
        <w:rPr>
          <w:rFonts w:ascii="Arial" w:hAnsi="Arial" w:cs="Arial"/>
          <w:sz w:val="20"/>
          <w:szCs w:val="20"/>
        </w:rPr>
        <w:t xml:space="preserve"> and the disability determination</w:t>
      </w:r>
      <w:r w:rsidR="008D02D9" w:rsidRPr="000B077C">
        <w:rPr>
          <w:rFonts w:ascii="Arial" w:hAnsi="Arial" w:cs="Arial"/>
          <w:sz w:val="20"/>
          <w:szCs w:val="20"/>
        </w:rPr>
        <w:t xml:space="preserve"> in the “Required Corrections to DPI’s Data” column.</w:t>
      </w:r>
    </w:p>
    <w:p w14:paraId="3AC82A66" w14:textId="782F7843" w:rsidR="00A95294" w:rsidRPr="000B077C" w:rsidRDefault="00870CDF" w:rsidP="00A95294">
      <w:pPr>
        <w:numPr>
          <w:ilvl w:val="2"/>
          <w:numId w:val="99"/>
        </w:numPr>
        <w:tabs>
          <w:tab w:val="left" w:pos="720"/>
        </w:tabs>
        <w:ind w:left="1440"/>
        <w:rPr>
          <w:rFonts w:ascii="Arial" w:hAnsi="Arial" w:cs="Arial"/>
          <w:sz w:val="20"/>
          <w:szCs w:val="20"/>
        </w:rPr>
      </w:pPr>
      <w:r w:rsidRPr="000B077C">
        <w:rPr>
          <w:rFonts w:ascii="Arial" w:hAnsi="Arial" w:cs="Arial"/>
          <w:i/>
          <w:sz w:val="20"/>
          <w:szCs w:val="20"/>
        </w:rPr>
        <w:t>Parent</w:t>
      </w:r>
      <w:r w:rsidR="00A95294" w:rsidRPr="000B077C">
        <w:rPr>
          <w:rFonts w:ascii="Arial" w:hAnsi="Arial" w:cs="Arial"/>
          <w:i/>
          <w:sz w:val="20"/>
          <w:szCs w:val="20"/>
        </w:rPr>
        <w:t xml:space="preserve"> Name Changes: </w:t>
      </w:r>
      <w:r w:rsidR="00A95294" w:rsidRPr="000B077C">
        <w:rPr>
          <w:rFonts w:ascii="Arial" w:hAnsi="Arial" w:cs="Arial"/>
          <w:sz w:val="20"/>
          <w:szCs w:val="20"/>
        </w:rPr>
        <w:t xml:space="preserve">Identify which parent needs to be corrected and if the first or last name needs to be corrected.  Then, separately identify the first name </w:t>
      </w:r>
      <w:r w:rsidR="00A95294" w:rsidRPr="000B077C">
        <w:rPr>
          <w:rFonts w:ascii="Arial" w:hAnsi="Arial" w:cs="Arial"/>
          <w:sz w:val="20"/>
          <w:szCs w:val="20"/>
        </w:rPr>
        <w:lastRenderedPageBreak/>
        <w:t>and last name for any names that require correction.  For example, if the first name for parent 1 needs to be corrected from “Mary” to “Marcy” and the last name for parent 2 must be corrected from “Smithy” to “Smith”, insert “Correct Parent 1 First Name to: Marcy, and Correct Parent 2 Last Name to: Smith” in the “Required Correction(s) to DPI’s Data” column.</w:t>
      </w:r>
    </w:p>
    <w:p w14:paraId="2C0F6CC3" w14:textId="77777777" w:rsidR="00A95294" w:rsidRPr="000B077C" w:rsidRDefault="00A95294" w:rsidP="00A95294">
      <w:pPr>
        <w:tabs>
          <w:tab w:val="left" w:pos="720"/>
        </w:tabs>
        <w:ind w:left="720"/>
        <w:rPr>
          <w:rFonts w:ascii="Arial" w:hAnsi="Arial" w:cs="Arial"/>
          <w:sz w:val="20"/>
          <w:szCs w:val="20"/>
        </w:rPr>
      </w:pPr>
    </w:p>
    <w:p w14:paraId="66CC4948" w14:textId="56593F44" w:rsidR="00A95294" w:rsidRPr="000B077C" w:rsidRDefault="00A95294" w:rsidP="00635A2B">
      <w:pPr>
        <w:pStyle w:val="ListParagraph"/>
        <w:numPr>
          <w:ilvl w:val="2"/>
          <w:numId w:val="4"/>
        </w:numPr>
        <w:ind w:left="360"/>
        <w:rPr>
          <w:rFonts w:ascii="Arial" w:hAnsi="Arial" w:cs="Arial"/>
          <w:sz w:val="20"/>
          <w:szCs w:val="20"/>
        </w:rPr>
      </w:pPr>
      <w:r w:rsidRPr="000B077C">
        <w:rPr>
          <w:rFonts w:ascii="Arial" w:hAnsi="Arial" w:cs="Arial"/>
          <w:sz w:val="20"/>
          <w:szCs w:val="20"/>
          <w:u w:val="single"/>
        </w:rPr>
        <w:t>Add a Pupil to the Count:</w:t>
      </w:r>
      <w:r w:rsidRPr="000B077C">
        <w:rPr>
          <w:rFonts w:ascii="Arial" w:hAnsi="Arial" w:cs="Arial"/>
          <w:sz w:val="20"/>
          <w:szCs w:val="20"/>
        </w:rPr>
        <w:t xml:space="preserve">  If a pupil is being added to the count, the pupil should only be included on Schedule 4.  The grade, pupil name, and scholarship type identified in this schedule should be based on the audited information.  If a correction must be made to DPI’s data for pupils on Schedule 4, the correction(s) must be identified in the “Required Corrections to DPI’s Data” column in Schedule 4.  If a change is required to the pupil’s first name and/or last name, note this in the “Required Corrections to DPI’s Data” column.  For example, if the pupil’s last name should be corrected to “Garcia Rodriguez”, insert “Pupil last name” in the “Required Corrections to DPI’s Data” column and type “Garcia Rodriguez” in the “Audited Last Name” column.  If no changes are required for a pupil listed on Schedule 4, insert “None” in the “Required Corrections to DPI’s Data” column.</w:t>
      </w:r>
    </w:p>
    <w:p w14:paraId="46244432" w14:textId="77777777" w:rsidR="00A95294" w:rsidRPr="000B077C" w:rsidRDefault="00A95294" w:rsidP="00A95294">
      <w:pPr>
        <w:ind w:left="360"/>
        <w:rPr>
          <w:rFonts w:ascii="Arial" w:hAnsi="Arial" w:cs="Arial"/>
          <w:sz w:val="20"/>
          <w:szCs w:val="20"/>
        </w:rPr>
      </w:pPr>
    </w:p>
    <w:p w14:paraId="7859015C" w14:textId="7744F369" w:rsidR="00A95294" w:rsidRPr="000B077C" w:rsidRDefault="00A95294" w:rsidP="00635A2B">
      <w:pPr>
        <w:numPr>
          <w:ilvl w:val="2"/>
          <w:numId w:val="4"/>
        </w:numPr>
        <w:ind w:left="360" w:hanging="360"/>
        <w:rPr>
          <w:rFonts w:ascii="Arial" w:hAnsi="Arial" w:cs="Arial"/>
          <w:sz w:val="20"/>
          <w:szCs w:val="20"/>
        </w:rPr>
      </w:pPr>
      <w:r w:rsidRPr="000B077C">
        <w:rPr>
          <w:rFonts w:ascii="Arial" w:hAnsi="Arial" w:cs="Arial"/>
          <w:sz w:val="20"/>
          <w:szCs w:val="20"/>
          <w:u w:val="single"/>
        </w:rPr>
        <w:t>Ineligible Pupils:</w:t>
      </w:r>
      <w:r w:rsidRPr="000B077C">
        <w:rPr>
          <w:rFonts w:ascii="Arial" w:hAnsi="Arial" w:cs="Arial"/>
          <w:sz w:val="20"/>
          <w:szCs w:val="20"/>
        </w:rPr>
        <w:t xml:space="preserve"> Any pupils who are ineligible that have a 1 in the </w:t>
      </w:r>
      <w:r w:rsidR="002E54FF" w:rsidRPr="000B077C">
        <w:rPr>
          <w:rFonts w:ascii="Arial" w:hAnsi="Arial" w:cs="Arial"/>
          <w:sz w:val="20"/>
          <w:szCs w:val="20"/>
        </w:rPr>
        <w:t xml:space="preserve">3rd </w:t>
      </w:r>
      <w:r w:rsidRPr="000B077C">
        <w:rPr>
          <w:rFonts w:ascii="Arial" w:hAnsi="Arial" w:cs="Arial"/>
          <w:sz w:val="20"/>
          <w:szCs w:val="20"/>
        </w:rPr>
        <w:t xml:space="preserve">Fri in </w:t>
      </w:r>
      <w:r w:rsidR="002E54FF" w:rsidRPr="000B077C">
        <w:rPr>
          <w:rFonts w:ascii="Arial" w:hAnsi="Arial" w:cs="Arial"/>
          <w:sz w:val="20"/>
          <w:szCs w:val="20"/>
        </w:rPr>
        <w:t xml:space="preserve">Sept </w:t>
      </w:r>
      <w:r w:rsidRPr="000B077C">
        <w:rPr>
          <w:rFonts w:ascii="Arial" w:hAnsi="Arial" w:cs="Arial"/>
          <w:sz w:val="20"/>
          <w:szCs w:val="20"/>
        </w:rPr>
        <w:t>HC column in the DPI Pupil Information Report must be included as ineligible on Schedule 2.  If a pupil is not eligible, determine all the reasons that the pupil does not qualify.  See the “Ineligibility Reasons” tab in the enrollment audit document for a listing of most ineligibility reasons (other reasons may be identified by the auditor).</w:t>
      </w:r>
    </w:p>
    <w:p w14:paraId="09962667" w14:textId="77777777" w:rsidR="00A95294" w:rsidRPr="000B077C" w:rsidRDefault="00A95294" w:rsidP="00A95294">
      <w:pPr>
        <w:pStyle w:val="ListParagraph"/>
        <w:rPr>
          <w:rFonts w:ascii="Arial" w:hAnsi="Arial" w:cs="Arial"/>
          <w:sz w:val="20"/>
          <w:szCs w:val="20"/>
        </w:rPr>
      </w:pPr>
    </w:p>
    <w:p w14:paraId="604BFA2F" w14:textId="50259CFF" w:rsidR="00A95294" w:rsidRPr="000B077C" w:rsidRDefault="00A95294" w:rsidP="00A95294">
      <w:pPr>
        <w:ind w:left="360"/>
        <w:rPr>
          <w:rFonts w:ascii="Arial" w:hAnsi="Arial" w:cs="Arial"/>
          <w:sz w:val="20"/>
          <w:szCs w:val="20"/>
        </w:rPr>
      </w:pPr>
      <w:r w:rsidRPr="000B077C">
        <w:rPr>
          <w:rFonts w:ascii="Arial" w:hAnsi="Arial" w:cs="Arial"/>
          <w:sz w:val="20"/>
          <w:szCs w:val="20"/>
        </w:rPr>
        <w:t xml:space="preserve">If a pupil is determined ineligible by the auditor and/or DPI, the </w:t>
      </w:r>
      <w:r w:rsidR="00870CDF" w:rsidRPr="000B077C">
        <w:rPr>
          <w:rFonts w:ascii="Arial" w:hAnsi="Arial" w:cs="Arial"/>
          <w:sz w:val="20"/>
          <w:szCs w:val="20"/>
        </w:rPr>
        <w:t>parent</w:t>
      </w:r>
      <w:r w:rsidRPr="000B077C">
        <w:rPr>
          <w:rFonts w:ascii="Arial" w:hAnsi="Arial" w:cs="Arial"/>
          <w:sz w:val="20"/>
          <w:szCs w:val="20"/>
        </w:rPr>
        <w:t xml:space="preserve"> may submit a new application and provide the supporting documentation to the school if the student is still eligible.  This application will then be subject to testing for the first count date the application is counted.</w:t>
      </w:r>
    </w:p>
    <w:p w14:paraId="5DC9C2D3" w14:textId="77777777" w:rsidR="00A95294" w:rsidRPr="000B077C" w:rsidRDefault="00A95294" w:rsidP="00A95294">
      <w:pPr>
        <w:rPr>
          <w:rFonts w:ascii="Arial" w:hAnsi="Arial" w:cs="Arial"/>
          <w:sz w:val="20"/>
          <w:szCs w:val="20"/>
        </w:rPr>
      </w:pPr>
    </w:p>
    <w:p w14:paraId="20440C1E" w14:textId="77777777" w:rsidR="00A95294" w:rsidRPr="000B077C" w:rsidRDefault="00A95294" w:rsidP="00635A2B">
      <w:pPr>
        <w:numPr>
          <w:ilvl w:val="2"/>
          <w:numId w:val="4"/>
        </w:numPr>
        <w:ind w:left="360" w:hanging="360"/>
        <w:rPr>
          <w:rFonts w:ascii="Arial" w:hAnsi="Arial" w:cs="Arial"/>
          <w:sz w:val="20"/>
          <w:szCs w:val="20"/>
        </w:rPr>
      </w:pPr>
      <w:r w:rsidRPr="000B077C">
        <w:rPr>
          <w:rFonts w:ascii="Arial" w:hAnsi="Arial" w:cs="Arial"/>
          <w:sz w:val="20"/>
          <w:szCs w:val="20"/>
          <w:u w:val="single"/>
        </w:rPr>
        <w:t>Workpaper Retention Requirement for SNSP Applications &amp; Transfer Requests with Items Identified:</w:t>
      </w:r>
      <w:r w:rsidRPr="000B077C">
        <w:rPr>
          <w:rFonts w:ascii="Arial" w:hAnsi="Arial" w:cs="Arial"/>
          <w:sz w:val="20"/>
          <w:szCs w:val="20"/>
        </w:rPr>
        <w:t xml:space="preserve">  If a student listed on </w:t>
      </w:r>
      <w:proofErr w:type="gramStart"/>
      <w:r w:rsidRPr="000B077C">
        <w:rPr>
          <w:rFonts w:ascii="Arial" w:hAnsi="Arial" w:cs="Arial"/>
          <w:sz w:val="20"/>
          <w:szCs w:val="20"/>
        </w:rPr>
        <w:t>Schedule</w:t>
      </w:r>
      <w:proofErr w:type="gramEnd"/>
      <w:r w:rsidRPr="000B077C">
        <w:rPr>
          <w:rFonts w:ascii="Arial" w:hAnsi="Arial" w:cs="Arial"/>
          <w:sz w:val="20"/>
          <w:szCs w:val="20"/>
        </w:rPr>
        <w:t xml:space="preserve"> 2, 3, or 4 had an application or transfer request tested in Section 3, the auditor must retain the complete application or transfer request in the workpapers, including all supporting application or transfer request documentation.  All supporting documentation must be maintained in the workpapers, even if the ineligibility reason does not specifically relate to the documentation (</w:t>
      </w:r>
      <w:proofErr w:type="gramStart"/>
      <w:r w:rsidRPr="000B077C">
        <w:rPr>
          <w:rFonts w:ascii="Arial" w:hAnsi="Arial" w:cs="Arial"/>
          <w:sz w:val="20"/>
          <w:szCs w:val="20"/>
        </w:rPr>
        <w:t>e.g.</w:t>
      </w:r>
      <w:proofErr w:type="gramEnd"/>
      <w:r w:rsidRPr="000B077C">
        <w:rPr>
          <w:rFonts w:ascii="Arial" w:hAnsi="Arial" w:cs="Arial"/>
          <w:sz w:val="20"/>
          <w:szCs w:val="20"/>
        </w:rPr>
        <w:t xml:space="preserve"> residency documentation should be maintained in the workpaper even if the ineligibility reason is related to the IEP/services plan requirements).  </w:t>
      </w:r>
    </w:p>
    <w:p w14:paraId="6D91B137" w14:textId="77777777" w:rsidR="00A95294" w:rsidRPr="000B077C" w:rsidRDefault="00A95294" w:rsidP="00A95294">
      <w:pPr>
        <w:ind w:left="720"/>
        <w:rPr>
          <w:rFonts w:ascii="Arial" w:hAnsi="Arial" w:cs="Arial"/>
          <w:sz w:val="20"/>
          <w:szCs w:val="20"/>
        </w:rPr>
      </w:pPr>
    </w:p>
    <w:p w14:paraId="09486E6A" w14:textId="77777777" w:rsidR="00A95294" w:rsidRPr="000B077C" w:rsidRDefault="00A95294" w:rsidP="00635A2B">
      <w:pPr>
        <w:numPr>
          <w:ilvl w:val="2"/>
          <w:numId w:val="4"/>
        </w:numPr>
        <w:ind w:left="360" w:hanging="360"/>
        <w:rPr>
          <w:rFonts w:ascii="Arial" w:hAnsi="Arial" w:cs="Arial"/>
          <w:sz w:val="20"/>
          <w:szCs w:val="20"/>
          <w:u w:val="single"/>
        </w:rPr>
      </w:pPr>
      <w:r w:rsidRPr="000B077C">
        <w:rPr>
          <w:rFonts w:ascii="Arial" w:hAnsi="Arial" w:cs="Arial"/>
          <w:sz w:val="20"/>
          <w:szCs w:val="20"/>
          <w:u w:val="single"/>
        </w:rPr>
        <w:t>Workpaper Retention Requirements for All Students with Items Identified:</w:t>
      </w:r>
    </w:p>
    <w:p w14:paraId="3AC08D7C" w14:textId="77777777" w:rsidR="00A95294" w:rsidRPr="000B077C" w:rsidRDefault="00A95294" w:rsidP="00A95294">
      <w:pPr>
        <w:numPr>
          <w:ilvl w:val="0"/>
          <w:numId w:val="201"/>
        </w:numPr>
        <w:ind w:left="720"/>
        <w:rPr>
          <w:rFonts w:ascii="Arial" w:hAnsi="Arial" w:cs="Arial"/>
          <w:sz w:val="20"/>
          <w:szCs w:val="20"/>
        </w:rPr>
      </w:pPr>
      <w:r w:rsidRPr="000B077C">
        <w:rPr>
          <w:rFonts w:ascii="Arial" w:hAnsi="Arial" w:cs="Arial"/>
          <w:sz w:val="20"/>
          <w:szCs w:val="20"/>
        </w:rPr>
        <w:t xml:space="preserve">A copy of the official attendance records for the student must be maintained in the audit workpapers if the ineligibility reason is attendance related.  </w:t>
      </w:r>
    </w:p>
    <w:p w14:paraId="502E334F" w14:textId="2B3AFA95" w:rsidR="00A95294" w:rsidRPr="000B077C" w:rsidRDefault="00A95294" w:rsidP="00A95294">
      <w:pPr>
        <w:numPr>
          <w:ilvl w:val="0"/>
          <w:numId w:val="201"/>
        </w:numPr>
        <w:ind w:left="720"/>
        <w:rPr>
          <w:rFonts w:ascii="Arial" w:hAnsi="Arial" w:cs="Arial"/>
          <w:sz w:val="20"/>
          <w:szCs w:val="20"/>
        </w:rPr>
      </w:pPr>
      <w:r w:rsidRPr="000B077C">
        <w:rPr>
          <w:rFonts w:ascii="Arial" w:hAnsi="Arial" w:cs="Arial"/>
          <w:sz w:val="20"/>
          <w:szCs w:val="20"/>
        </w:rPr>
        <w:t>A copy of the annotated birth certificate</w:t>
      </w:r>
      <w:r w:rsidR="00EE7E03" w:rsidRPr="000B077C">
        <w:rPr>
          <w:rFonts w:ascii="Arial" w:hAnsi="Arial" w:cs="Arial"/>
          <w:sz w:val="20"/>
          <w:szCs w:val="20"/>
        </w:rPr>
        <w:t>,</w:t>
      </w:r>
      <w:r w:rsidRPr="000B077C">
        <w:rPr>
          <w:rFonts w:ascii="Arial" w:hAnsi="Arial" w:cs="Arial"/>
          <w:sz w:val="20"/>
          <w:szCs w:val="20"/>
        </w:rPr>
        <w:t xml:space="preserve"> immunization record</w:t>
      </w:r>
      <w:r w:rsidR="00EE7E03" w:rsidRPr="000B077C">
        <w:rPr>
          <w:rFonts w:ascii="Arial" w:hAnsi="Arial" w:cs="Arial"/>
          <w:sz w:val="20"/>
          <w:szCs w:val="20"/>
        </w:rPr>
        <w:t>, or court order identifying a legal name change</w:t>
      </w:r>
      <w:r w:rsidRPr="000B077C">
        <w:rPr>
          <w:rFonts w:ascii="Arial" w:hAnsi="Arial" w:cs="Arial"/>
          <w:sz w:val="20"/>
          <w:szCs w:val="20"/>
        </w:rPr>
        <w:t xml:space="preserve"> must be maintained in the workpapers if the pupil has an item identified related to their name or date of birth.</w:t>
      </w:r>
    </w:p>
    <w:p w14:paraId="7B5EB015" w14:textId="77777777" w:rsidR="00F404B6" w:rsidRPr="000B077C" w:rsidRDefault="00A95294">
      <w:pPr>
        <w:numPr>
          <w:ilvl w:val="0"/>
          <w:numId w:val="201"/>
        </w:numPr>
        <w:ind w:left="720"/>
        <w:rPr>
          <w:rFonts w:ascii="Arial" w:hAnsi="Arial" w:cs="Arial"/>
          <w:sz w:val="20"/>
          <w:szCs w:val="20"/>
        </w:rPr>
      </w:pPr>
      <w:r w:rsidRPr="000B077C">
        <w:rPr>
          <w:rFonts w:ascii="Arial" w:hAnsi="Arial" w:cs="Arial"/>
          <w:sz w:val="20"/>
          <w:szCs w:val="20"/>
        </w:rPr>
        <w:t>The IEP reevaluation must be retained for any pupil included on Schedule 2, 3, or 4 for IEP related reasons.</w:t>
      </w:r>
    </w:p>
    <w:p w14:paraId="7FA98E5E" w14:textId="4E04C9D0" w:rsidR="00F404B6" w:rsidRPr="000B077C" w:rsidRDefault="00F404B6">
      <w:pPr>
        <w:numPr>
          <w:ilvl w:val="0"/>
          <w:numId w:val="201"/>
        </w:numPr>
        <w:ind w:left="720"/>
        <w:rPr>
          <w:rFonts w:ascii="Arial" w:hAnsi="Arial" w:cs="Arial"/>
          <w:sz w:val="20"/>
          <w:szCs w:val="20"/>
        </w:rPr>
      </w:pPr>
      <w:r w:rsidRPr="000B077C">
        <w:rPr>
          <w:rFonts w:ascii="Arial" w:hAnsi="Arial" w:cs="Arial"/>
          <w:sz w:val="20"/>
          <w:szCs w:val="20"/>
        </w:rPr>
        <w:t xml:space="preserve">Residency documentation must be retained for continuing pupils included on Schedule 2, 3, or 4 for residency related items, including changes in the </w:t>
      </w:r>
      <w:r w:rsidR="00870CDF" w:rsidRPr="000B077C">
        <w:rPr>
          <w:rFonts w:ascii="Arial" w:hAnsi="Arial" w:cs="Arial"/>
          <w:sz w:val="20"/>
          <w:szCs w:val="20"/>
        </w:rPr>
        <w:t>parent</w:t>
      </w:r>
      <w:r w:rsidRPr="000B077C">
        <w:rPr>
          <w:rFonts w:ascii="Arial" w:hAnsi="Arial" w:cs="Arial"/>
          <w:sz w:val="20"/>
          <w:szCs w:val="20"/>
        </w:rPr>
        <w:t xml:space="preserve"> name or address.</w:t>
      </w:r>
      <w:bookmarkEnd w:id="1"/>
    </w:p>
    <w:sectPr w:rsidR="00F404B6" w:rsidRPr="000B077C" w:rsidSect="00606ECF">
      <w:footerReference w:type="even" r:id="rId47"/>
      <w:footerReference w:type="default" r:id="rId4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A73F" w14:textId="77777777" w:rsidR="00A93E77" w:rsidRDefault="00A93E77">
      <w:r>
        <w:separator/>
      </w:r>
    </w:p>
  </w:endnote>
  <w:endnote w:type="continuationSeparator" w:id="0">
    <w:p w14:paraId="7448A922" w14:textId="77777777" w:rsidR="00A93E77" w:rsidRDefault="00A93E77">
      <w:r>
        <w:continuationSeparator/>
      </w:r>
    </w:p>
  </w:endnote>
  <w:endnote w:type="continuationNotice" w:id="1">
    <w:p w14:paraId="29921CD9" w14:textId="77777777" w:rsidR="00A93E77" w:rsidRDefault="00A93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E5A" w14:textId="77777777" w:rsidR="00701020" w:rsidRDefault="00701020"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701020" w:rsidRDefault="00701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7C6" w14:textId="053EE8EF" w:rsidR="00701020" w:rsidRPr="001030D7" w:rsidRDefault="00701020" w:rsidP="000C56BC">
    <w:pPr>
      <w:pStyle w:val="Footer"/>
      <w:rPr>
        <w:rFonts w:ascii="Arial" w:hAnsi="Arial"/>
        <w:sz w:val="16"/>
        <w:szCs w:val="16"/>
      </w:rPr>
    </w:pPr>
    <w:r>
      <w:rPr>
        <w:rFonts w:ascii="Arial" w:hAnsi="Arial"/>
        <w:sz w:val="16"/>
        <w:szCs w:val="16"/>
      </w:rPr>
      <w:t xml:space="preserve">SNSP Enrollment Audit Guide – </w:t>
    </w:r>
    <w:r w:rsidR="007F3B46">
      <w:rPr>
        <w:rFonts w:ascii="Arial" w:hAnsi="Arial"/>
        <w:sz w:val="16"/>
        <w:szCs w:val="16"/>
      </w:rPr>
      <w:t>September 1</w:t>
    </w:r>
    <w:r w:rsidR="00C13115">
      <w:rPr>
        <w:rFonts w:ascii="Arial" w:hAnsi="Arial"/>
        <w:sz w:val="16"/>
        <w:szCs w:val="16"/>
      </w:rPr>
      <w:t>5</w:t>
    </w:r>
    <w:r w:rsidR="007F3B46">
      <w:rPr>
        <w:rFonts w:ascii="Arial" w:hAnsi="Arial"/>
        <w:sz w:val="16"/>
        <w:szCs w:val="16"/>
      </w:rPr>
      <w:t>, 202</w:t>
    </w:r>
    <w:r w:rsidR="00C13115">
      <w:rPr>
        <w:rFonts w:ascii="Arial" w:hAnsi="Arial"/>
        <w:sz w:val="16"/>
        <w:szCs w:val="16"/>
      </w:rPr>
      <w:t>3</w:t>
    </w:r>
    <w:r>
      <w:rPr>
        <w:rFonts w:ascii="Arial" w:hAnsi="Arial"/>
        <w:sz w:val="16"/>
        <w:szCs w:val="16"/>
      </w:rPr>
      <w:t xml:space="preserve">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9F3435">
      <w:rPr>
        <w:rFonts w:ascii="Arial" w:hAnsi="Arial"/>
        <w:noProof/>
        <w:sz w:val="16"/>
        <w:szCs w:val="16"/>
      </w:rPr>
      <w:t>20</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0DC3" w14:textId="77777777" w:rsidR="00A93E77" w:rsidRDefault="00A93E77">
      <w:r>
        <w:separator/>
      </w:r>
    </w:p>
  </w:footnote>
  <w:footnote w:type="continuationSeparator" w:id="0">
    <w:p w14:paraId="2F8C82B8" w14:textId="77777777" w:rsidR="00A93E77" w:rsidRDefault="00A93E77">
      <w:r>
        <w:continuationSeparator/>
      </w:r>
    </w:p>
  </w:footnote>
  <w:footnote w:type="continuationNotice" w:id="1">
    <w:p w14:paraId="0849F7D4" w14:textId="77777777" w:rsidR="00A93E77" w:rsidRDefault="00A93E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97"/>
    <w:multiLevelType w:val="multilevel"/>
    <w:tmpl w:val="AFC6BABE"/>
    <w:lvl w:ilvl="0">
      <w:start w:val="1"/>
      <w:numFmt w:val="decimal"/>
      <w:lvlText w:val="%1."/>
      <w:lvlJc w:val="left"/>
      <w:pPr>
        <w:tabs>
          <w:tab w:val="num" w:pos="90"/>
        </w:tabs>
        <w:ind w:left="90" w:hanging="360"/>
      </w:pPr>
    </w:lvl>
    <w:lvl w:ilvl="1">
      <w:start w:val="1"/>
      <w:numFmt w:val="decimal"/>
      <w:lvlText w:val="%1.%2."/>
      <w:lvlJc w:val="left"/>
      <w:pPr>
        <w:tabs>
          <w:tab w:val="num" w:pos="1062"/>
        </w:tabs>
        <w:ind w:left="1062" w:hanging="432"/>
      </w:pPr>
      <w:rPr>
        <w:i w:val="0"/>
      </w:rPr>
    </w:lvl>
    <w:lvl w:ilvl="2">
      <w:start w:val="1"/>
      <w:numFmt w:val="decimal"/>
      <w:lvlText w:val="%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1" w15:restartNumberingAfterBreak="0">
    <w:nsid w:val="00AC66A5"/>
    <w:multiLevelType w:val="hybridMultilevel"/>
    <w:tmpl w:val="050051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B248E"/>
    <w:multiLevelType w:val="hybridMultilevel"/>
    <w:tmpl w:val="448C173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24A8E"/>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515E58"/>
    <w:multiLevelType w:val="multilevel"/>
    <w:tmpl w:val="F98E7212"/>
    <w:lvl w:ilvl="0">
      <w:start w:val="1"/>
      <w:numFmt w:val="decimal"/>
      <w:lvlText w:val="%1."/>
      <w:lvlJc w:val="left"/>
      <w:pPr>
        <w:ind w:left="540" w:hanging="360"/>
      </w:pPr>
      <w:rPr>
        <w:rFonts w:hint="default"/>
      </w:rPr>
    </w:lvl>
    <w:lvl w:ilvl="1">
      <w:start w:val="14"/>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72159"/>
    <w:multiLevelType w:val="hybridMultilevel"/>
    <w:tmpl w:val="F822D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B86711"/>
    <w:multiLevelType w:val="hybridMultilevel"/>
    <w:tmpl w:val="8A846B08"/>
    <w:lvl w:ilvl="0" w:tplc="04090011">
      <w:start w:val="1"/>
      <w:numFmt w:val="decimal"/>
      <w:lvlText w:val="%1)"/>
      <w:lvlJc w:val="left"/>
      <w:pPr>
        <w:ind w:left="1080" w:hanging="360"/>
      </w:pPr>
    </w:lvl>
    <w:lvl w:ilvl="1" w:tplc="A55644C0">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BB5435"/>
    <w:multiLevelType w:val="hybridMultilevel"/>
    <w:tmpl w:val="ADCCF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085E45"/>
    <w:multiLevelType w:val="hybridMultilevel"/>
    <w:tmpl w:val="A8207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B92291"/>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714FD2"/>
    <w:multiLevelType w:val="multilevel"/>
    <w:tmpl w:val="F90CEE46"/>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B2965AA"/>
    <w:multiLevelType w:val="hybridMultilevel"/>
    <w:tmpl w:val="470868AE"/>
    <w:lvl w:ilvl="0" w:tplc="6A66238E">
      <w:start w:val="1"/>
      <w:numFmt w:val="lowerLetter"/>
      <w:lvlText w:val="%1."/>
      <w:lvlJc w:val="left"/>
      <w:pPr>
        <w:ind w:left="2160" w:hanging="360"/>
      </w:pPr>
      <w:rPr>
        <w:rFonts w:ascii="Arial" w:eastAsia="Times New Roman" w:hAnsi="Arial" w:cs="Arial"/>
      </w:rPr>
    </w:lvl>
    <w:lvl w:ilvl="1" w:tplc="40F09394">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0BE74F2D"/>
    <w:multiLevelType w:val="hybridMultilevel"/>
    <w:tmpl w:val="7E46B8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0C0E36BF"/>
    <w:multiLevelType w:val="hybridMultilevel"/>
    <w:tmpl w:val="E13C4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0CC04EFB"/>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E4A65F2"/>
    <w:multiLevelType w:val="hybridMultilevel"/>
    <w:tmpl w:val="2D34830A"/>
    <w:lvl w:ilvl="0" w:tplc="6F20B054">
      <w:start w:val="1"/>
      <w:numFmt w:val="decimal"/>
      <w:lvlText w:val="%1)"/>
      <w:lvlJc w:val="left"/>
      <w:pPr>
        <w:ind w:left="90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0E6E4612"/>
    <w:multiLevelType w:val="hybridMultilevel"/>
    <w:tmpl w:val="BD002E4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10C04F39"/>
    <w:multiLevelType w:val="hybridMultilevel"/>
    <w:tmpl w:val="0E6C8C5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11383278"/>
    <w:multiLevelType w:val="hybridMultilevel"/>
    <w:tmpl w:val="9BEE7718"/>
    <w:lvl w:ilvl="0" w:tplc="2136580E">
      <w:start w:val="1"/>
      <w:numFmt w:val="decimal"/>
      <w:lvlText w:val="%1)"/>
      <w:lvlJc w:val="left"/>
      <w:pPr>
        <w:ind w:left="290" w:hanging="36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32"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39"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8842E3F"/>
    <w:multiLevelType w:val="hybridMultilevel"/>
    <w:tmpl w:val="1098E91E"/>
    <w:lvl w:ilvl="0" w:tplc="E8E2ACEA">
      <w:start w:val="1"/>
      <w:numFmt w:val="decimal"/>
      <w:lvlText w:val="%1)"/>
      <w:lvlJc w:val="left"/>
      <w:pPr>
        <w:ind w:left="1422" w:hanging="360"/>
      </w:pPr>
      <w:rPr>
        <w:rFonts w:hint="default"/>
        <w:color w:val="auto"/>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43" w15:restartNumberingAfterBreak="0">
    <w:nsid w:val="19186908"/>
    <w:multiLevelType w:val="hybridMultilevel"/>
    <w:tmpl w:val="B11E7B76"/>
    <w:lvl w:ilvl="0" w:tplc="0409000F">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C023BE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49"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1DFC10DC"/>
    <w:multiLevelType w:val="hybridMultilevel"/>
    <w:tmpl w:val="D6B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1E542A19"/>
    <w:multiLevelType w:val="hybridMultilevel"/>
    <w:tmpl w:val="84BCC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1E7F1B0E"/>
    <w:multiLevelType w:val="hybridMultilevel"/>
    <w:tmpl w:val="5B4E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EF4225B"/>
    <w:multiLevelType w:val="hybridMultilevel"/>
    <w:tmpl w:val="48D0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224A1FFC"/>
    <w:multiLevelType w:val="hybridMultilevel"/>
    <w:tmpl w:val="D27A099C"/>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3">
      <w:start w:val="1"/>
      <w:numFmt w:val="bullet"/>
      <w:lvlText w:val="o"/>
      <w:lvlJc w:val="left"/>
      <w:pPr>
        <w:tabs>
          <w:tab w:val="num" w:pos="2160"/>
        </w:tabs>
        <w:ind w:left="2160" w:hanging="360"/>
      </w:pPr>
      <w:rPr>
        <w:rFonts w:ascii="Courier New" w:hAnsi="Courier New" w:cs="Courier New"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4B458F5"/>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255850F7"/>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541B13"/>
    <w:multiLevelType w:val="hybridMultilevel"/>
    <w:tmpl w:val="9F366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6D57825"/>
    <w:multiLevelType w:val="hybridMultilevel"/>
    <w:tmpl w:val="28D24AB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7BB7997"/>
    <w:multiLevelType w:val="hybridMultilevel"/>
    <w:tmpl w:val="DA928E42"/>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F67CB1D8">
      <w:start w:val="1"/>
      <w:numFmt w:val="decimal"/>
      <w:lvlText w:val="%5)"/>
      <w:lvlJc w:val="left"/>
      <w:pPr>
        <w:ind w:left="4410" w:hanging="360"/>
      </w:pPr>
      <w:rPr>
        <w:rFonts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9"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9A73522"/>
    <w:multiLevelType w:val="hybridMultilevel"/>
    <w:tmpl w:val="061A8952"/>
    <w:lvl w:ilvl="0" w:tplc="7E8E7E70">
      <w:start w:val="1"/>
      <w:numFmt w:val="lowerLetter"/>
      <w:lvlText w:val="%1."/>
      <w:lvlJc w:val="left"/>
      <w:pPr>
        <w:ind w:left="2160" w:hanging="360"/>
      </w:pPr>
      <w:rPr>
        <w:rFonts w:ascii="Arial" w:eastAsia="Times New Roman"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2A6F0D3C"/>
    <w:multiLevelType w:val="hybridMultilevel"/>
    <w:tmpl w:val="CBE47E32"/>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AFD5783"/>
    <w:multiLevelType w:val="hybridMultilevel"/>
    <w:tmpl w:val="1228D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2B911357"/>
    <w:multiLevelType w:val="hybridMultilevel"/>
    <w:tmpl w:val="291C875A"/>
    <w:lvl w:ilvl="0" w:tplc="0E762FA4">
      <w:start w:val="1"/>
      <w:numFmt w:val="bullet"/>
      <w:lvlText w:val="•"/>
      <w:lvlJc w:val="left"/>
      <w:pPr>
        <w:tabs>
          <w:tab w:val="num" w:pos="720"/>
        </w:tabs>
        <w:ind w:left="720" w:hanging="360"/>
      </w:pPr>
      <w:rPr>
        <w:rFonts w:ascii="Arial" w:hAnsi="Arial" w:hint="default"/>
      </w:rPr>
    </w:lvl>
    <w:lvl w:ilvl="1" w:tplc="F6AEF372" w:tentative="1">
      <w:start w:val="1"/>
      <w:numFmt w:val="bullet"/>
      <w:lvlText w:val="•"/>
      <w:lvlJc w:val="left"/>
      <w:pPr>
        <w:tabs>
          <w:tab w:val="num" w:pos="1440"/>
        </w:tabs>
        <w:ind w:left="1440" w:hanging="360"/>
      </w:pPr>
      <w:rPr>
        <w:rFonts w:ascii="Arial" w:hAnsi="Arial" w:hint="default"/>
      </w:rPr>
    </w:lvl>
    <w:lvl w:ilvl="2" w:tplc="087CDA3E" w:tentative="1">
      <w:start w:val="1"/>
      <w:numFmt w:val="bullet"/>
      <w:lvlText w:val="•"/>
      <w:lvlJc w:val="left"/>
      <w:pPr>
        <w:tabs>
          <w:tab w:val="num" w:pos="2160"/>
        </w:tabs>
        <w:ind w:left="2160" w:hanging="360"/>
      </w:pPr>
      <w:rPr>
        <w:rFonts w:ascii="Arial" w:hAnsi="Arial" w:hint="default"/>
      </w:rPr>
    </w:lvl>
    <w:lvl w:ilvl="3" w:tplc="356016A8" w:tentative="1">
      <w:start w:val="1"/>
      <w:numFmt w:val="bullet"/>
      <w:lvlText w:val="•"/>
      <w:lvlJc w:val="left"/>
      <w:pPr>
        <w:tabs>
          <w:tab w:val="num" w:pos="2880"/>
        </w:tabs>
        <w:ind w:left="2880" w:hanging="360"/>
      </w:pPr>
      <w:rPr>
        <w:rFonts w:ascii="Arial" w:hAnsi="Arial" w:hint="default"/>
      </w:rPr>
    </w:lvl>
    <w:lvl w:ilvl="4" w:tplc="905EFBBA" w:tentative="1">
      <w:start w:val="1"/>
      <w:numFmt w:val="bullet"/>
      <w:lvlText w:val="•"/>
      <w:lvlJc w:val="left"/>
      <w:pPr>
        <w:tabs>
          <w:tab w:val="num" w:pos="3600"/>
        </w:tabs>
        <w:ind w:left="3600" w:hanging="360"/>
      </w:pPr>
      <w:rPr>
        <w:rFonts w:ascii="Arial" w:hAnsi="Arial" w:hint="default"/>
      </w:rPr>
    </w:lvl>
    <w:lvl w:ilvl="5" w:tplc="A270417C" w:tentative="1">
      <w:start w:val="1"/>
      <w:numFmt w:val="bullet"/>
      <w:lvlText w:val="•"/>
      <w:lvlJc w:val="left"/>
      <w:pPr>
        <w:tabs>
          <w:tab w:val="num" w:pos="4320"/>
        </w:tabs>
        <w:ind w:left="4320" w:hanging="360"/>
      </w:pPr>
      <w:rPr>
        <w:rFonts w:ascii="Arial" w:hAnsi="Arial" w:hint="default"/>
      </w:rPr>
    </w:lvl>
    <w:lvl w:ilvl="6" w:tplc="A0AC7EA0" w:tentative="1">
      <w:start w:val="1"/>
      <w:numFmt w:val="bullet"/>
      <w:lvlText w:val="•"/>
      <w:lvlJc w:val="left"/>
      <w:pPr>
        <w:tabs>
          <w:tab w:val="num" w:pos="5040"/>
        </w:tabs>
        <w:ind w:left="5040" w:hanging="360"/>
      </w:pPr>
      <w:rPr>
        <w:rFonts w:ascii="Arial" w:hAnsi="Arial" w:hint="default"/>
      </w:rPr>
    </w:lvl>
    <w:lvl w:ilvl="7" w:tplc="65F044AC" w:tentative="1">
      <w:start w:val="1"/>
      <w:numFmt w:val="bullet"/>
      <w:lvlText w:val="•"/>
      <w:lvlJc w:val="left"/>
      <w:pPr>
        <w:tabs>
          <w:tab w:val="num" w:pos="5760"/>
        </w:tabs>
        <w:ind w:left="5760" w:hanging="360"/>
      </w:pPr>
      <w:rPr>
        <w:rFonts w:ascii="Arial" w:hAnsi="Arial" w:hint="default"/>
      </w:rPr>
    </w:lvl>
    <w:lvl w:ilvl="8" w:tplc="E4902694"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2BA80516"/>
    <w:multiLevelType w:val="hybridMultilevel"/>
    <w:tmpl w:val="A89CFC7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7"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78"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D222826"/>
    <w:multiLevelType w:val="hybridMultilevel"/>
    <w:tmpl w:val="43BE39A6"/>
    <w:lvl w:ilvl="0" w:tplc="0D98C4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1"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2FA46916"/>
    <w:multiLevelType w:val="hybridMultilevel"/>
    <w:tmpl w:val="375AE6A8"/>
    <w:lvl w:ilvl="0" w:tplc="6C44E018">
      <w:start w:val="1"/>
      <w:numFmt w:val="upperLetter"/>
      <w:lvlText w:val="%1."/>
      <w:lvlJc w:val="left"/>
      <w:pPr>
        <w:ind w:left="1080" w:hanging="360"/>
      </w:pPr>
      <w:rPr>
        <w:rFonts w:hint="default"/>
        <w:b w:val="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0D10583"/>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84" w15:restartNumberingAfterBreak="0">
    <w:nsid w:val="30D21C93"/>
    <w:multiLevelType w:val="hybridMultilevel"/>
    <w:tmpl w:val="B0F658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5"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7" w15:restartNumberingAfterBreak="0">
    <w:nsid w:val="31FA1217"/>
    <w:multiLevelType w:val="hybridMultilevel"/>
    <w:tmpl w:val="774626B4"/>
    <w:lvl w:ilvl="0" w:tplc="04090001">
      <w:start w:val="1"/>
      <w:numFmt w:val="bullet"/>
      <w:lvlText w:val=""/>
      <w:lvlJc w:val="left"/>
      <w:pPr>
        <w:tabs>
          <w:tab w:val="num" w:pos="720"/>
        </w:tabs>
        <w:ind w:left="720" w:hanging="360"/>
      </w:pPr>
      <w:rPr>
        <w:rFonts w:ascii="Symbol" w:hAnsi="Symbol"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67CB1D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33446719"/>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1"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356B133F"/>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35CE5F9E"/>
    <w:multiLevelType w:val="hybridMultilevel"/>
    <w:tmpl w:val="B4746F96"/>
    <w:lvl w:ilvl="0" w:tplc="E3FA9A36">
      <w:start w:val="1"/>
      <w:numFmt w:val="decimal"/>
      <w:lvlText w:val="%1)"/>
      <w:lvlJc w:val="left"/>
      <w:pPr>
        <w:ind w:left="1080" w:hanging="360"/>
      </w:pPr>
      <w:rPr>
        <w:rFonts w:hint="default"/>
      </w:rPr>
    </w:lvl>
    <w:lvl w:ilvl="1" w:tplc="553EB2A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7101678"/>
    <w:multiLevelType w:val="hybridMultilevel"/>
    <w:tmpl w:val="5C9C5F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371F5468"/>
    <w:multiLevelType w:val="hybridMultilevel"/>
    <w:tmpl w:val="AC26D30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6"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7C95BC9"/>
    <w:multiLevelType w:val="hybridMultilevel"/>
    <w:tmpl w:val="F14C7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385D7553"/>
    <w:multiLevelType w:val="hybridMultilevel"/>
    <w:tmpl w:val="E9AC101A"/>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A14A25A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2"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B59018E"/>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5"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CBC30F1"/>
    <w:multiLevelType w:val="hybridMultilevel"/>
    <w:tmpl w:val="550C026A"/>
    <w:lvl w:ilvl="0" w:tplc="F67CB1D8">
      <w:start w:val="1"/>
      <w:numFmt w:val="decimal"/>
      <w:lvlText w:val="%1)"/>
      <w:lvlJc w:val="left"/>
      <w:pPr>
        <w:ind w:left="1440" w:hanging="360"/>
      </w:pPr>
      <w:rPr>
        <w:rFonts w:hint="default"/>
        <w:color w:val="auto"/>
      </w:rPr>
    </w:lvl>
    <w:lvl w:ilvl="1" w:tplc="9058EF9C">
      <w:start w:val="1"/>
      <w:numFmt w:val="lowerRoman"/>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3D774EF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8"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9"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F753FAA"/>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5" w15:restartNumberingAfterBreak="0">
    <w:nsid w:val="439C7642"/>
    <w:multiLevelType w:val="hybridMultilevel"/>
    <w:tmpl w:val="6AA824B2"/>
    <w:lvl w:ilvl="0" w:tplc="076E667E">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7" w15:restartNumberingAfterBreak="0">
    <w:nsid w:val="43E570AD"/>
    <w:multiLevelType w:val="hybridMultilevel"/>
    <w:tmpl w:val="513E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9"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487B5977"/>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89A01CC"/>
    <w:multiLevelType w:val="hybridMultilevel"/>
    <w:tmpl w:val="2236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91F6A2A"/>
    <w:multiLevelType w:val="hybridMultilevel"/>
    <w:tmpl w:val="10FA901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8" w15:restartNumberingAfterBreak="0">
    <w:nsid w:val="49370395"/>
    <w:multiLevelType w:val="hybridMultilevel"/>
    <w:tmpl w:val="691A81F2"/>
    <w:lvl w:ilvl="0" w:tplc="04090011">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7">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49754735"/>
    <w:multiLevelType w:val="multilevel"/>
    <w:tmpl w:val="98B605B4"/>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0"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1"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2" w15:restartNumberingAfterBreak="0">
    <w:nsid w:val="4AAF6B1C"/>
    <w:multiLevelType w:val="hybridMultilevel"/>
    <w:tmpl w:val="8A46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FA0BA8"/>
    <w:multiLevelType w:val="hybridMultilevel"/>
    <w:tmpl w:val="4EE4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D062ADE"/>
    <w:multiLevelType w:val="hybridMultilevel"/>
    <w:tmpl w:val="2E6080D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6"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4D83656C"/>
    <w:multiLevelType w:val="hybridMultilevel"/>
    <w:tmpl w:val="41C205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1"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142" w15:restartNumberingAfterBreak="0">
    <w:nsid w:val="4F787B6F"/>
    <w:multiLevelType w:val="hybridMultilevel"/>
    <w:tmpl w:val="4A0886B4"/>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04090001">
      <w:start w:val="1"/>
      <w:numFmt w:val="bullet"/>
      <w:lvlText w:val=""/>
      <w:lvlJc w:val="left"/>
      <w:pPr>
        <w:ind w:left="3666" w:hanging="360"/>
      </w:pPr>
      <w:rPr>
        <w:rFonts w:ascii="Symbol" w:hAnsi="Symbol"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3"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18655AF"/>
    <w:multiLevelType w:val="multilevel"/>
    <w:tmpl w:val="DE8661A4"/>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7"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2351136"/>
    <w:multiLevelType w:val="multilevel"/>
    <w:tmpl w:val="D6E25A70"/>
    <w:lvl w:ilvl="0">
      <w:start w:val="5"/>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49" w15:restartNumberingAfterBreak="0">
    <w:nsid w:val="52B1080C"/>
    <w:multiLevelType w:val="hybridMultilevel"/>
    <w:tmpl w:val="073E3888"/>
    <w:lvl w:ilvl="0" w:tplc="29B676E2">
      <w:start w:val="1"/>
      <w:numFmt w:val="decimal"/>
      <w:lvlText w:val="%1)"/>
      <w:lvlJc w:val="left"/>
      <w:pPr>
        <w:ind w:left="720" w:hanging="360"/>
      </w:pPr>
      <w:rPr>
        <w:rFonts w:ascii="Arial" w:eastAsia="Times New Roman" w:hAnsi="Arial"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547B44EC"/>
    <w:multiLevelType w:val="hybridMultilevel"/>
    <w:tmpl w:val="B78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457F2C"/>
    <w:multiLevelType w:val="hybridMultilevel"/>
    <w:tmpl w:val="1F2C3062"/>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57150761"/>
    <w:multiLevelType w:val="hybridMultilevel"/>
    <w:tmpl w:val="98927D10"/>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6" w15:restartNumberingAfterBreak="0">
    <w:nsid w:val="57203581"/>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7" w15:restartNumberingAfterBreak="0">
    <w:nsid w:val="57400D1E"/>
    <w:multiLevelType w:val="hybridMultilevel"/>
    <w:tmpl w:val="D85241A4"/>
    <w:lvl w:ilvl="0" w:tplc="3618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9"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1"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63"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5BB162D1"/>
    <w:multiLevelType w:val="hybridMultilevel"/>
    <w:tmpl w:val="D4B47FE4"/>
    <w:lvl w:ilvl="0" w:tplc="975C2A76">
      <w:start w:val="1"/>
      <w:numFmt w:val="upperLetter"/>
      <w:lvlText w:val="%1."/>
      <w:lvlJc w:val="left"/>
      <w:pPr>
        <w:tabs>
          <w:tab w:val="num" w:pos="1063"/>
        </w:tabs>
        <w:ind w:left="1063" w:hanging="360"/>
      </w:pPr>
      <w:rPr>
        <w:rFonts w:hint="default"/>
        <w:b w:val="0"/>
        <w:i w:val="0"/>
      </w:rPr>
    </w:lvl>
    <w:lvl w:ilvl="1" w:tplc="04090003">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168" w15:restartNumberingAfterBreak="0">
    <w:nsid w:val="5BE408A9"/>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9"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2" w15:restartNumberingAfterBreak="0">
    <w:nsid w:val="5F534EAD"/>
    <w:multiLevelType w:val="hybridMultilevel"/>
    <w:tmpl w:val="6CAA2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FD11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115325E"/>
    <w:multiLevelType w:val="hybridMultilevel"/>
    <w:tmpl w:val="DA080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6"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7" w15:restartNumberingAfterBreak="0">
    <w:nsid w:val="61E13235"/>
    <w:multiLevelType w:val="hybridMultilevel"/>
    <w:tmpl w:val="524EDDDC"/>
    <w:lvl w:ilvl="0" w:tplc="050018EA">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61FD6F10"/>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79"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0"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1" w15:restartNumberingAfterBreak="0">
    <w:nsid w:val="6465529C"/>
    <w:multiLevelType w:val="hybridMultilevel"/>
    <w:tmpl w:val="EA183D84"/>
    <w:lvl w:ilvl="0" w:tplc="B3626A38">
      <w:start w:val="1"/>
      <w:numFmt w:val="decimal"/>
      <w:lvlText w:val="%1)"/>
      <w:lvlJc w:val="left"/>
      <w:pPr>
        <w:ind w:left="1080" w:hanging="360"/>
      </w:pPr>
      <w:rPr>
        <w:rFonts w:hint="default"/>
        <w:u w:val="none"/>
      </w:rPr>
    </w:lvl>
    <w:lvl w:ilvl="1" w:tplc="60CA7B6A">
      <w:start w:val="1"/>
      <w:numFmt w:val="lowerLetter"/>
      <w:lvlText w:val="%2."/>
      <w:lvlJc w:val="left"/>
      <w:pPr>
        <w:ind w:left="1800" w:hanging="360"/>
      </w:pPr>
      <w:rPr>
        <w:rFonts w:ascii="Arial" w:eastAsia="Times New Roman"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5C9129A"/>
    <w:multiLevelType w:val="hybridMultilevel"/>
    <w:tmpl w:val="923CA012"/>
    <w:lvl w:ilvl="0" w:tplc="04090001">
      <w:start w:val="1"/>
      <w:numFmt w:val="bullet"/>
      <w:lvlText w:val=""/>
      <w:lvlJc w:val="left"/>
      <w:pPr>
        <w:ind w:left="1146" w:hanging="360"/>
      </w:pPr>
      <w:rPr>
        <w:rFonts w:ascii="Symbol" w:hAnsi="Symbol"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83"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6" w15:restartNumberingAfterBreak="0">
    <w:nsid w:val="67BE4048"/>
    <w:multiLevelType w:val="multilevel"/>
    <w:tmpl w:val="4106D2B0"/>
    <w:lvl w:ilvl="0">
      <w:start w:val="3"/>
      <w:numFmt w:val="decimal"/>
      <w:lvlText w:val="%1"/>
      <w:lvlJc w:val="left"/>
      <w:pPr>
        <w:ind w:left="384" w:hanging="384"/>
      </w:pPr>
      <w:rPr>
        <w:rFonts w:hint="default"/>
        <w:b/>
        <w:u w:val="single"/>
      </w:rPr>
    </w:lvl>
    <w:lvl w:ilvl="1">
      <w:start w:val="10"/>
      <w:numFmt w:val="decimal"/>
      <w:lvlText w:val="%1.%2"/>
      <w:lvlJc w:val="left"/>
      <w:pPr>
        <w:ind w:left="384" w:hanging="384"/>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7" w15:restartNumberingAfterBreak="0">
    <w:nsid w:val="67C11DA8"/>
    <w:multiLevelType w:val="hybridMultilevel"/>
    <w:tmpl w:val="214E3862"/>
    <w:lvl w:ilvl="0" w:tplc="E8E2ACEA">
      <w:start w:val="1"/>
      <w:numFmt w:val="decimal"/>
      <w:lvlText w:val="%1)"/>
      <w:lvlJc w:val="left"/>
      <w:pPr>
        <w:ind w:left="703" w:hanging="360"/>
      </w:pPr>
      <w:rPr>
        <w:rFonts w:hint="default"/>
        <w:color w:val="auto"/>
      </w:rPr>
    </w:lvl>
    <w:lvl w:ilvl="1" w:tplc="04090019">
      <w:start w:val="1"/>
      <w:numFmt w:val="lowerLetter"/>
      <w:lvlText w:val="%2."/>
      <w:lvlJc w:val="left"/>
      <w:pPr>
        <w:ind w:left="1423" w:hanging="360"/>
      </w:pPr>
    </w:lvl>
    <w:lvl w:ilvl="2" w:tplc="8772A982">
      <w:start w:val="2"/>
      <w:numFmt w:val="lowerLetter"/>
      <w:lvlText w:val="%3)"/>
      <w:lvlJc w:val="left"/>
      <w:pPr>
        <w:ind w:left="2323" w:hanging="360"/>
      </w:pPr>
      <w:rPr>
        <w:rFonts w:hint="default"/>
      </w:r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88" w15:restartNumberingAfterBreak="0">
    <w:nsid w:val="684A3D62"/>
    <w:multiLevelType w:val="hybridMultilevel"/>
    <w:tmpl w:val="ACF2755C"/>
    <w:lvl w:ilvl="0" w:tplc="31A29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8804612"/>
    <w:multiLevelType w:val="hybridMultilevel"/>
    <w:tmpl w:val="E73478D2"/>
    <w:lvl w:ilvl="0" w:tplc="81B0BECC">
      <w:start w:val="1"/>
      <w:numFmt w:val="bullet"/>
      <w:lvlText w:val="•"/>
      <w:lvlJc w:val="left"/>
      <w:pPr>
        <w:tabs>
          <w:tab w:val="num" w:pos="-4563"/>
        </w:tabs>
        <w:ind w:left="-4563" w:hanging="360"/>
      </w:pPr>
      <w:rPr>
        <w:rFonts w:ascii="Arial" w:hAnsi="Arial" w:hint="default"/>
      </w:rPr>
    </w:lvl>
    <w:lvl w:ilvl="1" w:tplc="49465E58">
      <w:start w:val="1"/>
      <w:numFmt w:val="bullet"/>
      <w:lvlText w:val="•"/>
      <w:lvlJc w:val="left"/>
      <w:pPr>
        <w:tabs>
          <w:tab w:val="num" w:pos="-3843"/>
        </w:tabs>
        <w:ind w:left="-3843" w:hanging="360"/>
      </w:pPr>
      <w:rPr>
        <w:rFonts w:ascii="Arial" w:hAnsi="Arial" w:hint="default"/>
      </w:rPr>
    </w:lvl>
    <w:lvl w:ilvl="2" w:tplc="BCB4CE12">
      <w:start w:val="1"/>
      <w:numFmt w:val="bullet"/>
      <w:lvlText w:val="•"/>
      <w:lvlJc w:val="left"/>
      <w:pPr>
        <w:tabs>
          <w:tab w:val="num" w:pos="-3123"/>
        </w:tabs>
        <w:ind w:left="-3123" w:hanging="360"/>
      </w:pPr>
      <w:rPr>
        <w:rFonts w:ascii="Arial" w:hAnsi="Arial" w:hint="default"/>
      </w:rPr>
    </w:lvl>
    <w:lvl w:ilvl="3" w:tplc="0652C91C">
      <w:start w:val="1"/>
      <w:numFmt w:val="bullet"/>
      <w:lvlText w:val="•"/>
      <w:lvlJc w:val="left"/>
      <w:pPr>
        <w:tabs>
          <w:tab w:val="num" w:pos="-2403"/>
        </w:tabs>
        <w:ind w:left="-2403" w:hanging="360"/>
      </w:pPr>
      <w:rPr>
        <w:rFonts w:ascii="Arial" w:hAnsi="Arial" w:hint="default"/>
      </w:rPr>
    </w:lvl>
    <w:lvl w:ilvl="4" w:tplc="CCAA169A">
      <w:start w:val="1"/>
      <w:numFmt w:val="bullet"/>
      <w:lvlText w:val="•"/>
      <w:lvlJc w:val="left"/>
      <w:pPr>
        <w:tabs>
          <w:tab w:val="num" w:pos="-1683"/>
        </w:tabs>
        <w:ind w:left="-1683" w:hanging="360"/>
      </w:pPr>
      <w:rPr>
        <w:rFonts w:ascii="Arial" w:hAnsi="Arial" w:hint="default"/>
      </w:rPr>
    </w:lvl>
    <w:lvl w:ilvl="5" w:tplc="777EAECC">
      <w:start w:val="1"/>
      <w:numFmt w:val="bullet"/>
      <w:lvlText w:val="•"/>
      <w:lvlJc w:val="left"/>
      <w:pPr>
        <w:tabs>
          <w:tab w:val="num" w:pos="-963"/>
        </w:tabs>
        <w:ind w:left="-963" w:hanging="360"/>
      </w:pPr>
      <w:rPr>
        <w:rFonts w:ascii="Arial" w:hAnsi="Arial" w:hint="default"/>
      </w:rPr>
    </w:lvl>
    <w:lvl w:ilvl="6" w:tplc="6D7A67E4">
      <w:start w:val="1"/>
      <w:numFmt w:val="bullet"/>
      <w:lvlText w:val="•"/>
      <w:lvlJc w:val="left"/>
      <w:pPr>
        <w:tabs>
          <w:tab w:val="num" w:pos="-243"/>
        </w:tabs>
        <w:ind w:left="-243" w:hanging="360"/>
      </w:pPr>
      <w:rPr>
        <w:rFonts w:ascii="Arial" w:hAnsi="Arial" w:hint="default"/>
      </w:rPr>
    </w:lvl>
    <w:lvl w:ilvl="7" w:tplc="097C2184" w:tentative="1">
      <w:start w:val="1"/>
      <w:numFmt w:val="bullet"/>
      <w:lvlText w:val="•"/>
      <w:lvlJc w:val="left"/>
      <w:pPr>
        <w:tabs>
          <w:tab w:val="num" w:pos="477"/>
        </w:tabs>
        <w:ind w:left="477" w:hanging="360"/>
      </w:pPr>
      <w:rPr>
        <w:rFonts w:ascii="Arial" w:hAnsi="Arial" w:hint="default"/>
      </w:rPr>
    </w:lvl>
    <w:lvl w:ilvl="8" w:tplc="1FE275A4" w:tentative="1">
      <w:start w:val="1"/>
      <w:numFmt w:val="bullet"/>
      <w:lvlText w:val="•"/>
      <w:lvlJc w:val="left"/>
      <w:pPr>
        <w:tabs>
          <w:tab w:val="num" w:pos="1197"/>
        </w:tabs>
        <w:ind w:left="1197" w:hanging="360"/>
      </w:pPr>
      <w:rPr>
        <w:rFonts w:ascii="Arial" w:hAnsi="Arial" w:hint="default"/>
      </w:rPr>
    </w:lvl>
  </w:abstractNum>
  <w:abstractNum w:abstractNumId="190" w15:restartNumberingAfterBreak="0">
    <w:nsid w:val="689C6639"/>
    <w:multiLevelType w:val="hybridMultilevel"/>
    <w:tmpl w:val="B3265B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1"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99950A5"/>
    <w:multiLevelType w:val="hybridMultilevel"/>
    <w:tmpl w:val="0CA6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6B5F5AF0"/>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BE80065"/>
    <w:multiLevelType w:val="hybridMultilevel"/>
    <w:tmpl w:val="3D9E6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C7D3AE1"/>
    <w:multiLevelType w:val="hybridMultilevel"/>
    <w:tmpl w:val="02D62E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9"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200"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1" w15:restartNumberingAfterBreak="0">
    <w:nsid w:val="6DBC14C4"/>
    <w:multiLevelType w:val="hybridMultilevel"/>
    <w:tmpl w:val="AD227532"/>
    <w:lvl w:ilvl="0" w:tplc="04090017">
      <w:start w:val="1"/>
      <w:numFmt w:val="lowerLetter"/>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202" w15:restartNumberingAfterBreak="0">
    <w:nsid w:val="6ED77B8F"/>
    <w:multiLevelType w:val="hybridMultilevel"/>
    <w:tmpl w:val="D39239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3" w15:restartNumberingAfterBreak="0">
    <w:nsid w:val="6ED9458A"/>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4"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6" w15:restartNumberingAfterBreak="0">
    <w:nsid w:val="71907AD9"/>
    <w:multiLevelType w:val="hybridMultilevel"/>
    <w:tmpl w:val="B6B84B42"/>
    <w:lvl w:ilvl="0" w:tplc="04090011">
      <w:start w:val="1"/>
      <w:numFmt w:val="decimal"/>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7" w15:restartNumberingAfterBreak="0">
    <w:nsid w:val="73100AC2"/>
    <w:multiLevelType w:val="hybridMultilevel"/>
    <w:tmpl w:val="EC4A7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15:restartNumberingAfterBreak="0">
    <w:nsid w:val="744830D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0" w15:restartNumberingAfterBreak="0">
    <w:nsid w:val="74872D8A"/>
    <w:multiLevelType w:val="hybridMultilevel"/>
    <w:tmpl w:val="6DE2FD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2"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3"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4"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5"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7" w15:restartNumberingAfterBreak="0">
    <w:nsid w:val="772805E9"/>
    <w:multiLevelType w:val="hybridMultilevel"/>
    <w:tmpl w:val="B02E8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9FC08B8"/>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1"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15:restartNumberingAfterBreak="0">
    <w:nsid w:val="7C89591C"/>
    <w:multiLevelType w:val="multilevel"/>
    <w:tmpl w:val="961E9E70"/>
    <w:lvl w:ilvl="0">
      <w:start w:val="3"/>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7C8A021F"/>
    <w:multiLevelType w:val="hybridMultilevel"/>
    <w:tmpl w:val="2458C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5"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26"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7"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8" w15:restartNumberingAfterBreak="0">
    <w:nsid w:val="7F292DE8"/>
    <w:multiLevelType w:val="hybridMultilevel"/>
    <w:tmpl w:val="74B601C0"/>
    <w:lvl w:ilvl="0" w:tplc="83CEE154">
      <w:start w:val="1"/>
      <w:numFmt w:val="lowerLetter"/>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68809489">
    <w:abstractNumId w:val="46"/>
  </w:num>
  <w:num w:numId="2" w16cid:durableId="895627007">
    <w:abstractNumId w:val="225"/>
  </w:num>
  <w:num w:numId="3" w16cid:durableId="1055086375">
    <w:abstractNumId w:val="16"/>
  </w:num>
  <w:num w:numId="4" w16cid:durableId="654802509">
    <w:abstractNumId w:val="129"/>
  </w:num>
  <w:num w:numId="5" w16cid:durableId="1728721405">
    <w:abstractNumId w:val="60"/>
  </w:num>
  <w:num w:numId="6" w16cid:durableId="50812055">
    <w:abstractNumId w:val="78"/>
  </w:num>
  <w:num w:numId="7" w16cid:durableId="2041928412">
    <w:abstractNumId w:val="130"/>
  </w:num>
  <w:num w:numId="8" w16cid:durableId="1591692359">
    <w:abstractNumId w:val="94"/>
  </w:num>
  <w:num w:numId="9" w16cid:durableId="489977895">
    <w:abstractNumId w:val="213"/>
  </w:num>
  <w:num w:numId="10" w16cid:durableId="1419054628">
    <w:abstractNumId w:val="57"/>
  </w:num>
  <w:num w:numId="11" w16cid:durableId="1047486546">
    <w:abstractNumId w:val="164"/>
  </w:num>
  <w:num w:numId="12" w16cid:durableId="1117991961">
    <w:abstractNumId w:val="200"/>
  </w:num>
  <w:num w:numId="13" w16cid:durableId="1666276519">
    <w:abstractNumId w:val="208"/>
  </w:num>
  <w:num w:numId="14" w16cid:durableId="2079866058">
    <w:abstractNumId w:val="151"/>
  </w:num>
  <w:num w:numId="15" w16cid:durableId="1923224058">
    <w:abstractNumId w:val="214"/>
  </w:num>
  <w:num w:numId="16" w16cid:durableId="1415590993">
    <w:abstractNumId w:val="103"/>
  </w:num>
  <w:num w:numId="17" w16cid:durableId="496768506">
    <w:abstractNumId w:val="118"/>
  </w:num>
  <w:num w:numId="18" w16cid:durableId="340746562">
    <w:abstractNumId w:val="170"/>
  </w:num>
  <w:num w:numId="19" w16cid:durableId="1508446917">
    <w:abstractNumId w:val="90"/>
  </w:num>
  <w:num w:numId="20" w16cid:durableId="1525244811">
    <w:abstractNumId w:val="80"/>
  </w:num>
  <w:num w:numId="21" w16cid:durableId="2110857485">
    <w:abstractNumId w:val="216"/>
  </w:num>
  <w:num w:numId="22" w16cid:durableId="1218391791">
    <w:abstractNumId w:val="116"/>
  </w:num>
  <w:num w:numId="23" w16cid:durableId="1572498305">
    <w:abstractNumId w:val="24"/>
  </w:num>
  <w:num w:numId="24" w16cid:durableId="1584290314">
    <w:abstractNumId w:val="180"/>
  </w:num>
  <w:num w:numId="25" w16cid:durableId="945891960">
    <w:abstractNumId w:val="226"/>
  </w:num>
  <w:num w:numId="26" w16cid:durableId="1527907141">
    <w:abstractNumId w:val="150"/>
  </w:num>
  <w:num w:numId="27" w16cid:durableId="1931231099">
    <w:abstractNumId w:val="5"/>
  </w:num>
  <w:num w:numId="28" w16cid:durableId="571282806">
    <w:abstractNumId w:val="39"/>
  </w:num>
  <w:num w:numId="29" w16cid:durableId="802230526">
    <w:abstractNumId w:val="119"/>
  </w:num>
  <w:num w:numId="30" w16cid:durableId="660742448">
    <w:abstractNumId w:val="111"/>
  </w:num>
  <w:num w:numId="31" w16cid:durableId="99955346">
    <w:abstractNumId w:val="212"/>
  </w:num>
  <w:num w:numId="32" w16cid:durableId="1516921047">
    <w:abstractNumId w:val="227"/>
  </w:num>
  <w:num w:numId="33" w16cid:durableId="647587140">
    <w:abstractNumId w:val="215"/>
  </w:num>
  <w:num w:numId="34" w16cid:durableId="583221667">
    <w:abstractNumId w:val="204"/>
  </w:num>
  <w:num w:numId="35" w16cid:durableId="1525827981">
    <w:abstractNumId w:val="37"/>
  </w:num>
  <w:num w:numId="36" w16cid:durableId="155996865">
    <w:abstractNumId w:val="147"/>
  </w:num>
  <w:num w:numId="37" w16cid:durableId="284696287">
    <w:abstractNumId w:val="40"/>
  </w:num>
  <w:num w:numId="38" w16cid:durableId="231239943">
    <w:abstractNumId w:val="169"/>
  </w:num>
  <w:num w:numId="39" w16cid:durableId="1026910078">
    <w:abstractNumId w:val="73"/>
  </w:num>
  <w:num w:numId="40" w16cid:durableId="937369079">
    <w:abstractNumId w:val="218"/>
  </w:num>
  <w:num w:numId="41" w16cid:durableId="203175204">
    <w:abstractNumId w:val="165"/>
  </w:num>
  <w:num w:numId="42" w16cid:durableId="1767189316">
    <w:abstractNumId w:val="176"/>
  </w:num>
  <w:num w:numId="43" w16cid:durableId="271061183">
    <w:abstractNumId w:val="131"/>
  </w:num>
  <w:num w:numId="44" w16cid:durableId="1432817909">
    <w:abstractNumId w:val="194"/>
  </w:num>
  <w:num w:numId="45" w16cid:durableId="1793403140">
    <w:abstractNumId w:val="174"/>
  </w:num>
  <w:num w:numId="46" w16cid:durableId="1241255165">
    <w:abstractNumId w:val="135"/>
  </w:num>
  <w:num w:numId="47" w16cid:durableId="1583417195">
    <w:abstractNumId w:val="91"/>
  </w:num>
  <w:num w:numId="48" w16cid:durableId="1377661215">
    <w:abstractNumId w:val="0"/>
  </w:num>
  <w:num w:numId="49" w16cid:durableId="1577086326">
    <w:abstractNumId w:val="139"/>
  </w:num>
  <w:num w:numId="50" w16cid:durableId="1356224490">
    <w:abstractNumId w:val="9"/>
  </w:num>
  <w:num w:numId="51" w16cid:durableId="279651133">
    <w:abstractNumId w:val="183"/>
  </w:num>
  <w:num w:numId="52" w16cid:durableId="85152843">
    <w:abstractNumId w:val="30"/>
  </w:num>
  <w:num w:numId="53" w16cid:durableId="1925915784">
    <w:abstractNumId w:val="113"/>
  </w:num>
  <w:num w:numId="54" w16cid:durableId="1175074797">
    <w:abstractNumId w:val="140"/>
  </w:num>
  <w:num w:numId="55" w16cid:durableId="1716585765">
    <w:abstractNumId w:val="1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45132181">
    <w:abstractNumId w:val="85"/>
  </w:num>
  <w:num w:numId="57" w16cid:durableId="1777485877">
    <w:abstractNumId w:val="192"/>
  </w:num>
  <w:num w:numId="58" w16cid:durableId="1775785411">
    <w:abstractNumId w:val="149"/>
  </w:num>
  <w:num w:numId="59" w16cid:durableId="279071151">
    <w:abstractNumId w:val="34"/>
  </w:num>
  <w:num w:numId="60" w16cid:durableId="173961348">
    <w:abstractNumId w:val="65"/>
  </w:num>
  <w:num w:numId="61" w16cid:durableId="30696221">
    <w:abstractNumId w:val="64"/>
  </w:num>
  <w:num w:numId="62" w16cid:durableId="1401102123">
    <w:abstractNumId w:val="137"/>
  </w:num>
  <w:num w:numId="63" w16cid:durableId="1747876137">
    <w:abstractNumId w:val="59"/>
  </w:num>
  <w:num w:numId="64" w16cid:durableId="1063523847">
    <w:abstractNumId w:val="143"/>
  </w:num>
  <w:num w:numId="65" w16cid:durableId="1912081566">
    <w:abstractNumId w:val="191"/>
  </w:num>
  <w:num w:numId="66" w16cid:durableId="1029453635">
    <w:abstractNumId w:val="17"/>
  </w:num>
  <w:num w:numId="67" w16cid:durableId="2141412550">
    <w:abstractNumId w:val="44"/>
  </w:num>
  <w:num w:numId="68" w16cid:durableId="1369456088">
    <w:abstractNumId w:val="10"/>
  </w:num>
  <w:num w:numId="69" w16cid:durableId="913052703">
    <w:abstractNumId w:val="122"/>
  </w:num>
  <w:num w:numId="70" w16cid:durableId="136919273">
    <w:abstractNumId w:val="71"/>
  </w:num>
  <w:num w:numId="71" w16cid:durableId="1141658721">
    <w:abstractNumId w:val="11"/>
  </w:num>
  <w:num w:numId="72" w16cid:durableId="1644963665">
    <w:abstractNumId w:val="159"/>
  </w:num>
  <w:num w:numId="73" w16cid:durableId="987251316">
    <w:abstractNumId w:val="70"/>
  </w:num>
  <w:num w:numId="74" w16cid:durableId="1097824891">
    <w:abstractNumId w:val="114"/>
  </w:num>
  <w:num w:numId="75" w16cid:durableId="1472022830">
    <w:abstractNumId w:val="221"/>
  </w:num>
  <w:num w:numId="76" w16cid:durableId="1792364146">
    <w:abstractNumId w:val="36"/>
  </w:num>
  <w:num w:numId="77" w16cid:durableId="576860521">
    <w:abstractNumId w:val="2"/>
  </w:num>
  <w:num w:numId="78" w16cid:durableId="718437552">
    <w:abstractNumId w:val="134"/>
  </w:num>
  <w:num w:numId="79" w16cid:durableId="501362897">
    <w:abstractNumId w:val="211"/>
  </w:num>
  <w:num w:numId="80" w16cid:durableId="1372654373">
    <w:abstractNumId w:val="86"/>
  </w:num>
  <w:num w:numId="81" w16cid:durableId="1843738854">
    <w:abstractNumId w:val="219"/>
  </w:num>
  <w:num w:numId="82" w16cid:durableId="533228661">
    <w:abstractNumId w:val="160"/>
  </w:num>
  <w:num w:numId="83" w16cid:durableId="190411730">
    <w:abstractNumId w:val="88"/>
  </w:num>
  <w:num w:numId="84" w16cid:durableId="749735674">
    <w:abstractNumId w:val="12"/>
  </w:num>
  <w:num w:numId="85" w16cid:durableId="733509901">
    <w:abstractNumId w:val="77"/>
  </w:num>
  <w:num w:numId="86" w16cid:durableId="1497380833">
    <w:abstractNumId w:val="166"/>
  </w:num>
  <w:num w:numId="87" w16cid:durableId="546140583">
    <w:abstractNumId w:val="154"/>
  </w:num>
  <w:num w:numId="88" w16cid:durableId="843251773">
    <w:abstractNumId w:val="177"/>
  </w:num>
  <w:num w:numId="89" w16cid:durableId="856039010">
    <w:abstractNumId w:val="115"/>
  </w:num>
  <w:num w:numId="90" w16cid:durableId="574704173">
    <w:abstractNumId w:val="93"/>
  </w:num>
  <w:num w:numId="91" w16cid:durableId="926620801">
    <w:abstractNumId w:val="184"/>
  </w:num>
  <w:num w:numId="92" w16cid:durableId="2014918646">
    <w:abstractNumId w:val="35"/>
  </w:num>
  <w:num w:numId="93" w16cid:durableId="368996409">
    <w:abstractNumId w:val="109"/>
  </w:num>
  <w:num w:numId="94" w16cid:durableId="1132751006">
    <w:abstractNumId w:val="171"/>
  </w:num>
  <w:num w:numId="95" w16cid:durableId="1056930793">
    <w:abstractNumId w:val="205"/>
  </w:num>
  <w:num w:numId="96" w16cid:durableId="1811632044">
    <w:abstractNumId w:val="120"/>
  </w:num>
  <w:num w:numId="97" w16cid:durableId="2089032094">
    <w:abstractNumId w:val="163"/>
  </w:num>
  <w:num w:numId="98" w16cid:durableId="544561291">
    <w:abstractNumId w:val="100"/>
  </w:num>
  <w:num w:numId="99" w16cid:durableId="2006744553">
    <w:abstractNumId w:val="3"/>
  </w:num>
  <w:num w:numId="100" w16cid:durableId="1630629026">
    <w:abstractNumId w:val="41"/>
  </w:num>
  <w:num w:numId="101" w16cid:durableId="1369063950">
    <w:abstractNumId w:val="196"/>
  </w:num>
  <w:num w:numId="102" w16cid:durableId="473303975">
    <w:abstractNumId w:val="136"/>
  </w:num>
  <w:num w:numId="103" w16cid:durableId="1875993985">
    <w:abstractNumId w:val="145"/>
  </w:num>
  <w:num w:numId="104" w16cid:durableId="626931676">
    <w:abstractNumId w:val="158"/>
  </w:num>
  <w:num w:numId="105" w16cid:durableId="1640649433">
    <w:abstractNumId w:val="101"/>
  </w:num>
  <w:num w:numId="106" w16cid:durableId="1582057308">
    <w:abstractNumId w:val="38"/>
  </w:num>
  <w:num w:numId="107" w16cid:durableId="90203509">
    <w:abstractNumId w:val="81"/>
  </w:num>
  <w:num w:numId="108" w16cid:durableId="181672596">
    <w:abstractNumId w:val="25"/>
  </w:num>
  <w:num w:numId="109" w16cid:durableId="1252156252">
    <w:abstractNumId w:val="48"/>
  </w:num>
  <w:num w:numId="110" w16cid:durableId="178128643">
    <w:abstractNumId w:val="185"/>
  </w:num>
  <w:num w:numId="111" w16cid:durableId="1318727369">
    <w:abstractNumId w:val="15"/>
  </w:num>
  <w:num w:numId="112" w16cid:durableId="796995287">
    <w:abstractNumId w:val="123"/>
  </w:num>
  <w:num w:numId="113" w16cid:durableId="1807776866">
    <w:abstractNumId w:val="101"/>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16cid:durableId="271712398">
    <w:abstractNumId w:val="181"/>
  </w:num>
  <w:num w:numId="115" w16cid:durableId="649528948">
    <w:abstractNumId w:val="228"/>
  </w:num>
  <w:num w:numId="116" w16cid:durableId="848132713">
    <w:abstractNumId w:val="141"/>
  </w:num>
  <w:num w:numId="117" w16cid:durableId="1126116989">
    <w:abstractNumId w:val="45"/>
  </w:num>
  <w:num w:numId="118" w16cid:durableId="1072921661">
    <w:abstractNumId w:val="222"/>
  </w:num>
  <w:num w:numId="119" w16cid:durableId="403988987">
    <w:abstractNumId w:val="199"/>
  </w:num>
  <w:num w:numId="120" w16cid:durableId="1264336400">
    <w:abstractNumId w:val="99"/>
  </w:num>
  <w:num w:numId="121" w16cid:durableId="244189721">
    <w:abstractNumId w:val="162"/>
  </w:num>
  <w:num w:numId="122" w16cid:durableId="1889102809">
    <w:abstractNumId w:val="102"/>
  </w:num>
  <w:num w:numId="123" w16cid:durableId="1647398070">
    <w:abstractNumId w:val="20"/>
  </w:num>
  <w:num w:numId="124" w16cid:durableId="1666202380">
    <w:abstractNumId w:val="69"/>
  </w:num>
  <w:num w:numId="125" w16cid:durableId="175119799">
    <w:abstractNumId w:val="63"/>
  </w:num>
  <w:num w:numId="126" w16cid:durableId="410471568">
    <w:abstractNumId w:val="6"/>
  </w:num>
  <w:num w:numId="127" w16cid:durableId="665398063">
    <w:abstractNumId w:val="33"/>
  </w:num>
  <w:num w:numId="128" w16cid:durableId="1308315757">
    <w:abstractNumId w:val="161"/>
  </w:num>
  <w:num w:numId="129" w16cid:durableId="214776614">
    <w:abstractNumId w:val="55"/>
  </w:num>
  <w:num w:numId="130" w16cid:durableId="1858343737">
    <w:abstractNumId w:val="32"/>
  </w:num>
  <w:num w:numId="131" w16cid:durableId="580480925">
    <w:abstractNumId w:val="27"/>
  </w:num>
  <w:num w:numId="132" w16cid:durableId="620381518">
    <w:abstractNumId w:val="144"/>
  </w:num>
  <w:num w:numId="133" w16cid:durableId="1863012996">
    <w:abstractNumId w:val="1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27406828">
    <w:abstractNumId w:val="49"/>
  </w:num>
  <w:num w:numId="135" w16cid:durableId="1760637464">
    <w:abstractNumId w:val="179"/>
  </w:num>
  <w:num w:numId="136" w16cid:durableId="592015555">
    <w:abstractNumId w:val="105"/>
  </w:num>
  <w:num w:numId="137" w16cid:durableId="781071062">
    <w:abstractNumId w:val="4"/>
  </w:num>
  <w:num w:numId="138" w16cid:durableId="547378804">
    <w:abstractNumId w:val="8"/>
  </w:num>
  <w:num w:numId="139" w16cid:durableId="293297692">
    <w:abstractNumId w:val="1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424768341">
    <w:abstractNumId w:val="98"/>
  </w:num>
  <w:num w:numId="141" w16cid:durableId="343939277">
    <w:abstractNumId w:val="125"/>
  </w:num>
  <w:num w:numId="142" w16cid:durableId="240871750">
    <w:abstractNumId w:val="22"/>
  </w:num>
  <w:num w:numId="143" w16cid:durableId="1245409884">
    <w:abstractNumId w:val="152"/>
  </w:num>
  <w:num w:numId="144" w16cid:durableId="23292445">
    <w:abstractNumId w:val="52"/>
  </w:num>
  <w:num w:numId="145" w16cid:durableId="1983919534">
    <w:abstractNumId w:val="75"/>
  </w:num>
  <w:num w:numId="146" w16cid:durableId="368651741">
    <w:abstractNumId w:val="92"/>
  </w:num>
  <w:num w:numId="147" w16cid:durableId="1362394374">
    <w:abstractNumId w:val="223"/>
  </w:num>
  <w:num w:numId="148" w16cid:durableId="1206716733">
    <w:abstractNumId w:val="186"/>
  </w:num>
  <w:num w:numId="149" w16cid:durableId="1227376938">
    <w:abstractNumId w:val="61"/>
  </w:num>
  <w:num w:numId="150" w16cid:durableId="1798988431">
    <w:abstractNumId w:val="157"/>
  </w:num>
  <w:num w:numId="151" w16cid:durableId="2074892708">
    <w:abstractNumId w:val="209"/>
  </w:num>
  <w:num w:numId="152" w16cid:durableId="94792999">
    <w:abstractNumId w:val="84"/>
  </w:num>
  <w:num w:numId="153" w16cid:durableId="1682508185">
    <w:abstractNumId w:val="104"/>
  </w:num>
  <w:num w:numId="154" w16cid:durableId="706218542">
    <w:abstractNumId w:val="18"/>
  </w:num>
  <w:num w:numId="155" w16cid:durableId="495271535">
    <w:abstractNumId w:val="117"/>
  </w:num>
  <w:num w:numId="156" w16cid:durableId="676343078">
    <w:abstractNumId w:val="74"/>
  </w:num>
  <w:num w:numId="157" w16cid:durableId="692921335">
    <w:abstractNumId w:val="207"/>
  </w:num>
  <w:num w:numId="158" w16cid:durableId="805702670">
    <w:abstractNumId w:val="47"/>
  </w:num>
  <w:num w:numId="159" w16cid:durableId="344285373">
    <w:abstractNumId w:val="168"/>
  </w:num>
  <w:num w:numId="160" w16cid:durableId="421952407">
    <w:abstractNumId w:val="79"/>
  </w:num>
  <w:num w:numId="161" w16cid:durableId="707803725">
    <w:abstractNumId w:val="54"/>
  </w:num>
  <w:num w:numId="162" w16cid:durableId="404298867">
    <w:abstractNumId w:val="1"/>
  </w:num>
  <w:num w:numId="163" w16cid:durableId="103230802">
    <w:abstractNumId w:val="189"/>
  </w:num>
  <w:num w:numId="164" w16cid:durableId="883101885">
    <w:abstractNumId w:val="67"/>
  </w:num>
  <w:num w:numId="165" w16cid:durableId="323975915">
    <w:abstractNumId w:val="53"/>
  </w:num>
  <w:num w:numId="166" w16cid:durableId="730345521">
    <w:abstractNumId w:val="62"/>
  </w:num>
  <w:num w:numId="167" w16cid:durableId="443232009">
    <w:abstractNumId w:val="220"/>
  </w:num>
  <w:num w:numId="168" w16cid:durableId="2085757807">
    <w:abstractNumId w:val="21"/>
  </w:num>
  <w:num w:numId="169" w16cid:durableId="1187132786">
    <w:abstractNumId w:val="198"/>
  </w:num>
  <w:num w:numId="170" w16cid:durableId="1457942177">
    <w:abstractNumId w:val="107"/>
  </w:num>
  <w:num w:numId="171" w16cid:durableId="2022009539">
    <w:abstractNumId w:val="112"/>
  </w:num>
  <w:num w:numId="172" w16cid:durableId="1472601411">
    <w:abstractNumId w:val="148"/>
  </w:num>
  <w:num w:numId="173" w16cid:durableId="1704018846">
    <w:abstractNumId w:val="43"/>
  </w:num>
  <w:num w:numId="174" w16cid:durableId="1121454114">
    <w:abstractNumId w:val="58"/>
  </w:num>
  <w:num w:numId="175" w16cid:durableId="1881236326">
    <w:abstractNumId w:val="87"/>
  </w:num>
  <w:num w:numId="176" w16cid:durableId="717167282">
    <w:abstractNumId w:val="167"/>
  </w:num>
  <w:num w:numId="177" w16cid:durableId="115488668">
    <w:abstractNumId w:val="128"/>
  </w:num>
  <w:num w:numId="178" w16cid:durableId="2001733197">
    <w:abstractNumId w:val="14"/>
  </w:num>
  <w:num w:numId="179" w16cid:durableId="906919932">
    <w:abstractNumId w:val="89"/>
  </w:num>
  <w:num w:numId="180" w16cid:durableId="1929998469">
    <w:abstractNumId w:val="23"/>
  </w:num>
  <w:num w:numId="181" w16cid:durableId="781460379">
    <w:abstractNumId w:val="153"/>
  </w:num>
  <w:num w:numId="182" w16cid:durableId="408623310">
    <w:abstractNumId w:val="206"/>
  </w:num>
  <w:num w:numId="183" w16cid:durableId="104927419">
    <w:abstractNumId w:val="83"/>
  </w:num>
  <w:num w:numId="184" w16cid:durableId="2059282235">
    <w:abstractNumId w:val="201"/>
  </w:num>
  <w:num w:numId="185" w16cid:durableId="1745376762">
    <w:abstractNumId w:val="175"/>
  </w:num>
  <w:num w:numId="186" w16cid:durableId="889733328">
    <w:abstractNumId w:val="68"/>
  </w:num>
  <w:num w:numId="187" w16cid:durableId="1619071601">
    <w:abstractNumId w:val="178"/>
  </w:num>
  <w:num w:numId="188" w16cid:durableId="2052798867">
    <w:abstractNumId w:val="142"/>
  </w:num>
  <w:num w:numId="189" w16cid:durableId="170069451">
    <w:abstractNumId w:val="182"/>
  </w:num>
  <w:num w:numId="190" w16cid:durableId="196045038">
    <w:abstractNumId w:val="210"/>
  </w:num>
  <w:num w:numId="191" w16cid:durableId="128940590">
    <w:abstractNumId w:val="72"/>
  </w:num>
  <w:num w:numId="192" w16cid:durableId="804130091">
    <w:abstractNumId w:val="124"/>
  </w:num>
  <w:num w:numId="193" w16cid:durableId="1767309497">
    <w:abstractNumId w:val="138"/>
  </w:num>
  <w:num w:numId="194" w16cid:durableId="4136773">
    <w:abstractNumId w:val="19"/>
  </w:num>
  <w:num w:numId="195" w16cid:durableId="286393083">
    <w:abstractNumId w:val="202"/>
  </w:num>
  <w:num w:numId="196" w16cid:durableId="1917351630">
    <w:abstractNumId w:val="28"/>
  </w:num>
  <w:num w:numId="197" w16cid:durableId="1609968558">
    <w:abstractNumId w:val="190"/>
  </w:num>
  <w:num w:numId="198" w16cid:durableId="1948389260">
    <w:abstractNumId w:val="51"/>
  </w:num>
  <w:num w:numId="199" w16cid:durableId="1646666403">
    <w:abstractNumId w:val="156"/>
  </w:num>
  <w:num w:numId="200" w16cid:durableId="2010518872">
    <w:abstractNumId w:val="203"/>
  </w:num>
  <w:num w:numId="201" w16cid:durableId="1279484181">
    <w:abstractNumId w:val="50"/>
  </w:num>
  <w:num w:numId="202" w16cid:durableId="1598633422">
    <w:abstractNumId w:val="56"/>
  </w:num>
  <w:num w:numId="203" w16cid:durableId="796526161">
    <w:abstractNumId w:val="26"/>
  </w:num>
  <w:num w:numId="204" w16cid:durableId="747848122">
    <w:abstractNumId w:val="121"/>
  </w:num>
  <w:num w:numId="205" w16cid:durableId="1768575408">
    <w:abstractNumId w:val="7"/>
  </w:num>
  <w:num w:numId="206" w16cid:durableId="1870796321">
    <w:abstractNumId w:val="106"/>
  </w:num>
  <w:num w:numId="207" w16cid:durableId="2106883426">
    <w:abstractNumId w:val="146"/>
  </w:num>
  <w:num w:numId="208" w16cid:durableId="1996565342">
    <w:abstractNumId w:val="66"/>
  </w:num>
  <w:num w:numId="209" w16cid:durableId="112486267">
    <w:abstractNumId w:val="195"/>
  </w:num>
  <w:num w:numId="210" w16cid:durableId="1893493413">
    <w:abstractNumId w:val="132"/>
  </w:num>
  <w:num w:numId="211" w16cid:durableId="1885363445">
    <w:abstractNumId w:val="197"/>
  </w:num>
  <w:num w:numId="212" w16cid:durableId="1080178441">
    <w:abstractNumId w:val="133"/>
  </w:num>
  <w:num w:numId="213" w16cid:durableId="508760991">
    <w:abstractNumId w:val="188"/>
  </w:num>
  <w:num w:numId="214" w16cid:durableId="1898709781">
    <w:abstractNumId w:val="42"/>
  </w:num>
  <w:num w:numId="215" w16cid:durableId="58095674">
    <w:abstractNumId w:val="96"/>
  </w:num>
  <w:num w:numId="216" w16cid:durableId="526599268">
    <w:abstractNumId w:val="110"/>
  </w:num>
  <w:num w:numId="217" w16cid:durableId="661350058">
    <w:abstractNumId w:val="126"/>
  </w:num>
  <w:num w:numId="218" w16cid:durableId="507866095">
    <w:abstractNumId w:val="187"/>
  </w:num>
  <w:num w:numId="219" w16cid:durableId="499933216">
    <w:abstractNumId w:val="155"/>
  </w:num>
  <w:num w:numId="220" w16cid:durableId="722211990">
    <w:abstractNumId w:val="82"/>
  </w:num>
  <w:num w:numId="221" w16cid:durableId="225772402">
    <w:abstractNumId w:val="76"/>
  </w:num>
  <w:num w:numId="222" w16cid:durableId="1781293114">
    <w:abstractNumId w:val="172"/>
  </w:num>
  <w:num w:numId="223" w16cid:durableId="804005820">
    <w:abstractNumId w:val="13"/>
  </w:num>
  <w:num w:numId="224" w16cid:durableId="1750417616">
    <w:abstractNumId w:val="1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354958586">
    <w:abstractNumId w:val="173"/>
  </w:num>
  <w:num w:numId="226" w16cid:durableId="887305928">
    <w:abstractNumId w:val="193"/>
  </w:num>
  <w:num w:numId="227" w16cid:durableId="2130851813">
    <w:abstractNumId w:val="95"/>
  </w:num>
  <w:num w:numId="228" w16cid:durableId="1898857512">
    <w:abstractNumId w:val="224"/>
  </w:num>
  <w:num w:numId="229" w16cid:durableId="1069033235">
    <w:abstractNumId w:val="97"/>
  </w:num>
  <w:num w:numId="230" w16cid:durableId="1675953330">
    <w:abstractNumId w:val="127"/>
  </w:num>
  <w:num w:numId="231" w16cid:durableId="299462510">
    <w:abstractNumId w:val="31"/>
  </w:num>
  <w:num w:numId="232" w16cid:durableId="2145417087">
    <w:abstractNumId w:val="29"/>
  </w:num>
  <w:num w:numId="233" w16cid:durableId="2041512337">
    <w:abstractNumId w:val="217"/>
  </w:num>
  <w:num w:numId="234" w16cid:durableId="19674174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5C"/>
    <w:rsid w:val="00000261"/>
    <w:rsid w:val="00000289"/>
    <w:rsid w:val="00000C2A"/>
    <w:rsid w:val="000015CB"/>
    <w:rsid w:val="000019F4"/>
    <w:rsid w:val="0000323A"/>
    <w:rsid w:val="000037F0"/>
    <w:rsid w:val="00003864"/>
    <w:rsid w:val="000043DD"/>
    <w:rsid w:val="00004468"/>
    <w:rsid w:val="00004DF0"/>
    <w:rsid w:val="000050CC"/>
    <w:rsid w:val="0001091B"/>
    <w:rsid w:val="000111F5"/>
    <w:rsid w:val="00011B00"/>
    <w:rsid w:val="000121CE"/>
    <w:rsid w:val="0001319A"/>
    <w:rsid w:val="0001328B"/>
    <w:rsid w:val="0001386A"/>
    <w:rsid w:val="00013E94"/>
    <w:rsid w:val="00015A0E"/>
    <w:rsid w:val="0001605C"/>
    <w:rsid w:val="00017382"/>
    <w:rsid w:val="0001746F"/>
    <w:rsid w:val="00017BD1"/>
    <w:rsid w:val="00017E52"/>
    <w:rsid w:val="000204E7"/>
    <w:rsid w:val="00020E52"/>
    <w:rsid w:val="00021743"/>
    <w:rsid w:val="000218F4"/>
    <w:rsid w:val="0002247E"/>
    <w:rsid w:val="00022873"/>
    <w:rsid w:val="00024974"/>
    <w:rsid w:val="00025934"/>
    <w:rsid w:val="00025F89"/>
    <w:rsid w:val="0002614F"/>
    <w:rsid w:val="000268DE"/>
    <w:rsid w:val="00026DB6"/>
    <w:rsid w:val="000271EC"/>
    <w:rsid w:val="00027507"/>
    <w:rsid w:val="00030570"/>
    <w:rsid w:val="00030C68"/>
    <w:rsid w:val="00031468"/>
    <w:rsid w:val="0003153F"/>
    <w:rsid w:val="00031E0C"/>
    <w:rsid w:val="000330E8"/>
    <w:rsid w:val="000332BB"/>
    <w:rsid w:val="00033305"/>
    <w:rsid w:val="00034199"/>
    <w:rsid w:val="00035345"/>
    <w:rsid w:val="00035B28"/>
    <w:rsid w:val="000363B5"/>
    <w:rsid w:val="00036B7E"/>
    <w:rsid w:val="00036FD3"/>
    <w:rsid w:val="00037345"/>
    <w:rsid w:val="0004091E"/>
    <w:rsid w:val="00040B72"/>
    <w:rsid w:val="00041D45"/>
    <w:rsid w:val="00042149"/>
    <w:rsid w:val="0004237D"/>
    <w:rsid w:val="0004240A"/>
    <w:rsid w:val="00042903"/>
    <w:rsid w:val="0004296C"/>
    <w:rsid w:val="00042983"/>
    <w:rsid w:val="00043FFF"/>
    <w:rsid w:val="000441EB"/>
    <w:rsid w:val="00045301"/>
    <w:rsid w:val="00045B4C"/>
    <w:rsid w:val="00045C12"/>
    <w:rsid w:val="00045C86"/>
    <w:rsid w:val="00046588"/>
    <w:rsid w:val="000465C7"/>
    <w:rsid w:val="00047704"/>
    <w:rsid w:val="00047CED"/>
    <w:rsid w:val="000507C6"/>
    <w:rsid w:val="0005124E"/>
    <w:rsid w:val="00051A41"/>
    <w:rsid w:val="00052260"/>
    <w:rsid w:val="00052E61"/>
    <w:rsid w:val="0005308B"/>
    <w:rsid w:val="00053DA9"/>
    <w:rsid w:val="0005433C"/>
    <w:rsid w:val="00054454"/>
    <w:rsid w:val="000547DE"/>
    <w:rsid w:val="00054894"/>
    <w:rsid w:val="00055DF3"/>
    <w:rsid w:val="00056E32"/>
    <w:rsid w:val="00057043"/>
    <w:rsid w:val="000572AB"/>
    <w:rsid w:val="00061878"/>
    <w:rsid w:val="00061CE3"/>
    <w:rsid w:val="0006221D"/>
    <w:rsid w:val="0006251E"/>
    <w:rsid w:val="000629D1"/>
    <w:rsid w:val="00062A1D"/>
    <w:rsid w:val="000637B2"/>
    <w:rsid w:val="00063839"/>
    <w:rsid w:val="00063DFE"/>
    <w:rsid w:val="000643F1"/>
    <w:rsid w:val="000645DF"/>
    <w:rsid w:val="000648FF"/>
    <w:rsid w:val="00064A42"/>
    <w:rsid w:val="000654D5"/>
    <w:rsid w:val="00065721"/>
    <w:rsid w:val="00066596"/>
    <w:rsid w:val="0006686C"/>
    <w:rsid w:val="000668F6"/>
    <w:rsid w:val="00066E34"/>
    <w:rsid w:val="000702F1"/>
    <w:rsid w:val="00070E85"/>
    <w:rsid w:val="00071B55"/>
    <w:rsid w:val="0007211C"/>
    <w:rsid w:val="00072273"/>
    <w:rsid w:val="00072A2F"/>
    <w:rsid w:val="00072A63"/>
    <w:rsid w:val="000730F9"/>
    <w:rsid w:val="00073735"/>
    <w:rsid w:val="00073997"/>
    <w:rsid w:val="000740E2"/>
    <w:rsid w:val="00074224"/>
    <w:rsid w:val="0007491F"/>
    <w:rsid w:val="00076566"/>
    <w:rsid w:val="00076B26"/>
    <w:rsid w:val="0007702E"/>
    <w:rsid w:val="000771FB"/>
    <w:rsid w:val="0007765E"/>
    <w:rsid w:val="00077967"/>
    <w:rsid w:val="000803C1"/>
    <w:rsid w:val="00080430"/>
    <w:rsid w:val="0008057C"/>
    <w:rsid w:val="00081710"/>
    <w:rsid w:val="00081881"/>
    <w:rsid w:val="000822C2"/>
    <w:rsid w:val="0008239F"/>
    <w:rsid w:val="00082AFE"/>
    <w:rsid w:val="00083C62"/>
    <w:rsid w:val="0008423F"/>
    <w:rsid w:val="000847F5"/>
    <w:rsid w:val="00084FAF"/>
    <w:rsid w:val="000854BE"/>
    <w:rsid w:val="00085AEB"/>
    <w:rsid w:val="00086BBB"/>
    <w:rsid w:val="00086FDF"/>
    <w:rsid w:val="00087860"/>
    <w:rsid w:val="00087E5D"/>
    <w:rsid w:val="00087EFC"/>
    <w:rsid w:val="00090628"/>
    <w:rsid w:val="00094117"/>
    <w:rsid w:val="00094881"/>
    <w:rsid w:val="00094D84"/>
    <w:rsid w:val="00095456"/>
    <w:rsid w:val="00095DA2"/>
    <w:rsid w:val="00095EC9"/>
    <w:rsid w:val="0009629E"/>
    <w:rsid w:val="00097AB0"/>
    <w:rsid w:val="000A043D"/>
    <w:rsid w:val="000A07B9"/>
    <w:rsid w:val="000A0C40"/>
    <w:rsid w:val="000A18D6"/>
    <w:rsid w:val="000A1CC1"/>
    <w:rsid w:val="000A278F"/>
    <w:rsid w:val="000A325A"/>
    <w:rsid w:val="000A3593"/>
    <w:rsid w:val="000A3FC6"/>
    <w:rsid w:val="000A5CF0"/>
    <w:rsid w:val="000A679B"/>
    <w:rsid w:val="000B011C"/>
    <w:rsid w:val="000B0627"/>
    <w:rsid w:val="000B077C"/>
    <w:rsid w:val="000B1738"/>
    <w:rsid w:val="000B269D"/>
    <w:rsid w:val="000B2718"/>
    <w:rsid w:val="000B30C2"/>
    <w:rsid w:val="000B3108"/>
    <w:rsid w:val="000B34EC"/>
    <w:rsid w:val="000B36EA"/>
    <w:rsid w:val="000B37A6"/>
    <w:rsid w:val="000B3847"/>
    <w:rsid w:val="000B3F8D"/>
    <w:rsid w:val="000B40A9"/>
    <w:rsid w:val="000B440F"/>
    <w:rsid w:val="000B452E"/>
    <w:rsid w:val="000B460D"/>
    <w:rsid w:val="000B4758"/>
    <w:rsid w:val="000B61F1"/>
    <w:rsid w:val="000B63DD"/>
    <w:rsid w:val="000C19A6"/>
    <w:rsid w:val="000C1DE2"/>
    <w:rsid w:val="000C1F1B"/>
    <w:rsid w:val="000C27E8"/>
    <w:rsid w:val="000C2D9D"/>
    <w:rsid w:val="000C348F"/>
    <w:rsid w:val="000C48CC"/>
    <w:rsid w:val="000C4AE3"/>
    <w:rsid w:val="000C53DB"/>
    <w:rsid w:val="000C56BC"/>
    <w:rsid w:val="000C5864"/>
    <w:rsid w:val="000C5B1C"/>
    <w:rsid w:val="000C74B7"/>
    <w:rsid w:val="000C79D9"/>
    <w:rsid w:val="000C7E53"/>
    <w:rsid w:val="000D1C7F"/>
    <w:rsid w:val="000D1CAF"/>
    <w:rsid w:val="000D2954"/>
    <w:rsid w:val="000D37DC"/>
    <w:rsid w:val="000D3EC3"/>
    <w:rsid w:val="000D433F"/>
    <w:rsid w:val="000D4394"/>
    <w:rsid w:val="000D4736"/>
    <w:rsid w:val="000D491E"/>
    <w:rsid w:val="000D5279"/>
    <w:rsid w:val="000D5678"/>
    <w:rsid w:val="000D57BF"/>
    <w:rsid w:val="000D5838"/>
    <w:rsid w:val="000D6424"/>
    <w:rsid w:val="000D778A"/>
    <w:rsid w:val="000D7DC6"/>
    <w:rsid w:val="000E044B"/>
    <w:rsid w:val="000E2155"/>
    <w:rsid w:val="000E39BF"/>
    <w:rsid w:val="000E40CA"/>
    <w:rsid w:val="000E47BB"/>
    <w:rsid w:val="000E49FF"/>
    <w:rsid w:val="000E55D4"/>
    <w:rsid w:val="000E55DF"/>
    <w:rsid w:val="000F074E"/>
    <w:rsid w:val="000F189D"/>
    <w:rsid w:val="000F2F17"/>
    <w:rsid w:val="000F303D"/>
    <w:rsid w:val="000F3B8D"/>
    <w:rsid w:val="000F3E68"/>
    <w:rsid w:val="000F4129"/>
    <w:rsid w:val="000F4503"/>
    <w:rsid w:val="000F4517"/>
    <w:rsid w:val="000F4B9B"/>
    <w:rsid w:val="000F578F"/>
    <w:rsid w:val="000F5BDA"/>
    <w:rsid w:val="000F5F72"/>
    <w:rsid w:val="000F668C"/>
    <w:rsid w:val="000F7064"/>
    <w:rsid w:val="000F7983"/>
    <w:rsid w:val="001001D8"/>
    <w:rsid w:val="00101AE9"/>
    <w:rsid w:val="001029AA"/>
    <w:rsid w:val="00102DF7"/>
    <w:rsid w:val="00103AA8"/>
    <w:rsid w:val="00104347"/>
    <w:rsid w:val="00105B02"/>
    <w:rsid w:val="00106B65"/>
    <w:rsid w:val="00106E58"/>
    <w:rsid w:val="00110504"/>
    <w:rsid w:val="00110926"/>
    <w:rsid w:val="00110A4A"/>
    <w:rsid w:val="00111A6D"/>
    <w:rsid w:val="00113E12"/>
    <w:rsid w:val="00113E38"/>
    <w:rsid w:val="00113E92"/>
    <w:rsid w:val="00115683"/>
    <w:rsid w:val="00115AA5"/>
    <w:rsid w:val="00115E80"/>
    <w:rsid w:val="0011640B"/>
    <w:rsid w:val="0011747D"/>
    <w:rsid w:val="00117922"/>
    <w:rsid w:val="00117D74"/>
    <w:rsid w:val="00120C31"/>
    <w:rsid w:val="00121EF2"/>
    <w:rsid w:val="001223DB"/>
    <w:rsid w:val="00122406"/>
    <w:rsid w:val="00122574"/>
    <w:rsid w:val="00123A87"/>
    <w:rsid w:val="00123B0E"/>
    <w:rsid w:val="0012406B"/>
    <w:rsid w:val="00124284"/>
    <w:rsid w:val="00126FA5"/>
    <w:rsid w:val="00130EF4"/>
    <w:rsid w:val="00132201"/>
    <w:rsid w:val="00132746"/>
    <w:rsid w:val="001332E3"/>
    <w:rsid w:val="0013333B"/>
    <w:rsid w:val="00133695"/>
    <w:rsid w:val="00133E83"/>
    <w:rsid w:val="0013431A"/>
    <w:rsid w:val="00134406"/>
    <w:rsid w:val="00134B2D"/>
    <w:rsid w:val="001350C2"/>
    <w:rsid w:val="00135AB5"/>
    <w:rsid w:val="00135DEF"/>
    <w:rsid w:val="00136244"/>
    <w:rsid w:val="001369E1"/>
    <w:rsid w:val="00137118"/>
    <w:rsid w:val="001407AB"/>
    <w:rsid w:val="001411D0"/>
    <w:rsid w:val="0014203C"/>
    <w:rsid w:val="00143304"/>
    <w:rsid w:val="001433F4"/>
    <w:rsid w:val="001449C7"/>
    <w:rsid w:val="00146A72"/>
    <w:rsid w:val="00146BB8"/>
    <w:rsid w:val="00146FF2"/>
    <w:rsid w:val="00150909"/>
    <w:rsid w:val="00151ADA"/>
    <w:rsid w:val="001526A7"/>
    <w:rsid w:val="00153001"/>
    <w:rsid w:val="001537B8"/>
    <w:rsid w:val="0015429C"/>
    <w:rsid w:val="001546A6"/>
    <w:rsid w:val="00154F6F"/>
    <w:rsid w:val="00155255"/>
    <w:rsid w:val="0015535D"/>
    <w:rsid w:val="001574BF"/>
    <w:rsid w:val="001609AD"/>
    <w:rsid w:val="00161096"/>
    <w:rsid w:val="00161443"/>
    <w:rsid w:val="00162373"/>
    <w:rsid w:val="00162E39"/>
    <w:rsid w:val="00163080"/>
    <w:rsid w:val="00163751"/>
    <w:rsid w:val="00163AC3"/>
    <w:rsid w:val="00163CBD"/>
    <w:rsid w:val="00164051"/>
    <w:rsid w:val="00164167"/>
    <w:rsid w:val="001653FD"/>
    <w:rsid w:val="00165E7D"/>
    <w:rsid w:val="0016624E"/>
    <w:rsid w:val="001668C8"/>
    <w:rsid w:val="00166F1F"/>
    <w:rsid w:val="0016702F"/>
    <w:rsid w:val="00167972"/>
    <w:rsid w:val="00170A84"/>
    <w:rsid w:val="00170C30"/>
    <w:rsid w:val="00171942"/>
    <w:rsid w:val="00171A0B"/>
    <w:rsid w:val="00171C51"/>
    <w:rsid w:val="001733ED"/>
    <w:rsid w:val="00173845"/>
    <w:rsid w:val="001738B2"/>
    <w:rsid w:val="00174081"/>
    <w:rsid w:val="0017480F"/>
    <w:rsid w:val="00175B2F"/>
    <w:rsid w:val="00176A60"/>
    <w:rsid w:val="001770C3"/>
    <w:rsid w:val="00177674"/>
    <w:rsid w:val="00177EB2"/>
    <w:rsid w:val="001810E2"/>
    <w:rsid w:val="001811F7"/>
    <w:rsid w:val="001812BD"/>
    <w:rsid w:val="001813C0"/>
    <w:rsid w:val="0018189F"/>
    <w:rsid w:val="00181E39"/>
    <w:rsid w:val="00182A91"/>
    <w:rsid w:val="00182C65"/>
    <w:rsid w:val="0018314D"/>
    <w:rsid w:val="0018330A"/>
    <w:rsid w:val="001834A0"/>
    <w:rsid w:val="00183D18"/>
    <w:rsid w:val="00185974"/>
    <w:rsid w:val="00186072"/>
    <w:rsid w:val="001874FF"/>
    <w:rsid w:val="0018774F"/>
    <w:rsid w:val="0019077E"/>
    <w:rsid w:val="001912B1"/>
    <w:rsid w:val="001912E5"/>
    <w:rsid w:val="00192F64"/>
    <w:rsid w:val="00193A13"/>
    <w:rsid w:val="001948AA"/>
    <w:rsid w:val="001949C9"/>
    <w:rsid w:val="00194ED8"/>
    <w:rsid w:val="00194F72"/>
    <w:rsid w:val="00195819"/>
    <w:rsid w:val="001961CD"/>
    <w:rsid w:val="001962E7"/>
    <w:rsid w:val="00197549"/>
    <w:rsid w:val="001A03FE"/>
    <w:rsid w:val="001A0536"/>
    <w:rsid w:val="001A07E4"/>
    <w:rsid w:val="001A1645"/>
    <w:rsid w:val="001A1EBD"/>
    <w:rsid w:val="001A2CE6"/>
    <w:rsid w:val="001A2E8B"/>
    <w:rsid w:val="001A3DE7"/>
    <w:rsid w:val="001A3F66"/>
    <w:rsid w:val="001A4C08"/>
    <w:rsid w:val="001A5541"/>
    <w:rsid w:val="001A5F40"/>
    <w:rsid w:val="001A656B"/>
    <w:rsid w:val="001A68DE"/>
    <w:rsid w:val="001A6CF8"/>
    <w:rsid w:val="001A7433"/>
    <w:rsid w:val="001A7B22"/>
    <w:rsid w:val="001B045D"/>
    <w:rsid w:val="001B0655"/>
    <w:rsid w:val="001B0A1D"/>
    <w:rsid w:val="001B0BF2"/>
    <w:rsid w:val="001B1C75"/>
    <w:rsid w:val="001B25EA"/>
    <w:rsid w:val="001B29EE"/>
    <w:rsid w:val="001B43BE"/>
    <w:rsid w:val="001B4F7D"/>
    <w:rsid w:val="001B6684"/>
    <w:rsid w:val="001C14A0"/>
    <w:rsid w:val="001C1507"/>
    <w:rsid w:val="001C180A"/>
    <w:rsid w:val="001C24BD"/>
    <w:rsid w:val="001C3864"/>
    <w:rsid w:val="001C3AEE"/>
    <w:rsid w:val="001C511D"/>
    <w:rsid w:val="001C6719"/>
    <w:rsid w:val="001C68D3"/>
    <w:rsid w:val="001C79E0"/>
    <w:rsid w:val="001D2243"/>
    <w:rsid w:val="001D290C"/>
    <w:rsid w:val="001D2AA6"/>
    <w:rsid w:val="001D31ED"/>
    <w:rsid w:val="001D3546"/>
    <w:rsid w:val="001D3FA1"/>
    <w:rsid w:val="001D4238"/>
    <w:rsid w:val="001D4766"/>
    <w:rsid w:val="001D519E"/>
    <w:rsid w:val="001D5298"/>
    <w:rsid w:val="001D5C97"/>
    <w:rsid w:val="001D64C4"/>
    <w:rsid w:val="001D67C9"/>
    <w:rsid w:val="001D692A"/>
    <w:rsid w:val="001D6D24"/>
    <w:rsid w:val="001D7A9A"/>
    <w:rsid w:val="001D7BF1"/>
    <w:rsid w:val="001E2096"/>
    <w:rsid w:val="001E2A5C"/>
    <w:rsid w:val="001E4C4F"/>
    <w:rsid w:val="001E51D7"/>
    <w:rsid w:val="001E54F8"/>
    <w:rsid w:val="001E57D7"/>
    <w:rsid w:val="001E5A14"/>
    <w:rsid w:val="001E6175"/>
    <w:rsid w:val="001E626C"/>
    <w:rsid w:val="001E62AF"/>
    <w:rsid w:val="001E6B5C"/>
    <w:rsid w:val="001E717A"/>
    <w:rsid w:val="001E783A"/>
    <w:rsid w:val="001E7D40"/>
    <w:rsid w:val="001E7E1A"/>
    <w:rsid w:val="001F05FC"/>
    <w:rsid w:val="001F07B3"/>
    <w:rsid w:val="001F192F"/>
    <w:rsid w:val="001F2D6C"/>
    <w:rsid w:val="001F3603"/>
    <w:rsid w:val="001F360F"/>
    <w:rsid w:val="001F521B"/>
    <w:rsid w:val="001F6EB0"/>
    <w:rsid w:val="00200090"/>
    <w:rsid w:val="0020024E"/>
    <w:rsid w:val="00201514"/>
    <w:rsid w:val="00201789"/>
    <w:rsid w:val="0020295A"/>
    <w:rsid w:val="00203555"/>
    <w:rsid w:val="002035BA"/>
    <w:rsid w:val="00203952"/>
    <w:rsid w:val="00204708"/>
    <w:rsid w:val="002053FF"/>
    <w:rsid w:val="0020569A"/>
    <w:rsid w:val="00205800"/>
    <w:rsid w:val="002058AE"/>
    <w:rsid w:val="002072F0"/>
    <w:rsid w:val="002075ED"/>
    <w:rsid w:val="00210B39"/>
    <w:rsid w:val="002114AE"/>
    <w:rsid w:val="0021156D"/>
    <w:rsid w:val="00211C4D"/>
    <w:rsid w:val="00211D75"/>
    <w:rsid w:val="00212171"/>
    <w:rsid w:val="00212186"/>
    <w:rsid w:val="0021300F"/>
    <w:rsid w:val="00214FCA"/>
    <w:rsid w:val="00215CB5"/>
    <w:rsid w:val="00216013"/>
    <w:rsid w:val="00216137"/>
    <w:rsid w:val="002168C2"/>
    <w:rsid w:val="00216AF4"/>
    <w:rsid w:val="00216FA1"/>
    <w:rsid w:val="00217171"/>
    <w:rsid w:val="0022010C"/>
    <w:rsid w:val="002207BF"/>
    <w:rsid w:val="00220B2E"/>
    <w:rsid w:val="00222395"/>
    <w:rsid w:val="002226AB"/>
    <w:rsid w:val="002227B8"/>
    <w:rsid w:val="00223205"/>
    <w:rsid w:val="002233F8"/>
    <w:rsid w:val="00223CDC"/>
    <w:rsid w:val="00223EFF"/>
    <w:rsid w:val="00224E74"/>
    <w:rsid w:val="00225DEE"/>
    <w:rsid w:val="002261B4"/>
    <w:rsid w:val="002272EA"/>
    <w:rsid w:val="00227F5D"/>
    <w:rsid w:val="00230854"/>
    <w:rsid w:val="002308BC"/>
    <w:rsid w:val="00230A47"/>
    <w:rsid w:val="0023124F"/>
    <w:rsid w:val="002314D9"/>
    <w:rsid w:val="00231871"/>
    <w:rsid w:val="002318CF"/>
    <w:rsid w:val="00232EC3"/>
    <w:rsid w:val="002346F2"/>
    <w:rsid w:val="00234CFF"/>
    <w:rsid w:val="00235BCC"/>
    <w:rsid w:val="00237317"/>
    <w:rsid w:val="00237FDD"/>
    <w:rsid w:val="0024037D"/>
    <w:rsid w:val="00240393"/>
    <w:rsid w:val="00241538"/>
    <w:rsid w:val="00241F8C"/>
    <w:rsid w:val="0024297F"/>
    <w:rsid w:val="00243485"/>
    <w:rsid w:val="002436F6"/>
    <w:rsid w:val="002444DC"/>
    <w:rsid w:val="002449CF"/>
    <w:rsid w:val="002449DF"/>
    <w:rsid w:val="00244AD2"/>
    <w:rsid w:val="00244BC9"/>
    <w:rsid w:val="002456D0"/>
    <w:rsid w:val="00245C50"/>
    <w:rsid w:val="00245CDE"/>
    <w:rsid w:val="00246016"/>
    <w:rsid w:val="00246165"/>
    <w:rsid w:val="0024650A"/>
    <w:rsid w:val="00247D87"/>
    <w:rsid w:val="00250433"/>
    <w:rsid w:val="002506A8"/>
    <w:rsid w:val="0025078B"/>
    <w:rsid w:val="00250ADC"/>
    <w:rsid w:val="00250B8D"/>
    <w:rsid w:val="00250BE7"/>
    <w:rsid w:val="00250E00"/>
    <w:rsid w:val="002516B5"/>
    <w:rsid w:val="00252E9B"/>
    <w:rsid w:val="00253D78"/>
    <w:rsid w:val="0025490B"/>
    <w:rsid w:val="002550C3"/>
    <w:rsid w:val="00255E3E"/>
    <w:rsid w:val="00255FA5"/>
    <w:rsid w:val="002564A0"/>
    <w:rsid w:val="002575B6"/>
    <w:rsid w:val="002603D5"/>
    <w:rsid w:val="00261720"/>
    <w:rsid w:val="00261876"/>
    <w:rsid w:val="002635C7"/>
    <w:rsid w:val="00263F64"/>
    <w:rsid w:val="002640E8"/>
    <w:rsid w:val="0026613E"/>
    <w:rsid w:val="00266604"/>
    <w:rsid w:val="0027008C"/>
    <w:rsid w:val="00270793"/>
    <w:rsid w:val="002716F8"/>
    <w:rsid w:val="00272DD8"/>
    <w:rsid w:val="0027358D"/>
    <w:rsid w:val="00273DB7"/>
    <w:rsid w:val="00273F5C"/>
    <w:rsid w:val="0027404F"/>
    <w:rsid w:val="00276189"/>
    <w:rsid w:val="0027620D"/>
    <w:rsid w:val="0027683A"/>
    <w:rsid w:val="00277873"/>
    <w:rsid w:val="00280CF9"/>
    <w:rsid w:val="00280F21"/>
    <w:rsid w:val="0028188F"/>
    <w:rsid w:val="00282A47"/>
    <w:rsid w:val="00283970"/>
    <w:rsid w:val="00283FEE"/>
    <w:rsid w:val="0028487A"/>
    <w:rsid w:val="00286B85"/>
    <w:rsid w:val="00287AC1"/>
    <w:rsid w:val="00290C09"/>
    <w:rsid w:val="00291855"/>
    <w:rsid w:val="0029271A"/>
    <w:rsid w:val="002934D6"/>
    <w:rsid w:val="002938A6"/>
    <w:rsid w:val="00293944"/>
    <w:rsid w:val="00294449"/>
    <w:rsid w:val="00295304"/>
    <w:rsid w:val="00296F71"/>
    <w:rsid w:val="00297006"/>
    <w:rsid w:val="00297415"/>
    <w:rsid w:val="002A0543"/>
    <w:rsid w:val="002A31CB"/>
    <w:rsid w:val="002A38DF"/>
    <w:rsid w:val="002A3928"/>
    <w:rsid w:val="002A3965"/>
    <w:rsid w:val="002A4941"/>
    <w:rsid w:val="002A4D5E"/>
    <w:rsid w:val="002A559B"/>
    <w:rsid w:val="002A6455"/>
    <w:rsid w:val="002A723D"/>
    <w:rsid w:val="002A7989"/>
    <w:rsid w:val="002B0546"/>
    <w:rsid w:val="002B0E1E"/>
    <w:rsid w:val="002B12FE"/>
    <w:rsid w:val="002B13F1"/>
    <w:rsid w:val="002B1613"/>
    <w:rsid w:val="002B2133"/>
    <w:rsid w:val="002B271C"/>
    <w:rsid w:val="002B2AA9"/>
    <w:rsid w:val="002B332F"/>
    <w:rsid w:val="002B3A95"/>
    <w:rsid w:val="002B47FA"/>
    <w:rsid w:val="002B4AAA"/>
    <w:rsid w:val="002B4D8A"/>
    <w:rsid w:val="002B68A0"/>
    <w:rsid w:val="002B776A"/>
    <w:rsid w:val="002C016E"/>
    <w:rsid w:val="002C051E"/>
    <w:rsid w:val="002C0F90"/>
    <w:rsid w:val="002C1B74"/>
    <w:rsid w:val="002C1C86"/>
    <w:rsid w:val="002C32A8"/>
    <w:rsid w:val="002C40A2"/>
    <w:rsid w:val="002C465D"/>
    <w:rsid w:val="002C493B"/>
    <w:rsid w:val="002C49EC"/>
    <w:rsid w:val="002C4FCB"/>
    <w:rsid w:val="002C5360"/>
    <w:rsid w:val="002C5B56"/>
    <w:rsid w:val="002C6C8F"/>
    <w:rsid w:val="002C72E0"/>
    <w:rsid w:val="002C7DB8"/>
    <w:rsid w:val="002D21FE"/>
    <w:rsid w:val="002D2A68"/>
    <w:rsid w:val="002D34DD"/>
    <w:rsid w:val="002D3E6C"/>
    <w:rsid w:val="002D432E"/>
    <w:rsid w:val="002D553B"/>
    <w:rsid w:val="002D5822"/>
    <w:rsid w:val="002D629B"/>
    <w:rsid w:val="002D655B"/>
    <w:rsid w:val="002D66AC"/>
    <w:rsid w:val="002D6FF4"/>
    <w:rsid w:val="002D7123"/>
    <w:rsid w:val="002D7C5A"/>
    <w:rsid w:val="002E0217"/>
    <w:rsid w:val="002E025D"/>
    <w:rsid w:val="002E2742"/>
    <w:rsid w:val="002E2835"/>
    <w:rsid w:val="002E2AA0"/>
    <w:rsid w:val="002E33F0"/>
    <w:rsid w:val="002E3457"/>
    <w:rsid w:val="002E3740"/>
    <w:rsid w:val="002E3B6C"/>
    <w:rsid w:val="002E3D9A"/>
    <w:rsid w:val="002E40DD"/>
    <w:rsid w:val="002E54FF"/>
    <w:rsid w:val="002E5A3E"/>
    <w:rsid w:val="002E5D64"/>
    <w:rsid w:val="002E61EA"/>
    <w:rsid w:val="002E6702"/>
    <w:rsid w:val="002E6975"/>
    <w:rsid w:val="002E75E5"/>
    <w:rsid w:val="002E7AD7"/>
    <w:rsid w:val="002E7DC9"/>
    <w:rsid w:val="002F14C4"/>
    <w:rsid w:val="002F17F2"/>
    <w:rsid w:val="002F3148"/>
    <w:rsid w:val="002F44F2"/>
    <w:rsid w:val="002F4858"/>
    <w:rsid w:val="002F4DE4"/>
    <w:rsid w:val="002F58DA"/>
    <w:rsid w:val="002F5965"/>
    <w:rsid w:val="002F630A"/>
    <w:rsid w:val="00300721"/>
    <w:rsid w:val="00300C94"/>
    <w:rsid w:val="00302504"/>
    <w:rsid w:val="00302FF6"/>
    <w:rsid w:val="00303827"/>
    <w:rsid w:val="0030390A"/>
    <w:rsid w:val="0030451A"/>
    <w:rsid w:val="00305BA6"/>
    <w:rsid w:val="00305DEC"/>
    <w:rsid w:val="003066EC"/>
    <w:rsid w:val="00307201"/>
    <w:rsid w:val="0031156A"/>
    <w:rsid w:val="003126AC"/>
    <w:rsid w:val="00312DB9"/>
    <w:rsid w:val="00313749"/>
    <w:rsid w:val="00313A43"/>
    <w:rsid w:val="003140E9"/>
    <w:rsid w:val="00314192"/>
    <w:rsid w:val="00314782"/>
    <w:rsid w:val="00315DA5"/>
    <w:rsid w:val="00315DCA"/>
    <w:rsid w:val="00316113"/>
    <w:rsid w:val="003165B5"/>
    <w:rsid w:val="00317740"/>
    <w:rsid w:val="003203B4"/>
    <w:rsid w:val="00321111"/>
    <w:rsid w:val="00321350"/>
    <w:rsid w:val="003216DC"/>
    <w:rsid w:val="0032187A"/>
    <w:rsid w:val="00321B8B"/>
    <w:rsid w:val="00321BA9"/>
    <w:rsid w:val="00322A90"/>
    <w:rsid w:val="00322F8E"/>
    <w:rsid w:val="003233CC"/>
    <w:rsid w:val="003236A0"/>
    <w:rsid w:val="00323969"/>
    <w:rsid w:val="00324F37"/>
    <w:rsid w:val="00326BFC"/>
    <w:rsid w:val="003301C1"/>
    <w:rsid w:val="00330578"/>
    <w:rsid w:val="00330A59"/>
    <w:rsid w:val="00330F5A"/>
    <w:rsid w:val="00331AA7"/>
    <w:rsid w:val="00333B56"/>
    <w:rsid w:val="00333DD1"/>
    <w:rsid w:val="00334BD5"/>
    <w:rsid w:val="0033584B"/>
    <w:rsid w:val="00335AAA"/>
    <w:rsid w:val="00335E08"/>
    <w:rsid w:val="003370CE"/>
    <w:rsid w:val="00337106"/>
    <w:rsid w:val="00337502"/>
    <w:rsid w:val="00337706"/>
    <w:rsid w:val="00340A33"/>
    <w:rsid w:val="003419BF"/>
    <w:rsid w:val="00341A2A"/>
    <w:rsid w:val="00342406"/>
    <w:rsid w:val="003426A3"/>
    <w:rsid w:val="003427F8"/>
    <w:rsid w:val="00342840"/>
    <w:rsid w:val="00345406"/>
    <w:rsid w:val="00347210"/>
    <w:rsid w:val="0034755F"/>
    <w:rsid w:val="003476CA"/>
    <w:rsid w:val="003500FF"/>
    <w:rsid w:val="0035047B"/>
    <w:rsid w:val="003506F0"/>
    <w:rsid w:val="00350D0D"/>
    <w:rsid w:val="003512B4"/>
    <w:rsid w:val="00351A1B"/>
    <w:rsid w:val="00352865"/>
    <w:rsid w:val="003535B1"/>
    <w:rsid w:val="003539EB"/>
    <w:rsid w:val="00354FD1"/>
    <w:rsid w:val="00355E9A"/>
    <w:rsid w:val="00356107"/>
    <w:rsid w:val="00356E6A"/>
    <w:rsid w:val="00356F74"/>
    <w:rsid w:val="00357635"/>
    <w:rsid w:val="00357718"/>
    <w:rsid w:val="0036136C"/>
    <w:rsid w:val="00361BE9"/>
    <w:rsid w:val="00362AB2"/>
    <w:rsid w:val="0036406D"/>
    <w:rsid w:val="003642A3"/>
    <w:rsid w:val="00364D40"/>
    <w:rsid w:val="00365125"/>
    <w:rsid w:val="0036566A"/>
    <w:rsid w:val="00365BB4"/>
    <w:rsid w:val="00366022"/>
    <w:rsid w:val="00366AEC"/>
    <w:rsid w:val="003674D4"/>
    <w:rsid w:val="003705CC"/>
    <w:rsid w:val="00372868"/>
    <w:rsid w:val="00372924"/>
    <w:rsid w:val="003733D4"/>
    <w:rsid w:val="003734D1"/>
    <w:rsid w:val="00373C6E"/>
    <w:rsid w:val="003746EA"/>
    <w:rsid w:val="003749A0"/>
    <w:rsid w:val="00375676"/>
    <w:rsid w:val="003759CE"/>
    <w:rsid w:val="003768BE"/>
    <w:rsid w:val="00377225"/>
    <w:rsid w:val="00377447"/>
    <w:rsid w:val="0037799D"/>
    <w:rsid w:val="00377A09"/>
    <w:rsid w:val="00377E23"/>
    <w:rsid w:val="003800AF"/>
    <w:rsid w:val="0038016C"/>
    <w:rsid w:val="003819E8"/>
    <w:rsid w:val="0038294A"/>
    <w:rsid w:val="003842D8"/>
    <w:rsid w:val="00384D1A"/>
    <w:rsid w:val="00385D68"/>
    <w:rsid w:val="003860FC"/>
    <w:rsid w:val="0038768B"/>
    <w:rsid w:val="00390200"/>
    <w:rsid w:val="003904F4"/>
    <w:rsid w:val="00390560"/>
    <w:rsid w:val="003907AF"/>
    <w:rsid w:val="00390DC6"/>
    <w:rsid w:val="00391152"/>
    <w:rsid w:val="003935B9"/>
    <w:rsid w:val="00393B38"/>
    <w:rsid w:val="003953EE"/>
    <w:rsid w:val="003955CB"/>
    <w:rsid w:val="0039597B"/>
    <w:rsid w:val="00395EB9"/>
    <w:rsid w:val="003962FA"/>
    <w:rsid w:val="00396500"/>
    <w:rsid w:val="003973AA"/>
    <w:rsid w:val="00397701"/>
    <w:rsid w:val="003A000C"/>
    <w:rsid w:val="003A00ED"/>
    <w:rsid w:val="003A12C8"/>
    <w:rsid w:val="003A1EAE"/>
    <w:rsid w:val="003A39C1"/>
    <w:rsid w:val="003A3D9D"/>
    <w:rsid w:val="003A6526"/>
    <w:rsid w:val="003A6C37"/>
    <w:rsid w:val="003A7A14"/>
    <w:rsid w:val="003B003A"/>
    <w:rsid w:val="003B0508"/>
    <w:rsid w:val="003B24F7"/>
    <w:rsid w:val="003B2813"/>
    <w:rsid w:val="003B4E49"/>
    <w:rsid w:val="003B543C"/>
    <w:rsid w:val="003B6A9D"/>
    <w:rsid w:val="003B6C2D"/>
    <w:rsid w:val="003B6FBC"/>
    <w:rsid w:val="003B7057"/>
    <w:rsid w:val="003B78FB"/>
    <w:rsid w:val="003C0405"/>
    <w:rsid w:val="003C074B"/>
    <w:rsid w:val="003C1DBE"/>
    <w:rsid w:val="003C2408"/>
    <w:rsid w:val="003C2B43"/>
    <w:rsid w:val="003C2FA6"/>
    <w:rsid w:val="003C3129"/>
    <w:rsid w:val="003C3542"/>
    <w:rsid w:val="003C4803"/>
    <w:rsid w:val="003C5C4F"/>
    <w:rsid w:val="003C5CDA"/>
    <w:rsid w:val="003C67C7"/>
    <w:rsid w:val="003C71D7"/>
    <w:rsid w:val="003C7271"/>
    <w:rsid w:val="003C7D38"/>
    <w:rsid w:val="003D072C"/>
    <w:rsid w:val="003D0E98"/>
    <w:rsid w:val="003D1728"/>
    <w:rsid w:val="003D1C0B"/>
    <w:rsid w:val="003D1EEF"/>
    <w:rsid w:val="003D2744"/>
    <w:rsid w:val="003D301E"/>
    <w:rsid w:val="003D31A3"/>
    <w:rsid w:val="003D3BB7"/>
    <w:rsid w:val="003D4A59"/>
    <w:rsid w:val="003D559C"/>
    <w:rsid w:val="003D6907"/>
    <w:rsid w:val="003D7765"/>
    <w:rsid w:val="003D7B31"/>
    <w:rsid w:val="003D7FA5"/>
    <w:rsid w:val="003E00EF"/>
    <w:rsid w:val="003E0E1A"/>
    <w:rsid w:val="003E1506"/>
    <w:rsid w:val="003E1696"/>
    <w:rsid w:val="003E216B"/>
    <w:rsid w:val="003E22A1"/>
    <w:rsid w:val="003E37E1"/>
    <w:rsid w:val="003E3B8D"/>
    <w:rsid w:val="003E4816"/>
    <w:rsid w:val="003E4A48"/>
    <w:rsid w:val="003E5BA2"/>
    <w:rsid w:val="003E5CC3"/>
    <w:rsid w:val="003E5FAC"/>
    <w:rsid w:val="003F038D"/>
    <w:rsid w:val="003F0A80"/>
    <w:rsid w:val="003F1405"/>
    <w:rsid w:val="003F14D9"/>
    <w:rsid w:val="003F208D"/>
    <w:rsid w:val="003F266C"/>
    <w:rsid w:val="003F2A97"/>
    <w:rsid w:val="003F3EBC"/>
    <w:rsid w:val="003F511D"/>
    <w:rsid w:val="003F544E"/>
    <w:rsid w:val="003F5BBC"/>
    <w:rsid w:val="003F5EB7"/>
    <w:rsid w:val="003F7B9A"/>
    <w:rsid w:val="003F7FC4"/>
    <w:rsid w:val="004003CC"/>
    <w:rsid w:val="0040136B"/>
    <w:rsid w:val="004023EF"/>
    <w:rsid w:val="00402C42"/>
    <w:rsid w:val="004039E8"/>
    <w:rsid w:val="00403F8F"/>
    <w:rsid w:val="00404219"/>
    <w:rsid w:val="00404743"/>
    <w:rsid w:val="00404747"/>
    <w:rsid w:val="00404F15"/>
    <w:rsid w:val="004050CF"/>
    <w:rsid w:val="00405D42"/>
    <w:rsid w:val="00405DBE"/>
    <w:rsid w:val="004064D9"/>
    <w:rsid w:val="00406D2C"/>
    <w:rsid w:val="0040718F"/>
    <w:rsid w:val="0041117C"/>
    <w:rsid w:val="004120CE"/>
    <w:rsid w:val="004121A3"/>
    <w:rsid w:val="00412379"/>
    <w:rsid w:val="0041495A"/>
    <w:rsid w:val="00415061"/>
    <w:rsid w:val="00415284"/>
    <w:rsid w:val="00415CB8"/>
    <w:rsid w:val="00415F4C"/>
    <w:rsid w:val="00416817"/>
    <w:rsid w:val="00417B58"/>
    <w:rsid w:val="00420CD6"/>
    <w:rsid w:val="0042106C"/>
    <w:rsid w:val="004220ED"/>
    <w:rsid w:val="00422CCB"/>
    <w:rsid w:val="00422D42"/>
    <w:rsid w:val="00422E29"/>
    <w:rsid w:val="0042348D"/>
    <w:rsid w:val="004235AA"/>
    <w:rsid w:val="00423DC4"/>
    <w:rsid w:val="00424D09"/>
    <w:rsid w:val="00424F9E"/>
    <w:rsid w:val="004250C9"/>
    <w:rsid w:val="004261B8"/>
    <w:rsid w:val="00427B3F"/>
    <w:rsid w:val="00430145"/>
    <w:rsid w:val="00431167"/>
    <w:rsid w:val="004312BC"/>
    <w:rsid w:val="00431A7A"/>
    <w:rsid w:val="004326C4"/>
    <w:rsid w:val="00432DE3"/>
    <w:rsid w:val="00433ACC"/>
    <w:rsid w:val="004344D5"/>
    <w:rsid w:val="004348DD"/>
    <w:rsid w:val="004352B6"/>
    <w:rsid w:val="00435B73"/>
    <w:rsid w:val="004362BA"/>
    <w:rsid w:val="00440267"/>
    <w:rsid w:val="00440E4A"/>
    <w:rsid w:val="004415B3"/>
    <w:rsid w:val="004427F7"/>
    <w:rsid w:val="00442BB5"/>
    <w:rsid w:val="00443667"/>
    <w:rsid w:val="00444029"/>
    <w:rsid w:val="0044415E"/>
    <w:rsid w:val="00444BF0"/>
    <w:rsid w:val="00446349"/>
    <w:rsid w:val="00446537"/>
    <w:rsid w:val="00446784"/>
    <w:rsid w:val="004479A0"/>
    <w:rsid w:val="00447CC6"/>
    <w:rsid w:val="0045066F"/>
    <w:rsid w:val="00450956"/>
    <w:rsid w:val="00451216"/>
    <w:rsid w:val="00451236"/>
    <w:rsid w:val="00451889"/>
    <w:rsid w:val="004519E5"/>
    <w:rsid w:val="0045241C"/>
    <w:rsid w:val="00454A6C"/>
    <w:rsid w:val="00455131"/>
    <w:rsid w:val="004566E9"/>
    <w:rsid w:val="00456CC6"/>
    <w:rsid w:val="0045789B"/>
    <w:rsid w:val="00460525"/>
    <w:rsid w:val="00460EAD"/>
    <w:rsid w:val="00461749"/>
    <w:rsid w:val="00461E06"/>
    <w:rsid w:val="004624ED"/>
    <w:rsid w:val="00462877"/>
    <w:rsid w:val="004628B2"/>
    <w:rsid w:val="00462D52"/>
    <w:rsid w:val="00463106"/>
    <w:rsid w:val="0046498F"/>
    <w:rsid w:val="00464B91"/>
    <w:rsid w:val="00464CCD"/>
    <w:rsid w:val="004651F3"/>
    <w:rsid w:val="004661FA"/>
    <w:rsid w:val="004662A2"/>
    <w:rsid w:val="004665BB"/>
    <w:rsid w:val="004673D7"/>
    <w:rsid w:val="00467E70"/>
    <w:rsid w:val="004712C3"/>
    <w:rsid w:val="00471BF3"/>
    <w:rsid w:val="00471E75"/>
    <w:rsid w:val="0047308D"/>
    <w:rsid w:val="0047336E"/>
    <w:rsid w:val="004735E2"/>
    <w:rsid w:val="00473914"/>
    <w:rsid w:val="00473A4B"/>
    <w:rsid w:val="00473CFF"/>
    <w:rsid w:val="00473E48"/>
    <w:rsid w:val="00474488"/>
    <w:rsid w:val="0047489A"/>
    <w:rsid w:val="00474EA3"/>
    <w:rsid w:val="00474EEE"/>
    <w:rsid w:val="00475D85"/>
    <w:rsid w:val="004767DB"/>
    <w:rsid w:val="00476E20"/>
    <w:rsid w:val="00477922"/>
    <w:rsid w:val="00477B5C"/>
    <w:rsid w:val="00477C21"/>
    <w:rsid w:val="00480840"/>
    <w:rsid w:val="00480EA3"/>
    <w:rsid w:val="00480F13"/>
    <w:rsid w:val="004810D0"/>
    <w:rsid w:val="004819BC"/>
    <w:rsid w:val="0048308F"/>
    <w:rsid w:val="004833AE"/>
    <w:rsid w:val="00483466"/>
    <w:rsid w:val="00483A22"/>
    <w:rsid w:val="00484FF1"/>
    <w:rsid w:val="0048592C"/>
    <w:rsid w:val="00485ED1"/>
    <w:rsid w:val="0048627E"/>
    <w:rsid w:val="00486E67"/>
    <w:rsid w:val="0048740A"/>
    <w:rsid w:val="004914C2"/>
    <w:rsid w:val="00492C47"/>
    <w:rsid w:val="00492E85"/>
    <w:rsid w:val="00492F8E"/>
    <w:rsid w:val="0049307E"/>
    <w:rsid w:val="00493215"/>
    <w:rsid w:val="004933F2"/>
    <w:rsid w:val="00493849"/>
    <w:rsid w:val="004940F3"/>
    <w:rsid w:val="00495AFB"/>
    <w:rsid w:val="004967E6"/>
    <w:rsid w:val="004967EE"/>
    <w:rsid w:val="00496E5A"/>
    <w:rsid w:val="00496F73"/>
    <w:rsid w:val="00497627"/>
    <w:rsid w:val="004A0719"/>
    <w:rsid w:val="004A27E7"/>
    <w:rsid w:val="004A3A31"/>
    <w:rsid w:val="004A4362"/>
    <w:rsid w:val="004A5C51"/>
    <w:rsid w:val="004A5D1F"/>
    <w:rsid w:val="004A64D6"/>
    <w:rsid w:val="004A7136"/>
    <w:rsid w:val="004A7D5A"/>
    <w:rsid w:val="004A7E43"/>
    <w:rsid w:val="004A7E60"/>
    <w:rsid w:val="004B0048"/>
    <w:rsid w:val="004B073E"/>
    <w:rsid w:val="004B2697"/>
    <w:rsid w:val="004B30A4"/>
    <w:rsid w:val="004B39E2"/>
    <w:rsid w:val="004B4774"/>
    <w:rsid w:val="004B4C23"/>
    <w:rsid w:val="004B5A45"/>
    <w:rsid w:val="004B5DB0"/>
    <w:rsid w:val="004B5DFE"/>
    <w:rsid w:val="004B7415"/>
    <w:rsid w:val="004B74F9"/>
    <w:rsid w:val="004B77F0"/>
    <w:rsid w:val="004B7B88"/>
    <w:rsid w:val="004C05A6"/>
    <w:rsid w:val="004C06AE"/>
    <w:rsid w:val="004C0A49"/>
    <w:rsid w:val="004C0FE0"/>
    <w:rsid w:val="004C1662"/>
    <w:rsid w:val="004C2666"/>
    <w:rsid w:val="004C30D8"/>
    <w:rsid w:val="004C46BA"/>
    <w:rsid w:val="004C53A8"/>
    <w:rsid w:val="004C5DA9"/>
    <w:rsid w:val="004C6740"/>
    <w:rsid w:val="004C7088"/>
    <w:rsid w:val="004C70E9"/>
    <w:rsid w:val="004C7F4B"/>
    <w:rsid w:val="004D0679"/>
    <w:rsid w:val="004D1549"/>
    <w:rsid w:val="004D1D3E"/>
    <w:rsid w:val="004D2201"/>
    <w:rsid w:val="004D3509"/>
    <w:rsid w:val="004D39AF"/>
    <w:rsid w:val="004D4065"/>
    <w:rsid w:val="004D4AED"/>
    <w:rsid w:val="004D4C2D"/>
    <w:rsid w:val="004D4CC2"/>
    <w:rsid w:val="004D5231"/>
    <w:rsid w:val="004D5BD0"/>
    <w:rsid w:val="004D641F"/>
    <w:rsid w:val="004D64FF"/>
    <w:rsid w:val="004D7359"/>
    <w:rsid w:val="004D779F"/>
    <w:rsid w:val="004E01B4"/>
    <w:rsid w:val="004E036A"/>
    <w:rsid w:val="004E0642"/>
    <w:rsid w:val="004E0DE8"/>
    <w:rsid w:val="004E1245"/>
    <w:rsid w:val="004E1E05"/>
    <w:rsid w:val="004E217A"/>
    <w:rsid w:val="004E2667"/>
    <w:rsid w:val="004E295B"/>
    <w:rsid w:val="004E3023"/>
    <w:rsid w:val="004E34A7"/>
    <w:rsid w:val="004E3743"/>
    <w:rsid w:val="004E3971"/>
    <w:rsid w:val="004E53AF"/>
    <w:rsid w:val="004E5560"/>
    <w:rsid w:val="004E5A0E"/>
    <w:rsid w:val="004E5E0B"/>
    <w:rsid w:val="004E5E69"/>
    <w:rsid w:val="004E5FAB"/>
    <w:rsid w:val="004E6138"/>
    <w:rsid w:val="004E6794"/>
    <w:rsid w:val="004E68F2"/>
    <w:rsid w:val="004E6C8E"/>
    <w:rsid w:val="004E6E93"/>
    <w:rsid w:val="004E798C"/>
    <w:rsid w:val="004E7ACC"/>
    <w:rsid w:val="004E7B18"/>
    <w:rsid w:val="004E7FDC"/>
    <w:rsid w:val="004F04F9"/>
    <w:rsid w:val="004F0B90"/>
    <w:rsid w:val="004F0DCB"/>
    <w:rsid w:val="004F141D"/>
    <w:rsid w:val="004F1C71"/>
    <w:rsid w:val="004F323B"/>
    <w:rsid w:val="004F3468"/>
    <w:rsid w:val="004F35CB"/>
    <w:rsid w:val="004F434E"/>
    <w:rsid w:val="004F44E5"/>
    <w:rsid w:val="004F47B0"/>
    <w:rsid w:val="004F48E4"/>
    <w:rsid w:val="004F56CC"/>
    <w:rsid w:val="004F6972"/>
    <w:rsid w:val="004F6BB1"/>
    <w:rsid w:val="004F7238"/>
    <w:rsid w:val="004F7259"/>
    <w:rsid w:val="004F7592"/>
    <w:rsid w:val="004F7C30"/>
    <w:rsid w:val="00500072"/>
    <w:rsid w:val="00500D65"/>
    <w:rsid w:val="00502543"/>
    <w:rsid w:val="0050261F"/>
    <w:rsid w:val="00502A9A"/>
    <w:rsid w:val="00502E5B"/>
    <w:rsid w:val="005034AE"/>
    <w:rsid w:val="005034C7"/>
    <w:rsid w:val="00503AD9"/>
    <w:rsid w:val="005043BF"/>
    <w:rsid w:val="0050542A"/>
    <w:rsid w:val="00505ACF"/>
    <w:rsid w:val="00505E06"/>
    <w:rsid w:val="00506878"/>
    <w:rsid w:val="00506CF1"/>
    <w:rsid w:val="005077B4"/>
    <w:rsid w:val="005077F1"/>
    <w:rsid w:val="00510D6F"/>
    <w:rsid w:val="00510D97"/>
    <w:rsid w:val="00511DD2"/>
    <w:rsid w:val="00511EB4"/>
    <w:rsid w:val="00512E95"/>
    <w:rsid w:val="00513792"/>
    <w:rsid w:val="005137E3"/>
    <w:rsid w:val="00514105"/>
    <w:rsid w:val="005152A9"/>
    <w:rsid w:val="005155EF"/>
    <w:rsid w:val="005158B2"/>
    <w:rsid w:val="00515AFB"/>
    <w:rsid w:val="0051648A"/>
    <w:rsid w:val="005167AA"/>
    <w:rsid w:val="0051703C"/>
    <w:rsid w:val="005201DF"/>
    <w:rsid w:val="00520759"/>
    <w:rsid w:val="0052086E"/>
    <w:rsid w:val="0052280D"/>
    <w:rsid w:val="00522BCD"/>
    <w:rsid w:val="0052325B"/>
    <w:rsid w:val="005236DC"/>
    <w:rsid w:val="005237C9"/>
    <w:rsid w:val="005239AE"/>
    <w:rsid w:val="00523A74"/>
    <w:rsid w:val="00523DAC"/>
    <w:rsid w:val="00523F21"/>
    <w:rsid w:val="00524C3F"/>
    <w:rsid w:val="0052523C"/>
    <w:rsid w:val="005254B5"/>
    <w:rsid w:val="00525610"/>
    <w:rsid w:val="00525CF8"/>
    <w:rsid w:val="005264AC"/>
    <w:rsid w:val="005312F4"/>
    <w:rsid w:val="00531655"/>
    <w:rsid w:val="00531ABA"/>
    <w:rsid w:val="005339A3"/>
    <w:rsid w:val="00533CB1"/>
    <w:rsid w:val="00534219"/>
    <w:rsid w:val="005352BA"/>
    <w:rsid w:val="005375BF"/>
    <w:rsid w:val="005405D9"/>
    <w:rsid w:val="00541180"/>
    <w:rsid w:val="00541AEF"/>
    <w:rsid w:val="00541D32"/>
    <w:rsid w:val="00543DAE"/>
    <w:rsid w:val="00544584"/>
    <w:rsid w:val="00544936"/>
    <w:rsid w:val="0054511D"/>
    <w:rsid w:val="00546F44"/>
    <w:rsid w:val="00547347"/>
    <w:rsid w:val="00547821"/>
    <w:rsid w:val="00547DEC"/>
    <w:rsid w:val="00550BC6"/>
    <w:rsid w:val="00550DDA"/>
    <w:rsid w:val="005516D2"/>
    <w:rsid w:val="00551756"/>
    <w:rsid w:val="00551977"/>
    <w:rsid w:val="00553434"/>
    <w:rsid w:val="00553553"/>
    <w:rsid w:val="00553B4B"/>
    <w:rsid w:val="00554B94"/>
    <w:rsid w:val="00555937"/>
    <w:rsid w:val="00555C56"/>
    <w:rsid w:val="00555E8D"/>
    <w:rsid w:val="00556375"/>
    <w:rsid w:val="005563FB"/>
    <w:rsid w:val="00556405"/>
    <w:rsid w:val="005571E4"/>
    <w:rsid w:val="005574B9"/>
    <w:rsid w:val="00557942"/>
    <w:rsid w:val="00560369"/>
    <w:rsid w:val="00560FC1"/>
    <w:rsid w:val="005618C2"/>
    <w:rsid w:val="005619A1"/>
    <w:rsid w:val="005623B1"/>
    <w:rsid w:val="00562510"/>
    <w:rsid w:val="005629AD"/>
    <w:rsid w:val="00563485"/>
    <w:rsid w:val="00563C61"/>
    <w:rsid w:val="0056425E"/>
    <w:rsid w:val="00564B80"/>
    <w:rsid w:val="00565D91"/>
    <w:rsid w:val="005662CF"/>
    <w:rsid w:val="00566647"/>
    <w:rsid w:val="00566FC3"/>
    <w:rsid w:val="0056707B"/>
    <w:rsid w:val="00567A25"/>
    <w:rsid w:val="0057035E"/>
    <w:rsid w:val="0057083E"/>
    <w:rsid w:val="00570AD8"/>
    <w:rsid w:val="00570C45"/>
    <w:rsid w:val="00570DA8"/>
    <w:rsid w:val="005710BF"/>
    <w:rsid w:val="0057132E"/>
    <w:rsid w:val="00571385"/>
    <w:rsid w:val="00571F3C"/>
    <w:rsid w:val="00573462"/>
    <w:rsid w:val="005735A4"/>
    <w:rsid w:val="00573F58"/>
    <w:rsid w:val="005749C1"/>
    <w:rsid w:val="005752F9"/>
    <w:rsid w:val="00575832"/>
    <w:rsid w:val="00575951"/>
    <w:rsid w:val="00576411"/>
    <w:rsid w:val="005765F3"/>
    <w:rsid w:val="00576A85"/>
    <w:rsid w:val="005828D7"/>
    <w:rsid w:val="00583C01"/>
    <w:rsid w:val="00584237"/>
    <w:rsid w:val="00584E68"/>
    <w:rsid w:val="00585419"/>
    <w:rsid w:val="00585D63"/>
    <w:rsid w:val="00586EA1"/>
    <w:rsid w:val="0058713E"/>
    <w:rsid w:val="005904B6"/>
    <w:rsid w:val="00591071"/>
    <w:rsid w:val="005913CF"/>
    <w:rsid w:val="00591694"/>
    <w:rsid w:val="00592B2B"/>
    <w:rsid w:val="00592FF6"/>
    <w:rsid w:val="00593001"/>
    <w:rsid w:val="00593618"/>
    <w:rsid w:val="00594C24"/>
    <w:rsid w:val="00595145"/>
    <w:rsid w:val="0059538E"/>
    <w:rsid w:val="005959CC"/>
    <w:rsid w:val="00596395"/>
    <w:rsid w:val="00596485"/>
    <w:rsid w:val="005967BB"/>
    <w:rsid w:val="0059712B"/>
    <w:rsid w:val="005A0312"/>
    <w:rsid w:val="005A0ED6"/>
    <w:rsid w:val="005A1362"/>
    <w:rsid w:val="005A1EB1"/>
    <w:rsid w:val="005A2748"/>
    <w:rsid w:val="005A3E4B"/>
    <w:rsid w:val="005A4E75"/>
    <w:rsid w:val="005A55E7"/>
    <w:rsid w:val="005A569A"/>
    <w:rsid w:val="005A6340"/>
    <w:rsid w:val="005A78AD"/>
    <w:rsid w:val="005A7CC7"/>
    <w:rsid w:val="005B08C9"/>
    <w:rsid w:val="005B098D"/>
    <w:rsid w:val="005B102A"/>
    <w:rsid w:val="005B13D3"/>
    <w:rsid w:val="005B1954"/>
    <w:rsid w:val="005B2A7A"/>
    <w:rsid w:val="005B2F73"/>
    <w:rsid w:val="005B4F1B"/>
    <w:rsid w:val="005B6701"/>
    <w:rsid w:val="005B6A15"/>
    <w:rsid w:val="005C0176"/>
    <w:rsid w:val="005C0383"/>
    <w:rsid w:val="005C049E"/>
    <w:rsid w:val="005C07A8"/>
    <w:rsid w:val="005C07C8"/>
    <w:rsid w:val="005C190F"/>
    <w:rsid w:val="005C1CA0"/>
    <w:rsid w:val="005C21EA"/>
    <w:rsid w:val="005C2728"/>
    <w:rsid w:val="005C3FFC"/>
    <w:rsid w:val="005C412F"/>
    <w:rsid w:val="005C5108"/>
    <w:rsid w:val="005C6C04"/>
    <w:rsid w:val="005C770A"/>
    <w:rsid w:val="005D19F9"/>
    <w:rsid w:val="005D264D"/>
    <w:rsid w:val="005D2BFB"/>
    <w:rsid w:val="005D3028"/>
    <w:rsid w:val="005D34DA"/>
    <w:rsid w:val="005D3DE9"/>
    <w:rsid w:val="005D4F52"/>
    <w:rsid w:val="005D53BB"/>
    <w:rsid w:val="005D55E7"/>
    <w:rsid w:val="005D5E9F"/>
    <w:rsid w:val="005D5FE2"/>
    <w:rsid w:val="005D5FF5"/>
    <w:rsid w:val="005D678E"/>
    <w:rsid w:val="005D7057"/>
    <w:rsid w:val="005D7B71"/>
    <w:rsid w:val="005E00D7"/>
    <w:rsid w:val="005E0263"/>
    <w:rsid w:val="005E03D1"/>
    <w:rsid w:val="005E0EC8"/>
    <w:rsid w:val="005E1129"/>
    <w:rsid w:val="005E16A1"/>
    <w:rsid w:val="005E1DEA"/>
    <w:rsid w:val="005E1E49"/>
    <w:rsid w:val="005E3091"/>
    <w:rsid w:val="005E3C55"/>
    <w:rsid w:val="005E4645"/>
    <w:rsid w:val="005E5871"/>
    <w:rsid w:val="005E6551"/>
    <w:rsid w:val="005E71CD"/>
    <w:rsid w:val="005E7BB3"/>
    <w:rsid w:val="005E7D7C"/>
    <w:rsid w:val="005F0111"/>
    <w:rsid w:val="005F0EFE"/>
    <w:rsid w:val="005F21F7"/>
    <w:rsid w:val="005F2920"/>
    <w:rsid w:val="005F4D99"/>
    <w:rsid w:val="005F504A"/>
    <w:rsid w:val="005F5906"/>
    <w:rsid w:val="005F6569"/>
    <w:rsid w:val="005F6BCA"/>
    <w:rsid w:val="005F6E28"/>
    <w:rsid w:val="005F6E9E"/>
    <w:rsid w:val="005F6F6A"/>
    <w:rsid w:val="005F78FE"/>
    <w:rsid w:val="005F7E7C"/>
    <w:rsid w:val="00600618"/>
    <w:rsid w:val="00600860"/>
    <w:rsid w:val="00600E5F"/>
    <w:rsid w:val="006011F2"/>
    <w:rsid w:val="006013A5"/>
    <w:rsid w:val="006013C1"/>
    <w:rsid w:val="00601BB5"/>
    <w:rsid w:val="00602460"/>
    <w:rsid w:val="00602F06"/>
    <w:rsid w:val="00604013"/>
    <w:rsid w:val="006045EF"/>
    <w:rsid w:val="00604C46"/>
    <w:rsid w:val="00605071"/>
    <w:rsid w:val="006061E8"/>
    <w:rsid w:val="00606815"/>
    <w:rsid w:val="00606A24"/>
    <w:rsid w:val="00606A9A"/>
    <w:rsid w:val="00606ECF"/>
    <w:rsid w:val="0060708E"/>
    <w:rsid w:val="0060725C"/>
    <w:rsid w:val="00607739"/>
    <w:rsid w:val="00607CBA"/>
    <w:rsid w:val="00607D94"/>
    <w:rsid w:val="00610A21"/>
    <w:rsid w:val="00610EF9"/>
    <w:rsid w:val="00612526"/>
    <w:rsid w:val="006125AE"/>
    <w:rsid w:val="00612F99"/>
    <w:rsid w:val="0061300D"/>
    <w:rsid w:val="0061349F"/>
    <w:rsid w:val="00613791"/>
    <w:rsid w:val="0061405C"/>
    <w:rsid w:val="00614B7D"/>
    <w:rsid w:val="00615D61"/>
    <w:rsid w:val="00616F55"/>
    <w:rsid w:val="00617369"/>
    <w:rsid w:val="006204BA"/>
    <w:rsid w:val="006213C4"/>
    <w:rsid w:val="00622642"/>
    <w:rsid w:val="00622CEB"/>
    <w:rsid w:val="00622F53"/>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2B67"/>
    <w:rsid w:val="00632C1F"/>
    <w:rsid w:val="006357C3"/>
    <w:rsid w:val="00635A2B"/>
    <w:rsid w:val="006366F9"/>
    <w:rsid w:val="00636780"/>
    <w:rsid w:val="0063694B"/>
    <w:rsid w:val="00636EA1"/>
    <w:rsid w:val="00636FBD"/>
    <w:rsid w:val="006379FA"/>
    <w:rsid w:val="00640017"/>
    <w:rsid w:val="006407BE"/>
    <w:rsid w:val="00640E69"/>
    <w:rsid w:val="00640F42"/>
    <w:rsid w:val="00641EBF"/>
    <w:rsid w:val="0064276A"/>
    <w:rsid w:val="00642847"/>
    <w:rsid w:val="006432D4"/>
    <w:rsid w:val="00643AE4"/>
    <w:rsid w:val="006441DA"/>
    <w:rsid w:val="0064431B"/>
    <w:rsid w:val="006448FA"/>
    <w:rsid w:val="00644F09"/>
    <w:rsid w:val="00645436"/>
    <w:rsid w:val="00645CCA"/>
    <w:rsid w:val="006464CE"/>
    <w:rsid w:val="00650D86"/>
    <w:rsid w:val="0065101C"/>
    <w:rsid w:val="00651EBA"/>
    <w:rsid w:val="006548CC"/>
    <w:rsid w:val="00656248"/>
    <w:rsid w:val="00656809"/>
    <w:rsid w:val="00657FF8"/>
    <w:rsid w:val="00660D13"/>
    <w:rsid w:val="00662A96"/>
    <w:rsid w:val="00663A87"/>
    <w:rsid w:val="006650EF"/>
    <w:rsid w:val="0066538F"/>
    <w:rsid w:val="006669F0"/>
    <w:rsid w:val="00666A67"/>
    <w:rsid w:val="00666B96"/>
    <w:rsid w:val="00666E44"/>
    <w:rsid w:val="00666FA5"/>
    <w:rsid w:val="0066739F"/>
    <w:rsid w:val="006673F7"/>
    <w:rsid w:val="0066782E"/>
    <w:rsid w:val="00667DC5"/>
    <w:rsid w:val="0067065E"/>
    <w:rsid w:val="00670677"/>
    <w:rsid w:val="006728F8"/>
    <w:rsid w:val="00672C00"/>
    <w:rsid w:val="00673FBB"/>
    <w:rsid w:val="006742E2"/>
    <w:rsid w:val="00675000"/>
    <w:rsid w:val="0067516F"/>
    <w:rsid w:val="00675336"/>
    <w:rsid w:val="00675A73"/>
    <w:rsid w:val="006778D1"/>
    <w:rsid w:val="00677C44"/>
    <w:rsid w:val="00677C5F"/>
    <w:rsid w:val="006809C4"/>
    <w:rsid w:val="00681544"/>
    <w:rsid w:val="00681662"/>
    <w:rsid w:val="00682527"/>
    <w:rsid w:val="006825B9"/>
    <w:rsid w:val="00683198"/>
    <w:rsid w:val="00683930"/>
    <w:rsid w:val="006851D1"/>
    <w:rsid w:val="00685559"/>
    <w:rsid w:val="006855D4"/>
    <w:rsid w:val="00685C1D"/>
    <w:rsid w:val="00685E71"/>
    <w:rsid w:val="00686FE6"/>
    <w:rsid w:val="00687761"/>
    <w:rsid w:val="00687A5D"/>
    <w:rsid w:val="00687E9A"/>
    <w:rsid w:val="006905E9"/>
    <w:rsid w:val="00691074"/>
    <w:rsid w:val="00691337"/>
    <w:rsid w:val="00692D3F"/>
    <w:rsid w:val="00693381"/>
    <w:rsid w:val="006934CC"/>
    <w:rsid w:val="00694CE7"/>
    <w:rsid w:val="00694FCE"/>
    <w:rsid w:val="006958AD"/>
    <w:rsid w:val="0069600F"/>
    <w:rsid w:val="00696A20"/>
    <w:rsid w:val="00696B5F"/>
    <w:rsid w:val="006974A5"/>
    <w:rsid w:val="00697A04"/>
    <w:rsid w:val="006A016C"/>
    <w:rsid w:val="006A0240"/>
    <w:rsid w:val="006A0B4D"/>
    <w:rsid w:val="006A1228"/>
    <w:rsid w:val="006A12CE"/>
    <w:rsid w:val="006A18CA"/>
    <w:rsid w:val="006A24E1"/>
    <w:rsid w:val="006A2FB0"/>
    <w:rsid w:val="006A335C"/>
    <w:rsid w:val="006A3E95"/>
    <w:rsid w:val="006A3EC9"/>
    <w:rsid w:val="006A3FD3"/>
    <w:rsid w:val="006A4789"/>
    <w:rsid w:val="006A4BA1"/>
    <w:rsid w:val="006A55C3"/>
    <w:rsid w:val="006A584A"/>
    <w:rsid w:val="006A650F"/>
    <w:rsid w:val="006A6C29"/>
    <w:rsid w:val="006A6DAE"/>
    <w:rsid w:val="006B02A8"/>
    <w:rsid w:val="006B113C"/>
    <w:rsid w:val="006B2579"/>
    <w:rsid w:val="006B3032"/>
    <w:rsid w:val="006B36C0"/>
    <w:rsid w:val="006B4F4B"/>
    <w:rsid w:val="006B55C6"/>
    <w:rsid w:val="006B5829"/>
    <w:rsid w:val="006B5991"/>
    <w:rsid w:val="006B5CF5"/>
    <w:rsid w:val="006B6993"/>
    <w:rsid w:val="006B6C83"/>
    <w:rsid w:val="006B7AE6"/>
    <w:rsid w:val="006B7BB8"/>
    <w:rsid w:val="006B7C3A"/>
    <w:rsid w:val="006C11E4"/>
    <w:rsid w:val="006C1498"/>
    <w:rsid w:val="006C1742"/>
    <w:rsid w:val="006C1EF7"/>
    <w:rsid w:val="006C2700"/>
    <w:rsid w:val="006C2B5B"/>
    <w:rsid w:val="006C2D79"/>
    <w:rsid w:val="006C2EBC"/>
    <w:rsid w:val="006C2F17"/>
    <w:rsid w:val="006C3815"/>
    <w:rsid w:val="006C4241"/>
    <w:rsid w:val="006C5FFE"/>
    <w:rsid w:val="006C621E"/>
    <w:rsid w:val="006C6A91"/>
    <w:rsid w:val="006D0480"/>
    <w:rsid w:val="006D04C3"/>
    <w:rsid w:val="006D17F1"/>
    <w:rsid w:val="006D25A2"/>
    <w:rsid w:val="006D2F4E"/>
    <w:rsid w:val="006D3EE2"/>
    <w:rsid w:val="006D4503"/>
    <w:rsid w:val="006D4543"/>
    <w:rsid w:val="006D4ED8"/>
    <w:rsid w:val="006D4FFE"/>
    <w:rsid w:val="006D5160"/>
    <w:rsid w:val="006D58B6"/>
    <w:rsid w:val="006D599C"/>
    <w:rsid w:val="006D5B59"/>
    <w:rsid w:val="006D634E"/>
    <w:rsid w:val="006D63D7"/>
    <w:rsid w:val="006D6A83"/>
    <w:rsid w:val="006D6AD6"/>
    <w:rsid w:val="006D7826"/>
    <w:rsid w:val="006D7A67"/>
    <w:rsid w:val="006E05C1"/>
    <w:rsid w:val="006E15CC"/>
    <w:rsid w:val="006E1A98"/>
    <w:rsid w:val="006E1C7C"/>
    <w:rsid w:val="006E1CD2"/>
    <w:rsid w:val="006E2114"/>
    <w:rsid w:val="006E2B20"/>
    <w:rsid w:val="006E3F73"/>
    <w:rsid w:val="006E4D47"/>
    <w:rsid w:val="006E5011"/>
    <w:rsid w:val="006E5177"/>
    <w:rsid w:val="006E5A6F"/>
    <w:rsid w:val="006F0DDA"/>
    <w:rsid w:val="006F1595"/>
    <w:rsid w:val="006F19B3"/>
    <w:rsid w:val="006F31F6"/>
    <w:rsid w:val="006F3351"/>
    <w:rsid w:val="006F4858"/>
    <w:rsid w:val="006F65ED"/>
    <w:rsid w:val="006F6A23"/>
    <w:rsid w:val="006F6ED4"/>
    <w:rsid w:val="006F7F5D"/>
    <w:rsid w:val="00700005"/>
    <w:rsid w:val="00700915"/>
    <w:rsid w:val="00700CEA"/>
    <w:rsid w:val="00701020"/>
    <w:rsid w:val="00701909"/>
    <w:rsid w:val="00701C77"/>
    <w:rsid w:val="007031FC"/>
    <w:rsid w:val="0070381F"/>
    <w:rsid w:val="00705FA6"/>
    <w:rsid w:val="007062A2"/>
    <w:rsid w:val="00706C1A"/>
    <w:rsid w:val="0071020C"/>
    <w:rsid w:val="007107D0"/>
    <w:rsid w:val="00710E6F"/>
    <w:rsid w:val="0071148C"/>
    <w:rsid w:val="00711E90"/>
    <w:rsid w:val="00711F2A"/>
    <w:rsid w:val="007134A1"/>
    <w:rsid w:val="00713FF2"/>
    <w:rsid w:val="007146FA"/>
    <w:rsid w:val="00714C90"/>
    <w:rsid w:val="00715A86"/>
    <w:rsid w:val="00716463"/>
    <w:rsid w:val="007178C7"/>
    <w:rsid w:val="00720968"/>
    <w:rsid w:val="00720B78"/>
    <w:rsid w:val="00720C5A"/>
    <w:rsid w:val="00721E5E"/>
    <w:rsid w:val="0072224B"/>
    <w:rsid w:val="00722904"/>
    <w:rsid w:val="00722C67"/>
    <w:rsid w:val="00722ECC"/>
    <w:rsid w:val="00722FD3"/>
    <w:rsid w:val="00724D12"/>
    <w:rsid w:val="00724D36"/>
    <w:rsid w:val="00725397"/>
    <w:rsid w:val="007255D5"/>
    <w:rsid w:val="00725911"/>
    <w:rsid w:val="00725E60"/>
    <w:rsid w:val="00725F14"/>
    <w:rsid w:val="0072612F"/>
    <w:rsid w:val="00726435"/>
    <w:rsid w:val="00726E93"/>
    <w:rsid w:val="00726F95"/>
    <w:rsid w:val="00727078"/>
    <w:rsid w:val="0073090D"/>
    <w:rsid w:val="00730F85"/>
    <w:rsid w:val="00732307"/>
    <w:rsid w:val="0073369E"/>
    <w:rsid w:val="00733707"/>
    <w:rsid w:val="00733B7B"/>
    <w:rsid w:val="0073403F"/>
    <w:rsid w:val="007340C5"/>
    <w:rsid w:val="00734DFE"/>
    <w:rsid w:val="00735CAB"/>
    <w:rsid w:val="00736347"/>
    <w:rsid w:val="00736757"/>
    <w:rsid w:val="00736857"/>
    <w:rsid w:val="0073776E"/>
    <w:rsid w:val="00740313"/>
    <w:rsid w:val="007409E6"/>
    <w:rsid w:val="00740AF6"/>
    <w:rsid w:val="007413A9"/>
    <w:rsid w:val="0074181A"/>
    <w:rsid w:val="007440D4"/>
    <w:rsid w:val="007454D1"/>
    <w:rsid w:val="007455C9"/>
    <w:rsid w:val="00745F96"/>
    <w:rsid w:val="0074604E"/>
    <w:rsid w:val="00746F03"/>
    <w:rsid w:val="007501C8"/>
    <w:rsid w:val="007501DF"/>
    <w:rsid w:val="00750E0C"/>
    <w:rsid w:val="00751111"/>
    <w:rsid w:val="00752851"/>
    <w:rsid w:val="00754834"/>
    <w:rsid w:val="00754F38"/>
    <w:rsid w:val="007559A7"/>
    <w:rsid w:val="0075667D"/>
    <w:rsid w:val="00761E56"/>
    <w:rsid w:val="0076222F"/>
    <w:rsid w:val="00762336"/>
    <w:rsid w:val="00762475"/>
    <w:rsid w:val="00763F83"/>
    <w:rsid w:val="007643B8"/>
    <w:rsid w:val="00764FC1"/>
    <w:rsid w:val="007659FB"/>
    <w:rsid w:val="00765C11"/>
    <w:rsid w:val="007665F7"/>
    <w:rsid w:val="00766A68"/>
    <w:rsid w:val="00766D5C"/>
    <w:rsid w:val="00766F9B"/>
    <w:rsid w:val="00767619"/>
    <w:rsid w:val="0076770B"/>
    <w:rsid w:val="00767CA5"/>
    <w:rsid w:val="007702A3"/>
    <w:rsid w:val="00770B8F"/>
    <w:rsid w:val="007722F7"/>
    <w:rsid w:val="00772AE7"/>
    <w:rsid w:val="00780451"/>
    <w:rsid w:val="0078094F"/>
    <w:rsid w:val="00780F78"/>
    <w:rsid w:val="00781887"/>
    <w:rsid w:val="0078207B"/>
    <w:rsid w:val="007827B0"/>
    <w:rsid w:val="00782B64"/>
    <w:rsid w:val="00783106"/>
    <w:rsid w:val="0078357F"/>
    <w:rsid w:val="00783C1F"/>
    <w:rsid w:val="00783CC1"/>
    <w:rsid w:val="007842B0"/>
    <w:rsid w:val="007848E1"/>
    <w:rsid w:val="00786D0D"/>
    <w:rsid w:val="00787D54"/>
    <w:rsid w:val="0079054F"/>
    <w:rsid w:val="00790748"/>
    <w:rsid w:val="00790AE2"/>
    <w:rsid w:val="0079168C"/>
    <w:rsid w:val="007917E5"/>
    <w:rsid w:val="00791A40"/>
    <w:rsid w:val="007930A1"/>
    <w:rsid w:val="00794B34"/>
    <w:rsid w:val="00794C29"/>
    <w:rsid w:val="00794FFB"/>
    <w:rsid w:val="00795053"/>
    <w:rsid w:val="007951A2"/>
    <w:rsid w:val="007958AA"/>
    <w:rsid w:val="00796E16"/>
    <w:rsid w:val="00797384"/>
    <w:rsid w:val="00797E7B"/>
    <w:rsid w:val="007A05D9"/>
    <w:rsid w:val="007A09B4"/>
    <w:rsid w:val="007A0C2D"/>
    <w:rsid w:val="007A0C76"/>
    <w:rsid w:val="007A111B"/>
    <w:rsid w:val="007A14C5"/>
    <w:rsid w:val="007A15B2"/>
    <w:rsid w:val="007A1EEA"/>
    <w:rsid w:val="007A21F9"/>
    <w:rsid w:val="007A2B91"/>
    <w:rsid w:val="007A2E98"/>
    <w:rsid w:val="007A3645"/>
    <w:rsid w:val="007A38D7"/>
    <w:rsid w:val="007A4775"/>
    <w:rsid w:val="007A48CD"/>
    <w:rsid w:val="007A4918"/>
    <w:rsid w:val="007A4A3C"/>
    <w:rsid w:val="007A5A09"/>
    <w:rsid w:val="007A5C55"/>
    <w:rsid w:val="007A64D0"/>
    <w:rsid w:val="007A6595"/>
    <w:rsid w:val="007A68FB"/>
    <w:rsid w:val="007A6D20"/>
    <w:rsid w:val="007A7BEC"/>
    <w:rsid w:val="007B267C"/>
    <w:rsid w:val="007B3288"/>
    <w:rsid w:val="007B332C"/>
    <w:rsid w:val="007B35A7"/>
    <w:rsid w:val="007B4117"/>
    <w:rsid w:val="007B483D"/>
    <w:rsid w:val="007B515A"/>
    <w:rsid w:val="007B5286"/>
    <w:rsid w:val="007B5507"/>
    <w:rsid w:val="007B669A"/>
    <w:rsid w:val="007B7B05"/>
    <w:rsid w:val="007B7EB7"/>
    <w:rsid w:val="007C0444"/>
    <w:rsid w:val="007C0B96"/>
    <w:rsid w:val="007C10D8"/>
    <w:rsid w:val="007C1998"/>
    <w:rsid w:val="007C2A55"/>
    <w:rsid w:val="007C2BDE"/>
    <w:rsid w:val="007C391C"/>
    <w:rsid w:val="007C51A6"/>
    <w:rsid w:val="007C5213"/>
    <w:rsid w:val="007C5627"/>
    <w:rsid w:val="007C59C8"/>
    <w:rsid w:val="007C6AB3"/>
    <w:rsid w:val="007C6C35"/>
    <w:rsid w:val="007C6E17"/>
    <w:rsid w:val="007C7191"/>
    <w:rsid w:val="007C79C2"/>
    <w:rsid w:val="007C7E32"/>
    <w:rsid w:val="007D0D6B"/>
    <w:rsid w:val="007D12E7"/>
    <w:rsid w:val="007D1BAD"/>
    <w:rsid w:val="007D2E32"/>
    <w:rsid w:val="007D363B"/>
    <w:rsid w:val="007D36AD"/>
    <w:rsid w:val="007D395C"/>
    <w:rsid w:val="007D57D7"/>
    <w:rsid w:val="007D6425"/>
    <w:rsid w:val="007D645C"/>
    <w:rsid w:val="007D6F4B"/>
    <w:rsid w:val="007D7DE3"/>
    <w:rsid w:val="007D7FCA"/>
    <w:rsid w:val="007E02B3"/>
    <w:rsid w:val="007E1A6D"/>
    <w:rsid w:val="007E23DE"/>
    <w:rsid w:val="007E256D"/>
    <w:rsid w:val="007E2590"/>
    <w:rsid w:val="007E29E3"/>
    <w:rsid w:val="007E31AF"/>
    <w:rsid w:val="007E403F"/>
    <w:rsid w:val="007E4CB2"/>
    <w:rsid w:val="007E4FE7"/>
    <w:rsid w:val="007E5D78"/>
    <w:rsid w:val="007E5D88"/>
    <w:rsid w:val="007E5DBE"/>
    <w:rsid w:val="007E747D"/>
    <w:rsid w:val="007E7A7E"/>
    <w:rsid w:val="007F04A2"/>
    <w:rsid w:val="007F0A9E"/>
    <w:rsid w:val="007F1321"/>
    <w:rsid w:val="007F1539"/>
    <w:rsid w:val="007F22AB"/>
    <w:rsid w:val="007F23A7"/>
    <w:rsid w:val="007F3862"/>
    <w:rsid w:val="007F3B46"/>
    <w:rsid w:val="007F4482"/>
    <w:rsid w:val="007F5A1A"/>
    <w:rsid w:val="007F6935"/>
    <w:rsid w:val="007F7104"/>
    <w:rsid w:val="008003C4"/>
    <w:rsid w:val="008007F9"/>
    <w:rsid w:val="00801404"/>
    <w:rsid w:val="00801D01"/>
    <w:rsid w:val="00801D77"/>
    <w:rsid w:val="00804663"/>
    <w:rsid w:val="0080650F"/>
    <w:rsid w:val="0080725E"/>
    <w:rsid w:val="008078CE"/>
    <w:rsid w:val="00807BB3"/>
    <w:rsid w:val="00810BB6"/>
    <w:rsid w:val="0081153A"/>
    <w:rsid w:val="00811A6F"/>
    <w:rsid w:val="00811DD1"/>
    <w:rsid w:val="008125C1"/>
    <w:rsid w:val="008132ED"/>
    <w:rsid w:val="00813C64"/>
    <w:rsid w:val="00813D1A"/>
    <w:rsid w:val="00813FC1"/>
    <w:rsid w:val="00814160"/>
    <w:rsid w:val="0081454F"/>
    <w:rsid w:val="008145CD"/>
    <w:rsid w:val="00814E83"/>
    <w:rsid w:val="00814F95"/>
    <w:rsid w:val="00815690"/>
    <w:rsid w:val="00815FFD"/>
    <w:rsid w:val="00817060"/>
    <w:rsid w:val="008172CB"/>
    <w:rsid w:val="008172FD"/>
    <w:rsid w:val="008175CD"/>
    <w:rsid w:val="00817C86"/>
    <w:rsid w:val="00817CB4"/>
    <w:rsid w:val="0082045B"/>
    <w:rsid w:val="00820726"/>
    <w:rsid w:val="0082075A"/>
    <w:rsid w:val="008217CC"/>
    <w:rsid w:val="008220B5"/>
    <w:rsid w:val="008236AA"/>
    <w:rsid w:val="008238CC"/>
    <w:rsid w:val="0082540E"/>
    <w:rsid w:val="008257E0"/>
    <w:rsid w:val="00826F6A"/>
    <w:rsid w:val="0082726C"/>
    <w:rsid w:val="008276FE"/>
    <w:rsid w:val="00827DCD"/>
    <w:rsid w:val="00827DF9"/>
    <w:rsid w:val="008303BE"/>
    <w:rsid w:val="008318C3"/>
    <w:rsid w:val="00832153"/>
    <w:rsid w:val="00832BB7"/>
    <w:rsid w:val="008338D2"/>
    <w:rsid w:val="00834B2A"/>
    <w:rsid w:val="00834C69"/>
    <w:rsid w:val="00834DDD"/>
    <w:rsid w:val="00835037"/>
    <w:rsid w:val="0083581F"/>
    <w:rsid w:val="00836C00"/>
    <w:rsid w:val="00836E20"/>
    <w:rsid w:val="008373A3"/>
    <w:rsid w:val="008376D3"/>
    <w:rsid w:val="00840359"/>
    <w:rsid w:val="00840FF5"/>
    <w:rsid w:val="00841E2B"/>
    <w:rsid w:val="008427DF"/>
    <w:rsid w:val="00843077"/>
    <w:rsid w:val="00843735"/>
    <w:rsid w:val="00844611"/>
    <w:rsid w:val="00844DCB"/>
    <w:rsid w:val="00845031"/>
    <w:rsid w:val="008454CC"/>
    <w:rsid w:val="008460F6"/>
    <w:rsid w:val="008463B6"/>
    <w:rsid w:val="00846F3D"/>
    <w:rsid w:val="0084719D"/>
    <w:rsid w:val="008475BB"/>
    <w:rsid w:val="00850002"/>
    <w:rsid w:val="008504A1"/>
    <w:rsid w:val="00851167"/>
    <w:rsid w:val="008530B5"/>
    <w:rsid w:val="00854A8B"/>
    <w:rsid w:val="00854DA5"/>
    <w:rsid w:val="00855021"/>
    <w:rsid w:val="008554BB"/>
    <w:rsid w:val="0085639E"/>
    <w:rsid w:val="008600F4"/>
    <w:rsid w:val="00860C81"/>
    <w:rsid w:val="00860DAB"/>
    <w:rsid w:val="00861268"/>
    <w:rsid w:val="008626EA"/>
    <w:rsid w:val="00862F13"/>
    <w:rsid w:val="00863597"/>
    <w:rsid w:val="008642FC"/>
    <w:rsid w:val="00865F5C"/>
    <w:rsid w:val="00866EE5"/>
    <w:rsid w:val="00867A9B"/>
    <w:rsid w:val="00867C51"/>
    <w:rsid w:val="00867D4A"/>
    <w:rsid w:val="008704C9"/>
    <w:rsid w:val="0087085E"/>
    <w:rsid w:val="00870CDF"/>
    <w:rsid w:val="00871639"/>
    <w:rsid w:val="008729FF"/>
    <w:rsid w:val="00872B47"/>
    <w:rsid w:val="00872EB7"/>
    <w:rsid w:val="00873C9D"/>
    <w:rsid w:val="00873E2C"/>
    <w:rsid w:val="0087404D"/>
    <w:rsid w:val="008743B9"/>
    <w:rsid w:val="00874ABF"/>
    <w:rsid w:val="008754C5"/>
    <w:rsid w:val="00875AA6"/>
    <w:rsid w:val="00876141"/>
    <w:rsid w:val="008772B8"/>
    <w:rsid w:val="008776B8"/>
    <w:rsid w:val="00877B3E"/>
    <w:rsid w:val="0088038A"/>
    <w:rsid w:val="00880518"/>
    <w:rsid w:val="008806F1"/>
    <w:rsid w:val="00880D8A"/>
    <w:rsid w:val="00883498"/>
    <w:rsid w:val="008842D4"/>
    <w:rsid w:val="00884B91"/>
    <w:rsid w:val="00884F57"/>
    <w:rsid w:val="00884F75"/>
    <w:rsid w:val="008867EE"/>
    <w:rsid w:val="00886931"/>
    <w:rsid w:val="00886A5A"/>
    <w:rsid w:val="008902B7"/>
    <w:rsid w:val="00892633"/>
    <w:rsid w:val="0089263A"/>
    <w:rsid w:val="00894870"/>
    <w:rsid w:val="00894A92"/>
    <w:rsid w:val="00895187"/>
    <w:rsid w:val="008955A8"/>
    <w:rsid w:val="00895954"/>
    <w:rsid w:val="00896DF2"/>
    <w:rsid w:val="00897208"/>
    <w:rsid w:val="00897424"/>
    <w:rsid w:val="0089745C"/>
    <w:rsid w:val="00897FA8"/>
    <w:rsid w:val="008A1FBA"/>
    <w:rsid w:val="008A26D4"/>
    <w:rsid w:val="008A2B9C"/>
    <w:rsid w:val="008A2DD4"/>
    <w:rsid w:val="008A3DFA"/>
    <w:rsid w:val="008A5192"/>
    <w:rsid w:val="008A602F"/>
    <w:rsid w:val="008A67A2"/>
    <w:rsid w:val="008A7002"/>
    <w:rsid w:val="008A7236"/>
    <w:rsid w:val="008A7AD4"/>
    <w:rsid w:val="008A7FB9"/>
    <w:rsid w:val="008B0761"/>
    <w:rsid w:val="008B0FA2"/>
    <w:rsid w:val="008B11DF"/>
    <w:rsid w:val="008B18A8"/>
    <w:rsid w:val="008B1934"/>
    <w:rsid w:val="008B217C"/>
    <w:rsid w:val="008B2F5B"/>
    <w:rsid w:val="008B567D"/>
    <w:rsid w:val="008B5895"/>
    <w:rsid w:val="008B5B3B"/>
    <w:rsid w:val="008B5BF2"/>
    <w:rsid w:val="008C0CB9"/>
    <w:rsid w:val="008C10C1"/>
    <w:rsid w:val="008C114B"/>
    <w:rsid w:val="008C14EF"/>
    <w:rsid w:val="008C1AB1"/>
    <w:rsid w:val="008C220C"/>
    <w:rsid w:val="008C26C5"/>
    <w:rsid w:val="008C2774"/>
    <w:rsid w:val="008C37C5"/>
    <w:rsid w:val="008C49FC"/>
    <w:rsid w:val="008C501B"/>
    <w:rsid w:val="008C53BF"/>
    <w:rsid w:val="008C5401"/>
    <w:rsid w:val="008C55B2"/>
    <w:rsid w:val="008C6DF2"/>
    <w:rsid w:val="008C6EA0"/>
    <w:rsid w:val="008C77A7"/>
    <w:rsid w:val="008D024D"/>
    <w:rsid w:val="008D02D9"/>
    <w:rsid w:val="008D0A43"/>
    <w:rsid w:val="008D10E5"/>
    <w:rsid w:val="008D116C"/>
    <w:rsid w:val="008D328E"/>
    <w:rsid w:val="008D3643"/>
    <w:rsid w:val="008D3B6C"/>
    <w:rsid w:val="008D449A"/>
    <w:rsid w:val="008D45A3"/>
    <w:rsid w:val="008D46EE"/>
    <w:rsid w:val="008D4843"/>
    <w:rsid w:val="008D4DE2"/>
    <w:rsid w:val="008D521B"/>
    <w:rsid w:val="008D53CA"/>
    <w:rsid w:val="008D541B"/>
    <w:rsid w:val="008D57DB"/>
    <w:rsid w:val="008D61BB"/>
    <w:rsid w:val="008D62D3"/>
    <w:rsid w:val="008D6B8C"/>
    <w:rsid w:val="008D6FBD"/>
    <w:rsid w:val="008D783A"/>
    <w:rsid w:val="008D7948"/>
    <w:rsid w:val="008D795D"/>
    <w:rsid w:val="008D7DA3"/>
    <w:rsid w:val="008E0A98"/>
    <w:rsid w:val="008E12DC"/>
    <w:rsid w:val="008E133A"/>
    <w:rsid w:val="008E1F4A"/>
    <w:rsid w:val="008E3132"/>
    <w:rsid w:val="008E47A5"/>
    <w:rsid w:val="008E4BA6"/>
    <w:rsid w:val="008E4C68"/>
    <w:rsid w:val="008E6458"/>
    <w:rsid w:val="008E6540"/>
    <w:rsid w:val="008E6D47"/>
    <w:rsid w:val="008E74C5"/>
    <w:rsid w:val="008E76E6"/>
    <w:rsid w:val="008E79C9"/>
    <w:rsid w:val="008E7C57"/>
    <w:rsid w:val="008E7E81"/>
    <w:rsid w:val="008F142F"/>
    <w:rsid w:val="008F1B8E"/>
    <w:rsid w:val="008F1D70"/>
    <w:rsid w:val="008F3E32"/>
    <w:rsid w:val="008F491C"/>
    <w:rsid w:val="008F5230"/>
    <w:rsid w:val="008F652A"/>
    <w:rsid w:val="008F67DE"/>
    <w:rsid w:val="008F6C30"/>
    <w:rsid w:val="008F6F1A"/>
    <w:rsid w:val="008F7D0C"/>
    <w:rsid w:val="00900CB5"/>
    <w:rsid w:val="0090132F"/>
    <w:rsid w:val="00901C30"/>
    <w:rsid w:val="00901EC8"/>
    <w:rsid w:val="009041BB"/>
    <w:rsid w:val="00904A0A"/>
    <w:rsid w:val="00904F68"/>
    <w:rsid w:val="0090564B"/>
    <w:rsid w:val="00905CC6"/>
    <w:rsid w:val="00906C76"/>
    <w:rsid w:val="00907C7C"/>
    <w:rsid w:val="00910906"/>
    <w:rsid w:val="0091274F"/>
    <w:rsid w:val="00912C2F"/>
    <w:rsid w:val="0091402E"/>
    <w:rsid w:val="00914B56"/>
    <w:rsid w:val="00915477"/>
    <w:rsid w:val="009154BF"/>
    <w:rsid w:val="009159EF"/>
    <w:rsid w:val="00915E2C"/>
    <w:rsid w:val="0091633E"/>
    <w:rsid w:val="0091760A"/>
    <w:rsid w:val="009202BE"/>
    <w:rsid w:val="009205BB"/>
    <w:rsid w:val="009210FD"/>
    <w:rsid w:val="00921E28"/>
    <w:rsid w:val="0092210E"/>
    <w:rsid w:val="00922BEA"/>
    <w:rsid w:val="009239C3"/>
    <w:rsid w:val="00923A10"/>
    <w:rsid w:val="00923B07"/>
    <w:rsid w:val="00925004"/>
    <w:rsid w:val="00926365"/>
    <w:rsid w:val="00927387"/>
    <w:rsid w:val="00927BBA"/>
    <w:rsid w:val="00930790"/>
    <w:rsid w:val="00930CC8"/>
    <w:rsid w:val="00930DA0"/>
    <w:rsid w:val="00930F79"/>
    <w:rsid w:val="00931AE7"/>
    <w:rsid w:val="00931B27"/>
    <w:rsid w:val="00931B6A"/>
    <w:rsid w:val="0093212E"/>
    <w:rsid w:val="00932737"/>
    <w:rsid w:val="00933586"/>
    <w:rsid w:val="00933BD7"/>
    <w:rsid w:val="0093504A"/>
    <w:rsid w:val="009352BC"/>
    <w:rsid w:val="009353FC"/>
    <w:rsid w:val="009357B5"/>
    <w:rsid w:val="00936FF6"/>
    <w:rsid w:val="00937170"/>
    <w:rsid w:val="009377B0"/>
    <w:rsid w:val="00937870"/>
    <w:rsid w:val="00937DC1"/>
    <w:rsid w:val="009409C0"/>
    <w:rsid w:val="00943116"/>
    <w:rsid w:val="00943ADA"/>
    <w:rsid w:val="009455B1"/>
    <w:rsid w:val="00946AC0"/>
    <w:rsid w:val="00946CB7"/>
    <w:rsid w:val="00947926"/>
    <w:rsid w:val="00947F03"/>
    <w:rsid w:val="00950173"/>
    <w:rsid w:val="00950631"/>
    <w:rsid w:val="009511AC"/>
    <w:rsid w:val="009514B2"/>
    <w:rsid w:val="009517CE"/>
    <w:rsid w:val="00952768"/>
    <w:rsid w:val="00953B58"/>
    <w:rsid w:val="00953EF0"/>
    <w:rsid w:val="00954383"/>
    <w:rsid w:val="00954639"/>
    <w:rsid w:val="00954928"/>
    <w:rsid w:val="00955EE0"/>
    <w:rsid w:val="00956C33"/>
    <w:rsid w:val="00956F23"/>
    <w:rsid w:val="0095723B"/>
    <w:rsid w:val="00957B2A"/>
    <w:rsid w:val="00957CAD"/>
    <w:rsid w:val="00957EF7"/>
    <w:rsid w:val="009604CE"/>
    <w:rsid w:val="00961976"/>
    <w:rsid w:val="00962C70"/>
    <w:rsid w:val="00964629"/>
    <w:rsid w:val="0096607D"/>
    <w:rsid w:val="009667A7"/>
    <w:rsid w:val="00966914"/>
    <w:rsid w:val="00967BEF"/>
    <w:rsid w:val="0097131C"/>
    <w:rsid w:val="009713C1"/>
    <w:rsid w:val="00971952"/>
    <w:rsid w:val="0097204E"/>
    <w:rsid w:val="00972214"/>
    <w:rsid w:val="00972521"/>
    <w:rsid w:val="00973B83"/>
    <w:rsid w:val="00975332"/>
    <w:rsid w:val="00977015"/>
    <w:rsid w:val="00977496"/>
    <w:rsid w:val="009779DF"/>
    <w:rsid w:val="00977D2D"/>
    <w:rsid w:val="00980EB0"/>
    <w:rsid w:val="00980F30"/>
    <w:rsid w:val="0098121D"/>
    <w:rsid w:val="009812BF"/>
    <w:rsid w:val="00981387"/>
    <w:rsid w:val="00981A20"/>
    <w:rsid w:val="0098347E"/>
    <w:rsid w:val="009843E3"/>
    <w:rsid w:val="0098599B"/>
    <w:rsid w:val="00986AE0"/>
    <w:rsid w:val="00986F27"/>
    <w:rsid w:val="00987021"/>
    <w:rsid w:val="00987180"/>
    <w:rsid w:val="0098737E"/>
    <w:rsid w:val="0099028F"/>
    <w:rsid w:val="0099103B"/>
    <w:rsid w:val="0099132A"/>
    <w:rsid w:val="009918B7"/>
    <w:rsid w:val="00991BAE"/>
    <w:rsid w:val="00994096"/>
    <w:rsid w:val="0099445D"/>
    <w:rsid w:val="00994C08"/>
    <w:rsid w:val="00995EB5"/>
    <w:rsid w:val="00996074"/>
    <w:rsid w:val="0099613E"/>
    <w:rsid w:val="009964D2"/>
    <w:rsid w:val="009964D8"/>
    <w:rsid w:val="00996893"/>
    <w:rsid w:val="00996DF5"/>
    <w:rsid w:val="00996F2C"/>
    <w:rsid w:val="009A0626"/>
    <w:rsid w:val="009A06D4"/>
    <w:rsid w:val="009A0A90"/>
    <w:rsid w:val="009A0B05"/>
    <w:rsid w:val="009A0CC1"/>
    <w:rsid w:val="009A1976"/>
    <w:rsid w:val="009A2764"/>
    <w:rsid w:val="009A3189"/>
    <w:rsid w:val="009A3989"/>
    <w:rsid w:val="009A3A4C"/>
    <w:rsid w:val="009A4DB7"/>
    <w:rsid w:val="009A4EB5"/>
    <w:rsid w:val="009A517C"/>
    <w:rsid w:val="009A561F"/>
    <w:rsid w:val="009A63C5"/>
    <w:rsid w:val="009A6B51"/>
    <w:rsid w:val="009A77E5"/>
    <w:rsid w:val="009A7CCD"/>
    <w:rsid w:val="009B0369"/>
    <w:rsid w:val="009B108E"/>
    <w:rsid w:val="009B16A8"/>
    <w:rsid w:val="009B1E41"/>
    <w:rsid w:val="009B1F13"/>
    <w:rsid w:val="009B2156"/>
    <w:rsid w:val="009B2C60"/>
    <w:rsid w:val="009B4630"/>
    <w:rsid w:val="009B4FBD"/>
    <w:rsid w:val="009B5A36"/>
    <w:rsid w:val="009B5B23"/>
    <w:rsid w:val="009B677A"/>
    <w:rsid w:val="009B69C7"/>
    <w:rsid w:val="009B6A76"/>
    <w:rsid w:val="009B70A5"/>
    <w:rsid w:val="009B70AB"/>
    <w:rsid w:val="009B724B"/>
    <w:rsid w:val="009B764A"/>
    <w:rsid w:val="009C01D4"/>
    <w:rsid w:val="009C0DDB"/>
    <w:rsid w:val="009C10B0"/>
    <w:rsid w:val="009C10F1"/>
    <w:rsid w:val="009C12F8"/>
    <w:rsid w:val="009C24EA"/>
    <w:rsid w:val="009C399E"/>
    <w:rsid w:val="009C3A0C"/>
    <w:rsid w:val="009C3BAB"/>
    <w:rsid w:val="009C3C83"/>
    <w:rsid w:val="009C41D8"/>
    <w:rsid w:val="009C55D1"/>
    <w:rsid w:val="009C61D2"/>
    <w:rsid w:val="009C6E4E"/>
    <w:rsid w:val="009C70DF"/>
    <w:rsid w:val="009C7DCF"/>
    <w:rsid w:val="009D0C32"/>
    <w:rsid w:val="009D18FD"/>
    <w:rsid w:val="009D29E8"/>
    <w:rsid w:val="009D3A57"/>
    <w:rsid w:val="009D3A78"/>
    <w:rsid w:val="009D3B4E"/>
    <w:rsid w:val="009D3C59"/>
    <w:rsid w:val="009D51C6"/>
    <w:rsid w:val="009D53C8"/>
    <w:rsid w:val="009D7235"/>
    <w:rsid w:val="009D730C"/>
    <w:rsid w:val="009D784E"/>
    <w:rsid w:val="009D78EF"/>
    <w:rsid w:val="009D7D32"/>
    <w:rsid w:val="009E0E89"/>
    <w:rsid w:val="009E0FA6"/>
    <w:rsid w:val="009E0FCA"/>
    <w:rsid w:val="009E1752"/>
    <w:rsid w:val="009E2790"/>
    <w:rsid w:val="009E287A"/>
    <w:rsid w:val="009E3107"/>
    <w:rsid w:val="009E401A"/>
    <w:rsid w:val="009E4142"/>
    <w:rsid w:val="009E4357"/>
    <w:rsid w:val="009E4E9D"/>
    <w:rsid w:val="009E5735"/>
    <w:rsid w:val="009E59BD"/>
    <w:rsid w:val="009E6D66"/>
    <w:rsid w:val="009E6E92"/>
    <w:rsid w:val="009E79D3"/>
    <w:rsid w:val="009E7AB7"/>
    <w:rsid w:val="009E7EDF"/>
    <w:rsid w:val="009E7FC2"/>
    <w:rsid w:val="009F1469"/>
    <w:rsid w:val="009F15C8"/>
    <w:rsid w:val="009F19D5"/>
    <w:rsid w:val="009F1B47"/>
    <w:rsid w:val="009F22C3"/>
    <w:rsid w:val="009F28F8"/>
    <w:rsid w:val="009F29BF"/>
    <w:rsid w:val="009F2AE3"/>
    <w:rsid w:val="009F3435"/>
    <w:rsid w:val="009F3515"/>
    <w:rsid w:val="009F3BDA"/>
    <w:rsid w:val="009F4C58"/>
    <w:rsid w:val="009F5675"/>
    <w:rsid w:val="009F5ADA"/>
    <w:rsid w:val="009F6501"/>
    <w:rsid w:val="009F72EB"/>
    <w:rsid w:val="009F73E5"/>
    <w:rsid w:val="009F7AC7"/>
    <w:rsid w:val="00A00716"/>
    <w:rsid w:val="00A02209"/>
    <w:rsid w:val="00A0272D"/>
    <w:rsid w:val="00A03B8F"/>
    <w:rsid w:val="00A04566"/>
    <w:rsid w:val="00A05667"/>
    <w:rsid w:val="00A05F17"/>
    <w:rsid w:val="00A06A33"/>
    <w:rsid w:val="00A07443"/>
    <w:rsid w:val="00A07781"/>
    <w:rsid w:val="00A10152"/>
    <w:rsid w:val="00A106C3"/>
    <w:rsid w:val="00A11EF1"/>
    <w:rsid w:val="00A12420"/>
    <w:rsid w:val="00A12666"/>
    <w:rsid w:val="00A12B4B"/>
    <w:rsid w:val="00A1336C"/>
    <w:rsid w:val="00A139A9"/>
    <w:rsid w:val="00A13CAA"/>
    <w:rsid w:val="00A13F52"/>
    <w:rsid w:val="00A140A9"/>
    <w:rsid w:val="00A143F1"/>
    <w:rsid w:val="00A147CE"/>
    <w:rsid w:val="00A153D2"/>
    <w:rsid w:val="00A1551C"/>
    <w:rsid w:val="00A16034"/>
    <w:rsid w:val="00A160BD"/>
    <w:rsid w:val="00A176EB"/>
    <w:rsid w:val="00A17A32"/>
    <w:rsid w:val="00A2011C"/>
    <w:rsid w:val="00A207B2"/>
    <w:rsid w:val="00A209F3"/>
    <w:rsid w:val="00A20B92"/>
    <w:rsid w:val="00A21D08"/>
    <w:rsid w:val="00A22101"/>
    <w:rsid w:val="00A2235C"/>
    <w:rsid w:val="00A23752"/>
    <w:rsid w:val="00A23A50"/>
    <w:rsid w:val="00A24134"/>
    <w:rsid w:val="00A243CF"/>
    <w:rsid w:val="00A243E6"/>
    <w:rsid w:val="00A24950"/>
    <w:rsid w:val="00A24F70"/>
    <w:rsid w:val="00A24F87"/>
    <w:rsid w:val="00A260E6"/>
    <w:rsid w:val="00A262B9"/>
    <w:rsid w:val="00A262DC"/>
    <w:rsid w:val="00A263EA"/>
    <w:rsid w:val="00A26569"/>
    <w:rsid w:val="00A27F3B"/>
    <w:rsid w:val="00A325E2"/>
    <w:rsid w:val="00A32D5F"/>
    <w:rsid w:val="00A32DF7"/>
    <w:rsid w:val="00A33139"/>
    <w:rsid w:val="00A33403"/>
    <w:rsid w:val="00A338C7"/>
    <w:rsid w:val="00A3434F"/>
    <w:rsid w:val="00A345C3"/>
    <w:rsid w:val="00A34AAB"/>
    <w:rsid w:val="00A359D0"/>
    <w:rsid w:val="00A35B72"/>
    <w:rsid w:val="00A36824"/>
    <w:rsid w:val="00A36B4A"/>
    <w:rsid w:val="00A40283"/>
    <w:rsid w:val="00A407F0"/>
    <w:rsid w:val="00A41192"/>
    <w:rsid w:val="00A4143C"/>
    <w:rsid w:val="00A41BAF"/>
    <w:rsid w:val="00A41E5F"/>
    <w:rsid w:val="00A4228C"/>
    <w:rsid w:val="00A42C54"/>
    <w:rsid w:val="00A42D21"/>
    <w:rsid w:val="00A44A11"/>
    <w:rsid w:val="00A45084"/>
    <w:rsid w:val="00A455D8"/>
    <w:rsid w:val="00A45D82"/>
    <w:rsid w:val="00A466E2"/>
    <w:rsid w:val="00A46F5B"/>
    <w:rsid w:val="00A476C8"/>
    <w:rsid w:val="00A47FF3"/>
    <w:rsid w:val="00A51406"/>
    <w:rsid w:val="00A51628"/>
    <w:rsid w:val="00A51BA1"/>
    <w:rsid w:val="00A51FB1"/>
    <w:rsid w:val="00A520F4"/>
    <w:rsid w:val="00A52786"/>
    <w:rsid w:val="00A5286D"/>
    <w:rsid w:val="00A53A46"/>
    <w:rsid w:val="00A53A8E"/>
    <w:rsid w:val="00A545A2"/>
    <w:rsid w:val="00A54FD8"/>
    <w:rsid w:val="00A560DF"/>
    <w:rsid w:val="00A56ABF"/>
    <w:rsid w:val="00A575C8"/>
    <w:rsid w:val="00A57C34"/>
    <w:rsid w:val="00A6047D"/>
    <w:rsid w:val="00A61C2C"/>
    <w:rsid w:val="00A61E83"/>
    <w:rsid w:val="00A6213E"/>
    <w:rsid w:val="00A62353"/>
    <w:rsid w:val="00A62CE9"/>
    <w:rsid w:val="00A63D52"/>
    <w:rsid w:val="00A657F1"/>
    <w:rsid w:val="00A66BCE"/>
    <w:rsid w:val="00A674CC"/>
    <w:rsid w:val="00A67DD6"/>
    <w:rsid w:val="00A70209"/>
    <w:rsid w:val="00A71345"/>
    <w:rsid w:val="00A71528"/>
    <w:rsid w:val="00A717B2"/>
    <w:rsid w:val="00A72C87"/>
    <w:rsid w:val="00A735EC"/>
    <w:rsid w:val="00A742FE"/>
    <w:rsid w:val="00A74AC9"/>
    <w:rsid w:val="00A74F79"/>
    <w:rsid w:val="00A75410"/>
    <w:rsid w:val="00A75501"/>
    <w:rsid w:val="00A75DCB"/>
    <w:rsid w:val="00A75E6F"/>
    <w:rsid w:val="00A76CF9"/>
    <w:rsid w:val="00A77E74"/>
    <w:rsid w:val="00A805F3"/>
    <w:rsid w:val="00A810E9"/>
    <w:rsid w:val="00A82BA6"/>
    <w:rsid w:val="00A82F39"/>
    <w:rsid w:val="00A84221"/>
    <w:rsid w:val="00A84504"/>
    <w:rsid w:val="00A84721"/>
    <w:rsid w:val="00A8480F"/>
    <w:rsid w:val="00A85DFD"/>
    <w:rsid w:val="00A85E38"/>
    <w:rsid w:val="00A87694"/>
    <w:rsid w:val="00A9030B"/>
    <w:rsid w:val="00A904DB"/>
    <w:rsid w:val="00A911D8"/>
    <w:rsid w:val="00A91A62"/>
    <w:rsid w:val="00A91DAC"/>
    <w:rsid w:val="00A91F73"/>
    <w:rsid w:val="00A9344F"/>
    <w:rsid w:val="00A93C5F"/>
    <w:rsid w:val="00A93E77"/>
    <w:rsid w:val="00A942D7"/>
    <w:rsid w:val="00A95294"/>
    <w:rsid w:val="00A95386"/>
    <w:rsid w:val="00A95749"/>
    <w:rsid w:val="00A961CB"/>
    <w:rsid w:val="00A9696C"/>
    <w:rsid w:val="00A96C16"/>
    <w:rsid w:val="00A97427"/>
    <w:rsid w:val="00A9753C"/>
    <w:rsid w:val="00A97E28"/>
    <w:rsid w:val="00AA0064"/>
    <w:rsid w:val="00AA01AF"/>
    <w:rsid w:val="00AA035C"/>
    <w:rsid w:val="00AA0620"/>
    <w:rsid w:val="00AA0977"/>
    <w:rsid w:val="00AA1A4C"/>
    <w:rsid w:val="00AA3691"/>
    <w:rsid w:val="00AA450E"/>
    <w:rsid w:val="00AA5084"/>
    <w:rsid w:val="00AA51E2"/>
    <w:rsid w:val="00AA56B3"/>
    <w:rsid w:val="00AA63BB"/>
    <w:rsid w:val="00AB008C"/>
    <w:rsid w:val="00AB012F"/>
    <w:rsid w:val="00AB0A16"/>
    <w:rsid w:val="00AB0CC5"/>
    <w:rsid w:val="00AB17C5"/>
    <w:rsid w:val="00AB18E8"/>
    <w:rsid w:val="00AB24A2"/>
    <w:rsid w:val="00AB2AC2"/>
    <w:rsid w:val="00AB4C0A"/>
    <w:rsid w:val="00AB4C0B"/>
    <w:rsid w:val="00AB4FB9"/>
    <w:rsid w:val="00AB582A"/>
    <w:rsid w:val="00AB6099"/>
    <w:rsid w:val="00AB6494"/>
    <w:rsid w:val="00AB7869"/>
    <w:rsid w:val="00AB7B21"/>
    <w:rsid w:val="00AB7D6C"/>
    <w:rsid w:val="00AC087A"/>
    <w:rsid w:val="00AC0D81"/>
    <w:rsid w:val="00AC2777"/>
    <w:rsid w:val="00AC2FD4"/>
    <w:rsid w:val="00AC3B6F"/>
    <w:rsid w:val="00AC3D08"/>
    <w:rsid w:val="00AC4746"/>
    <w:rsid w:val="00AC4757"/>
    <w:rsid w:val="00AC5566"/>
    <w:rsid w:val="00AC61A2"/>
    <w:rsid w:val="00AC64ED"/>
    <w:rsid w:val="00AC6673"/>
    <w:rsid w:val="00AC6CD8"/>
    <w:rsid w:val="00AC7000"/>
    <w:rsid w:val="00AC7429"/>
    <w:rsid w:val="00AD18EE"/>
    <w:rsid w:val="00AD1DE1"/>
    <w:rsid w:val="00AD2488"/>
    <w:rsid w:val="00AD2AEF"/>
    <w:rsid w:val="00AD424E"/>
    <w:rsid w:val="00AD4880"/>
    <w:rsid w:val="00AD4889"/>
    <w:rsid w:val="00AD48E7"/>
    <w:rsid w:val="00AD4F82"/>
    <w:rsid w:val="00AD58BB"/>
    <w:rsid w:val="00AD59C3"/>
    <w:rsid w:val="00AD5ACD"/>
    <w:rsid w:val="00AD613B"/>
    <w:rsid w:val="00AD6E96"/>
    <w:rsid w:val="00AD6FC6"/>
    <w:rsid w:val="00AE07A3"/>
    <w:rsid w:val="00AE2026"/>
    <w:rsid w:val="00AE21F2"/>
    <w:rsid w:val="00AE2402"/>
    <w:rsid w:val="00AE2A40"/>
    <w:rsid w:val="00AE2AD2"/>
    <w:rsid w:val="00AE3581"/>
    <w:rsid w:val="00AE3651"/>
    <w:rsid w:val="00AE3816"/>
    <w:rsid w:val="00AE3F29"/>
    <w:rsid w:val="00AE4593"/>
    <w:rsid w:val="00AE504C"/>
    <w:rsid w:val="00AE6247"/>
    <w:rsid w:val="00AE7098"/>
    <w:rsid w:val="00AE7160"/>
    <w:rsid w:val="00AE77F6"/>
    <w:rsid w:val="00AF052F"/>
    <w:rsid w:val="00AF077B"/>
    <w:rsid w:val="00AF0F4D"/>
    <w:rsid w:val="00AF1070"/>
    <w:rsid w:val="00AF123C"/>
    <w:rsid w:val="00AF1DAC"/>
    <w:rsid w:val="00AF26D9"/>
    <w:rsid w:val="00AF3CFE"/>
    <w:rsid w:val="00AF3F65"/>
    <w:rsid w:val="00AF3FDB"/>
    <w:rsid w:val="00AF4F60"/>
    <w:rsid w:val="00AF6218"/>
    <w:rsid w:val="00AF6969"/>
    <w:rsid w:val="00B00BA8"/>
    <w:rsid w:val="00B00F7B"/>
    <w:rsid w:val="00B01561"/>
    <w:rsid w:val="00B01929"/>
    <w:rsid w:val="00B04008"/>
    <w:rsid w:val="00B04A58"/>
    <w:rsid w:val="00B0545A"/>
    <w:rsid w:val="00B058E6"/>
    <w:rsid w:val="00B05F3A"/>
    <w:rsid w:val="00B06A0F"/>
    <w:rsid w:val="00B078A4"/>
    <w:rsid w:val="00B07950"/>
    <w:rsid w:val="00B07A87"/>
    <w:rsid w:val="00B10043"/>
    <w:rsid w:val="00B105C5"/>
    <w:rsid w:val="00B1064D"/>
    <w:rsid w:val="00B1088D"/>
    <w:rsid w:val="00B11BF5"/>
    <w:rsid w:val="00B11E42"/>
    <w:rsid w:val="00B12772"/>
    <w:rsid w:val="00B12F5F"/>
    <w:rsid w:val="00B1326B"/>
    <w:rsid w:val="00B13B1A"/>
    <w:rsid w:val="00B13B8B"/>
    <w:rsid w:val="00B13C94"/>
    <w:rsid w:val="00B142B2"/>
    <w:rsid w:val="00B14B62"/>
    <w:rsid w:val="00B15211"/>
    <w:rsid w:val="00B154CB"/>
    <w:rsid w:val="00B15589"/>
    <w:rsid w:val="00B15D1A"/>
    <w:rsid w:val="00B15E81"/>
    <w:rsid w:val="00B160A8"/>
    <w:rsid w:val="00B16B26"/>
    <w:rsid w:val="00B16ECC"/>
    <w:rsid w:val="00B17071"/>
    <w:rsid w:val="00B177CE"/>
    <w:rsid w:val="00B17C78"/>
    <w:rsid w:val="00B17DA5"/>
    <w:rsid w:val="00B17E52"/>
    <w:rsid w:val="00B202C1"/>
    <w:rsid w:val="00B20450"/>
    <w:rsid w:val="00B20616"/>
    <w:rsid w:val="00B2067F"/>
    <w:rsid w:val="00B211B1"/>
    <w:rsid w:val="00B21AB4"/>
    <w:rsid w:val="00B21B54"/>
    <w:rsid w:val="00B21EE8"/>
    <w:rsid w:val="00B22254"/>
    <w:rsid w:val="00B2284E"/>
    <w:rsid w:val="00B23542"/>
    <w:rsid w:val="00B237B7"/>
    <w:rsid w:val="00B24812"/>
    <w:rsid w:val="00B252AA"/>
    <w:rsid w:val="00B260A7"/>
    <w:rsid w:val="00B270FE"/>
    <w:rsid w:val="00B27541"/>
    <w:rsid w:val="00B30A0C"/>
    <w:rsid w:val="00B31195"/>
    <w:rsid w:val="00B33255"/>
    <w:rsid w:val="00B33E32"/>
    <w:rsid w:val="00B34A8E"/>
    <w:rsid w:val="00B34FE6"/>
    <w:rsid w:val="00B35A4E"/>
    <w:rsid w:val="00B3777F"/>
    <w:rsid w:val="00B4024C"/>
    <w:rsid w:val="00B410DE"/>
    <w:rsid w:val="00B413E9"/>
    <w:rsid w:val="00B419AC"/>
    <w:rsid w:val="00B41BEC"/>
    <w:rsid w:val="00B422FB"/>
    <w:rsid w:val="00B4332E"/>
    <w:rsid w:val="00B44F11"/>
    <w:rsid w:val="00B45743"/>
    <w:rsid w:val="00B45AF1"/>
    <w:rsid w:val="00B45B2B"/>
    <w:rsid w:val="00B45E80"/>
    <w:rsid w:val="00B463CE"/>
    <w:rsid w:val="00B46632"/>
    <w:rsid w:val="00B5023A"/>
    <w:rsid w:val="00B50314"/>
    <w:rsid w:val="00B51DE9"/>
    <w:rsid w:val="00B52470"/>
    <w:rsid w:val="00B5283B"/>
    <w:rsid w:val="00B53FC9"/>
    <w:rsid w:val="00B54445"/>
    <w:rsid w:val="00B5452D"/>
    <w:rsid w:val="00B54696"/>
    <w:rsid w:val="00B548AC"/>
    <w:rsid w:val="00B54A09"/>
    <w:rsid w:val="00B54B64"/>
    <w:rsid w:val="00B54E60"/>
    <w:rsid w:val="00B55FAB"/>
    <w:rsid w:val="00B56121"/>
    <w:rsid w:val="00B56546"/>
    <w:rsid w:val="00B56AF5"/>
    <w:rsid w:val="00B56D1B"/>
    <w:rsid w:val="00B57336"/>
    <w:rsid w:val="00B5761D"/>
    <w:rsid w:val="00B60135"/>
    <w:rsid w:val="00B60D36"/>
    <w:rsid w:val="00B63723"/>
    <w:rsid w:val="00B63957"/>
    <w:rsid w:val="00B6504E"/>
    <w:rsid w:val="00B65EF8"/>
    <w:rsid w:val="00B6610E"/>
    <w:rsid w:val="00B665D1"/>
    <w:rsid w:val="00B67014"/>
    <w:rsid w:val="00B6747C"/>
    <w:rsid w:val="00B67517"/>
    <w:rsid w:val="00B67576"/>
    <w:rsid w:val="00B67920"/>
    <w:rsid w:val="00B70841"/>
    <w:rsid w:val="00B70934"/>
    <w:rsid w:val="00B71384"/>
    <w:rsid w:val="00B71D16"/>
    <w:rsid w:val="00B72015"/>
    <w:rsid w:val="00B73672"/>
    <w:rsid w:val="00B73AB4"/>
    <w:rsid w:val="00B73C7E"/>
    <w:rsid w:val="00B74753"/>
    <w:rsid w:val="00B74818"/>
    <w:rsid w:val="00B75785"/>
    <w:rsid w:val="00B75D2F"/>
    <w:rsid w:val="00B761E0"/>
    <w:rsid w:val="00B766D9"/>
    <w:rsid w:val="00B768A7"/>
    <w:rsid w:val="00B76AAE"/>
    <w:rsid w:val="00B76EF0"/>
    <w:rsid w:val="00B80AC4"/>
    <w:rsid w:val="00B81C76"/>
    <w:rsid w:val="00B81D2F"/>
    <w:rsid w:val="00B82C78"/>
    <w:rsid w:val="00B8335C"/>
    <w:rsid w:val="00B84113"/>
    <w:rsid w:val="00B8482D"/>
    <w:rsid w:val="00B8528E"/>
    <w:rsid w:val="00B85CAF"/>
    <w:rsid w:val="00B86343"/>
    <w:rsid w:val="00B866D6"/>
    <w:rsid w:val="00B86AA7"/>
    <w:rsid w:val="00B87A70"/>
    <w:rsid w:val="00B9035A"/>
    <w:rsid w:val="00B90E18"/>
    <w:rsid w:val="00B92925"/>
    <w:rsid w:val="00B93256"/>
    <w:rsid w:val="00B934AE"/>
    <w:rsid w:val="00B95187"/>
    <w:rsid w:val="00B95B9E"/>
    <w:rsid w:val="00B96495"/>
    <w:rsid w:val="00B966C6"/>
    <w:rsid w:val="00B96C3C"/>
    <w:rsid w:val="00B96FAC"/>
    <w:rsid w:val="00B97093"/>
    <w:rsid w:val="00BA0B7C"/>
    <w:rsid w:val="00BA0F78"/>
    <w:rsid w:val="00BA0F7B"/>
    <w:rsid w:val="00BA1A7C"/>
    <w:rsid w:val="00BA3077"/>
    <w:rsid w:val="00BA3A87"/>
    <w:rsid w:val="00BA3B31"/>
    <w:rsid w:val="00BA40FD"/>
    <w:rsid w:val="00BA450C"/>
    <w:rsid w:val="00BA4725"/>
    <w:rsid w:val="00BA4CAE"/>
    <w:rsid w:val="00BA62B6"/>
    <w:rsid w:val="00BA6497"/>
    <w:rsid w:val="00BA6883"/>
    <w:rsid w:val="00BA69C7"/>
    <w:rsid w:val="00BA78CF"/>
    <w:rsid w:val="00BB0345"/>
    <w:rsid w:val="00BB0580"/>
    <w:rsid w:val="00BB066A"/>
    <w:rsid w:val="00BB14D6"/>
    <w:rsid w:val="00BB1B98"/>
    <w:rsid w:val="00BB2223"/>
    <w:rsid w:val="00BB328E"/>
    <w:rsid w:val="00BB33F6"/>
    <w:rsid w:val="00BB3F60"/>
    <w:rsid w:val="00BB5EF6"/>
    <w:rsid w:val="00BB6282"/>
    <w:rsid w:val="00BB6F4C"/>
    <w:rsid w:val="00BB7FFA"/>
    <w:rsid w:val="00BC01AB"/>
    <w:rsid w:val="00BC07C8"/>
    <w:rsid w:val="00BC0CC5"/>
    <w:rsid w:val="00BC0CD6"/>
    <w:rsid w:val="00BC11FA"/>
    <w:rsid w:val="00BC1B4F"/>
    <w:rsid w:val="00BC2017"/>
    <w:rsid w:val="00BC2D5D"/>
    <w:rsid w:val="00BC385E"/>
    <w:rsid w:val="00BC3F27"/>
    <w:rsid w:val="00BC56F0"/>
    <w:rsid w:val="00BC66FB"/>
    <w:rsid w:val="00BC67AE"/>
    <w:rsid w:val="00BC6E8D"/>
    <w:rsid w:val="00BC7160"/>
    <w:rsid w:val="00BD0039"/>
    <w:rsid w:val="00BD08B0"/>
    <w:rsid w:val="00BD0B36"/>
    <w:rsid w:val="00BD2463"/>
    <w:rsid w:val="00BD2682"/>
    <w:rsid w:val="00BD275C"/>
    <w:rsid w:val="00BD2A56"/>
    <w:rsid w:val="00BD2D5A"/>
    <w:rsid w:val="00BD330B"/>
    <w:rsid w:val="00BD4AEE"/>
    <w:rsid w:val="00BD5F45"/>
    <w:rsid w:val="00BD6371"/>
    <w:rsid w:val="00BD63C4"/>
    <w:rsid w:val="00BD67E3"/>
    <w:rsid w:val="00BD6B75"/>
    <w:rsid w:val="00BD6CFD"/>
    <w:rsid w:val="00BD6F9B"/>
    <w:rsid w:val="00BD731E"/>
    <w:rsid w:val="00BD7AD1"/>
    <w:rsid w:val="00BD7CF8"/>
    <w:rsid w:val="00BD7FA3"/>
    <w:rsid w:val="00BE0409"/>
    <w:rsid w:val="00BE049C"/>
    <w:rsid w:val="00BE0A65"/>
    <w:rsid w:val="00BE1C85"/>
    <w:rsid w:val="00BE1F32"/>
    <w:rsid w:val="00BE234C"/>
    <w:rsid w:val="00BE3207"/>
    <w:rsid w:val="00BE3F8F"/>
    <w:rsid w:val="00BE469E"/>
    <w:rsid w:val="00BE49B9"/>
    <w:rsid w:val="00BE4F3E"/>
    <w:rsid w:val="00BE59D1"/>
    <w:rsid w:val="00BE5CF2"/>
    <w:rsid w:val="00BE5EFF"/>
    <w:rsid w:val="00BE62DB"/>
    <w:rsid w:val="00BE637C"/>
    <w:rsid w:val="00BE6B3C"/>
    <w:rsid w:val="00BE73F2"/>
    <w:rsid w:val="00BE74A7"/>
    <w:rsid w:val="00BF0EDF"/>
    <w:rsid w:val="00BF24F5"/>
    <w:rsid w:val="00BF2A82"/>
    <w:rsid w:val="00BF2C3C"/>
    <w:rsid w:val="00BF2DB3"/>
    <w:rsid w:val="00BF46C3"/>
    <w:rsid w:val="00BF485D"/>
    <w:rsid w:val="00BF4B30"/>
    <w:rsid w:val="00BF55F6"/>
    <w:rsid w:val="00BF6851"/>
    <w:rsid w:val="00BF68BB"/>
    <w:rsid w:val="00BF7597"/>
    <w:rsid w:val="00BF759F"/>
    <w:rsid w:val="00BF7F95"/>
    <w:rsid w:val="00C013F0"/>
    <w:rsid w:val="00C018AB"/>
    <w:rsid w:val="00C01B3C"/>
    <w:rsid w:val="00C02BD2"/>
    <w:rsid w:val="00C03155"/>
    <w:rsid w:val="00C03993"/>
    <w:rsid w:val="00C03CF4"/>
    <w:rsid w:val="00C041FA"/>
    <w:rsid w:val="00C04951"/>
    <w:rsid w:val="00C05345"/>
    <w:rsid w:val="00C05FE2"/>
    <w:rsid w:val="00C06828"/>
    <w:rsid w:val="00C075C4"/>
    <w:rsid w:val="00C07B2A"/>
    <w:rsid w:val="00C10105"/>
    <w:rsid w:val="00C11205"/>
    <w:rsid w:val="00C122EB"/>
    <w:rsid w:val="00C124D8"/>
    <w:rsid w:val="00C125FE"/>
    <w:rsid w:val="00C128DF"/>
    <w:rsid w:val="00C13115"/>
    <w:rsid w:val="00C17425"/>
    <w:rsid w:val="00C1798B"/>
    <w:rsid w:val="00C2198C"/>
    <w:rsid w:val="00C221B3"/>
    <w:rsid w:val="00C221EC"/>
    <w:rsid w:val="00C22534"/>
    <w:rsid w:val="00C23041"/>
    <w:rsid w:val="00C23FC0"/>
    <w:rsid w:val="00C24FB3"/>
    <w:rsid w:val="00C252C6"/>
    <w:rsid w:val="00C25381"/>
    <w:rsid w:val="00C255DF"/>
    <w:rsid w:val="00C2612D"/>
    <w:rsid w:val="00C26E05"/>
    <w:rsid w:val="00C274B8"/>
    <w:rsid w:val="00C2796F"/>
    <w:rsid w:val="00C3009E"/>
    <w:rsid w:val="00C31891"/>
    <w:rsid w:val="00C31C54"/>
    <w:rsid w:val="00C32986"/>
    <w:rsid w:val="00C32F47"/>
    <w:rsid w:val="00C335BC"/>
    <w:rsid w:val="00C3494A"/>
    <w:rsid w:val="00C34C3C"/>
    <w:rsid w:val="00C353E2"/>
    <w:rsid w:val="00C3613F"/>
    <w:rsid w:val="00C36DF8"/>
    <w:rsid w:val="00C376C9"/>
    <w:rsid w:val="00C40504"/>
    <w:rsid w:val="00C40E21"/>
    <w:rsid w:val="00C4136F"/>
    <w:rsid w:val="00C41E72"/>
    <w:rsid w:val="00C41FA8"/>
    <w:rsid w:val="00C42666"/>
    <w:rsid w:val="00C42879"/>
    <w:rsid w:val="00C43215"/>
    <w:rsid w:val="00C45054"/>
    <w:rsid w:val="00C45381"/>
    <w:rsid w:val="00C45B9C"/>
    <w:rsid w:val="00C45B9E"/>
    <w:rsid w:val="00C45C86"/>
    <w:rsid w:val="00C46823"/>
    <w:rsid w:val="00C46B3F"/>
    <w:rsid w:val="00C47093"/>
    <w:rsid w:val="00C47102"/>
    <w:rsid w:val="00C47680"/>
    <w:rsid w:val="00C47704"/>
    <w:rsid w:val="00C47D25"/>
    <w:rsid w:val="00C514A2"/>
    <w:rsid w:val="00C514B4"/>
    <w:rsid w:val="00C51882"/>
    <w:rsid w:val="00C521AD"/>
    <w:rsid w:val="00C524DA"/>
    <w:rsid w:val="00C5264A"/>
    <w:rsid w:val="00C528AB"/>
    <w:rsid w:val="00C5315C"/>
    <w:rsid w:val="00C53787"/>
    <w:rsid w:val="00C53B1A"/>
    <w:rsid w:val="00C54AEE"/>
    <w:rsid w:val="00C55D8D"/>
    <w:rsid w:val="00C560C0"/>
    <w:rsid w:val="00C561AA"/>
    <w:rsid w:val="00C5626C"/>
    <w:rsid w:val="00C56DDC"/>
    <w:rsid w:val="00C57CF8"/>
    <w:rsid w:val="00C6123B"/>
    <w:rsid w:val="00C6148B"/>
    <w:rsid w:val="00C6341F"/>
    <w:rsid w:val="00C64A8F"/>
    <w:rsid w:val="00C65CC8"/>
    <w:rsid w:val="00C66527"/>
    <w:rsid w:val="00C67875"/>
    <w:rsid w:val="00C70480"/>
    <w:rsid w:val="00C70B64"/>
    <w:rsid w:val="00C7140A"/>
    <w:rsid w:val="00C7184B"/>
    <w:rsid w:val="00C7188B"/>
    <w:rsid w:val="00C71F69"/>
    <w:rsid w:val="00C720E4"/>
    <w:rsid w:val="00C73A4E"/>
    <w:rsid w:val="00C74A83"/>
    <w:rsid w:val="00C76296"/>
    <w:rsid w:val="00C80016"/>
    <w:rsid w:val="00C803F2"/>
    <w:rsid w:val="00C80953"/>
    <w:rsid w:val="00C80E99"/>
    <w:rsid w:val="00C81925"/>
    <w:rsid w:val="00C81F42"/>
    <w:rsid w:val="00C82CD8"/>
    <w:rsid w:val="00C82F79"/>
    <w:rsid w:val="00C858D8"/>
    <w:rsid w:val="00C86426"/>
    <w:rsid w:val="00C8688A"/>
    <w:rsid w:val="00C868EB"/>
    <w:rsid w:val="00C90231"/>
    <w:rsid w:val="00C904FA"/>
    <w:rsid w:val="00C90744"/>
    <w:rsid w:val="00C9076E"/>
    <w:rsid w:val="00C911D4"/>
    <w:rsid w:val="00C915E4"/>
    <w:rsid w:val="00C93ADC"/>
    <w:rsid w:val="00C950D3"/>
    <w:rsid w:val="00C97318"/>
    <w:rsid w:val="00C97559"/>
    <w:rsid w:val="00C977EA"/>
    <w:rsid w:val="00C97DA1"/>
    <w:rsid w:val="00CA033A"/>
    <w:rsid w:val="00CA0623"/>
    <w:rsid w:val="00CA0C66"/>
    <w:rsid w:val="00CA0C9B"/>
    <w:rsid w:val="00CA1295"/>
    <w:rsid w:val="00CA227F"/>
    <w:rsid w:val="00CA2286"/>
    <w:rsid w:val="00CA25ED"/>
    <w:rsid w:val="00CA3EBC"/>
    <w:rsid w:val="00CA4F35"/>
    <w:rsid w:val="00CA5F4D"/>
    <w:rsid w:val="00CA6617"/>
    <w:rsid w:val="00CA7B0F"/>
    <w:rsid w:val="00CA7DB6"/>
    <w:rsid w:val="00CA7EE7"/>
    <w:rsid w:val="00CB04D1"/>
    <w:rsid w:val="00CB0C06"/>
    <w:rsid w:val="00CB0F3D"/>
    <w:rsid w:val="00CB1D96"/>
    <w:rsid w:val="00CB4BFC"/>
    <w:rsid w:val="00CB4D91"/>
    <w:rsid w:val="00CB5561"/>
    <w:rsid w:val="00CB5804"/>
    <w:rsid w:val="00CB65DB"/>
    <w:rsid w:val="00CB6E9F"/>
    <w:rsid w:val="00CB774E"/>
    <w:rsid w:val="00CC0139"/>
    <w:rsid w:val="00CC069C"/>
    <w:rsid w:val="00CC0BE0"/>
    <w:rsid w:val="00CC0CC9"/>
    <w:rsid w:val="00CC29EB"/>
    <w:rsid w:val="00CC31FD"/>
    <w:rsid w:val="00CC34CB"/>
    <w:rsid w:val="00CC3518"/>
    <w:rsid w:val="00CC3554"/>
    <w:rsid w:val="00CC3A3E"/>
    <w:rsid w:val="00CC457E"/>
    <w:rsid w:val="00CC49A4"/>
    <w:rsid w:val="00CC4EC3"/>
    <w:rsid w:val="00CC5B26"/>
    <w:rsid w:val="00CC5C7F"/>
    <w:rsid w:val="00CC6457"/>
    <w:rsid w:val="00CC6F5A"/>
    <w:rsid w:val="00CC75CE"/>
    <w:rsid w:val="00CC7B70"/>
    <w:rsid w:val="00CC7D5F"/>
    <w:rsid w:val="00CD0B49"/>
    <w:rsid w:val="00CD0BAF"/>
    <w:rsid w:val="00CD1159"/>
    <w:rsid w:val="00CD12C7"/>
    <w:rsid w:val="00CD1798"/>
    <w:rsid w:val="00CD27FD"/>
    <w:rsid w:val="00CD4038"/>
    <w:rsid w:val="00CD5400"/>
    <w:rsid w:val="00CD650F"/>
    <w:rsid w:val="00CD72E4"/>
    <w:rsid w:val="00CE0236"/>
    <w:rsid w:val="00CE060E"/>
    <w:rsid w:val="00CE06F5"/>
    <w:rsid w:val="00CE09E7"/>
    <w:rsid w:val="00CE234B"/>
    <w:rsid w:val="00CE2DBF"/>
    <w:rsid w:val="00CE3023"/>
    <w:rsid w:val="00CE3D69"/>
    <w:rsid w:val="00CE43A8"/>
    <w:rsid w:val="00CE445C"/>
    <w:rsid w:val="00CE458C"/>
    <w:rsid w:val="00CE489B"/>
    <w:rsid w:val="00CE4B95"/>
    <w:rsid w:val="00CE4C98"/>
    <w:rsid w:val="00CE59AD"/>
    <w:rsid w:val="00CE5D6E"/>
    <w:rsid w:val="00CE664B"/>
    <w:rsid w:val="00CE7EA7"/>
    <w:rsid w:val="00CF1685"/>
    <w:rsid w:val="00CF1CD3"/>
    <w:rsid w:val="00CF1F9B"/>
    <w:rsid w:val="00CF2780"/>
    <w:rsid w:val="00CF2CB4"/>
    <w:rsid w:val="00CF2E3C"/>
    <w:rsid w:val="00CF30FF"/>
    <w:rsid w:val="00CF32EC"/>
    <w:rsid w:val="00CF34A8"/>
    <w:rsid w:val="00CF3AB6"/>
    <w:rsid w:val="00CF3AF7"/>
    <w:rsid w:val="00CF4615"/>
    <w:rsid w:val="00CF46F1"/>
    <w:rsid w:val="00CF4A14"/>
    <w:rsid w:val="00CF4B96"/>
    <w:rsid w:val="00CF5485"/>
    <w:rsid w:val="00CF5997"/>
    <w:rsid w:val="00CF71FD"/>
    <w:rsid w:val="00CF78AE"/>
    <w:rsid w:val="00D00588"/>
    <w:rsid w:val="00D00E4F"/>
    <w:rsid w:val="00D011E0"/>
    <w:rsid w:val="00D01B33"/>
    <w:rsid w:val="00D02ED2"/>
    <w:rsid w:val="00D02FD2"/>
    <w:rsid w:val="00D04424"/>
    <w:rsid w:val="00D04607"/>
    <w:rsid w:val="00D0630C"/>
    <w:rsid w:val="00D071BD"/>
    <w:rsid w:val="00D07CE2"/>
    <w:rsid w:val="00D10260"/>
    <w:rsid w:val="00D10929"/>
    <w:rsid w:val="00D110D5"/>
    <w:rsid w:val="00D12C9F"/>
    <w:rsid w:val="00D12F76"/>
    <w:rsid w:val="00D144B8"/>
    <w:rsid w:val="00D14CD6"/>
    <w:rsid w:val="00D14DDC"/>
    <w:rsid w:val="00D17D62"/>
    <w:rsid w:val="00D20534"/>
    <w:rsid w:val="00D217C0"/>
    <w:rsid w:val="00D21C5F"/>
    <w:rsid w:val="00D21CCB"/>
    <w:rsid w:val="00D221ED"/>
    <w:rsid w:val="00D2230F"/>
    <w:rsid w:val="00D2231C"/>
    <w:rsid w:val="00D22B41"/>
    <w:rsid w:val="00D22BD1"/>
    <w:rsid w:val="00D23418"/>
    <w:rsid w:val="00D24188"/>
    <w:rsid w:val="00D246A5"/>
    <w:rsid w:val="00D24DAE"/>
    <w:rsid w:val="00D25518"/>
    <w:rsid w:val="00D25B7E"/>
    <w:rsid w:val="00D25F0F"/>
    <w:rsid w:val="00D2613B"/>
    <w:rsid w:val="00D261D7"/>
    <w:rsid w:val="00D26B97"/>
    <w:rsid w:val="00D27038"/>
    <w:rsid w:val="00D27110"/>
    <w:rsid w:val="00D27BC1"/>
    <w:rsid w:val="00D303C2"/>
    <w:rsid w:val="00D314B5"/>
    <w:rsid w:val="00D3158B"/>
    <w:rsid w:val="00D31645"/>
    <w:rsid w:val="00D33562"/>
    <w:rsid w:val="00D33BEF"/>
    <w:rsid w:val="00D3488B"/>
    <w:rsid w:val="00D34ABF"/>
    <w:rsid w:val="00D34B35"/>
    <w:rsid w:val="00D36F0C"/>
    <w:rsid w:val="00D36FC6"/>
    <w:rsid w:val="00D377B0"/>
    <w:rsid w:val="00D37D86"/>
    <w:rsid w:val="00D40F0F"/>
    <w:rsid w:val="00D425D1"/>
    <w:rsid w:val="00D425E4"/>
    <w:rsid w:val="00D426A1"/>
    <w:rsid w:val="00D43556"/>
    <w:rsid w:val="00D45497"/>
    <w:rsid w:val="00D4557F"/>
    <w:rsid w:val="00D460B6"/>
    <w:rsid w:val="00D463C3"/>
    <w:rsid w:val="00D463DE"/>
    <w:rsid w:val="00D464D6"/>
    <w:rsid w:val="00D465EA"/>
    <w:rsid w:val="00D50536"/>
    <w:rsid w:val="00D510D1"/>
    <w:rsid w:val="00D523FE"/>
    <w:rsid w:val="00D525F2"/>
    <w:rsid w:val="00D526BC"/>
    <w:rsid w:val="00D527BE"/>
    <w:rsid w:val="00D5373D"/>
    <w:rsid w:val="00D556DB"/>
    <w:rsid w:val="00D5590B"/>
    <w:rsid w:val="00D56DF8"/>
    <w:rsid w:val="00D57029"/>
    <w:rsid w:val="00D61385"/>
    <w:rsid w:val="00D62898"/>
    <w:rsid w:val="00D62A12"/>
    <w:rsid w:val="00D65F23"/>
    <w:rsid w:val="00D6629A"/>
    <w:rsid w:val="00D66467"/>
    <w:rsid w:val="00D66568"/>
    <w:rsid w:val="00D6677B"/>
    <w:rsid w:val="00D66C8D"/>
    <w:rsid w:val="00D66D42"/>
    <w:rsid w:val="00D6705D"/>
    <w:rsid w:val="00D67172"/>
    <w:rsid w:val="00D72DBB"/>
    <w:rsid w:val="00D731B9"/>
    <w:rsid w:val="00D737EF"/>
    <w:rsid w:val="00D743D8"/>
    <w:rsid w:val="00D74F29"/>
    <w:rsid w:val="00D74F7D"/>
    <w:rsid w:val="00D75BC2"/>
    <w:rsid w:val="00D76306"/>
    <w:rsid w:val="00D76CA5"/>
    <w:rsid w:val="00D776D9"/>
    <w:rsid w:val="00D80A6B"/>
    <w:rsid w:val="00D814C0"/>
    <w:rsid w:val="00D821ED"/>
    <w:rsid w:val="00D8222C"/>
    <w:rsid w:val="00D82624"/>
    <w:rsid w:val="00D828BF"/>
    <w:rsid w:val="00D83755"/>
    <w:rsid w:val="00D83BAA"/>
    <w:rsid w:val="00D83E00"/>
    <w:rsid w:val="00D83F42"/>
    <w:rsid w:val="00D84BCA"/>
    <w:rsid w:val="00D84D54"/>
    <w:rsid w:val="00D84E81"/>
    <w:rsid w:val="00D85AD7"/>
    <w:rsid w:val="00D85B33"/>
    <w:rsid w:val="00D85C7A"/>
    <w:rsid w:val="00D85DC6"/>
    <w:rsid w:val="00D861CF"/>
    <w:rsid w:val="00D87717"/>
    <w:rsid w:val="00D878BD"/>
    <w:rsid w:val="00D87AF7"/>
    <w:rsid w:val="00D90CAF"/>
    <w:rsid w:val="00D90D67"/>
    <w:rsid w:val="00D91254"/>
    <w:rsid w:val="00D91692"/>
    <w:rsid w:val="00D91B0D"/>
    <w:rsid w:val="00D9223A"/>
    <w:rsid w:val="00D9277E"/>
    <w:rsid w:val="00D9361C"/>
    <w:rsid w:val="00D953EC"/>
    <w:rsid w:val="00D965B4"/>
    <w:rsid w:val="00D975DE"/>
    <w:rsid w:val="00DA11C2"/>
    <w:rsid w:val="00DA14A7"/>
    <w:rsid w:val="00DA1ED8"/>
    <w:rsid w:val="00DA2CB9"/>
    <w:rsid w:val="00DA39F3"/>
    <w:rsid w:val="00DA3C55"/>
    <w:rsid w:val="00DA3C82"/>
    <w:rsid w:val="00DA4B13"/>
    <w:rsid w:val="00DA519D"/>
    <w:rsid w:val="00DA52F7"/>
    <w:rsid w:val="00DA624C"/>
    <w:rsid w:val="00DA6D98"/>
    <w:rsid w:val="00DA70C5"/>
    <w:rsid w:val="00DA7915"/>
    <w:rsid w:val="00DA7DAB"/>
    <w:rsid w:val="00DB06FF"/>
    <w:rsid w:val="00DB070E"/>
    <w:rsid w:val="00DB186A"/>
    <w:rsid w:val="00DB2444"/>
    <w:rsid w:val="00DB27E3"/>
    <w:rsid w:val="00DB2FCC"/>
    <w:rsid w:val="00DB3A3D"/>
    <w:rsid w:val="00DB3BEB"/>
    <w:rsid w:val="00DB44F3"/>
    <w:rsid w:val="00DB45A4"/>
    <w:rsid w:val="00DB4ADA"/>
    <w:rsid w:val="00DB4B12"/>
    <w:rsid w:val="00DB57BB"/>
    <w:rsid w:val="00DB61D0"/>
    <w:rsid w:val="00DB67F5"/>
    <w:rsid w:val="00DC04F4"/>
    <w:rsid w:val="00DC06B6"/>
    <w:rsid w:val="00DC0F37"/>
    <w:rsid w:val="00DC1531"/>
    <w:rsid w:val="00DC16B6"/>
    <w:rsid w:val="00DC1D59"/>
    <w:rsid w:val="00DC1F65"/>
    <w:rsid w:val="00DC2963"/>
    <w:rsid w:val="00DC2D7F"/>
    <w:rsid w:val="00DC36CE"/>
    <w:rsid w:val="00DC3740"/>
    <w:rsid w:val="00DC3D28"/>
    <w:rsid w:val="00DC3E83"/>
    <w:rsid w:val="00DC5451"/>
    <w:rsid w:val="00DC5557"/>
    <w:rsid w:val="00DC5B0B"/>
    <w:rsid w:val="00DC613D"/>
    <w:rsid w:val="00DC731B"/>
    <w:rsid w:val="00DC79F0"/>
    <w:rsid w:val="00DD0B4A"/>
    <w:rsid w:val="00DD0F6B"/>
    <w:rsid w:val="00DD1A6D"/>
    <w:rsid w:val="00DD2FB1"/>
    <w:rsid w:val="00DD4C34"/>
    <w:rsid w:val="00DD5585"/>
    <w:rsid w:val="00DD5953"/>
    <w:rsid w:val="00DD5967"/>
    <w:rsid w:val="00DD5F73"/>
    <w:rsid w:val="00DD741C"/>
    <w:rsid w:val="00DD7627"/>
    <w:rsid w:val="00DE09A3"/>
    <w:rsid w:val="00DE0D81"/>
    <w:rsid w:val="00DE1325"/>
    <w:rsid w:val="00DE2647"/>
    <w:rsid w:val="00DE2B90"/>
    <w:rsid w:val="00DE2D27"/>
    <w:rsid w:val="00DE2E12"/>
    <w:rsid w:val="00DE2F02"/>
    <w:rsid w:val="00DE3AA2"/>
    <w:rsid w:val="00DE446D"/>
    <w:rsid w:val="00DE49A0"/>
    <w:rsid w:val="00DE56D2"/>
    <w:rsid w:val="00DE5DFB"/>
    <w:rsid w:val="00DE5E63"/>
    <w:rsid w:val="00DE5F6D"/>
    <w:rsid w:val="00DE638D"/>
    <w:rsid w:val="00DE679A"/>
    <w:rsid w:val="00DE683E"/>
    <w:rsid w:val="00DE7CFB"/>
    <w:rsid w:val="00DF0AE8"/>
    <w:rsid w:val="00DF1139"/>
    <w:rsid w:val="00DF2752"/>
    <w:rsid w:val="00DF2D6F"/>
    <w:rsid w:val="00DF2E5F"/>
    <w:rsid w:val="00DF3678"/>
    <w:rsid w:val="00DF3BEE"/>
    <w:rsid w:val="00DF3C5A"/>
    <w:rsid w:val="00DF4BA8"/>
    <w:rsid w:val="00DF4BAA"/>
    <w:rsid w:val="00DF74D9"/>
    <w:rsid w:val="00DF7652"/>
    <w:rsid w:val="00DF76A1"/>
    <w:rsid w:val="00E01119"/>
    <w:rsid w:val="00E0112E"/>
    <w:rsid w:val="00E03247"/>
    <w:rsid w:val="00E03C26"/>
    <w:rsid w:val="00E03FFD"/>
    <w:rsid w:val="00E040A8"/>
    <w:rsid w:val="00E048EF"/>
    <w:rsid w:val="00E05935"/>
    <w:rsid w:val="00E0619C"/>
    <w:rsid w:val="00E063D6"/>
    <w:rsid w:val="00E1062D"/>
    <w:rsid w:val="00E1073C"/>
    <w:rsid w:val="00E10D04"/>
    <w:rsid w:val="00E113B3"/>
    <w:rsid w:val="00E13D55"/>
    <w:rsid w:val="00E14511"/>
    <w:rsid w:val="00E1561E"/>
    <w:rsid w:val="00E1624F"/>
    <w:rsid w:val="00E162BE"/>
    <w:rsid w:val="00E177F4"/>
    <w:rsid w:val="00E1792B"/>
    <w:rsid w:val="00E17AB6"/>
    <w:rsid w:val="00E17EB6"/>
    <w:rsid w:val="00E20066"/>
    <w:rsid w:val="00E20651"/>
    <w:rsid w:val="00E209DB"/>
    <w:rsid w:val="00E211DD"/>
    <w:rsid w:val="00E21AC2"/>
    <w:rsid w:val="00E21B1C"/>
    <w:rsid w:val="00E2288B"/>
    <w:rsid w:val="00E22E9E"/>
    <w:rsid w:val="00E238AA"/>
    <w:rsid w:val="00E2525B"/>
    <w:rsid w:val="00E256B7"/>
    <w:rsid w:val="00E26317"/>
    <w:rsid w:val="00E26544"/>
    <w:rsid w:val="00E302B8"/>
    <w:rsid w:val="00E30A34"/>
    <w:rsid w:val="00E311A5"/>
    <w:rsid w:val="00E31BB6"/>
    <w:rsid w:val="00E31D41"/>
    <w:rsid w:val="00E31D54"/>
    <w:rsid w:val="00E32116"/>
    <w:rsid w:val="00E322E4"/>
    <w:rsid w:val="00E34229"/>
    <w:rsid w:val="00E34B11"/>
    <w:rsid w:val="00E353D9"/>
    <w:rsid w:val="00E35470"/>
    <w:rsid w:val="00E362A3"/>
    <w:rsid w:val="00E3791F"/>
    <w:rsid w:val="00E40091"/>
    <w:rsid w:val="00E4123F"/>
    <w:rsid w:val="00E414E2"/>
    <w:rsid w:val="00E4245C"/>
    <w:rsid w:val="00E431A5"/>
    <w:rsid w:val="00E4421D"/>
    <w:rsid w:val="00E4474A"/>
    <w:rsid w:val="00E44B2F"/>
    <w:rsid w:val="00E44D66"/>
    <w:rsid w:val="00E467CD"/>
    <w:rsid w:val="00E47C12"/>
    <w:rsid w:val="00E47DD6"/>
    <w:rsid w:val="00E5061D"/>
    <w:rsid w:val="00E508F4"/>
    <w:rsid w:val="00E511C3"/>
    <w:rsid w:val="00E5160C"/>
    <w:rsid w:val="00E51675"/>
    <w:rsid w:val="00E524B3"/>
    <w:rsid w:val="00E5300C"/>
    <w:rsid w:val="00E53501"/>
    <w:rsid w:val="00E54350"/>
    <w:rsid w:val="00E54D2E"/>
    <w:rsid w:val="00E54EF6"/>
    <w:rsid w:val="00E54F56"/>
    <w:rsid w:val="00E55627"/>
    <w:rsid w:val="00E55F32"/>
    <w:rsid w:val="00E568C1"/>
    <w:rsid w:val="00E573A3"/>
    <w:rsid w:val="00E57456"/>
    <w:rsid w:val="00E60A5B"/>
    <w:rsid w:val="00E613A4"/>
    <w:rsid w:val="00E614D4"/>
    <w:rsid w:val="00E6167D"/>
    <w:rsid w:val="00E61BD4"/>
    <w:rsid w:val="00E61D8A"/>
    <w:rsid w:val="00E62D1B"/>
    <w:rsid w:val="00E631DB"/>
    <w:rsid w:val="00E63383"/>
    <w:rsid w:val="00E63627"/>
    <w:rsid w:val="00E6489F"/>
    <w:rsid w:val="00E64ECF"/>
    <w:rsid w:val="00E65576"/>
    <w:rsid w:val="00E65856"/>
    <w:rsid w:val="00E65DE5"/>
    <w:rsid w:val="00E66026"/>
    <w:rsid w:val="00E66C23"/>
    <w:rsid w:val="00E67BED"/>
    <w:rsid w:val="00E715DE"/>
    <w:rsid w:val="00E718AE"/>
    <w:rsid w:val="00E71B5C"/>
    <w:rsid w:val="00E720BD"/>
    <w:rsid w:val="00E733A7"/>
    <w:rsid w:val="00E73BFC"/>
    <w:rsid w:val="00E73DBD"/>
    <w:rsid w:val="00E74244"/>
    <w:rsid w:val="00E743D4"/>
    <w:rsid w:val="00E74FC1"/>
    <w:rsid w:val="00E754FC"/>
    <w:rsid w:val="00E75D07"/>
    <w:rsid w:val="00E764C6"/>
    <w:rsid w:val="00E803E2"/>
    <w:rsid w:val="00E81BC4"/>
    <w:rsid w:val="00E81CC9"/>
    <w:rsid w:val="00E8209F"/>
    <w:rsid w:val="00E8214C"/>
    <w:rsid w:val="00E82AB8"/>
    <w:rsid w:val="00E82C4D"/>
    <w:rsid w:val="00E836E0"/>
    <w:rsid w:val="00E83EAC"/>
    <w:rsid w:val="00E851F2"/>
    <w:rsid w:val="00E85B6F"/>
    <w:rsid w:val="00E869A0"/>
    <w:rsid w:val="00E86A29"/>
    <w:rsid w:val="00E879E8"/>
    <w:rsid w:val="00E900C4"/>
    <w:rsid w:val="00E9062E"/>
    <w:rsid w:val="00E909FA"/>
    <w:rsid w:val="00E92946"/>
    <w:rsid w:val="00E92C00"/>
    <w:rsid w:val="00E94D2F"/>
    <w:rsid w:val="00E97AEE"/>
    <w:rsid w:val="00EA004D"/>
    <w:rsid w:val="00EA07E1"/>
    <w:rsid w:val="00EA0A39"/>
    <w:rsid w:val="00EA0CE7"/>
    <w:rsid w:val="00EA0F69"/>
    <w:rsid w:val="00EA2BC5"/>
    <w:rsid w:val="00EA5117"/>
    <w:rsid w:val="00EA618A"/>
    <w:rsid w:val="00EA7BC2"/>
    <w:rsid w:val="00EB06A3"/>
    <w:rsid w:val="00EB06CF"/>
    <w:rsid w:val="00EB0905"/>
    <w:rsid w:val="00EB21B9"/>
    <w:rsid w:val="00EB3BE7"/>
    <w:rsid w:val="00EB40F9"/>
    <w:rsid w:val="00EB41F9"/>
    <w:rsid w:val="00EB4EB2"/>
    <w:rsid w:val="00EB6691"/>
    <w:rsid w:val="00EB66A8"/>
    <w:rsid w:val="00EB67BA"/>
    <w:rsid w:val="00EB6BE4"/>
    <w:rsid w:val="00EC0B5B"/>
    <w:rsid w:val="00EC0DC3"/>
    <w:rsid w:val="00EC109D"/>
    <w:rsid w:val="00EC10EB"/>
    <w:rsid w:val="00EC240E"/>
    <w:rsid w:val="00EC2A81"/>
    <w:rsid w:val="00EC4787"/>
    <w:rsid w:val="00EC48F0"/>
    <w:rsid w:val="00EC4B60"/>
    <w:rsid w:val="00EC554E"/>
    <w:rsid w:val="00EC5850"/>
    <w:rsid w:val="00EC631B"/>
    <w:rsid w:val="00EC6D8F"/>
    <w:rsid w:val="00EC7822"/>
    <w:rsid w:val="00EC7A78"/>
    <w:rsid w:val="00EC7F95"/>
    <w:rsid w:val="00ED00FD"/>
    <w:rsid w:val="00ED065B"/>
    <w:rsid w:val="00ED0998"/>
    <w:rsid w:val="00ED10D6"/>
    <w:rsid w:val="00ED175C"/>
    <w:rsid w:val="00ED20A1"/>
    <w:rsid w:val="00ED2148"/>
    <w:rsid w:val="00ED24B7"/>
    <w:rsid w:val="00ED3143"/>
    <w:rsid w:val="00ED387D"/>
    <w:rsid w:val="00ED3B3C"/>
    <w:rsid w:val="00ED50B5"/>
    <w:rsid w:val="00ED5A94"/>
    <w:rsid w:val="00ED6014"/>
    <w:rsid w:val="00ED7766"/>
    <w:rsid w:val="00ED77BA"/>
    <w:rsid w:val="00ED7A47"/>
    <w:rsid w:val="00EE03D0"/>
    <w:rsid w:val="00EE06B2"/>
    <w:rsid w:val="00EE16E6"/>
    <w:rsid w:val="00EE199B"/>
    <w:rsid w:val="00EE222C"/>
    <w:rsid w:val="00EE247D"/>
    <w:rsid w:val="00EE4111"/>
    <w:rsid w:val="00EE4614"/>
    <w:rsid w:val="00EE50CD"/>
    <w:rsid w:val="00EE57DD"/>
    <w:rsid w:val="00EE59BC"/>
    <w:rsid w:val="00EE63B8"/>
    <w:rsid w:val="00EE67E2"/>
    <w:rsid w:val="00EE6C4D"/>
    <w:rsid w:val="00EE7D56"/>
    <w:rsid w:val="00EE7E03"/>
    <w:rsid w:val="00EF0193"/>
    <w:rsid w:val="00EF1704"/>
    <w:rsid w:val="00EF1B81"/>
    <w:rsid w:val="00EF1E2C"/>
    <w:rsid w:val="00EF2BE1"/>
    <w:rsid w:val="00EF2E88"/>
    <w:rsid w:val="00EF2FA6"/>
    <w:rsid w:val="00EF3A45"/>
    <w:rsid w:val="00EF3AA0"/>
    <w:rsid w:val="00EF3B37"/>
    <w:rsid w:val="00EF4D82"/>
    <w:rsid w:val="00EF5605"/>
    <w:rsid w:val="00EF5D3D"/>
    <w:rsid w:val="00F00396"/>
    <w:rsid w:val="00F0187D"/>
    <w:rsid w:val="00F01F0B"/>
    <w:rsid w:val="00F01F8A"/>
    <w:rsid w:val="00F027D1"/>
    <w:rsid w:val="00F029A5"/>
    <w:rsid w:val="00F029B9"/>
    <w:rsid w:val="00F02E1B"/>
    <w:rsid w:val="00F04940"/>
    <w:rsid w:val="00F04FAF"/>
    <w:rsid w:val="00F05448"/>
    <w:rsid w:val="00F05481"/>
    <w:rsid w:val="00F05848"/>
    <w:rsid w:val="00F10710"/>
    <w:rsid w:val="00F10DEB"/>
    <w:rsid w:val="00F110EF"/>
    <w:rsid w:val="00F11F4A"/>
    <w:rsid w:val="00F120B0"/>
    <w:rsid w:val="00F12559"/>
    <w:rsid w:val="00F12638"/>
    <w:rsid w:val="00F12CDE"/>
    <w:rsid w:val="00F12E28"/>
    <w:rsid w:val="00F12E35"/>
    <w:rsid w:val="00F1468C"/>
    <w:rsid w:val="00F1474B"/>
    <w:rsid w:val="00F14C88"/>
    <w:rsid w:val="00F15D7E"/>
    <w:rsid w:val="00F16156"/>
    <w:rsid w:val="00F16239"/>
    <w:rsid w:val="00F16B57"/>
    <w:rsid w:val="00F17570"/>
    <w:rsid w:val="00F178B4"/>
    <w:rsid w:val="00F17A92"/>
    <w:rsid w:val="00F203E9"/>
    <w:rsid w:val="00F204F6"/>
    <w:rsid w:val="00F20E0A"/>
    <w:rsid w:val="00F21E8E"/>
    <w:rsid w:val="00F2255D"/>
    <w:rsid w:val="00F22B14"/>
    <w:rsid w:val="00F247B0"/>
    <w:rsid w:val="00F25D42"/>
    <w:rsid w:val="00F26898"/>
    <w:rsid w:val="00F26C45"/>
    <w:rsid w:val="00F26C8C"/>
    <w:rsid w:val="00F26D55"/>
    <w:rsid w:val="00F26EA9"/>
    <w:rsid w:val="00F27539"/>
    <w:rsid w:val="00F300DE"/>
    <w:rsid w:val="00F30227"/>
    <w:rsid w:val="00F30BB5"/>
    <w:rsid w:val="00F318F3"/>
    <w:rsid w:val="00F31BC8"/>
    <w:rsid w:val="00F31C52"/>
    <w:rsid w:val="00F31C63"/>
    <w:rsid w:val="00F31FF9"/>
    <w:rsid w:val="00F326B5"/>
    <w:rsid w:val="00F32ED9"/>
    <w:rsid w:val="00F33498"/>
    <w:rsid w:val="00F33948"/>
    <w:rsid w:val="00F351FD"/>
    <w:rsid w:val="00F363FB"/>
    <w:rsid w:val="00F36444"/>
    <w:rsid w:val="00F364E0"/>
    <w:rsid w:val="00F37594"/>
    <w:rsid w:val="00F3782E"/>
    <w:rsid w:val="00F40259"/>
    <w:rsid w:val="00F404B6"/>
    <w:rsid w:val="00F40C71"/>
    <w:rsid w:val="00F41CE7"/>
    <w:rsid w:val="00F427E8"/>
    <w:rsid w:val="00F42AEA"/>
    <w:rsid w:val="00F430C5"/>
    <w:rsid w:val="00F43C40"/>
    <w:rsid w:val="00F43F3D"/>
    <w:rsid w:val="00F44140"/>
    <w:rsid w:val="00F4489E"/>
    <w:rsid w:val="00F44C49"/>
    <w:rsid w:val="00F46641"/>
    <w:rsid w:val="00F46FA9"/>
    <w:rsid w:val="00F479CC"/>
    <w:rsid w:val="00F50D9E"/>
    <w:rsid w:val="00F51DA7"/>
    <w:rsid w:val="00F52428"/>
    <w:rsid w:val="00F527EB"/>
    <w:rsid w:val="00F5314E"/>
    <w:rsid w:val="00F54542"/>
    <w:rsid w:val="00F551B1"/>
    <w:rsid w:val="00F55589"/>
    <w:rsid w:val="00F55875"/>
    <w:rsid w:val="00F56C0E"/>
    <w:rsid w:val="00F56DAA"/>
    <w:rsid w:val="00F56E95"/>
    <w:rsid w:val="00F5707F"/>
    <w:rsid w:val="00F578B5"/>
    <w:rsid w:val="00F57D66"/>
    <w:rsid w:val="00F57F92"/>
    <w:rsid w:val="00F60164"/>
    <w:rsid w:val="00F60EDB"/>
    <w:rsid w:val="00F6149F"/>
    <w:rsid w:val="00F6158A"/>
    <w:rsid w:val="00F62559"/>
    <w:rsid w:val="00F6279D"/>
    <w:rsid w:val="00F62F01"/>
    <w:rsid w:val="00F62F3B"/>
    <w:rsid w:val="00F65895"/>
    <w:rsid w:val="00F660A5"/>
    <w:rsid w:val="00F6615C"/>
    <w:rsid w:val="00F669D1"/>
    <w:rsid w:val="00F673FF"/>
    <w:rsid w:val="00F67CAA"/>
    <w:rsid w:val="00F70155"/>
    <w:rsid w:val="00F7024E"/>
    <w:rsid w:val="00F711E6"/>
    <w:rsid w:val="00F712FA"/>
    <w:rsid w:val="00F71610"/>
    <w:rsid w:val="00F71B27"/>
    <w:rsid w:val="00F71FA2"/>
    <w:rsid w:val="00F72B66"/>
    <w:rsid w:val="00F7557B"/>
    <w:rsid w:val="00F75AD7"/>
    <w:rsid w:val="00F76592"/>
    <w:rsid w:val="00F76CA3"/>
    <w:rsid w:val="00F77AED"/>
    <w:rsid w:val="00F77E43"/>
    <w:rsid w:val="00F80A6E"/>
    <w:rsid w:val="00F82376"/>
    <w:rsid w:val="00F82456"/>
    <w:rsid w:val="00F82474"/>
    <w:rsid w:val="00F828B7"/>
    <w:rsid w:val="00F83651"/>
    <w:rsid w:val="00F83E57"/>
    <w:rsid w:val="00F8485C"/>
    <w:rsid w:val="00F852A6"/>
    <w:rsid w:val="00F8550C"/>
    <w:rsid w:val="00F85EC9"/>
    <w:rsid w:val="00F8609F"/>
    <w:rsid w:val="00F8664E"/>
    <w:rsid w:val="00F86A75"/>
    <w:rsid w:val="00F86CB7"/>
    <w:rsid w:val="00F878C9"/>
    <w:rsid w:val="00F87CBB"/>
    <w:rsid w:val="00F90006"/>
    <w:rsid w:val="00F91CB8"/>
    <w:rsid w:val="00F92393"/>
    <w:rsid w:val="00F9253C"/>
    <w:rsid w:val="00F92B62"/>
    <w:rsid w:val="00F9384D"/>
    <w:rsid w:val="00F94C2F"/>
    <w:rsid w:val="00F94C55"/>
    <w:rsid w:val="00F94FB2"/>
    <w:rsid w:val="00F95A80"/>
    <w:rsid w:val="00F961B5"/>
    <w:rsid w:val="00F970DB"/>
    <w:rsid w:val="00F975BD"/>
    <w:rsid w:val="00F97B2B"/>
    <w:rsid w:val="00F97E04"/>
    <w:rsid w:val="00FA009C"/>
    <w:rsid w:val="00FA041A"/>
    <w:rsid w:val="00FA0835"/>
    <w:rsid w:val="00FA0D43"/>
    <w:rsid w:val="00FA14F6"/>
    <w:rsid w:val="00FA1762"/>
    <w:rsid w:val="00FA1A44"/>
    <w:rsid w:val="00FA1AEB"/>
    <w:rsid w:val="00FA3206"/>
    <w:rsid w:val="00FA46CD"/>
    <w:rsid w:val="00FA4DBE"/>
    <w:rsid w:val="00FA4F71"/>
    <w:rsid w:val="00FA56F5"/>
    <w:rsid w:val="00FA59DE"/>
    <w:rsid w:val="00FA7718"/>
    <w:rsid w:val="00FA7A07"/>
    <w:rsid w:val="00FA7ABC"/>
    <w:rsid w:val="00FA7DEB"/>
    <w:rsid w:val="00FA7ECC"/>
    <w:rsid w:val="00FB002B"/>
    <w:rsid w:val="00FB09A0"/>
    <w:rsid w:val="00FB12B0"/>
    <w:rsid w:val="00FB18B9"/>
    <w:rsid w:val="00FB193A"/>
    <w:rsid w:val="00FB1A72"/>
    <w:rsid w:val="00FB1FB3"/>
    <w:rsid w:val="00FB2A11"/>
    <w:rsid w:val="00FB4487"/>
    <w:rsid w:val="00FB49D5"/>
    <w:rsid w:val="00FB5F93"/>
    <w:rsid w:val="00FB6B19"/>
    <w:rsid w:val="00FB737B"/>
    <w:rsid w:val="00FB7854"/>
    <w:rsid w:val="00FB7885"/>
    <w:rsid w:val="00FC08B2"/>
    <w:rsid w:val="00FC1050"/>
    <w:rsid w:val="00FC169A"/>
    <w:rsid w:val="00FC1A21"/>
    <w:rsid w:val="00FC1C69"/>
    <w:rsid w:val="00FC1CF8"/>
    <w:rsid w:val="00FC25E9"/>
    <w:rsid w:val="00FC3383"/>
    <w:rsid w:val="00FC35D0"/>
    <w:rsid w:val="00FC4D18"/>
    <w:rsid w:val="00FC4E14"/>
    <w:rsid w:val="00FC581D"/>
    <w:rsid w:val="00FC5E87"/>
    <w:rsid w:val="00FC69BC"/>
    <w:rsid w:val="00FC74EA"/>
    <w:rsid w:val="00FD155F"/>
    <w:rsid w:val="00FD17AD"/>
    <w:rsid w:val="00FD1C5F"/>
    <w:rsid w:val="00FD21D7"/>
    <w:rsid w:val="00FD2894"/>
    <w:rsid w:val="00FD2ECD"/>
    <w:rsid w:val="00FD3FE9"/>
    <w:rsid w:val="00FD4DBD"/>
    <w:rsid w:val="00FD4F5E"/>
    <w:rsid w:val="00FD5AF5"/>
    <w:rsid w:val="00FD64F7"/>
    <w:rsid w:val="00FD74AA"/>
    <w:rsid w:val="00FE2224"/>
    <w:rsid w:val="00FE24DC"/>
    <w:rsid w:val="00FE2546"/>
    <w:rsid w:val="00FE2602"/>
    <w:rsid w:val="00FE3E93"/>
    <w:rsid w:val="00FE4126"/>
    <w:rsid w:val="00FE4678"/>
    <w:rsid w:val="00FE470A"/>
    <w:rsid w:val="00FE473C"/>
    <w:rsid w:val="00FE5241"/>
    <w:rsid w:val="00FE5636"/>
    <w:rsid w:val="00FE693E"/>
    <w:rsid w:val="00FE6A2D"/>
    <w:rsid w:val="00FE744F"/>
    <w:rsid w:val="00FE7937"/>
    <w:rsid w:val="00FE797E"/>
    <w:rsid w:val="00FE7C93"/>
    <w:rsid w:val="00FF03A9"/>
    <w:rsid w:val="00FF0F18"/>
    <w:rsid w:val="00FF2058"/>
    <w:rsid w:val="00FF254A"/>
    <w:rsid w:val="00FF2674"/>
    <w:rsid w:val="00FF38AB"/>
    <w:rsid w:val="00FF451C"/>
    <w:rsid w:val="00FF566E"/>
    <w:rsid w:val="00FF5E16"/>
    <w:rsid w:val="00FF6064"/>
    <w:rsid w:val="00FF6991"/>
    <w:rsid w:val="00FF71C7"/>
    <w:rsid w:val="00FF7AB3"/>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C"/>
    <w:rPr>
      <w:sz w:val="24"/>
      <w:szCs w:val="24"/>
    </w:rPr>
  </w:style>
  <w:style w:type="paragraph" w:styleId="Heading1">
    <w:name w:val="heading 1"/>
    <w:basedOn w:val="Normal"/>
    <w:next w:val="Normal"/>
    <w:link w:val="Heading1Char"/>
    <w:uiPriority w:val="9"/>
    <w:qFormat/>
    <w:rsid w:val="00ED10D6"/>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053DA9"/>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D10D6"/>
    <w:rPr>
      <w:rFonts w:ascii="Arial" w:hAnsi="Arial" w:cs="Arial"/>
      <w:b/>
    </w:rPr>
  </w:style>
  <w:style w:type="character" w:styleId="UnresolvedMention">
    <w:name w:val="Unresolved Mention"/>
    <w:uiPriority w:val="99"/>
    <w:semiHidden/>
    <w:unhideWhenUsed/>
    <w:rsid w:val="00A93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145587339">
      <w:bodyDiv w:val="1"/>
      <w:marLeft w:val="0"/>
      <w:marRight w:val="0"/>
      <w:marTop w:val="0"/>
      <w:marBottom w:val="0"/>
      <w:divBdr>
        <w:top w:val="none" w:sz="0" w:space="0" w:color="auto"/>
        <w:left w:val="none" w:sz="0" w:space="0" w:color="auto"/>
        <w:bottom w:val="none" w:sz="0" w:space="0" w:color="auto"/>
        <w:right w:val="none" w:sz="0" w:space="0" w:color="auto"/>
      </w:divBdr>
    </w:div>
    <w:div w:id="755400651">
      <w:bodyDiv w:val="1"/>
      <w:marLeft w:val="0"/>
      <w:marRight w:val="0"/>
      <w:marTop w:val="0"/>
      <w:marBottom w:val="0"/>
      <w:divBdr>
        <w:top w:val="none" w:sz="0" w:space="0" w:color="auto"/>
        <w:left w:val="none" w:sz="0" w:space="0" w:color="auto"/>
        <w:bottom w:val="none" w:sz="0" w:space="0" w:color="auto"/>
        <w:right w:val="none" w:sz="0" w:space="0" w:color="auto"/>
      </w:divBdr>
    </w:div>
    <w:div w:id="785542494">
      <w:bodyDiv w:val="1"/>
      <w:marLeft w:val="0"/>
      <w:marRight w:val="0"/>
      <w:marTop w:val="0"/>
      <w:marBottom w:val="0"/>
      <w:divBdr>
        <w:top w:val="none" w:sz="0" w:space="0" w:color="auto"/>
        <w:left w:val="none" w:sz="0" w:space="0" w:color="auto"/>
        <w:bottom w:val="none" w:sz="0" w:space="0" w:color="auto"/>
        <w:right w:val="none" w:sz="0" w:space="0" w:color="auto"/>
      </w:divBdr>
      <w:divsChild>
        <w:div w:id="1982154952">
          <w:marLeft w:val="547"/>
          <w:marRight w:val="0"/>
          <w:marTop w:val="0"/>
          <w:marBottom w:val="0"/>
          <w:divBdr>
            <w:top w:val="none" w:sz="0" w:space="0" w:color="auto"/>
            <w:left w:val="none" w:sz="0" w:space="0" w:color="auto"/>
            <w:bottom w:val="none" w:sz="0" w:space="0" w:color="auto"/>
            <w:right w:val="none" w:sz="0" w:space="0" w:color="auto"/>
          </w:divBdr>
        </w:div>
      </w:divsChild>
    </w:div>
    <w:div w:id="818427781">
      <w:bodyDiv w:val="1"/>
      <w:marLeft w:val="0"/>
      <w:marRight w:val="0"/>
      <w:marTop w:val="0"/>
      <w:marBottom w:val="0"/>
      <w:divBdr>
        <w:top w:val="none" w:sz="0" w:space="0" w:color="auto"/>
        <w:left w:val="none" w:sz="0" w:space="0" w:color="auto"/>
        <w:bottom w:val="none" w:sz="0" w:space="0" w:color="auto"/>
        <w:right w:val="none" w:sz="0" w:space="0" w:color="auto"/>
      </w:divBdr>
      <w:divsChild>
        <w:div w:id="294338001">
          <w:marLeft w:val="547"/>
          <w:marRight w:val="0"/>
          <w:marTop w:val="0"/>
          <w:marBottom w:val="0"/>
          <w:divBdr>
            <w:top w:val="none" w:sz="0" w:space="0" w:color="auto"/>
            <w:left w:val="none" w:sz="0" w:space="0" w:color="auto"/>
            <w:bottom w:val="none" w:sz="0" w:space="0" w:color="auto"/>
            <w:right w:val="none" w:sz="0" w:space="0" w:color="auto"/>
          </w:divBdr>
        </w:div>
        <w:div w:id="1922787705">
          <w:marLeft w:val="547"/>
          <w:marRight w:val="0"/>
          <w:marTop w:val="0"/>
          <w:marBottom w:val="0"/>
          <w:divBdr>
            <w:top w:val="none" w:sz="0" w:space="0" w:color="auto"/>
            <w:left w:val="none" w:sz="0" w:space="0" w:color="auto"/>
            <w:bottom w:val="none" w:sz="0" w:space="0" w:color="auto"/>
            <w:right w:val="none" w:sz="0" w:space="0" w:color="auto"/>
          </w:divBdr>
        </w:div>
      </w:divsChild>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78428925">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3">
          <w:marLeft w:val="374"/>
          <w:marRight w:val="0"/>
          <w:marTop w:val="205"/>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21241535">
      <w:bodyDiv w:val="1"/>
      <w:marLeft w:val="0"/>
      <w:marRight w:val="0"/>
      <w:marTop w:val="0"/>
      <w:marBottom w:val="0"/>
      <w:divBdr>
        <w:top w:val="none" w:sz="0" w:space="0" w:color="auto"/>
        <w:left w:val="none" w:sz="0" w:space="0" w:color="auto"/>
        <w:bottom w:val="none" w:sz="0" w:space="0" w:color="auto"/>
        <w:right w:val="none" w:sz="0" w:space="0" w:color="auto"/>
      </w:divBdr>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pi.wi.gov/parental-education-options/special-needs-scholarship/student-applications-processing" TargetMode="External"/><Relationship Id="rId18" Type="http://schemas.openxmlformats.org/officeDocument/2006/relationships/hyperlink" Target="https://dpi.wi.gov/parental-education-options/special-needs-scholarship/school-training" TargetMode="External"/><Relationship Id="rId26" Type="http://schemas.openxmlformats.org/officeDocument/2006/relationships/hyperlink" Target="https://docs.legis.wisconsin.gov/statutes/statutes/940" TargetMode="External"/><Relationship Id="rId39" Type="http://schemas.openxmlformats.org/officeDocument/2006/relationships/hyperlink" Target="https://dpi.wi.gov/parental-education-options/special-needs-scholarship/student-applications-processing" TargetMode="External"/><Relationship Id="rId3" Type="http://schemas.openxmlformats.org/officeDocument/2006/relationships/styles" Target="styles.xml"/><Relationship Id="rId21" Type="http://schemas.openxmlformats.org/officeDocument/2006/relationships/hyperlink" Target="https://docs.legis.wisconsin.gov/statutes/statutes/940" TargetMode="External"/><Relationship Id="rId34" Type="http://schemas.openxmlformats.org/officeDocument/2006/relationships/hyperlink" Target="https://dpi.wi.gov/cst/data-collections/pi-1207-data-collection" TargetMode="External"/><Relationship Id="rId42" Type="http://schemas.openxmlformats.org/officeDocument/2006/relationships/hyperlink" Target="https://dpi.wi.gov/sped/laws-procedures-bulletins/procedures/sample/form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drea.kratz@dpi.wi.gov" TargetMode="External"/><Relationship Id="rId17" Type="http://schemas.openxmlformats.org/officeDocument/2006/relationships/hyperlink" Target="https://dpi.wi.gov/parental-education-options/special-needs-scholarship/bulletins" TargetMode="External"/><Relationship Id="rId25" Type="http://schemas.openxmlformats.org/officeDocument/2006/relationships/hyperlink" Target="https://elo.wieducatorlicensing.org/datamart/publicSearchMenu.do" TargetMode="External"/><Relationship Id="rId33" Type="http://schemas.openxmlformats.org/officeDocument/2006/relationships/hyperlink" Target="mailto:snsp@dpi.wi.gov" TargetMode="External"/><Relationship Id="rId38" Type="http://schemas.openxmlformats.org/officeDocument/2006/relationships/hyperlink" Target="https://dpi.wi.gov/parental-education-options/special-needs-scholarship/bulletins" TargetMode="External"/><Relationship Id="rId46" Type="http://schemas.openxmlformats.org/officeDocument/2006/relationships/hyperlink" Target="https://dpi.wi.gov/parental-education-options/special-needs-scholarship/bulletins" TargetMode="External"/><Relationship Id="rId2" Type="http://schemas.openxmlformats.org/officeDocument/2006/relationships/numbering" Target="numbering.xml"/><Relationship Id="rId16" Type="http://schemas.openxmlformats.org/officeDocument/2006/relationships/hyperlink" Target="https://dpi.wi.gov/parental-education-options/special-needs-scholarship/auditor/september-enrollment-audit" TargetMode="External"/><Relationship Id="rId20" Type="http://schemas.openxmlformats.org/officeDocument/2006/relationships/hyperlink" Target="http://docs.legis.wisconsin.gov/statutes/statutes/948" TargetMode="External"/><Relationship Id="rId29" Type="http://schemas.openxmlformats.org/officeDocument/2006/relationships/hyperlink" Target="https://dpi.wi.gov/parental-education-options/special-needs-scholarship/auditor/september-enrollment-audit" TargetMode="External"/><Relationship Id="rId41" Type="http://schemas.openxmlformats.org/officeDocument/2006/relationships/hyperlink" Target="https://dpi.wi.gov/parental-education-options/special-needs-scholarship/bullet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special-needs-scholarship/auditor/september-enrollment-audit" TargetMode="External"/><Relationship Id="rId24" Type="http://schemas.openxmlformats.org/officeDocument/2006/relationships/hyperlink" Target="https://dpi.wi.gov/parental-education-options/special-needs-scholarship/school-training" TargetMode="External"/><Relationship Id="rId32" Type="http://schemas.openxmlformats.org/officeDocument/2006/relationships/hyperlink" Target="mailto:dpichoiceauditreports@dpi.wi.gov" TargetMode="External"/><Relationship Id="rId37" Type="http://schemas.openxmlformats.org/officeDocument/2006/relationships/hyperlink" Target="https://dpi.wi.gov/parental-education-options/special-needs-scholarship/student-applications-processing" TargetMode="External"/><Relationship Id="rId40" Type="http://schemas.openxmlformats.org/officeDocument/2006/relationships/hyperlink" Target="https://dpi.wi.gov/sms/special-needs-scholarship/auditor/september-enrollment-audit" TargetMode="External"/><Relationship Id="rId45" Type="http://schemas.openxmlformats.org/officeDocument/2006/relationships/hyperlink" Target="https://dpi.wi.gov/parental-education-options/special-needs-scholarship/student-applications-processing" TargetMode="External"/><Relationship Id="rId5" Type="http://schemas.openxmlformats.org/officeDocument/2006/relationships/webSettings" Target="webSettings.xml"/><Relationship Id="rId15" Type="http://schemas.openxmlformats.org/officeDocument/2006/relationships/hyperlink" Target="https://dpi.wi.gov/parental-education-options/special-needs-scholarship/school-training" TargetMode="External"/><Relationship Id="rId23" Type="http://schemas.openxmlformats.org/officeDocument/2006/relationships/hyperlink" Target="https://dpi.wi.gov/parental-education-options/special-needs-scholarship/bulletins" TargetMode="External"/><Relationship Id="rId28" Type="http://schemas.openxmlformats.org/officeDocument/2006/relationships/hyperlink" Target="http://docs.legis.wisconsin.gov/statutes/statutes/948" TargetMode="External"/><Relationship Id="rId36" Type="http://schemas.openxmlformats.org/officeDocument/2006/relationships/hyperlink" Target="mailto:snsp@dpi.wi.gov" TargetMode="External"/><Relationship Id="rId49" Type="http://schemas.openxmlformats.org/officeDocument/2006/relationships/fontTable" Target="fontTable.xml"/><Relationship Id="rId10" Type="http://schemas.openxmlformats.org/officeDocument/2006/relationships/hyperlink" Target="https://sft.dpi.wi.gov/w/f-dbdde0ad-cfce-4ded-b4d7-6cfdb18830b4" TargetMode="External"/><Relationship Id="rId19" Type="http://schemas.openxmlformats.org/officeDocument/2006/relationships/hyperlink" Target="https://docs.legis.wisconsin.gov/statutes/statutes/940" TargetMode="External"/><Relationship Id="rId31" Type="http://schemas.openxmlformats.org/officeDocument/2006/relationships/hyperlink" Target="mailto:dpichoiceauditreports@dpi.wi.gov" TargetMode="External"/><Relationship Id="rId44" Type="http://schemas.openxmlformats.org/officeDocument/2006/relationships/hyperlink" Target="https://dpi.wi.gov/parental-education-options/special-needs-scholarship/bulletins" TargetMode="External"/><Relationship Id="rId4" Type="http://schemas.openxmlformats.org/officeDocument/2006/relationships/settings" Target="settings.xml"/><Relationship Id="rId9" Type="http://schemas.openxmlformats.org/officeDocument/2006/relationships/hyperlink" Target="https://dpi.wi.gov/parental-education-options/special-needs-scholarship/auditor/september-enrollment-audit" TargetMode="External"/><Relationship Id="rId14" Type="http://schemas.openxmlformats.org/officeDocument/2006/relationships/hyperlink" Target="https://dpi.wi.gov/parental-education-options/special-needs-scholarship/auditor-trainings" TargetMode="External"/><Relationship Id="rId22" Type="http://schemas.openxmlformats.org/officeDocument/2006/relationships/hyperlink" Target="http://docs.legis.wisconsin.gov/statutes/statutes/948" TargetMode="External"/><Relationship Id="rId27" Type="http://schemas.openxmlformats.org/officeDocument/2006/relationships/hyperlink" Target="https://docs.legis.wisconsin.gov/statutes/statutes/940" TargetMode="External"/><Relationship Id="rId30" Type="http://schemas.openxmlformats.org/officeDocument/2006/relationships/hyperlink" Target="https://dpi.wi.gov/parental-education-options/special-needs-scholarship/january-enrollment-audit" TargetMode="External"/><Relationship Id="rId35" Type="http://schemas.openxmlformats.org/officeDocument/2006/relationships/hyperlink" Target="https://dpi.wi.gov/cst/data-collections/pi-1207-data-collection" TargetMode="External"/><Relationship Id="rId43" Type="http://schemas.openxmlformats.org/officeDocument/2006/relationships/hyperlink" Target="https://dpi.wi.gov/sped/laws-procedures-bulletins/procedures/sample/forms" TargetMode="External"/><Relationship Id="rId48" Type="http://schemas.openxmlformats.org/officeDocument/2006/relationships/footer" Target="foot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FB2C-8B21-4577-A209-DAE1D3E5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2284</TotalTime>
  <Pages>41</Pages>
  <Words>19370</Words>
  <Characters>105194</Characters>
  <Application>Microsoft Office Word</Application>
  <DocSecurity>0</DocSecurity>
  <Lines>876</Lines>
  <Paragraphs>248</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124316</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51</cp:revision>
  <cp:lastPrinted>2021-11-03T14:23:00Z</cp:lastPrinted>
  <dcterms:created xsi:type="dcterms:W3CDTF">2020-11-04T23:33:00Z</dcterms:created>
  <dcterms:modified xsi:type="dcterms:W3CDTF">2023-11-01T20:28:00Z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1638752085</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-1572400043</vt:i4>
  </property>
  <property fmtid="{D5CDD505-2E9C-101B-9397-08002B2CF9AE}" pid="8" name="_ReviewingToolsShownOnce">
    <vt:lpwstr/>
  </property>
</Properties>
</file>