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9D" w:rsidRPr="0024569D" w:rsidRDefault="0024569D" w:rsidP="0024569D">
      <w:pPr>
        <w:spacing w:before="450" w:after="450" w:line="240" w:lineRule="auto"/>
        <w:outlineLvl w:val="0"/>
        <w:rPr>
          <w:rFonts w:ascii="Tahoma" w:eastAsia="Times New Roman" w:hAnsi="Tahoma" w:cs="Tahoma"/>
          <w:b/>
          <w:bCs/>
          <w:kern w:val="36"/>
          <w:sz w:val="41"/>
          <w:szCs w:val="41"/>
        </w:rPr>
      </w:pPr>
      <w:r w:rsidRPr="0024569D">
        <w:rPr>
          <w:rFonts w:ascii="Tahoma" w:eastAsia="Times New Roman" w:hAnsi="Tahoma" w:cs="Tahoma"/>
          <w:b/>
          <w:bCs/>
          <w:kern w:val="36"/>
          <w:sz w:val="41"/>
          <w:szCs w:val="41"/>
        </w:rPr>
        <w:t>Wisconsin's Common School Fund - What Can Be Purchased?</w:t>
      </w:r>
    </w:p>
    <w:p w:rsidR="0024569D" w:rsidRP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b/>
          <w:bCs/>
          <w:color w:val="000000"/>
          <w:sz w:val="23"/>
        </w:rPr>
        <w:t xml:space="preserve">Supporting School Libraries </w:t>
      </w:r>
      <w:proofErr w:type="gramStart"/>
      <w:r w:rsidRPr="0024569D">
        <w:rPr>
          <w:rFonts w:ascii="Arial" w:eastAsia="Times New Roman" w:hAnsi="Arial" w:cs="Arial"/>
          <w:b/>
          <w:bCs/>
          <w:color w:val="000000"/>
          <w:sz w:val="23"/>
        </w:rPr>
        <w:t>Through</w:t>
      </w:r>
      <w:proofErr w:type="gramEnd"/>
      <w:r w:rsidRPr="0024569D">
        <w:rPr>
          <w:rFonts w:ascii="Arial" w:eastAsia="Times New Roman" w:hAnsi="Arial" w:cs="Arial"/>
          <w:b/>
          <w:bCs/>
          <w:color w:val="000000"/>
          <w:sz w:val="23"/>
        </w:rPr>
        <w:t xml:space="preserve"> Common School Fund Library Aid</w:t>
      </w:r>
    </w:p>
    <w:p w:rsidR="0024569D" w:rsidRP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October 2014</w:t>
      </w:r>
    </w:p>
    <w:p w:rsidR="0024569D" w:rsidRP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The framers of Wisconsin’s Constitution were pioneers with the foresight to create a constitutionally protected form of public education financing. They established the Common School Fund to hold in trust the proceeds from the sale of millions of acres of land granted to Wisconsin by the federal government as well as the “clear proceeds” of fees, fines and forfeitures that accrued to the state. At that time, they also created the Board of Commissioners of Public Lands to manage the Fund. The Board consists of the Secretary of State, the State Treasurer and the Attorney General.</w:t>
      </w:r>
    </w:p>
    <w:p w:rsidR="0024569D" w:rsidRP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 xml:space="preserve">The Common School Fund provides </w:t>
      </w:r>
      <w:proofErr w:type="gramStart"/>
      <w:r w:rsidRPr="0024569D">
        <w:rPr>
          <w:rFonts w:ascii="Arial" w:eastAsia="Times New Roman" w:hAnsi="Arial" w:cs="Arial"/>
          <w:color w:val="000000"/>
          <w:sz w:val="23"/>
          <w:szCs w:val="23"/>
        </w:rPr>
        <w:t>annual  library</w:t>
      </w:r>
      <w:proofErr w:type="gramEnd"/>
      <w:r w:rsidRPr="0024569D">
        <w:rPr>
          <w:rFonts w:ascii="Arial" w:eastAsia="Times New Roman" w:hAnsi="Arial" w:cs="Arial"/>
          <w:color w:val="000000"/>
          <w:sz w:val="23"/>
          <w:szCs w:val="23"/>
        </w:rPr>
        <w:t xml:space="preserve"> aid support to all Wisconsin public school districts. The Fund is invested in state bonds, the State Investment Fund and in loans to municipalities and school districts through the State Trust Fund Loan Program. In April of each year, the Board forwards the available earnings of the Fund to DPI which then re-distributes the earnings as library aid to all K-12 public school districts in the state. The allocation which each school district receives is based upon the number of children aged 4 through 20 living in the district. The aid is sent to school districts by May 1 of each year. Each district must spend their total Library Aid allocation for appropriate library materials by June 30 of that same year. These materials include books, newspapers, periodicals, other media resources, and to a limited extent, computers.</w:t>
      </w:r>
    </w:p>
    <w:p w:rsidR="0024569D" w:rsidRPr="0024569D" w:rsidRDefault="0024569D" w:rsidP="0024569D">
      <w:pPr>
        <w:spacing w:after="0"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Further information about the Board of Commissioners of Public Lands, the State Trust Fund Loan Program and the history of the Common School Fund can be found at</w:t>
      </w:r>
      <w:hyperlink r:id="rId5" w:history="1">
        <w:r w:rsidRPr="0024569D">
          <w:rPr>
            <w:rFonts w:ascii="Arial" w:eastAsia="Times New Roman" w:hAnsi="Arial" w:cs="Arial"/>
            <w:color w:val="1C00A6"/>
            <w:sz w:val="23"/>
            <w:u w:val="single"/>
          </w:rPr>
          <w:t> http://bcpl.wisconsin.gov</w:t>
        </w:r>
      </w:hyperlink>
      <w:r w:rsidRPr="0024569D">
        <w:rPr>
          <w:rFonts w:ascii="Arial" w:eastAsia="Times New Roman" w:hAnsi="Arial" w:cs="Arial"/>
          <w:color w:val="000000"/>
          <w:sz w:val="23"/>
          <w:szCs w:val="23"/>
        </w:rPr>
        <w:t>.</w:t>
      </w:r>
    </w:p>
    <w:p w:rsidR="0024569D" w:rsidRP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b/>
          <w:bCs/>
          <w:color w:val="000000"/>
          <w:sz w:val="23"/>
        </w:rPr>
        <w:t>Purchase Requirements</w:t>
      </w:r>
    </w:p>
    <w:p w:rsidR="0024569D" w:rsidRP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 xml:space="preserve">Wisconsin Statute 43.70(3) provides that money generated by the CSF be used for the purchase of library books and other instructional materials for school libraries and for the </w:t>
      </w:r>
      <w:r w:rsidRPr="0024569D">
        <w:rPr>
          <w:rFonts w:ascii="Arial" w:eastAsia="Times New Roman" w:hAnsi="Arial" w:cs="Arial"/>
          <w:color w:val="000000"/>
          <w:sz w:val="23"/>
          <w:szCs w:val="23"/>
        </w:rPr>
        <w:lastRenderedPageBreak/>
        <w:t>purchase of instructional materials from the state historical society for use in teaching Wisconsin history. In addition, a school district may use Common School Funds received in a fiscal year to purchase school library computers and related software if the school board consults with the person who supervises the school district’s libraries and the computers and software are housed in the school library. The person who supervises the school libraries is the district’s designated certified library media coordinator as per Wisconsin Administrative Code PI 8.01(2</w:t>
      </w:r>
      <w:proofErr w:type="gramStart"/>
      <w:r w:rsidRPr="0024569D">
        <w:rPr>
          <w:rFonts w:ascii="Arial" w:eastAsia="Times New Roman" w:hAnsi="Arial" w:cs="Arial"/>
          <w:color w:val="000000"/>
          <w:sz w:val="23"/>
          <w:szCs w:val="23"/>
        </w:rPr>
        <w:t>)(</w:t>
      </w:r>
      <w:proofErr w:type="gramEnd"/>
      <w:r w:rsidRPr="0024569D">
        <w:rPr>
          <w:rFonts w:ascii="Arial" w:eastAsia="Times New Roman" w:hAnsi="Arial" w:cs="Arial"/>
          <w:color w:val="000000"/>
          <w:sz w:val="23"/>
          <w:szCs w:val="23"/>
        </w:rPr>
        <w:t>h).</w:t>
      </w:r>
    </w:p>
    <w:p w:rsidR="0024569D" w:rsidRP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Library media materials implies:</w:t>
      </w:r>
    </w:p>
    <w:p w:rsidR="0024569D" w:rsidRPr="0024569D" w:rsidRDefault="0024569D" w:rsidP="0024569D">
      <w:pPr>
        <w:numPr>
          <w:ilvl w:val="0"/>
          <w:numId w:val="1"/>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Housed within and/or directly in support of the library media program</w:t>
      </w:r>
    </w:p>
    <w:p w:rsidR="0024569D" w:rsidRPr="0024569D" w:rsidRDefault="0024569D" w:rsidP="0024569D">
      <w:pPr>
        <w:numPr>
          <w:ilvl w:val="0"/>
          <w:numId w:val="1"/>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Listed in the library media center catalog</w:t>
      </w:r>
    </w:p>
    <w:p w:rsidR="0024569D" w:rsidRPr="0024569D" w:rsidRDefault="0024569D" w:rsidP="0024569D">
      <w:pPr>
        <w:numPr>
          <w:ilvl w:val="0"/>
          <w:numId w:val="1"/>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Accessible to all students and teachers in the building and district through the library program</w:t>
      </w:r>
    </w:p>
    <w:p w:rsidR="0024569D" w:rsidRPr="0024569D" w:rsidRDefault="0024569D" w:rsidP="0024569D">
      <w:pPr>
        <w:numPr>
          <w:ilvl w:val="0"/>
          <w:numId w:val="1"/>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Circulated and used in a manner consistent with the Wisconsin School Library Media Program Vision 2010</w:t>
      </w:r>
    </w:p>
    <w:p w:rsidR="0024569D" w:rsidRP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b/>
          <w:bCs/>
          <w:color w:val="000000"/>
          <w:sz w:val="23"/>
        </w:rPr>
        <w:t>Eligible Purchases</w:t>
      </w:r>
    </w:p>
    <w:p w:rsid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The following items are examples of those considered eligible for purchase with CSF money:</w:t>
      </w:r>
    </w:p>
    <w:p w:rsidR="004B718E" w:rsidRDefault="004B718E" w:rsidP="0024569D">
      <w:pPr>
        <w:spacing w:after="345" w:line="360" w:lineRule="atLeast"/>
        <w:rPr>
          <w:rFonts w:ascii="Arial" w:eastAsia="Times New Roman" w:hAnsi="Arial" w:cs="Arial"/>
          <w:color w:val="000000"/>
          <w:sz w:val="23"/>
          <w:szCs w:val="23"/>
        </w:rPr>
      </w:pPr>
    </w:p>
    <w:tbl>
      <w:tblPr>
        <w:tblStyle w:val="TableGrid"/>
        <w:tblW w:w="0" w:type="auto"/>
        <w:tblLook w:val="04A0" w:firstRow="1" w:lastRow="0" w:firstColumn="1" w:lastColumn="0" w:noHBand="0" w:noVBand="1"/>
      </w:tblPr>
      <w:tblGrid>
        <w:gridCol w:w="4788"/>
        <w:gridCol w:w="4788"/>
      </w:tblGrid>
      <w:tr w:rsidR="004B718E" w:rsidTr="004B718E">
        <w:tc>
          <w:tcPr>
            <w:tcW w:w="4788" w:type="dxa"/>
          </w:tcPr>
          <w:p w:rsidR="004B718E" w:rsidRDefault="004B718E" w:rsidP="0024569D">
            <w:pPr>
              <w:spacing w:after="345" w:line="360" w:lineRule="atLeast"/>
              <w:rPr>
                <w:rFonts w:ascii="Arial" w:eastAsia="Times New Roman" w:hAnsi="Arial" w:cs="Arial"/>
                <w:color w:val="000000"/>
                <w:sz w:val="23"/>
                <w:szCs w:val="23"/>
              </w:rPr>
            </w:pPr>
            <w:r>
              <w:rPr>
                <w:rFonts w:ascii="Arial" w:eastAsia="Times New Roman" w:hAnsi="Arial" w:cs="Arial"/>
                <w:color w:val="000000"/>
                <w:sz w:val="23"/>
                <w:szCs w:val="23"/>
              </w:rPr>
              <w:t>DESCRIPTION</w:t>
            </w:r>
          </w:p>
        </w:tc>
        <w:tc>
          <w:tcPr>
            <w:tcW w:w="4788" w:type="dxa"/>
          </w:tcPr>
          <w:p w:rsidR="004B718E" w:rsidRDefault="004B718E" w:rsidP="0024569D">
            <w:pPr>
              <w:spacing w:after="345" w:line="360" w:lineRule="atLeast"/>
              <w:rPr>
                <w:rFonts w:ascii="Arial" w:eastAsia="Times New Roman" w:hAnsi="Arial" w:cs="Arial"/>
                <w:color w:val="000000"/>
                <w:sz w:val="23"/>
                <w:szCs w:val="23"/>
              </w:rPr>
            </w:pPr>
            <w:r>
              <w:rPr>
                <w:rFonts w:ascii="Arial" w:eastAsia="Times New Roman" w:hAnsi="Arial" w:cs="Arial"/>
                <w:color w:val="000000"/>
                <w:sz w:val="23"/>
                <w:szCs w:val="23"/>
              </w:rPr>
              <w:t>WUFAR CODE</w:t>
            </w:r>
          </w:p>
        </w:tc>
      </w:tr>
      <w:tr w:rsidR="004B718E" w:rsidTr="004B718E">
        <w:tc>
          <w:tcPr>
            <w:tcW w:w="4788" w:type="dxa"/>
          </w:tcPr>
          <w:p w:rsidR="004B718E" w:rsidRDefault="004B718E"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CDs, DVDs,</w:t>
            </w:r>
          </w:p>
        </w:tc>
        <w:tc>
          <w:tcPr>
            <w:tcW w:w="4788" w:type="dxa"/>
          </w:tcPr>
          <w:p w:rsidR="004B718E" w:rsidRPr="0024569D" w:rsidRDefault="004B718E" w:rsidP="004B718E">
            <w:pPr>
              <w:spacing w:after="60" w:line="360" w:lineRule="atLeast"/>
              <w:ind w:left="240"/>
              <w:rPr>
                <w:rFonts w:ascii="Arial" w:eastAsia="Times New Roman" w:hAnsi="Arial" w:cs="Arial"/>
                <w:color w:val="000000"/>
                <w:sz w:val="23"/>
                <w:szCs w:val="23"/>
              </w:rPr>
            </w:pPr>
            <w:r w:rsidRPr="0024569D">
              <w:rPr>
                <w:rFonts w:ascii="Arial" w:eastAsia="Times New Roman" w:hAnsi="Arial" w:cs="Arial"/>
                <w:color w:val="000000"/>
                <w:sz w:val="23"/>
                <w:szCs w:val="23"/>
              </w:rPr>
              <w:t>(431 Audiovisual)</w:t>
            </w:r>
          </w:p>
          <w:p w:rsidR="004B718E" w:rsidRDefault="004B718E" w:rsidP="0024569D">
            <w:pPr>
              <w:spacing w:after="345" w:line="360" w:lineRule="atLeast"/>
              <w:rPr>
                <w:rFonts w:ascii="Arial" w:eastAsia="Times New Roman" w:hAnsi="Arial" w:cs="Arial"/>
                <w:color w:val="000000"/>
                <w:sz w:val="23"/>
                <w:szCs w:val="23"/>
              </w:rPr>
            </w:pPr>
          </w:p>
        </w:tc>
      </w:tr>
      <w:tr w:rsidR="004B718E" w:rsidTr="004B718E">
        <w:tc>
          <w:tcPr>
            <w:tcW w:w="4788" w:type="dxa"/>
          </w:tcPr>
          <w:p w:rsidR="004B718E" w:rsidRDefault="004B718E" w:rsidP="0024569D">
            <w:pPr>
              <w:spacing w:after="345" w:line="360" w:lineRule="atLeast"/>
              <w:rPr>
                <w:rFonts w:ascii="Arial" w:eastAsia="Times New Roman" w:hAnsi="Arial" w:cs="Arial"/>
                <w:color w:val="000000"/>
                <w:sz w:val="23"/>
                <w:szCs w:val="23"/>
              </w:rPr>
            </w:pPr>
          </w:p>
        </w:tc>
        <w:tc>
          <w:tcPr>
            <w:tcW w:w="4788" w:type="dxa"/>
          </w:tcPr>
          <w:p w:rsidR="004B718E" w:rsidRDefault="004B718E" w:rsidP="0024569D">
            <w:pPr>
              <w:spacing w:after="345" w:line="360" w:lineRule="atLeast"/>
              <w:rPr>
                <w:rFonts w:ascii="Arial" w:eastAsia="Times New Roman" w:hAnsi="Arial" w:cs="Arial"/>
                <w:color w:val="000000"/>
                <w:sz w:val="23"/>
                <w:szCs w:val="23"/>
              </w:rPr>
            </w:pPr>
          </w:p>
        </w:tc>
      </w:tr>
      <w:tr w:rsidR="004B718E" w:rsidTr="004B718E">
        <w:tc>
          <w:tcPr>
            <w:tcW w:w="4788" w:type="dxa"/>
          </w:tcPr>
          <w:p w:rsidR="004B718E" w:rsidRDefault="004B718E" w:rsidP="0024569D">
            <w:pPr>
              <w:spacing w:after="345" w:line="360" w:lineRule="atLeast"/>
              <w:rPr>
                <w:rFonts w:ascii="Arial" w:eastAsia="Times New Roman" w:hAnsi="Arial" w:cs="Arial"/>
                <w:color w:val="000000"/>
                <w:sz w:val="23"/>
                <w:szCs w:val="23"/>
              </w:rPr>
            </w:pPr>
          </w:p>
        </w:tc>
        <w:tc>
          <w:tcPr>
            <w:tcW w:w="4788" w:type="dxa"/>
          </w:tcPr>
          <w:p w:rsidR="004B718E" w:rsidRDefault="004B718E" w:rsidP="0024569D">
            <w:pPr>
              <w:spacing w:after="345" w:line="360" w:lineRule="atLeast"/>
              <w:rPr>
                <w:rFonts w:ascii="Arial" w:eastAsia="Times New Roman" w:hAnsi="Arial" w:cs="Arial"/>
                <w:color w:val="000000"/>
                <w:sz w:val="23"/>
                <w:szCs w:val="23"/>
              </w:rPr>
            </w:pPr>
          </w:p>
        </w:tc>
      </w:tr>
      <w:tr w:rsidR="004B718E" w:rsidTr="004B718E">
        <w:tc>
          <w:tcPr>
            <w:tcW w:w="4788" w:type="dxa"/>
          </w:tcPr>
          <w:p w:rsidR="004B718E" w:rsidRDefault="004B718E" w:rsidP="0024569D">
            <w:pPr>
              <w:spacing w:after="345" w:line="360" w:lineRule="atLeast"/>
              <w:rPr>
                <w:rFonts w:ascii="Arial" w:eastAsia="Times New Roman" w:hAnsi="Arial" w:cs="Arial"/>
                <w:color w:val="000000"/>
                <w:sz w:val="23"/>
                <w:szCs w:val="23"/>
              </w:rPr>
            </w:pPr>
          </w:p>
        </w:tc>
        <w:tc>
          <w:tcPr>
            <w:tcW w:w="4788" w:type="dxa"/>
          </w:tcPr>
          <w:p w:rsidR="004B718E" w:rsidRDefault="004B718E" w:rsidP="0024569D">
            <w:pPr>
              <w:spacing w:after="345" w:line="360" w:lineRule="atLeast"/>
              <w:rPr>
                <w:rFonts w:ascii="Arial" w:eastAsia="Times New Roman" w:hAnsi="Arial" w:cs="Arial"/>
                <w:color w:val="000000"/>
                <w:sz w:val="23"/>
                <w:szCs w:val="23"/>
              </w:rPr>
            </w:pPr>
          </w:p>
        </w:tc>
      </w:tr>
      <w:tr w:rsidR="004B718E" w:rsidTr="004B718E">
        <w:tc>
          <w:tcPr>
            <w:tcW w:w="4788" w:type="dxa"/>
          </w:tcPr>
          <w:p w:rsidR="004B718E" w:rsidRDefault="004B718E" w:rsidP="0024569D">
            <w:pPr>
              <w:spacing w:after="345" w:line="360" w:lineRule="atLeast"/>
              <w:rPr>
                <w:rFonts w:ascii="Arial" w:eastAsia="Times New Roman" w:hAnsi="Arial" w:cs="Arial"/>
                <w:color w:val="000000"/>
                <w:sz w:val="23"/>
                <w:szCs w:val="23"/>
              </w:rPr>
            </w:pPr>
          </w:p>
        </w:tc>
        <w:tc>
          <w:tcPr>
            <w:tcW w:w="4788" w:type="dxa"/>
          </w:tcPr>
          <w:p w:rsidR="004B718E" w:rsidRDefault="004B718E" w:rsidP="0024569D">
            <w:pPr>
              <w:spacing w:after="345" w:line="360" w:lineRule="atLeast"/>
              <w:rPr>
                <w:rFonts w:ascii="Arial" w:eastAsia="Times New Roman" w:hAnsi="Arial" w:cs="Arial"/>
                <w:color w:val="000000"/>
                <w:sz w:val="23"/>
                <w:szCs w:val="23"/>
              </w:rPr>
            </w:pPr>
          </w:p>
        </w:tc>
      </w:tr>
      <w:tr w:rsidR="004B718E" w:rsidTr="004B718E">
        <w:tc>
          <w:tcPr>
            <w:tcW w:w="4788" w:type="dxa"/>
          </w:tcPr>
          <w:p w:rsidR="004B718E" w:rsidRDefault="004B718E" w:rsidP="0024569D">
            <w:pPr>
              <w:spacing w:after="345" w:line="360" w:lineRule="atLeast"/>
              <w:rPr>
                <w:rFonts w:ascii="Arial" w:eastAsia="Times New Roman" w:hAnsi="Arial" w:cs="Arial"/>
                <w:color w:val="000000"/>
                <w:sz w:val="23"/>
                <w:szCs w:val="23"/>
              </w:rPr>
            </w:pPr>
          </w:p>
        </w:tc>
        <w:tc>
          <w:tcPr>
            <w:tcW w:w="4788" w:type="dxa"/>
          </w:tcPr>
          <w:p w:rsidR="004B718E" w:rsidRDefault="004B718E" w:rsidP="0024569D">
            <w:pPr>
              <w:spacing w:after="345" w:line="360" w:lineRule="atLeast"/>
              <w:rPr>
                <w:rFonts w:ascii="Arial" w:eastAsia="Times New Roman" w:hAnsi="Arial" w:cs="Arial"/>
                <w:color w:val="000000"/>
                <w:sz w:val="23"/>
                <w:szCs w:val="23"/>
              </w:rPr>
            </w:pPr>
          </w:p>
        </w:tc>
      </w:tr>
      <w:tr w:rsidR="004B718E" w:rsidTr="004B718E">
        <w:tc>
          <w:tcPr>
            <w:tcW w:w="4788" w:type="dxa"/>
          </w:tcPr>
          <w:p w:rsidR="004B718E" w:rsidRDefault="004B718E" w:rsidP="0024569D">
            <w:pPr>
              <w:spacing w:after="345" w:line="360" w:lineRule="atLeast"/>
              <w:rPr>
                <w:rFonts w:ascii="Arial" w:eastAsia="Times New Roman" w:hAnsi="Arial" w:cs="Arial"/>
                <w:color w:val="000000"/>
                <w:sz w:val="23"/>
                <w:szCs w:val="23"/>
              </w:rPr>
            </w:pPr>
          </w:p>
        </w:tc>
        <w:tc>
          <w:tcPr>
            <w:tcW w:w="4788" w:type="dxa"/>
          </w:tcPr>
          <w:p w:rsidR="004B718E" w:rsidRDefault="004B718E" w:rsidP="0024569D">
            <w:pPr>
              <w:spacing w:after="345" w:line="360" w:lineRule="atLeast"/>
              <w:rPr>
                <w:rFonts w:ascii="Arial" w:eastAsia="Times New Roman" w:hAnsi="Arial" w:cs="Arial"/>
                <w:color w:val="000000"/>
                <w:sz w:val="23"/>
                <w:szCs w:val="23"/>
              </w:rPr>
            </w:pPr>
          </w:p>
        </w:tc>
      </w:tr>
    </w:tbl>
    <w:p w:rsidR="004B718E" w:rsidRPr="0024569D" w:rsidRDefault="004B718E" w:rsidP="0024569D">
      <w:pPr>
        <w:spacing w:after="345" w:line="360" w:lineRule="atLeast"/>
        <w:rPr>
          <w:rFonts w:ascii="Arial" w:eastAsia="Times New Roman" w:hAnsi="Arial" w:cs="Arial"/>
          <w:color w:val="000000"/>
          <w:sz w:val="23"/>
          <w:szCs w:val="23"/>
        </w:rPr>
      </w:pPr>
    </w:p>
    <w:p w:rsidR="0024569D" w:rsidRPr="0024569D" w:rsidRDefault="0024569D" w:rsidP="0024569D">
      <w:pPr>
        <w:numPr>
          <w:ilvl w:val="0"/>
          <w:numId w:val="2"/>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Library books (print and e-books); up to 10 print copies per title per library (432 Library books)</w:t>
      </w:r>
    </w:p>
    <w:p w:rsidR="0024569D" w:rsidRPr="0024569D" w:rsidRDefault="0024569D" w:rsidP="0024569D">
      <w:pPr>
        <w:numPr>
          <w:ilvl w:val="0"/>
          <w:numId w:val="2"/>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Pre-processing fees for vendors who provide shelf-ready LMC materials; Re-binding of library books (432 Library books)</w:t>
      </w:r>
    </w:p>
    <w:p w:rsidR="0024569D" w:rsidRPr="0024569D" w:rsidRDefault="0024569D" w:rsidP="0024569D">
      <w:pPr>
        <w:numPr>
          <w:ilvl w:val="0"/>
          <w:numId w:val="2"/>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Professional materials housed in the school library media program</w:t>
      </w:r>
    </w:p>
    <w:p w:rsidR="0024569D" w:rsidRPr="0024569D" w:rsidRDefault="0024569D" w:rsidP="0024569D">
      <w:pPr>
        <w:numPr>
          <w:ilvl w:val="0"/>
          <w:numId w:val="2"/>
        </w:numPr>
        <w:spacing w:after="60" w:line="360" w:lineRule="atLeast"/>
        <w:ind w:left="600"/>
        <w:rPr>
          <w:rFonts w:ascii="Arial" w:eastAsia="Times New Roman" w:hAnsi="Arial" w:cs="Arial"/>
          <w:color w:val="000000"/>
          <w:sz w:val="23"/>
          <w:szCs w:val="23"/>
        </w:rPr>
      </w:pPr>
      <w:proofErr w:type="spellStart"/>
      <w:r w:rsidRPr="0024569D">
        <w:rPr>
          <w:rFonts w:ascii="Arial" w:eastAsia="Times New Roman" w:hAnsi="Arial" w:cs="Arial"/>
          <w:color w:val="000000"/>
          <w:sz w:val="23"/>
          <w:szCs w:val="23"/>
        </w:rPr>
        <w:t>eReader</w:t>
      </w:r>
      <w:proofErr w:type="spellEnd"/>
      <w:r w:rsidRPr="0024569D">
        <w:rPr>
          <w:rFonts w:ascii="Arial" w:eastAsia="Times New Roman" w:hAnsi="Arial" w:cs="Arial"/>
          <w:color w:val="000000"/>
          <w:sz w:val="23"/>
          <w:szCs w:val="23"/>
        </w:rPr>
        <w:t xml:space="preserve"> devices, e.g. Nooks, Kindles (439 Other media)</w:t>
      </w:r>
    </w:p>
    <w:p w:rsidR="0024569D" w:rsidRPr="0024569D" w:rsidRDefault="0024569D" w:rsidP="0024569D">
      <w:pPr>
        <w:numPr>
          <w:ilvl w:val="0"/>
          <w:numId w:val="2"/>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Newspapers and periodicals for the LMC (print and e-subscriptions) 433 Newspapers and 434 Periodicals)</w:t>
      </w:r>
    </w:p>
    <w:p w:rsidR="0024569D" w:rsidRPr="0024569D" w:rsidRDefault="0024569D" w:rsidP="0024569D">
      <w:pPr>
        <w:numPr>
          <w:ilvl w:val="0"/>
          <w:numId w:val="2"/>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Digital, video-streamed or web-based resources that support the school library media program</w:t>
      </w:r>
    </w:p>
    <w:p w:rsidR="0024569D" w:rsidRPr="0024569D" w:rsidRDefault="0024569D" w:rsidP="0024569D">
      <w:pPr>
        <w:numPr>
          <w:ilvl w:val="0"/>
          <w:numId w:val="2"/>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Instructional research software, e.g. graphic organizers, draft writers, or citation generators</w:t>
      </w:r>
    </w:p>
    <w:p w:rsidR="0024569D" w:rsidRPr="0024569D" w:rsidRDefault="0024569D" w:rsidP="0024569D">
      <w:pPr>
        <w:numPr>
          <w:ilvl w:val="0"/>
          <w:numId w:val="2"/>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Library automation software and related software components or licenses; WISCAT license (435 )</w:t>
      </w:r>
    </w:p>
    <w:p w:rsidR="0024569D" w:rsidRPr="0024569D" w:rsidRDefault="0024569D" w:rsidP="0024569D">
      <w:pPr>
        <w:numPr>
          <w:ilvl w:val="0"/>
          <w:numId w:val="2"/>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 xml:space="preserve">Reference materials and </w:t>
      </w:r>
      <w:proofErr w:type="spellStart"/>
      <w:r w:rsidRPr="0024569D">
        <w:rPr>
          <w:rFonts w:ascii="Arial" w:eastAsia="Times New Roman" w:hAnsi="Arial" w:cs="Arial"/>
          <w:color w:val="000000"/>
          <w:sz w:val="23"/>
          <w:szCs w:val="23"/>
        </w:rPr>
        <w:t>realia</w:t>
      </w:r>
      <w:proofErr w:type="spellEnd"/>
      <w:r w:rsidRPr="0024569D">
        <w:rPr>
          <w:rFonts w:ascii="Arial" w:eastAsia="Times New Roman" w:hAnsi="Arial" w:cs="Arial"/>
          <w:color w:val="000000"/>
          <w:sz w:val="23"/>
          <w:szCs w:val="23"/>
        </w:rPr>
        <w:t xml:space="preserve"> for the LMC, e.g. print and electronic reference books and subscriptions, globes, maps, kits (439 Other media)</w:t>
      </w:r>
    </w:p>
    <w:p w:rsidR="0024569D" w:rsidRPr="0024569D" w:rsidRDefault="0024569D" w:rsidP="0024569D">
      <w:pPr>
        <w:numPr>
          <w:ilvl w:val="0"/>
          <w:numId w:val="2"/>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WILS membership to purchase databases.</w:t>
      </w:r>
    </w:p>
    <w:p w:rsidR="0024569D" w:rsidRPr="0024569D" w:rsidRDefault="0024569D" w:rsidP="0024569D">
      <w:pPr>
        <w:numPr>
          <w:ilvl w:val="0"/>
          <w:numId w:val="2"/>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Computers for the LMC (550 Equipment addition or 560 Equipment replacement)</w:t>
      </w:r>
    </w:p>
    <w:p w:rsidR="0024569D" w:rsidRPr="0024569D" w:rsidRDefault="0024569D" w:rsidP="0024569D">
      <w:pPr>
        <w:numPr>
          <w:ilvl w:val="0"/>
          <w:numId w:val="2"/>
        </w:numPr>
        <w:spacing w:after="60" w:line="360" w:lineRule="atLeast"/>
        <w:ind w:left="600"/>
        <w:rPr>
          <w:rFonts w:ascii="Arial" w:eastAsia="Times New Roman" w:hAnsi="Arial" w:cs="Arial"/>
          <w:color w:val="000000"/>
          <w:sz w:val="23"/>
          <w:szCs w:val="23"/>
        </w:rPr>
      </w:pPr>
      <w:proofErr w:type="gramStart"/>
      <w:r w:rsidRPr="0024569D">
        <w:rPr>
          <w:rFonts w:ascii="Arial" w:eastAsia="Times New Roman" w:hAnsi="Arial" w:cs="Arial"/>
          <w:color w:val="000000"/>
          <w:sz w:val="23"/>
          <w:szCs w:val="23"/>
        </w:rPr>
        <w:t>iPads</w:t>
      </w:r>
      <w:proofErr w:type="gramEnd"/>
      <w:r w:rsidRPr="0024569D">
        <w:rPr>
          <w:rFonts w:ascii="Arial" w:eastAsia="Times New Roman" w:hAnsi="Arial" w:cs="Arial"/>
          <w:color w:val="000000"/>
          <w:sz w:val="23"/>
          <w:szCs w:val="23"/>
        </w:rPr>
        <w:t>, interactive portable devices, instructional media based applications included in the library program portion of the district library and technology plan.</w:t>
      </w:r>
    </w:p>
    <w:p w:rsidR="0024569D" w:rsidRP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b/>
          <w:bCs/>
          <w:color w:val="000000"/>
          <w:sz w:val="23"/>
        </w:rPr>
        <w:t>Non-eligible Purchases</w:t>
      </w:r>
    </w:p>
    <w:p w:rsidR="0024569D" w:rsidRPr="0024569D" w:rsidRDefault="0024569D" w:rsidP="0024569D">
      <w:pPr>
        <w:spacing w:after="0"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The following items are examples of those considered</w:t>
      </w:r>
      <w:r w:rsidRPr="0024569D">
        <w:rPr>
          <w:rFonts w:ascii="Arial" w:eastAsia="Times New Roman" w:hAnsi="Arial" w:cs="Arial"/>
          <w:color w:val="000000"/>
          <w:sz w:val="23"/>
        </w:rPr>
        <w:t> </w:t>
      </w:r>
      <w:r w:rsidRPr="0024569D">
        <w:rPr>
          <w:rFonts w:ascii="Arial" w:eastAsia="Times New Roman" w:hAnsi="Arial" w:cs="Arial"/>
          <w:b/>
          <w:bCs/>
          <w:i/>
          <w:iCs/>
          <w:color w:val="000000"/>
          <w:sz w:val="23"/>
        </w:rPr>
        <w:t>not </w:t>
      </w:r>
      <w:r w:rsidRPr="0024569D">
        <w:rPr>
          <w:rFonts w:ascii="Arial" w:eastAsia="Times New Roman" w:hAnsi="Arial" w:cs="Arial"/>
          <w:color w:val="000000"/>
          <w:sz w:val="23"/>
          <w:szCs w:val="23"/>
        </w:rPr>
        <w:t>eligible for purchase with CSF money:</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Listening and viewing equipment, e.g. VCRs, DVD players, headsets, speakers</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lastRenderedPageBreak/>
        <w:t>Textbooks, including teachers’ copies, classroom sets of trade books, workbooks (470), furniture and book storage items (444)</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Barcodes, labels, book jacket covers and other supplies (411); Rebinding of textbooks (354)</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Professional materials for a teacher center, professional library, department, or classroom housed outside of the library (479)</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Individual copies or sets of newspapers and magazines for classrooms or teachers (479)</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Administrative or Network operation software (480)</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 xml:space="preserve">Department or course-specific software, e.g. online or virtual courses, </w:t>
      </w:r>
      <w:proofErr w:type="spellStart"/>
      <w:r w:rsidRPr="0024569D">
        <w:rPr>
          <w:rFonts w:ascii="Arial" w:eastAsia="Times New Roman" w:hAnsi="Arial" w:cs="Arial"/>
          <w:color w:val="000000"/>
          <w:sz w:val="23"/>
          <w:szCs w:val="23"/>
        </w:rPr>
        <w:t>NovaNET</w:t>
      </w:r>
      <w:proofErr w:type="spellEnd"/>
      <w:r w:rsidRPr="0024569D">
        <w:rPr>
          <w:rFonts w:ascii="Arial" w:eastAsia="Times New Roman" w:hAnsi="Arial" w:cs="Arial"/>
          <w:color w:val="000000"/>
          <w:sz w:val="23"/>
          <w:szCs w:val="23"/>
        </w:rPr>
        <w:t>, Plato, Accelerated Reader, Destination Math</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 xml:space="preserve">Application software, e.g. Microsoft Office, </w:t>
      </w:r>
      <w:proofErr w:type="spellStart"/>
      <w:r w:rsidRPr="0024569D">
        <w:rPr>
          <w:rFonts w:ascii="Arial" w:eastAsia="Times New Roman" w:hAnsi="Arial" w:cs="Arial"/>
          <w:color w:val="000000"/>
          <w:sz w:val="23"/>
          <w:szCs w:val="23"/>
        </w:rPr>
        <w:t>KidPix</w:t>
      </w:r>
      <w:proofErr w:type="spellEnd"/>
      <w:r w:rsidRPr="0024569D">
        <w:rPr>
          <w:rFonts w:ascii="Arial" w:eastAsia="Times New Roman" w:hAnsi="Arial" w:cs="Arial"/>
          <w:color w:val="000000"/>
          <w:sz w:val="23"/>
          <w:szCs w:val="23"/>
        </w:rPr>
        <w:t xml:space="preserve">, </w:t>
      </w:r>
      <w:proofErr w:type="spellStart"/>
      <w:r w:rsidRPr="0024569D">
        <w:rPr>
          <w:rFonts w:ascii="Arial" w:eastAsia="Times New Roman" w:hAnsi="Arial" w:cs="Arial"/>
          <w:color w:val="000000"/>
          <w:sz w:val="23"/>
          <w:szCs w:val="23"/>
        </w:rPr>
        <w:t>Frontpage</w:t>
      </w:r>
      <w:proofErr w:type="spellEnd"/>
      <w:r w:rsidRPr="0024569D">
        <w:rPr>
          <w:rFonts w:ascii="Arial" w:eastAsia="Times New Roman" w:hAnsi="Arial" w:cs="Arial"/>
          <w:color w:val="000000"/>
          <w:sz w:val="23"/>
          <w:szCs w:val="23"/>
        </w:rPr>
        <w:t>, Turnitin.com (480)</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Internet filters or Internet access (358)</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Computer peripherals and other hardware, e.g. wiring, amplifiers, cables, modems (360, 440, 460, 550, or 560)</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Long distance telephone charges (355)</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Classroom sets of encyclopedias or other reference books (479)</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Borrowing, delivery or usage fees imposed by other libraries or services (490)</w:t>
      </w:r>
    </w:p>
    <w:p w:rsidR="0024569D" w:rsidRPr="0024569D" w:rsidRDefault="0024569D" w:rsidP="0024569D">
      <w:pPr>
        <w:numPr>
          <w:ilvl w:val="0"/>
          <w:numId w:val="3"/>
        </w:numPr>
        <w:spacing w:after="60" w:line="360" w:lineRule="atLeast"/>
        <w:ind w:left="600"/>
        <w:rPr>
          <w:rFonts w:ascii="Arial" w:eastAsia="Times New Roman" w:hAnsi="Arial" w:cs="Arial"/>
          <w:color w:val="000000"/>
          <w:sz w:val="23"/>
          <w:szCs w:val="23"/>
        </w:rPr>
      </w:pPr>
      <w:r w:rsidRPr="0024569D">
        <w:rPr>
          <w:rFonts w:ascii="Arial" w:eastAsia="Times New Roman" w:hAnsi="Arial" w:cs="Arial"/>
          <w:color w:val="000000"/>
          <w:sz w:val="23"/>
          <w:szCs w:val="23"/>
        </w:rPr>
        <w:t>Other equipment, e.g., printers, LCD projectors, scanners (550 or 560)</w:t>
      </w:r>
    </w:p>
    <w:p w:rsidR="0024569D" w:rsidRDefault="0024569D" w:rsidP="0024569D">
      <w:pPr>
        <w:spacing w:after="0"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Note that many instructional resources today are in electronic format and may be housed in a distant database and simply accessed from library media centers. The statutory language must be interpreted to apply to this media format and, at the same time, remain true to its intent which is supporting the school library program. For a detailed explanation of Common School Fund rules and guidance, check </w:t>
      </w:r>
      <w:hyperlink r:id="rId6" w:history="1">
        <w:r w:rsidRPr="0024569D">
          <w:rPr>
            <w:rFonts w:ascii="Arial" w:eastAsia="Times New Roman" w:hAnsi="Arial" w:cs="Arial"/>
            <w:color w:val="1C00A6"/>
            <w:sz w:val="23"/>
            <w:u w:val="single"/>
          </w:rPr>
          <w:t>http://sfs.dpi.wi.gov/sfs_comsch.</w:t>
        </w:r>
      </w:hyperlink>
    </w:p>
    <w:p w:rsidR="0024569D" w:rsidRPr="0024569D" w:rsidRDefault="0024569D" w:rsidP="0024569D">
      <w:pPr>
        <w:spacing w:after="0" w:line="360" w:lineRule="atLeast"/>
        <w:rPr>
          <w:rFonts w:ascii="Arial" w:eastAsia="Times New Roman" w:hAnsi="Arial" w:cs="Arial"/>
          <w:color w:val="000000"/>
          <w:sz w:val="23"/>
          <w:szCs w:val="23"/>
        </w:rPr>
      </w:pPr>
    </w:p>
    <w:p w:rsidR="0024569D" w:rsidRPr="0024569D" w:rsidRDefault="0024569D" w:rsidP="0024569D">
      <w:pPr>
        <w:spacing w:after="0" w:line="300" w:lineRule="atLeast"/>
        <w:outlineLvl w:val="2"/>
        <w:rPr>
          <w:rFonts w:ascii="Tahoma" w:eastAsia="Times New Roman" w:hAnsi="Tahoma" w:cs="Tahoma"/>
          <w:b/>
          <w:bCs/>
          <w:color w:val="000000"/>
          <w:sz w:val="23"/>
          <w:szCs w:val="23"/>
        </w:rPr>
      </w:pPr>
      <w:r w:rsidRPr="0024569D">
        <w:rPr>
          <w:rFonts w:ascii="Tahoma" w:eastAsia="Times New Roman" w:hAnsi="Tahoma" w:cs="Tahoma"/>
          <w:b/>
          <w:bCs/>
          <w:color w:val="000000"/>
          <w:sz w:val="23"/>
          <w:szCs w:val="23"/>
        </w:rPr>
        <w:t>Who is Eligible to Apply?</w:t>
      </w:r>
    </w:p>
    <w:p w:rsidR="0024569D" w:rsidRP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No application is necessary. The Common School Fund is automatically distributed to all Wisconsin public PK-12 school districts, as described above.</w:t>
      </w:r>
    </w:p>
    <w:p w:rsidR="0024569D" w:rsidRPr="0024569D" w:rsidRDefault="0024569D" w:rsidP="0024569D">
      <w:pPr>
        <w:spacing w:after="0" w:line="300" w:lineRule="atLeast"/>
        <w:outlineLvl w:val="2"/>
        <w:rPr>
          <w:rFonts w:ascii="Tahoma" w:eastAsia="Times New Roman" w:hAnsi="Tahoma" w:cs="Tahoma"/>
          <w:b/>
          <w:bCs/>
          <w:color w:val="000000"/>
          <w:sz w:val="23"/>
          <w:szCs w:val="23"/>
        </w:rPr>
      </w:pPr>
      <w:r w:rsidRPr="0024569D">
        <w:rPr>
          <w:rFonts w:ascii="Tahoma" w:eastAsia="Times New Roman" w:hAnsi="Tahoma" w:cs="Tahoma"/>
          <w:b/>
          <w:bCs/>
          <w:color w:val="000000"/>
          <w:sz w:val="23"/>
          <w:szCs w:val="23"/>
        </w:rPr>
        <w:t>Amount of Funds Available</w:t>
      </w:r>
    </w:p>
    <w:p w:rsidR="0024569D" w:rsidRP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Amount is determined by the BCPL, as described above.</w:t>
      </w:r>
    </w:p>
    <w:p w:rsidR="0024569D" w:rsidRPr="0024569D" w:rsidRDefault="0024569D" w:rsidP="0024569D">
      <w:pPr>
        <w:spacing w:after="0" w:line="300" w:lineRule="atLeast"/>
        <w:outlineLvl w:val="2"/>
        <w:rPr>
          <w:rFonts w:ascii="Tahoma" w:eastAsia="Times New Roman" w:hAnsi="Tahoma" w:cs="Tahoma"/>
          <w:b/>
          <w:bCs/>
          <w:color w:val="000000"/>
          <w:sz w:val="23"/>
          <w:szCs w:val="23"/>
        </w:rPr>
      </w:pPr>
      <w:r w:rsidRPr="0024569D">
        <w:rPr>
          <w:rFonts w:ascii="Tahoma" w:eastAsia="Times New Roman" w:hAnsi="Tahoma" w:cs="Tahoma"/>
          <w:b/>
          <w:bCs/>
          <w:color w:val="000000"/>
          <w:sz w:val="23"/>
          <w:szCs w:val="23"/>
        </w:rPr>
        <w:t>Application Due Date</w:t>
      </w:r>
    </w:p>
    <w:p w:rsidR="0024569D" w:rsidRPr="0024569D" w:rsidRDefault="0024569D" w:rsidP="0024569D">
      <w:pPr>
        <w:spacing w:after="345"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lastRenderedPageBreak/>
        <w:t>In January of each year the BCPL informs DPI of the estimated amounts to be allocated to school districts; DPI then informs each public PK-12 school district.</w:t>
      </w:r>
    </w:p>
    <w:p w:rsidR="0024569D" w:rsidRPr="0024569D" w:rsidRDefault="0024569D" w:rsidP="0024569D">
      <w:pPr>
        <w:spacing w:after="0" w:line="300" w:lineRule="atLeast"/>
        <w:outlineLvl w:val="2"/>
        <w:rPr>
          <w:rFonts w:ascii="Tahoma" w:eastAsia="Times New Roman" w:hAnsi="Tahoma" w:cs="Tahoma"/>
          <w:b/>
          <w:bCs/>
          <w:color w:val="000000"/>
          <w:sz w:val="23"/>
          <w:szCs w:val="23"/>
        </w:rPr>
      </w:pPr>
      <w:r w:rsidRPr="0024569D">
        <w:rPr>
          <w:rFonts w:ascii="Tahoma" w:eastAsia="Times New Roman" w:hAnsi="Tahoma" w:cs="Tahoma"/>
          <w:b/>
          <w:bCs/>
          <w:color w:val="000000"/>
          <w:sz w:val="23"/>
          <w:szCs w:val="23"/>
        </w:rPr>
        <w:t>Contact Information</w:t>
      </w:r>
    </w:p>
    <w:p w:rsidR="0024569D" w:rsidRPr="0024569D" w:rsidRDefault="0024569D" w:rsidP="0024569D">
      <w:pPr>
        <w:spacing w:after="0"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Questions regarding school library purchases that meet the requirements of the Common School Fund can be directed to </w:t>
      </w:r>
      <w:hyperlink r:id="rId7" w:history="1">
        <w:r w:rsidRPr="0024569D">
          <w:rPr>
            <w:rFonts w:ascii="Arial" w:eastAsia="Times New Roman" w:hAnsi="Arial" w:cs="Arial"/>
            <w:color w:val="1C00A6"/>
            <w:sz w:val="23"/>
            <w:u w:val="single"/>
          </w:rPr>
          <w:t>Nancy Anderson</w:t>
        </w:r>
      </w:hyperlink>
      <w:r w:rsidRPr="0024569D">
        <w:rPr>
          <w:rFonts w:ascii="Arial" w:eastAsia="Times New Roman" w:hAnsi="Arial" w:cs="Arial"/>
          <w:color w:val="000000"/>
          <w:sz w:val="23"/>
          <w:szCs w:val="23"/>
        </w:rPr>
        <w:t>, School Library Media Consultant. (608) 224-5383</w:t>
      </w:r>
      <w:r w:rsidR="0098443A">
        <w:rPr>
          <w:rFonts w:ascii="Arial" w:eastAsia="Times New Roman" w:hAnsi="Arial" w:cs="Arial"/>
          <w:color w:val="000000"/>
          <w:sz w:val="23"/>
          <w:szCs w:val="23"/>
        </w:rPr>
        <w:t xml:space="preserve"> or </w:t>
      </w:r>
      <w:hyperlink r:id="rId8" w:history="1">
        <w:r w:rsidR="0098443A" w:rsidRPr="0098443A">
          <w:rPr>
            <w:rStyle w:val="Hyperlink"/>
            <w:rFonts w:ascii="Arial" w:eastAsia="Times New Roman" w:hAnsi="Arial" w:cs="Arial"/>
            <w:sz w:val="23"/>
            <w:szCs w:val="23"/>
          </w:rPr>
          <w:t>Martha Berninger</w:t>
        </w:r>
      </w:hyperlink>
      <w:r w:rsidR="0098443A">
        <w:rPr>
          <w:rFonts w:ascii="Arial" w:eastAsia="Times New Roman" w:hAnsi="Arial" w:cs="Arial"/>
          <w:color w:val="000000"/>
          <w:sz w:val="23"/>
          <w:szCs w:val="23"/>
        </w:rPr>
        <w:t xml:space="preserve">, </w:t>
      </w:r>
      <w:r w:rsidR="0098443A" w:rsidRPr="0098443A">
        <w:rPr>
          <w:rFonts w:ascii="Arial" w:eastAsia="Times New Roman" w:hAnsi="Arial" w:cs="Arial"/>
          <w:color w:val="000000"/>
          <w:sz w:val="23"/>
          <w:szCs w:val="23"/>
        </w:rPr>
        <w:t>Director and Records Officer</w:t>
      </w:r>
      <w:r w:rsidR="0098443A">
        <w:rPr>
          <w:rFonts w:ascii="Arial" w:eastAsia="Times New Roman" w:hAnsi="Arial" w:cs="Arial"/>
          <w:color w:val="000000"/>
          <w:sz w:val="23"/>
          <w:szCs w:val="23"/>
        </w:rPr>
        <w:t xml:space="preserve"> (608) 224-6161</w:t>
      </w:r>
      <w:r w:rsidRPr="0024569D">
        <w:rPr>
          <w:rFonts w:ascii="Arial" w:eastAsia="Times New Roman" w:hAnsi="Arial" w:cs="Arial"/>
          <w:color w:val="000000"/>
          <w:sz w:val="23"/>
          <w:szCs w:val="23"/>
        </w:rPr>
        <w:t>.</w:t>
      </w:r>
    </w:p>
    <w:p w:rsidR="0024569D" w:rsidRPr="0024569D" w:rsidRDefault="0024569D" w:rsidP="0024569D">
      <w:pPr>
        <w:spacing w:after="0" w:line="360" w:lineRule="atLeast"/>
        <w:rPr>
          <w:rFonts w:ascii="Arial" w:eastAsia="Times New Roman" w:hAnsi="Arial" w:cs="Arial"/>
          <w:color w:val="000000"/>
          <w:sz w:val="23"/>
          <w:szCs w:val="23"/>
        </w:rPr>
      </w:pPr>
      <w:r w:rsidRPr="0024569D">
        <w:rPr>
          <w:rFonts w:ascii="Arial" w:eastAsia="Times New Roman" w:hAnsi="Arial" w:cs="Arial"/>
          <w:color w:val="000000"/>
          <w:sz w:val="23"/>
          <w:szCs w:val="23"/>
        </w:rPr>
        <w:t>Questions regarding school library aid can be directed to </w:t>
      </w:r>
      <w:hyperlink r:id="rId9" w:history="1">
        <w:r w:rsidRPr="0024569D">
          <w:rPr>
            <w:rFonts w:ascii="Arial" w:eastAsia="Times New Roman" w:hAnsi="Arial" w:cs="Arial"/>
            <w:color w:val="1C00A6"/>
            <w:sz w:val="23"/>
            <w:u w:val="single"/>
          </w:rPr>
          <w:t>Bruce Anderson</w:t>
        </w:r>
      </w:hyperlink>
      <w:r w:rsidRPr="0024569D">
        <w:rPr>
          <w:rFonts w:ascii="Arial" w:eastAsia="Times New Roman" w:hAnsi="Arial" w:cs="Arial"/>
          <w:color w:val="000000"/>
          <w:sz w:val="23"/>
          <w:szCs w:val="23"/>
        </w:rPr>
        <w:t>, School Finance Consultant. 608-267-9707.</w:t>
      </w:r>
      <w:bookmarkStart w:id="0" w:name="_GoBack"/>
      <w:bookmarkEnd w:id="0"/>
    </w:p>
    <w:p w:rsidR="0024569D" w:rsidRPr="0024569D" w:rsidRDefault="0024569D" w:rsidP="0024569D">
      <w:pPr>
        <w:spacing w:after="0" w:line="300" w:lineRule="atLeast"/>
        <w:outlineLvl w:val="2"/>
        <w:rPr>
          <w:rFonts w:ascii="Tahoma" w:eastAsia="Times New Roman" w:hAnsi="Tahoma" w:cs="Tahoma"/>
          <w:b/>
          <w:bCs/>
          <w:color w:val="000000"/>
          <w:sz w:val="23"/>
          <w:szCs w:val="23"/>
        </w:rPr>
      </w:pPr>
      <w:r w:rsidRPr="0024569D">
        <w:rPr>
          <w:rFonts w:ascii="Tahoma" w:eastAsia="Times New Roman" w:hAnsi="Tahoma" w:cs="Tahoma"/>
          <w:b/>
          <w:bCs/>
          <w:color w:val="000000"/>
          <w:sz w:val="23"/>
          <w:szCs w:val="23"/>
        </w:rPr>
        <w:t>Links</w:t>
      </w:r>
    </w:p>
    <w:p w:rsidR="00774D70" w:rsidRDefault="00774D70"/>
    <w:sectPr w:rsidR="00774D70" w:rsidSect="0077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23103"/>
    <w:multiLevelType w:val="multilevel"/>
    <w:tmpl w:val="EDA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F66A96"/>
    <w:multiLevelType w:val="multilevel"/>
    <w:tmpl w:val="B3F6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2E7811"/>
    <w:multiLevelType w:val="multilevel"/>
    <w:tmpl w:val="DD78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569D"/>
    <w:rsid w:val="000005FE"/>
    <w:rsid w:val="00006B8A"/>
    <w:rsid w:val="00016639"/>
    <w:rsid w:val="00022F9B"/>
    <w:rsid w:val="00024287"/>
    <w:rsid w:val="00024A90"/>
    <w:rsid w:val="000255DD"/>
    <w:rsid w:val="00027D67"/>
    <w:rsid w:val="0003009C"/>
    <w:rsid w:val="0003050B"/>
    <w:rsid w:val="00031C88"/>
    <w:rsid w:val="0003472C"/>
    <w:rsid w:val="00035713"/>
    <w:rsid w:val="00035EFF"/>
    <w:rsid w:val="000408D2"/>
    <w:rsid w:val="00041C49"/>
    <w:rsid w:val="00042BE2"/>
    <w:rsid w:val="00043C39"/>
    <w:rsid w:val="00051ADE"/>
    <w:rsid w:val="000556AF"/>
    <w:rsid w:val="00060A90"/>
    <w:rsid w:val="00061701"/>
    <w:rsid w:val="0006238F"/>
    <w:rsid w:val="00064659"/>
    <w:rsid w:val="000648FA"/>
    <w:rsid w:val="0006708F"/>
    <w:rsid w:val="00070F7D"/>
    <w:rsid w:val="00076E7E"/>
    <w:rsid w:val="0007730A"/>
    <w:rsid w:val="00080F65"/>
    <w:rsid w:val="00087A5A"/>
    <w:rsid w:val="00087B88"/>
    <w:rsid w:val="00087E72"/>
    <w:rsid w:val="00091302"/>
    <w:rsid w:val="00091C13"/>
    <w:rsid w:val="00095AA7"/>
    <w:rsid w:val="000A2B21"/>
    <w:rsid w:val="000A2C79"/>
    <w:rsid w:val="000A54C6"/>
    <w:rsid w:val="000B2A3E"/>
    <w:rsid w:val="000B2E7F"/>
    <w:rsid w:val="000B362D"/>
    <w:rsid w:val="000B5F39"/>
    <w:rsid w:val="000C21E9"/>
    <w:rsid w:val="000C3B8A"/>
    <w:rsid w:val="000C4E58"/>
    <w:rsid w:val="000C6889"/>
    <w:rsid w:val="000D0670"/>
    <w:rsid w:val="000D2AA4"/>
    <w:rsid w:val="000D445E"/>
    <w:rsid w:val="000D4847"/>
    <w:rsid w:val="000D6185"/>
    <w:rsid w:val="000D6616"/>
    <w:rsid w:val="000E1B9C"/>
    <w:rsid w:val="000E30FE"/>
    <w:rsid w:val="000E7ABD"/>
    <w:rsid w:val="000F1AB6"/>
    <w:rsid w:val="000F3BBD"/>
    <w:rsid w:val="000F5B5A"/>
    <w:rsid w:val="001035B6"/>
    <w:rsid w:val="00105B32"/>
    <w:rsid w:val="00105E99"/>
    <w:rsid w:val="00106BE6"/>
    <w:rsid w:val="00110D34"/>
    <w:rsid w:val="00111D68"/>
    <w:rsid w:val="00116F09"/>
    <w:rsid w:val="00120232"/>
    <w:rsid w:val="00123730"/>
    <w:rsid w:val="0012413A"/>
    <w:rsid w:val="001267BE"/>
    <w:rsid w:val="001328AC"/>
    <w:rsid w:val="00137DD6"/>
    <w:rsid w:val="0014073C"/>
    <w:rsid w:val="00141D63"/>
    <w:rsid w:val="0014207D"/>
    <w:rsid w:val="0014301B"/>
    <w:rsid w:val="00144EA9"/>
    <w:rsid w:val="00150859"/>
    <w:rsid w:val="001541DF"/>
    <w:rsid w:val="00154290"/>
    <w:rsid w:val="001632A2"/>
    <w:rsid w:val="00165255"/>
    <w:rsid w:val="001655C0"/>
    <w:rsid w:val="001657BC"/>
    <w:rsid w:val="00170DBB"/>
    <w:rsid w:val="0017503A"/>
    <w:rsid w:val="001751C6"/>
    <w:rsid w:val="00177E67"/>
    <w:rsid w:val="00183574"/>
    <w:rsid w:val="00184B87"/>
    <w:rsid w:val="00191BC0"/>
    <w:rsid w:val="00197C02"/>
    <w:rsid w:val="00197EA3"/>
    <w:rsid w:val="001B0F5C"/>
    <w:rsid w:val="001B23CC"/>
    <w:rsid w:val="001B7CCA"/>
    <w:rsid w:val="001C02A6"/>
    <w:rsid w:val="001C088E"/>
    <w:rsid w:val="001C3535"/>
    <w:rsid w:val="001C3907"/>
    <w:rsid w:val="001C48D1"/>
    <w:rsid w:val="001C56A8"/>
    <w:rsid w:val="001C5732"/>
    <w:rsid w:val="001C7F6B"/>
    <w:rsid w:val="001D2A66"/>
    <w:rsid w:val="001D4197"/>
    <w:rsid w:val="001D4D4C"/>
    <w:rsid w:val="001D77C4"/>
    <w:rsid w:val="001E02FD"/>
    <w:rsid w:val="001E071B"/>
    <w:rsid w:val="001E75EB"/>
    <w:rsid w:val="001E7907"/>
    <w:rsid w:val="001F379D"/>
    <w:rsid w:val="001F5AC4"/>
    <w:rsid w:val="001F7195"/>
    <w:rsid w:val="001F7404"/>
    <w:rsid w:val="002030C1"/>
    <w:rsid w:val="00204F22"/>
    <w:rsid w:val="00211D23"/>
    <w:rsid w:val="00212527"/>
    <w:rsid w:val="00214239"/>
    <w:rsid w:val="00214247"/>
    <w:rsid w:val="00216169"/>
    <w:rsid w:val="002226E5"/>
    <w:rsid w:val="002256F5"/>
    <w:rsid w:val="00227824"/>
    <w:rsid w:val="0023018A"/>
    <w:rsid w:val="0023578D"/>
    <w:rsid w:val="00236680"/>
    <w:rsid w:val="002404DA"/>
    <w:rsid w:val="00240A52"/>
    <w:rsid w:val="002413FB"/>
    <w:rsid w:val="00243174"/>
    <w:rsid w:val="0024569D"/>
    <w:rsid w:val="00252C82"/>
    <w:rsid w:val="00253DFB"/>
    <w:rsid w:val="00254F44"/>
    <w:rsid w:val="002558F9"/>
    <w:rsid w:val="00255FB0"/>
    <w:rsid w:val="00256A2E"/>
    <w:rsid w:val="00261112"/>
    <w:rsid w:val="00262B89"/>
    <w:rsid w:val="00264C8E"/>
    <w:rsid w:val="00265769"/>
    <w:rsid w:val="0026711C"/>
    <w:rsid w:val="0026747D"/>
    <w:rsid w:val="00271023"/>
    <w:rsid w:val="00275BA4"/>
    <w:rsid w:val="00277270"/>
    <w:rsid w:val="002813B7"/>
    <w:rsid w:val="00282308"/>
    <w:rsid w:val="00282557"/>
    <w:rsid w:val="002838F8"/>
    <w:rsid w:val="00284589"/>
    <w:rsid w:val="00285834"/>
    <w:rsid w:val="00287659"/>
    <w:rsid w:val="00290CA8"/>
    <w:rsid w:val="00292AAF"/>
    <w:rsid w:val="002972AD"/>
    <w:rsid w:val="002A56FA"/>
    <w:rsid w:val="002A7EE3"/>
    <w:rsid w:val="002B14CB"/>
    <w:rsid w:val="002B1EB5"/>
    <w:rsid w:val="002B2849"/>
    <w:rsid w:val="002B3CFC"/>
    <w:rsid w:val="002B4866"/>
    <w:rsid w:val="002B58EA"/>
    <w:rsid w:val="002B6969"/>
    <w:rsid w:val="002C1DEB"/>
    <w:rsid w:val="002C2D9D"/>
    <w:rsid w:val="002C4650"/>
    <w:rsid w:val="002C49CE"/>
    <w:rsid w:val="002C5024"/>
    <w:rsid w:val="002C57F5"/>
    <w:rsid w:val="002C7219"/>
    <w:rsid w:val="002C7FE3"/>
    <w:rsid w:val="002D1563"/>
    <w:rsid w:val="002D17A4"/>
    <w:rsid w:val="002E48AD"/>
    <w:rsid w:val="002E4DC0"/>
    <w:rsid w:val="002F3008"/>
    <w:rsid w:val="002F430B"/>
    <w:rsid w:val="002F4DFB"/>
    <w:rsid w:val="002F55EE"/>
    <w:rsid w:val="003025D8"/>
    <w:rsid w:val="0030265F"/>
    <w:rsid w:val="00304A71"/>
    <w:rsid w:val="003074B4"/>
    <w:rsid w:val="003115AD"/>
    <w:rsid w:val="00312D28"/>
    <w:rsid w:val="00316B63"/>
    <w:rsid w:val="0032224E"/>
    <w:rsid w:val="00323B8B"/>
    <w:rsid w:val="00325DBF"/>
    <w:rsid w:val="00331F48"/>
    <w:rsid w:val="00332FE5"/>
    <w:rsid w:val="003332A3"/>
    <w:rsid w:val="00343690"/>
    <w:rsid w:val="003439B7"/>
    <w:rsid w:val="00344FB6"/>
    <w:rsid w:val="00347DBA"/>
    <w:rsid w:val="003526D7"/>
    <w:rsid w:val="00356FB2"/>
    <w:rsid w:val="00360C55"/>
    <w:rsid w:val="00374789"/>
    <w:rsid w:val="00384500"/>
    <w:rsid w:val="003900C8"/>
    <w:rsid w:val="00392E50"/>
    <w:rsid w:val="00394201"/>
    <w:rsid w:val="00396798"/>
    <w:rsid w:val="003968E1"/>
    <w:rsid w:val="003A2DA4"/>
    <w:rsid w:val="003A368D"/>
    <w:rsid w:val="003A4DF0"/>
    <w:rsid w:val="003A5738"/>
    <w:rsid w:val="003A6187"/>
    <w:rsid w:val="003B27D6"/>
    <w:rsid w:val="003B3070"/>
    <w:rsid w:val="003B5341"/>
    <w:rsid w:val="003B70AA"/>
    <w:rsid w:val="003C34C5"/>
    <w:rsid w:val="003C3BF9"/>
    <w:rsid w:val="003C45EC"/>
    <w:rsid w:val="003C4F57"/>
    <w:rsid w:val="003C6586"/>
    <w:rsid w:val="003C739E"/>
    <w:rsid w:val="003D3211"/>
    <w:rsid w:val="003D3230"/>
    <w:rsid w:val="003D3441"/>
    <w:rsid w:val="003D6C56"/>
    <w:rsid w:val="003E0947"/>
    <w:rsid w:val="003F6D62"/>
    <w:rsid w:val="003F72A7"/>
    <w:rsid w:val="003F77E7"/>
    <w:rsid w:val="003F795F"/>
    <w:rsid w:val="00400998"/>
    <w:rsid w:val="0040258C"/>
    <w:rsid w:val="0040486F"/>
    <w:rsid w:val="00405F10"/>
    <w:rsid w:val="00406399"/>
    <w:rsid w:val="00407359"/>
    <w:rsid w:val="00410B56"/>
    <w:rsid w:val="004161D2"/>
    <w:rsid w:val="00417871"/>
    <w:rsid w:val="00421839"/>
    <w:rsid w:val="00425FEA"/>
    <w:rsid w:val="00431335"/>
    <w:rsid w:val="00435F6E"/>
    <w:rsid w:val="00437D1E"/>
    <w:rsid w:val="00442F25"/>
    <w:rsid w:val="00443C0C"/>
    <w:rsid w:val="004445F5"/>
    <w:rsid w:val="004468DF"/>
    <w:rsid w:val="00446A17"/>
    <w:rsid w:val="00450C24"/>
    <w:rsid w:val="00454AE6"/>
    <w:rsid w:val="00460CC9"/>
    <w:rsid w:val="004612D3"/>
    <w:rsid w:val="00464EE8"/>
    <w:rsid w:val="00465B40"/>
    <w:rsid w:val="0046647E"/>
    <w:rsid w:val="00466907"/>
    <w:rsid w:val="004749B9"/>
    <w:rsid w:val="004767B2"/>
    <w:rsid w:val="00480A14"/>
    <w:rsid w:val="004817CA"/>
    <w:rsid w:val="00484E0C"/>
    <w:rsid w:val="00485E7C"/>
    <w:rsid w:val="004928FD"/>
    <w:rsid w:val="00493395"/>
    <w:rsid w:val="004A1A49"/>
    <w:rsid w:val="004A3044"/>
    <w:rsid w:val="004A51F9"/>
    <w:rsid w:val="004A7CF6"/>
    <w:rsid w:val="004B2136"/>
    <w:rsid w:val="004B4963"/>
    <w:rsid w:val="004B634A"/>
    <w:rsid w:val="004B718E"/>
    <w:rsid w:val="004C10BA"/>
    <w:rsid w:val="004C2BF3"/>
    <w:rsid w:val="004C30D0"/>
    <w:rsid w:val="004C43FF"/>
    <w:rsid w:val="004C4FAA"/>
    <w:rsid w:val="004C7E91"/>
    <w:rsid w:val="004D0D7A"/>
    <w:rsid w:val="004D448B"/>
    <w:rsid w:val="004D4BBA"/>
    <w:rsid w:val="004D6762"/>
    <w:rsid w:val="004D6EC3"/>
    <w:rsid w:val="004D7733"/>
    <w:rsid w:val="004E2EDB"/>
    <w:rsid w:val="004E3588"/>
    <w:rsid w:val="004E4613"/>
    <w:rsid w:val="004E52BD"/>
    <w:rsid w:val="004E77A3"/>
    <w:rsid w:val="004F3322"/>
    <w:rsid w:val="004F7662"/>
    <w:rsid w:val="004F776A"/>
    <w:rsid w:val="00501678"/>
    <w:rsid w:val="00502EFB"/>
    <w:rsid w:val="00507456"/>
    <w:rsid w:val="00507B4C"/>
    <w:rsid w:val="0051019A"/>
    <w:rsid w:val="005174D5"/>
    <w:rsid w:val="00517610"/>
    <w:rsid w:val="00517CEE"/>
    <w:rsid w:val="005225D0"/>
    <w:rsid w:val="00523ED5"/>
    <w:rsid w:val="005243DB"/>
    <w:rsid w:val="00524B58"/>
    <w:rsid w:val="0053137B"/>
    <w:rsid w:val="005313D7"/>
    <w:rsid w:val="0053534C"/>
    <w:rsid w:val="00536284"/>
    <w:rsid w:val="0054249C"/>
    <w:rsid w:val="00543751"/>
    <w:rsid w:val="00550444"/>
    <w:rsid w:val="00550835"/>
    <w:rsid w:val="0055362E"/>
    <w:rsid w:val="005556AC"/>
    <w:rsid w:val="00556653"/>
    <w:rsid w:val="00560A17"/>
    <w:rsid w:val="00560C5A"/>
    <w:rsid w:val="00572BC6"/>
    <w:rsid w:val="00576BCC"/>
    <w:rsid w:val="00580792"/>
    <w:rsid w:val="00594FAB"/>
    <w:rsid w:val="00595AEC"/>
    <w:rsid w:val="00597F53"/>
    <w:rsid w:val="005A1FC9"/>
    <w:rsid w:val="005A285E"/>
    <w:rsid w:val="005B172B"/>
    <w:rsid w:val="005B26C2"/>
    <w:rsid w:val="005B2845"/>
    <w:rsid w:val="005C0FBE"/>
    <w:rsid w:val="005C4134"/>
    <w:rsid w:val="005C6604"/>
    <w:rsid w:val="005C743C"/>
    <w:rsid w:val="005D01C7"/>
    <w:rsid w:val="005D190D"/>
    <w:rsid w:val="005D5F1E"/>
    <w:rsid w:val="005E02C7"/>
    <w:rsid w:val="005E16B7"/>
    <w:rsid w:val="005E30A7"/>
    <w:rsid w:val="005E44D1"/>
    <w:rsid w:val="005E7524"/>
    <w:rsid w:val="005F0C12"/>
    <w:rsid w:val="005F13C4"/>
    <w:rsid w:val="005F192A"/>
    <w:rsid w:val="005F32B5"/>
    <w:rsid w:val="006035ED"/>
    <w:rsid w:val="0060572B"/>
    <w:rsid w:val="00612CC0"/>
    <w:rsid w:val="0061418F"/>
    <w:rsid w:val="0061611E"/>
    <w:rsid w:val="00617ADA"/>
    <w:rsid w:val="00621F48"/>
    <w:rsid w:val="0062332C"/>
    <w:rsid w:val="00630B63"/>
    <w:rsid w:val="00630FD0"/>
    <w:rsid w:val="0063400A"/>
    <w:rsid w:val="00634422"/>
    <w:rsid w:val="00635225"/>
    <w:rsid w:val="00644062"/>
    <w:rsid w:val="00646B3D"/>
    <w:rsid w:val="00650EAA"/>
    <w:rsid w:val="006551BB"/>
    <w:rsid w:val="006564FF"/>
    <w:rsid w:val="006573CD"/>
    <w:rsid w:val="0066061D"/>
    <w:rsid w:val="006625E7"/>
    <w:rsid w:val="006634B0"/>
    <w:rsid w:val="00664BF1"/>
    <w:rsid w:val="006708D4"/>
    <w:rsid w:val="00673615"/>
    <w:rsid w:val="00675AAF"/>
    <w:rsid w:val="0067778D"/>
    <w:rsid w:val="0068268C"/>
    <w:rsid w:val="00682AA3"/>
    <w:rsid w:val="00685AD8"/>
    <w:rsid w:val="006876B1"/>
    <w:rsid w:val="00687E1E"/>
    <w:rsid w:val="006905DC"/>
    <w:rsid w:val="006908A3"/>
    <w:rsid w:val="006939F4"/>
    <w:rsid w:val="006947BE"/>
    <w:rsid w:val="006A251E"/>
    <w:rsid w:val="006A6F52"/>
    <w:rsid w:val="006A73D1"/>
    <w:rsid w:val="006B5304"/>
    <w:rsid w:val="006C154B"/>
    <w:rsid w:val="006C3844"/>
    <w:rsid w:val="006C5BA6"/>
    <w:rsid w:val="006C67AA"/>
    <w:rsid w:val="006D04C7"/>
    <w:rsid w:val="006D0D66"/>
    <w:rsid w:val="006D0E13"/>
    <w:rsid w:val="006D30D7"/>
    <w:rsid w:val="006D36C6"/>
    <w:rsid w:val="006D4D20"/>
    <w:rsid w:val="006D77DE"/>
    <w:rsid w:val="006E2DC9"/>
    <w:rsid w:val="006E30AD"/>
    <w:rsid w:val="006E3183"/>
    <w:rsid w:val="006E6ABB"/>
    <w:rsid w:val="006F0C47"/>
    <w:rsid w:val="006F2D5B"/>
    <w:rsid w:val="006F35A4"/>
    <w:rsid w:val="006F4533"/>
    <w:rsid w:val="006F4C53"/>
    <w:rsid w:val="00701303"/>
    <w:rsid w:val="0070142B"/>
    <w:rsid w:val="00705B42"/>
    <w:rsid w:val="00706898"/>
    <w:rsid w:val="00711912"/>
    <w:rsid w:val="0071258A"/>
    <w:rsid w:val="00721326"/>
    <w:rsid w:val="0072194E"/>
    <w:rsid w:val="00725C56"/>
    <w:rsid w:val="00727B13"/>
    <w:rsid w:val="00730BA3"/>
    <w:rsid w:val="007350DB"/>
    <w:rsid w:val="0073646B"/>
    <w:rsid w:val="0074333A"/>
    <w:rsid w:val="00743E96"/>
    <w:rsid w:val="0074758D"/>
    <w:rsid w:val="00747602"/>
    <w:rsid w:val="0075028F"/>
    <w:rsid w:val="007502A5"/>
    <w:rsid w:val="00751AE5"/>
    <w:rsid w:val="00760659"/>
    <w:rsid w:val="00760F66"/>
    <w:rsid w:val="00763D70"/>
    <w:rsid w:val="00770E8C"/>
    <w:rsid w:val="007733EA"/>
    <w:rsid w:val="00773725"/>
    <w:rsid w:val="0077413F"/>
    <w:rsid w:val="00774D70"/>
    <w:rsid w:val="00774ECA"/>
    <w:rsid w:val="00774FA5"/>
    <w:rsid w:val="00775D07"/>
    <w:rsid w:val="00780E52"/>
    <w:rsid w:val="00782641"/>
    <w:rsid w:val="00784CF0"/>
    <w:rsid w:val="0078538C"/>
    <w:rsid w:val="00793154"/>
    <w:rsid w:val="0079346E"/>
    <w:rsid w:val="00794A47"/>
    <w:rsid w:val="00794F76"/>
    <w:rsid w:val="00796D62"/>
    <w:rsid w:val="0079776B"/>
    <w:rsid w:val="007A41FC"/>
    <w:rsid w:val="007B085A"/>
    <w:rsid w:val="007B2C77"/>
    <w:rsid w:val="007B3F2B"/>
    <w:rsid w:val="007B62B5"/>
    <w:rsid w:val="007B7EDF"/>
    <w:rsid w:val="007C02C4"/>
    <w:rsid w:val="007C0F24"/>
    <w:rsid w:val="007C202B"/>
    <w:rsid w:val="007C61CC"/>
    <w:rsid w:val="007C7513"/>
    <w:rsid w:val="007D1872"/>
    <w:rsid w:val="007D33D8"/>
    <w:rsid w:val="007D4CD7"/>
    <w:rsid w:val="007D621A"/>
    <w:rsid w:val="007E0433"/>
    <w:rsid w:val="007E046A"/>
    <w:rsid w:val="007E0F90"/>
    <w:rsid w:val="007E4BA4"/>
    <w:rsid w:val="007E7490"/>
    <w:rsid w:val="007F0544"/>
    <w:rsid w:val="007F0E04"/>
    <w:rsid w:val="007F3EC3"/>
    <w:rsid w:val="007F47C6"/>
    <w:rsid w:val="007F523D"/>
    <w:rsid w:val="007F5AA4"/>
    <w:rsid w:val="007F67B7"/>
    <w:rsid w:val="007F796D"/>
    <w:rsid w:val="00801C95"/>
    <w:rsid w:val="00803BD5"/>
    <w:rsid w:val="008058DC"/>
    <w:rsid w:val="008116FD"/>
    <w:rsid w:val="00811FC0"/>
    <w:rsid w:val="00814869"/>
    <w:rsid w:val="008150ED"/>
    <w:rsid w:val="00815491"/>
    <w:rsid w:val="00815D95"/>
    <w:rsid w:val="00816F09"/>
    <w:rsid w:val="00817A1D"/>
    <w:rsid w:val="00820508"/>
    <w:rsid w:val="00821BC9"/>
    <w:rsid w:val="00822239"/>
    <w:rsid w:val="00822C4A"/>
    <w:rsid w:val="0082386F"/>
    <w:rsid w:val="00824C7A"/>
    <w:rsid w:val="00825571"/>
    <w:rsid w:val="00830F79"/>
    <w:rsid w:val="00831A13"/>
    <w:rsid w:val="00832366"/>
    <w:rsid w:val="008326D2"/>
    <w:rsid w:val="00833BDC"/>
    <w:rsid w:val="00837006"/>
    <w:rsid w:val="008379B7"/>
    <w:rsid w:val="00840D14"/>
    <w:rsid w:val="008410D0"/>
    <w:rsid w:val="008411B8"/>
    <w:rsid w:val="00841F88"/>
    <w:rsid w:val="00844029"/>
    <w:rsid w:val="00855DA4"/>
    <w:rsid w:val="0085699C"/>
    <w:rsid w:val="00865FCE"/>
    <w:rsid w:val="00867DF5"/>
    <w:rsid w:val="008702E5"/>
    <w:rsid w:val="008707AC"/>
    <w:rsid w:val="0087337A"/>
    <w:rsid w:val="00874162"/>
    <w:rsid w:val="0088009F"/>
    <w:rsid w:val="008862C7"/>
    <w:rsid w:val="008879D8"/>
    <w:rsid w:val="008900CF"/>
    <w:rsid w:val="00891B66"/>
    <w:rsid w:val="00891C50"/>
    <w:rsid w:val="008970E3"/>
    <w:rsid w:val="008A3C5F"/>
    <w:rsid w:val="008A4D86"/>
    <w:rsid w:val="008B1188"/>
    <w:rsid w:val="008B470A"/>
    <w:rsid w:val="008B5561"/>
    <w:rsid w:val="008B6414"/>
    <w:rsid w:val="008B72CC"/>
    <w:rsid w:val="008C0151"/>
    <w:rsid w:val="008C034B"/>
    <w:rsid w:val="008C0D57"/>
    <w:rsid w:val="008C2E85"/>
    <w:rsid w:val="008C3FB6"/>
    <w:rsid w:val="008D24D5"/>
    <w:rsid w:val="008D2701"/>
    <w:rsid w:val="008D3384"/>
    <w:rsid w:val="008E0B0A"/>
    <w:rsid w:val="008E2177"/>
    <w:rsid w:val="008E2E20"/>
    <w:rsid w:val="008E4BBB"/>
    <w:rsid w:val="008E52B3"/>
    <w:rsid w:val="008E7932"/>
    <w:rsid w:val="008F4BC8"/>
    <w:rsid w:val="008F4C0C"/>
    <w:rsid w:val="008F7F65"/>
    <w:rsid w:val="0090769A"/>
    <w:rsid w:val="009100AA"/>
    <w:rsid w:val="0091107F"/>
    <w:rsid w:val="00914990"/>
    <w:rsid w:val="0091709B"/>
    <w:rsid w:val="009203AE"/>
    <w:rsid w:val="00921D88"/>
    <w:rsid w:val="00922C15"/>
    <w:rsid w:val="00922C53"/>
    <w:rsid w:val="0093267B"/>
    <w:rsid w:val="009364C1"/>
    <w:rsid w:val="00936822"/>
    <w:rsid w:val="00947037"/>
    <w:rsid w:val="00951133"/>
    <w:rsid w:val="00953D1F"/>
    <w:rsid w:val="0096205D"/>
    <w:rsid w:val="009731BC"/>
    <w:rsid w:val="0098443A"/>
    <w:rsid w:val="00985517"/>
    <w:rsid w:val="009872A9"/>
    <w:rsid w:val="00992187"/>
    <w:rsid w:val="00994284"/>
    <w:rsid w:val="00995AE4"/>
    <w:rsid w:val="009965FD"/>
    <w:rsid w:val="009A06AE"/>
    <w:rsid w:val="009B135E"/>
    <w:rsid w:val="009B6D84"/>
    <w:rsid w:val="009B7B5A"/>
    <w:rsid w:val="009C3E37"/>
    <w:rsid w:val="009C48AD"/>
    <w:rsid w:val="009D36FF"/>
    <w:rsid w:val="009D46F1"/>
    <w:rsid w:val="009D7C94"/>
    <w:rsid w:val="009E0118"/>
    <w:rsid w:val="009E13B2"/>
    <w:rsid w:val="009E41DB"/>
    <w:rsid w:val="009E5084"/>
    <w:rsid w:val="009E6AE5"/>
    <w:rsid w:val="009E7BC0"/>
    <w:rsid w:val="009F32B0"/>
    <w:rsid w:val="009F383B"/>
    <w:rsid w:val="00A016A5"/>
    <w:rsid w:val="00A0352E"/>
    <w:rsid w:val="00A04741"/>
    <w:rsid w:val="00A1009B"/>
    <w:rsid w:val="00A137D3"/>
    <w:rsid w:val="00A16757"/>
    <w:rsid w:val="00A169BC"/>
    <w:rsid w:val="00A21DEC"/>
    <w:rsid w:val="00A23730"/>
    <w:rsid w:val="00A33688"/>
    <w:rsid w:val="00A34E19"/>
    <w:rsid w:val="00A40E27"/>
    <w:rsid w:val="00A42DC7"/>
    <w:rsid w:val="00A434BC"/>
    <w:rsid w:val="00A43C67"/>
    <w:rsid w:val="00A442D0"/>
    <w:rsid w:val="00A44585"/>
    <w:rsid w:val="00A44694"/>
    <w:rsid w:val="00A4571B"/>
    <w:rsid w:val="00A45C7F"/>
    <w:rsid w:val="00A4684B"/>
    <w:rsid w:val="00A5217E"/>
    <w:rsid w:val="00A52775"/>
    <w:rsid w:val="00A5297F"/>
    <w:rsid w:val="00A53068"/>
    <w:rsid w:val="00A56AF2"/>
    <w:rsid w:val="00A57113"/>
    <w:rsid w:val="00A629A2"/>
    <w:rsid w:val="00A62FC3"/>
    <w:rsid w:val="00A647DA"/>
    <w:rsid w:val="00A653E9"/>
    <w:rsid w:val="00A66AEB"/>
    <w:rsid w:val="00A70EE5"/>
    <w:rsid w:val="00A72222"/>
    <w:rsid w:val="00A7240A"/>
    <w:rsid w:val="00A77FFC"/>
    <w:rsid w:val="00A82772"/>
    <w:rsid w:val="00A832D6"/>
    <w:rsid w:val="00A83B17"/>
    <w:rsid w:val="00A87739"/>
    <w:rsid w:val="00A877D6"/>
    <w:rsid w:val="00A93E38"/>
    <w:rsid w:val="00A970F7"/>
    <w:rsid w:val="00AA5B03"/>
    <w:rsid w:val="00AA5C81"/>
    <w:rsid w:val="00AA5FE0"/>
    <w:rsid w:val="00AB27C6"/>
    <w:rsid w:val="00AB6BB2"/>
    <w:rsid w:val="00AC0CBD"/>
    <w:rsid w:val="00AC439A"/>
    <w:rsid w:val="00AC4BA0"/>
    <w:rsid w:val="00AC50AA"/>
    <w:rsid w:val="00AD0744"/>
    <w:rsid w:val="00AD1ED0"/>
    <w:rsid w:val="00AD4C0F"/>
    <w:rsid w:val="00AD5F1C"/>
    <w:rsid w:val="00AD7ACB"/>
    <w:rsid w:val="00AE2BFF"/>
    <w:rsid w:val="00AE4760"/>
    <w:rsid w:val="00AF0CBE"/>
    <w:rsid w:val="00AF10A1"/>
    <w:rsid w:val="00B02AF0"/>
    <w:rsid w:val="00B10520"/>
    <w:rsid w:val="00B10686"/>
    <w:rsid w:val="00B13970"/>
    <w:rsid w:val="00B14053"/>
    <w:rsid w:val="00B150A4"/>
    <w:rsid w:val="00B16CD2"/>
    <w:rsid w:val="00B21FA0"/>
    <w:rsid w:val="00B23CA5"/>
    <w:rsid w:val="00B24FED"/>
    <w:rsid w:val="00B26210"/>
    <w:rsid w:val="00B262FA"/>
    <w:rsid w:val="00B33B2C"/>
    <w:rsid w:val="00B355DA"/>
    <w:rsid w:val="00B375C0"/>
    <w:rsid w:val="00B42371"/>
    <w:rsid w:val="00B42E0E"/>
    <w:rsid w:val="00B43619"/>
    <w:rsid w:val="00B43CBE"/>
    <w:rsid w:val="00B4491B"/>
    <w:rsid w:val="00B44D11"/>
    <w:rsid w:val="00B46021"/>
    <w:rsid w:val="00B4658E"/>
    <w:rsid w:val="00B53378"/>
    <w:rsid w:val="00B53C6E"/>
    <w:rsid w:val="00B551A4"/>
    <w:rsid w:val="00B562C9"/>
    <w:rsid w:val="00B574B3"/>
    <w:rsid w:val="00B60BA0"/>
    <w:rsid w:val="00B60E13"/>
    <w:rsid w:val="00B61251"/>
    <w:rsid w:val="00B6468B"/>
    <w:rsid w:val="00B658E4"/>
    <w:rsid w:val="00B80EDF"/>
    <w:rsid w:val="00B83E30"/>
    <w:rsid w:val="00B9037A"/>
    <w:rsid w:val="00B90C63"/>
    <w:rsid w:val="00B918DD"/>
    <w:rsid w:val="00B92853"/>
    <w:rsid w:val="00B959EF"/>
    <w:rsid w:val="00B975F6"/>
    <w:rsid w:val="00BA40BF"/>
    <w:rsid w:val="00BA7578"/>
    <w:rsid w:val="00BB03DF"/>
    <w:rsid w:val="00BB18AB"/>
    <w:rsid w:val="00BB2251"/>
    <w:rsid w:val="00BB36FB"/>
    <w:rsid w:val="00BB4A7D"/>
    <w:rsid w:val="00BB5A9A"/>
    <w:rsid w:val="00BC06F5"/>
    <w:rsid w:val="00BC1466"/>
    <w:rsid w:val="00BC5119"/>
    <w:rsid w:val="00BD0173"/>
    <w:rsid w:val="00BD3E9E"/>
    <w:rsid w:val="00BD4169"/>
    <w:rsid w:val="00BE0391"/>
    <w:rsid w:val="00BE285E"/>
    <w:rsid w:val="00BE5AA6"/>
    <w:rsid w:val="00BE6A62"/>
    <w:rsid w:val="00BE6FB3"/>
    <w:rsid w:val="00BF3A7C"/>
    <w:rsid w:val="00C01303"/>
    <w:rsid w:val="00C122D2"/>
    <w:rsid w:val="00C17B46"/>
    <w:rsid w:val="00C21284"/>
    <w:rsid w:val="00C26CFA"/>
    <w:rsid w:val="00C334FC"/>
    <w:rsid w:val="00C42072"/>
    <w:rsid w:val="00C537A4"/>
    <w:rsid w:val="00C53A77"/>
    <w:rsid w:val="00C5648F"/>
    <w:rsid w:val="00C565C5"/>
    <w:rsid w:val="00C57125"/>
    <w:rsid w:val="00C6217A"/>
    <w:rsid w:val="00C637B4"/>
    <w:rsid w:val="00C66EAD"/>
    <w:rsid w:val="00C677F5"/>
    <w:rsid w:val="00C71038"/>
    <w:rsid w:val="00C7348B"/>
    <w:rsid w:val="00C73750"/>
    <w:rsid w:val="00C73CAB"/>
    <w:rsid w:val="00C824EC"/>
    <w:rsid w:val="00C826C5"/>
    <w:rsid w:val="00C86DC9"/>
    <w:rsid w:val="00C86F9F"/>
    <w:rsid w:val="00C8775B"/>
    <w:rsid w:val="00C9297E"/>
    <w:rsid w:val="00C929FE"/>
    <w:rsid w:val="00C92C4F"/>
    <w:rsid w:val="00C93649"/>
    <w:rsid w:val="00C94A20"/>
    <w:rsid w:val="00C9683D"/>
    <w:rsid w:val="00C9734B"/>
    <w:rsid w:val="00CA309D"/>
    <w:rsid w:val="00CA3AFE"/>
    <w:rsid w:val="00CA6004"/>
    <w:rsid w:val="00CA6038"/>
    <w:rsid w:val="00CA6967"/>
    <w:rsid w:val="00CB296C"/>
    <w:rsid w:val="00CB52FF"/>
    <w:rsid w:val="00CB7AB0"/>
    <w:rsid w:val="00CC01C6"/>
    <w:rsid w:val="00CC15D5"/>
    <w:rsid w:val="00CC1857"/>
    <w:rsid w:val="00CC2129"/>
    <w:rsid w:val="00CC2380"/>
    <w:rsid w:val="00CC274E"/>
    <w:rsid w:val="00CD1E49"/>
    <w:rsid w:val="00CE0596"/>
    <w:rsid w:val="00CE6D18"/>
    <w:rsid w:val="00CE71AB"/>
    <w:rsid w:val="00CF0054"/>
    <w:rsid w:val="00CF066E"/>
    <w:rsid w:val="00CF128F"/>
    <w:rsid w:val="00CF1564"/>
    <w:rsid w:val="00D01A5E"/>
    <w:rsid w:val="00D02A12"/>
    <w:rsid w:val="00D0373E"/>
    <w:rsid w:val="00D03C16"/>
    <w:rsid w:val="00D04333"/>
    <w:rsid w:val="00D14484"/>
    <w:rsid w:val="00D221F6"/>
    <w:rsid w:val="00D230F2"/>
    <w:rsid w:val="00D27705"/>
    <w:rsid w:val="00D33CB4"/>
    <w:rsid w:val="00D432A0"/>
    <w:rsid w:val="00D446D8"/>
    <w:rsid w:val="00D469ED"/>
    <w:rsid w:val="00D4769E"/>
    <w:rsid w:val="00D5494A"/>
    <w:rsid w:val="00D563D3"/>
    <w:rsid w:val="00D56C99"/>
    <w:rsid w:val="00D56F09"/>
    <w:rsid w:val="00D61E6F"/>
    <w:rsid w:val="00D644CE"/>
    <w:rsid w:val="00D65DFB"/>
    <w:rsid w:val="00D65F7A"/>
    <w:rsid w:val="00D6735A"/>
    <w:rsid w:val="00D70B16"/>
    <w:rsid w:val="00D759CE"/>
    <w:rsid w:val="00D8406D"/>
    <w:rsid w:val="00D85AAD"/>
    <w:rsid w:val="00D86ECF"/>
    <w:rsid w:val="00D871D6"/>
    <w:rsid w:val="00D90904"/>
    <w:rsid w:val="00D91AD7"/>
    <w:rsid w:val="00D93DAA"/>
    <w:rsid w:val="00D94DE8"/>
    <w:rsid w:val="00DA193A"/>
    <w:rsid w:val="00DB462F"/>
    <w:rsid w:val="00DC1B54"/>
    <w:rsid w:val="00DC37C8"/>
    <w:rsid w:val="00DD048D"/>
    <w:rsid w:val="00DD0C1C"/>
    <w:rsid w:val="00DD2DC4"/>
    <w:rsid w:val="00DD6630"/>
    <w:rsid w:val="00DE09DF"/>
    <w:rsid w:val="00DE1EE6"/>
    <w:rsid w:val="00DE22B1"/>
    <w:rsid w:val="00DE6497"/>
    <w:rsid w:val="00DF03C2"/>
    <w:rsid w:val="00DF4DA9"/>
    <w:rsid w:val="00DF5120"/>
    <w:rsid w:val="00DF5127"/>
    <w:rsid w:val="00E057D1"/>
    <w:rsid w:val="00E0656A"/>
    <w:rsid w:val="00E06A33"/>
    <w:rsid w:val="00E073FE"/>
    <w:rsid w:val="00E10B42"/>
    <w:rsid w:val="00E125D0"/>
    <w:rsid w:val="00E143EC"/>
    <w:rsid w:val="00E163E8"/>
    <w:rsid w:val="00E2242F"/>
    <w:rsid w:val="00E2627E"/>
    <w:rsid w:val="00E26515"/>
    <w:rsid w:val="00E35CEC"/>
    <w:rsid w:val="00E36082"/>
    <w:rsid w:val="00E43E6A"/>
    <w:rsid w:val="00E4697C"/>
    <w:rsid w:val="00E47521"/>
    <w:rsid w:val="00E53467"/>
    <w:rsid w:val="00E560FC"/>
    <w:rsid w:val="00E564E1"/>
    <w:rsid w:val="00E57054"/>
    <w:rsid w:val="00E624C5"/>
    <w:rsid w:val="00E63667"/>
    <w:rsid w:val="00E64ACD"/>
    <w:rsid w:val="00E67677"/>
    <w:rsid w:val="00E67FE4"/>
    <w:rsid w:val="00E72C39"/>
    <w:rsid w:val="00E76868"/>
    <w:rsid w:val="00E80741"/>
    <w:rsid w:val="00E81D7D"/>
    <w:rsid w:val="00E828DE"/>
    <w:rsid w:val="00E914D4"/>
    <w:rsid w:val="00E93D5F"/>
    <w:rsid w:val="00E9425F"/>
    <w:rsid w:val="00E94B87"/>
    <w:rsid w:val="00EA0668"/>
    <w:rsid w:val="00EA2267"/>
    <w:rsid w:val="00EA5BB4"/>
    <w:rsid w:val="00EA6389"/>
    <w:rsid w:val="00EA6C7F"/>
    <w:rsid w:val="00EB0A30"/>
    <w:rsid w:val="00EB212C"/>
    <w:rsid w:val="00EB3B56"/>
    <w:rsid w:val="00EB5AA0"/>
    <w:rsid w:val="00EC0D0C"/>
    <w:rsid w:val="00EC3515"/>
    <w:rsid w:val="00EC557E"/>
    <w:rsid w:val="00EC7BFC"/>
    <w:rsid w:val="00ED0A77"/>
    <w:rsid w:val="00EE054D"/>
    <w:rsid w:val="00EE60CD"/>
    <w:rsid w:val="00EF6B11"/>
    <w:rsid w:val="00EF7B5F"/>
    <w:rsid w:val="00F04863"/>
    <w:rsid w:val="00F049EC"/>
    <w:rsid w:val="00F04FF9"/>
    <w:rsid w:val="00F05992"/>
    <w:rsid w:val="00F05E77"/>
    <w:rsid w:val="00F10C23"/>
    <w:rsid w:val="00F125F5"/>
    <w:rsid w:val="00F14486"/>
    <w:rsid w:val="00F20164"/>
    <w:rsid w:val="00F23E2A"/>
    <w:rsid w:val="00F269DB"/>
    <w:rsid w:val="00F32406"/>
    <w:rsid w:val="00F32B25"/>
    <w:rsid w:val="00F33D9E"/>
    <w:rsid w:val="00F34E14"/>
    <w:rsid w:val="00F36FE7"/>
    <w:rsid w:val="00F4388E"/>
    <w:rsid w:val="00F57465"/>
    <w:rsid w:val="00F57625"/>
    <w:rsid w:val="00F578F8"/>
    <w:rsid w:val="00F61EE6"/>
    <w:rsid w:val="00F62A30"/>
    <w:rsid w:val="00F63DE8"/>
    <w:rsid w:val="00F67BDD"/>
    <w:rsid w:val="00F744FD"/>
    <w:rsid w:val="00F749AC"/>
    <w:rsid w:val="00F750C7"/>
    <w:rsid w:val="00F82A93"/>
    <w:rsid w:val="00F87F9C"/>
    <w:rsid w:val="00F90C86"/>
    <w:rsid w:val="00F92D0D"/>
    <w:rsid w:val="00F96251"/>
    <w:rsid w:val="00FA4E38"/>
    <w:rsid w:val="00FA7296"/>
    <w:rsid w:val="00FA7488"/>
    <w:rsid w:val="00FA78AA"/>
    <w:rsid w:val="00FB0985"/>
    <w:rsid w:val="00FB0BBF"/>
    <w:rsid w:val="00FB3DAC"/>
    <w:rsid w:val="00FB7662"/>
    <w:rsid w:val="00FB78CB"/>
    <w:rsid w:val="00FC6193"/>
    <w:rsid w:val="00FD00A6"/>
    <w:rsid w:val="00FD19E5"/>
    <w:rsid w:val="00FD2AC8"/>
    <w:rsid w:val="00FD317F"/>
    <w:rsid w:val="00FD428C"/>
    <w:rsid w:val="00FD5C91"/>
    <w:rsid w:val="00FD6317"/>
    <w:rsid w:val="00FD64D8"/>
    <w:rsid w:val="00FE394E"/>
    <w:rsid w:val="00FE5DF3"/>
    <w:rsid w:val="00FE66A8"/>
    <w:rsid w:val="00FE79C2"/>
    <w:rsid w:val="00FF0C82"/>
    <w:rsid w:val="00FF1EE0"/>
    <w:rsid w:val="00FF35ED"/>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E4D61-3B0F-42CF-B35E-E6058301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70"/>
  </w:style>
  <w:style w:type="paragraph" w:styleId="Heading1">
    <w:name w:val="heading 1"/>
    <w:basedOn w:val="Normal"/>
    <w:link w:val="Heading1Char"/>
    <w:uiPriority w:val="9"/>
    <w:qFormat/>
    <w:rsid w:val="002456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56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9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56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56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569D"/>
    <w:rPr>
      <w:b/>
      <w:bCs/>
    </w:rPr>
  </w:style>
  <w:style w:type="character" w:styleId="Hyperlink">
    <w:name w:val="Hyperlink"/>
    <w:basedOn w:val="DefaultParagraphFont"/>
    <w:uiPriority w:val="99"/>
    <w:unhideWhenUsed/>
    <w:rsid w:val="0024569D"/>
    <w:rPr>
      <w:color w:val="0000FF"/>
      <w:u w:val="single"/>
    </w:rPr>
  </w:style>
  <w:style w:type="character" w:customStyle="1" w:styleId="apple-converted-space">
    <w:name w:val="apple-converted-space"/>
    <w:basedOn w:val="DefaultParagraphFont"/>
    <w:rsid w:val="0024569D"/>
  </w:style>
  <w:style w:type="table" w:styleId="TableGrid">
    <w:name w:val="Table Grid"/>
    <w:basedOn w:val="TableNormal"/>
    <w:uiPriority w:val="59"/>
    <w:rsid w:val="004B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4504">
      <w:bodyDiv w:val="1"/>
      <w:marLeft w:val="0"/>
      <w:marRight w:val="0"/>
      <w:marTop w:val="0"/>
      <w:marBottom w:val="0"/>
      <w:divBdr>
        <w:top w:val="none" w:sz="0" w:space="0" w:color="auto"/>
        <w:left w:val="none" w:sz="0" w:space="0" w:color="auto"/>
        <w:bottom w:val="none" w:sz="0" w:space="0" w:color="auto"/>
        <w:right w:val="none" w:sz="0" w:space="0" w:color="auto"/>
      </w:divBdr>
      <w:divsChild>
        <w:div w:id="1740009634">
          <w:marLeft w:val="0"/>
          <w:marRight w:val="0"/>
          <w:marTop w:val="0"/>
          <w:marBottom w:val="0"/>
          <w:divBdr>
            <w:top w:val="none" w:sz="0" w:space="0" w:color="auto"/>
            <w:left w:val="none" w:sz="0" w:space="0" w:color="auto"/>
            <w:bottom w:val="none" w:sz="0" w:space="0" w:color="auto"/>
            <w:right w:val="none" w:sz="0" w:space="0" w:color="auto"/>
          </w:divBdr>
        </w:div>
        <w:div w:id="1977878801">
          <w:marLeft w:val="0"/>
          <w:marRight w:val="0"/>
          <w:marTop w:val="0"/>
          <w:marBottom w:val="0"/>
          <w:divBdr>
            <w:top w:val="none" w:sz="0" w:space="0" w:color="auto"/>
            <w:left w:val="none" w:sz="0" w:space="0" w:color="auto"/>
            <w:bottom w:val="none" w:sz="0" w:space="0" w:color="auto"/>
            <w:right w:val="none" w:sz="0" w:space="0" w:color="auto"/>
          </w:divBdr>
          <w:divsChild>
            <w:div w:id="1131241572">
              <w:marLeft w:val="0"/>
              <w:marRight w:val="0"/>
              <w:marTop w:val="0"/>
              <w:marBottom w:val="0"/>
              <w:divBdr>
                <w:top w:val="none" w:sz="0" w:space="0" w:color="auto"/>
                <w:left w:val="none" w:sz="0" w:space="0" w:color="auto"/>
                <w:bottom w:val="none" w:sz="0" w:space="0" w:color="auto"/>
                <w:right w:val="none" w:sz="0" w:space="0" w:color="auto"/>
              </w:divBdr>
              <w:divsChild>
                <w:div w:id="172691595">
                  <w:marLeft w:val="0"/>
                  <w:marRight w:val="0"/>
                  <w:marTop w:val="0"/>
                  <w:marBottom w:val="0"/>
                  <w:divBdr>
                    <w:top w:val="none" w:sz="0" w:space="0" w:color="auto"/>
                    <w:left w:val="none" w:sz="0" w:space="0" w:color="auto"/>
                    <w:bottom w:val="none" w:sz="0" w:space="0" w:color="auto"/>
                    <w:right w:val="none" w:sz="0" w:space="0" w:color="auto"/>
                  </w:divBdr>
                  <w:divsChild>
                    <w:div w:id="320473259">
                      <w:marLeft w:val="0"/>
                      <w:marRight w:val="0"/>
                      <w:marTop w:val="0"/>
                      <w:marBottom w:val="0"/>
                      <w:divBdr>
                        <w:top w:val="none" w:sz="0" w:space="0" w:color="auto"/>
                        <w:left w:val="none" w:sz="0" w:space="0" w:color="auto"/>
                        <w:bottom w:val="none" w:sz="0" w:space="0" w:color="auto"/>
                        <w:right w:val="none" w:sz="0" w:space="0" w:color="auto"/>
                      </w:divBdr>
                      <w:divsChild>
                        <w:div w:id="641076839">
                          <w:marLeft w:val="0"/>
                          <w:marRight w:val="0"/>
                          <w:marTop w:val="0"/>
                          <w:marBottom w:val="0"/>
                          <w:divBdr>
                            <w:top w:val="none" w:sz="0" w:space="0" w:color="auto"/>
                            <w:left w:val="none" w:sz="0" w:space="0" w:color="auto"/>
                            <w:bottom w:val="none" w:sz="0" w:space="0" w:color="auto"/>
                            <w:right w:val="none" w:sz="0" w:space="0" w:color="auto"/>
                          </w:divBdr>
                          <w:divsChild>
                            <w:div w:id="891307914">
                              <w:marLeft w:val="0"/>
                              <w:marRight w:val="0"/>
                              <w:marTop w:val="0"/>
                              <w:marBottom w:val="0"/>
                              <w:divBdr>
                                <w:top w:val="none" w:sz="0" w:space="0" w:color="auto"/>
                                <w:left w:val="none" w:sz="0" w:space="0" w:color="auto"/>
                                <w:bottom w:val="none" w:sz="0" w:space="0" w:color="auto"/>
                                <w:right w:val="none" w:sz="0" w:space="0" w:color="auto"/>
                              </w:divBdr>
                              <w:divsChild>
                                <w:div w:id="1516531561">
                                  <w:marLeft w:val="0"/>
                                  <w:marRight w:val="0"/>
                                  <w:marTop w:val="0"/>
                                  <w:marBottom w:val="0"/>
                                  <w:divBdr>
                                    <w:top w:val="none" w:sz="0" w:space="0" w:color="auto"/>
                                    <w:left w:val="none" w:sz="0" w:space="0" w:color="auto"/>
                                    <w:bottom w:val="none" w:sz="0" w:space="0" w:color="auto"/>
                                    <w:right w:val="none" w:sz="0" w:space="0" w:color="auto"/>
                                  </w:divBdr>
                                  <w:divsChild>
                                    <w:div w:id="295532555">
                                      <w:marLeft w:val="0"/>
                                      <w:marRight w:val="0"/>
                                      <w:marTop w:val="0"/>
                                      <w:marBottom w:val="0"/>
                                      <w:divBdr>
                                        <w:top w:val="none" w:sz="0" w:space="0" w:color="auto"/>
                                        <w:left w:val="none" w:sz="0" w:space="0" w:color="auto"/>
                                        <w:bottom w:val="none" w:sz="0" w:space="0" w:color="auto"/>
                                        <w:right w:val="none" w:sz="0" w:space="0" w:color="auto"/>
                                      </w:divBdr>
                                      <w:divsChild>
                                        <w:div w:id="18071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a.berninger@dpi.wi.gov" TargetMode="External"/><Relationship Id="rId3" Type="http://schemas.openxmlformats.org/officeDocument/2006/relationships/settings" Target="settings.xml"/><Relationship Id="rId7" Type="http://schemas.openxmlformats.org/officeDocument/2006/relationships/hyperlink" Target="mailto:nancy.anderson@dpi.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dpi.wi.gov/sfs_comsch" TargetMode="External"/><Relationship Id="rId11" Type="http://schemas.openxmlformats.org/officeDocument/2006/relationships/theme" Target="theme/theme1.xml"/><Relationship Id="rId5" Type="http://schemas.openxmlformats.org/officeDocument/2006/relationships/hyperlink" Target="http://bcpl.wisconsin.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uce.anderson@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Berninger</dc:creator>
  <cp:lastModifiedBy>Millin, Nate J.  DPI</cp:lastModifiedBy>
  <cp:revision>3</cp:revision>
  <cp:lastPrinted>2015-05-01T16:34:00Z</cp:lastPrinted>
  <dcterms:created xsi:type="dcterms:W3CDTF">2015-05-04T15:07:00Z</dcterms:created>
  <dcterms:modified xsi:type="dcterms:W3CDTF">2016-02-15T14:28:00Z</dcterms:modified>
</cp:coreProperties>
</file>