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6E7FB" w14:textId="2580BB96" w:rsidR="005C4FFF" w:rsidRPr="008827F4" w:rsidRDefault="005C4FFF" w:rsidP="005C4FFF">
      <w:pPr>
        <w:pStyle w:val="Title"/>
        <w:rPr>
          <w:rFonts w:ascii="Lato" w:hAnsi="Lato"/>
          <w:sz w:val="24"/>
          <w:szCs w:val="24"/>
        </w:rPr>
      </w:pPr>
      <w:r w:rsidRPr="008827F4">
        <w:rPr>
          <w:rFonts w:ascii="Lato" w:hAnsi="Lato"/>
          <w:sz w:val="24"/>
          <w:szCs w:val="24"/>
        </w:rPr>
        <w:t xml:space="preserve">#_____ </w:t>
      </w:r>
      <w:r>
        <w:rPr>
          <w:rFonts w:ascii="Lato" w:hAnsi="Lato"/>
          <w:sz w:val="24"/>
          <w:szCs w:val="24"/>
        </w:rPr>
        <w:t>Use of Insulated Milk Barrels for Holding Half-pints of Milk during Meal Service</w:t>
      </w:r>
      <w:r w:rsidRPr="008827F4">
        <w:rPr>
          <w:rFonts w:ascii="Lato" w:hAnsi="Lato"/>
          <w:sz w:val="24"/>
          <w:szCs w:val="24"/>
        </w:rPr>
        <w:t xml:space="preserve">  </w:t>
      </w:r>
    </w:p>
    <w:p w14:paraId="43B3DA63" w14:textId="11B3885A" w:rsidR="004B1D49" w:rsidRPr="005C4FFF" w:rsidRDefault="005C4FFF" w:rsidP="005C4FFF">
      <w:pPr>
        <w:pStyle w:val="Title"/>
        <w:rPr>
          <w:rFonts w:ascii="Lato" w:hAnsi="Lato"/>
          <w:sz w:val="24"/>
          <w:szCs w:val="24"/>
        </w:rPr>
      </w:pPr>
      <w:r w:rsidRPr="008827F4">
        <w:rPr>
          <w:rFonts w:ascii="Lato" w:hAnsi="Lato"/>
          <w:sz w:val="24"/>
          <w:szCs w:val="24"/>
        </w:rPr>
        <w:t>Standard Operating Procedure</w:t>
      </w:r>
    </w:p>
    <w:p w14:paraId="65CDE16D" w14:textId="77777777" w:rsidR="004B1D49" w:rsidRDefault="004B1D49" w:rsidP="004B1D49">
      <w:pPr>
        <w:jc w:val="center"/>
        <w:rPr>
          <w:rFonts w:ascii="Arial" w:hAnsi="Arial" w:cs="Arial"/>
        </w:rPr>
      </w:pPr>
    </w:p>
    <w:p w14:paraId="264E0E28" w14:textId="7BDB8138" w:rsidR="004B1D49" w:rsidRPr="005C4FFF" w:rsidRDefault="004B1D49" w:rsidP="004B1D49">
      <w:pPr>
        <w:rPr>
          <w:rFonts w:ascii="Lato" w:hAnsi="Lato" w:cs="Arial"/>
          <w:sz w:val="22"/>
          <w:szCs w:val="22"/>
        </w:rPr>
      </w:pPr>
      <w:r w:rsidRPr="005C4FFF">
        <w:rPr>
          <w:rStyle w:val="HeadersinSOPChar"/>
          <w:rFonts w:ascii="Lato" w:hAnsi="Lato"/>
          <w:sz w:val="22"/>
          <w:szCs w:val="22"/>
        </w:rPr>
        <w:t>PURPOSE:</w:t>
      </w:r>
      <w:r w:rsidRPr="005C4FFF">
        <w:rPr>
          <w:rFonts w:ascii="Lato" w:hAnsi="Lato" w:cs="Arial"/>
          <w:b/>
          <w:sz w:val="22"/>
          <w:szCs w:val="22"/>
        </w:rPr>
        <w:t xml:space="preserve">  </w:t>
      </w:r>
      <w:r w:rsidRPr="005C4FFF">
        <w:rPr>
          <w:rFonts w:ascii="Lato" w:hAnsi="Lato" w:cs="Arial"/>
          <w:sz w:val="22"/>
          <w:szCs w:val="22"/>
        </w:rPr>
        <w:t xml:space="preserve">To prevent foodborne illness by ensuring that potentially hazardous foods are not held in the temperature danger zone during meal </w:t>
      </w:r>
      <w:r w:rsidR="00871A9C" w:rsidRPr="005C4FFF">
        <w:rPr>
          <w:rFonts w:ascii="Lato" w:hAnsi="Lato" w:cs="Arial"/>
          <w:sz w:val="22"/>
          <w:szCs w:val="22"/>
        </w:rPr>
        <w:t>transport or service</w:t>
      </w:r>
      <w:r w:rsidRPr="005C4FFF">
        <w:rPr>
          <w:rFonts w:ascii="Lato" w:hAnsi="Lato" w:cs="Arial"/>
          <w:sz w:val="22"/>
          <w:szCs w:val="22"/>
        </w:rPr>
        <w:t>.</w:t>
      </w:r>
    </w:p>
    <w:p w14:paraId="1B81DC2A" w14:textId="77777777" w:rsidR="004B1D49" w:rsidRPr="005C4FFF" w:rsidRDefault="004B1D49" w:rsidP="004B1D49">
      <w:pPr>
        <w:jc w:val="center"/>
        <w:rPr>
          <w:rFonts w:ascii="Lato" w:hAnsi="Lato" w:cs="Arial"/>
          <w:sz w:val="22"/>
          <w:szCs w:val="22"/>
        </w:rPr>
      </w:pPr>
    </w:p>
    <w:p w14:paraId="5FE8039C" w14:textId="0D06A1D4" w:rsidR="004B1D49" w:rsidRPr="005C4FFF" w:rsidRDefault="004B1D49" w:rsidP="004B1D49">
      <w:pPr>
        <w:rPr>
          <w:rFonts w:ascii="Lato" w:hAnsi="Lato" w:cs="Arial"/>
          <w:sz w:val="22"/>
          <w:szCs w:val="22"/>
        </w:rPr>
      </w:pPr>
      <w:r w:rsidRPr="005C4FFF">
        <w:rPr>
          <w:rStyle w:val="HeadersinSOPChar"/>
          <w:rFonts w:ascii="Lato" w:hAnsi="Lato"/>
          <w:sz w:val="22"/>
          <w:szCs w:val="22"/>
        </w:rPr>
        <w:t>SCOPE:</w:t>
      </w:r>
      <w:r w:rsidRPr="005C4FFF">
        <w:rPr>
          <w:rFonts w:ascii="Lato" w:hAnsi="Lato" w:cs="Arial"/>
          <w:b/>
          <w:sz w:val="22"/>
          <w:szCs w:val="22"/>
        </w:rPr>
        <w:t xml:space="preserve">  </w:t>
      </w:r>
      <w:r w:rsidRPr="005C4FFF">
        <w:rPr>
          <w:rFonts w:ascii="Lato" w:hAnsi="Lato" w:cs="Arial"/>
          <w:sz w:val="22"/>
          <w:szCs w:val="22"/>
        </w:rPr>
        <w:t>This procedure applies to foodser</w:t>
      </w:r>
      <w:r w:rsidR="00686C93" w:rsidRPr="005C4FFF">
        <w:rPr>
          <w:rFonts w:ascii="Lato" w:hAnsi="Lato" w:cs="Arial"/>
          <w:sz w:val="22"/>
          <w:szCs w:val="22"/>
        </w:rPr>
        <w:t xml:space="preserve">vice employees </w:t>
      </w:r>
      <w:r w:rsidR="00871A9C" w:rsidRPr="005C4FFF">
        <w:rPr>
          <w:rFonts w:ascii="Lato" w:hAnsi="Lato" w:cs="Arial"/>
          <w:sz w:val="22"/>
          <w:szCs w:val="22"/>
        </w:rPr>
        <w:t xml:space="preserve">who </w:t>
      </w:r>
      <w:r w:rsidR="00686C93" w:rsidRPr="005C4FFF">
        <w:rPr>
          <w:rFonts w:ascii="Lato" w:hAnsi="Lato" w:cs="Arial"/>
          <w:sz w:val="22"/>
          <w:szCs w:val="22"/>
        </w:rPr>
        <w:t xml:space="preserve">set up the milk </w:t>
      </w:r>
      <w:r w:rsidR="00E035CD" w:rsidRPr="005C4FFF">
        <w:rPr>
          <w:rFonts w:ascii="Lato" w:hAnsi="Lato" w:cs="Arial"/>
          <w:sz w:val="22"/>
          <w:szCs w:val="22"/>
        </w:rPr>
        <w:t>barrel</w:t>
      </w:r>
      <w:r w:rsidR="00686C93" w:rsidRPr="005C4FFF">
        <w:rPr>
          <w:rFonts w:ascii="Lato" w:hAnsi="Lato" w:cs="Arial"/>
          <w:sz w:val="22"/>
          <w:szCs w:val="22"/>
        </w:rPr>
        <w:t xml:space="preserve">s, teachers serving the milk, and foodservice employees </w:t>
      </w:r>
      <w:r w:rsidR="00871A9C" w:rsidRPr="005C4FFF">
        <w:rPr>
          <w:rFonts w:ascii="Lato" w:hAnsi="Lato" w:cs="Arial"/>
          <w:sz w:val="22"/>
          <w:szCs w:val="22"/>
        </w:rPr>
        <w:t xml:space="preserve">who receive </w:t>
      </w:r>
      <w:r w:rsidR="00686C93" w:rsidRPr="005C4FFF">
        <w:rPr>
          <w:rFonts w:ascii="Lato" w:hAnsi="Lato" w:cs="Arial"/>
          <w:sz w:val="22"/>
          <w:szCs w:val="22"/>
        </w:rPr>
        <w:t xml:space="preserve">the </w:t>
      </w:r>
      <w:r w:rsidR="00E035CD" w:rsidRPr="005C4FFF">
        <w:rPr>
          <w:rFonts w:ascii="Lato" w:hAnsi="Lato" w:cs="Arial"/>
          <w:sz w:val="22"/>
          <w:szCs w:val="22"/>
        </w:rPr>
        <w:t>barrel</w:t>
      </w:r>
      <w:r w:rsidR="00686C93" w:rsidRPr="005C4FFF">
        <w:rPr>
          <w:rFonts w:ascii="Lato" w:hAnsi="Lato" w:cs="Arial"/>
          <w:sz w:val="22"/>
          <w:szCs w:val="22"/>
        </w:rPr>
        <w:t xml:space="preserve">s after service. </w:t>
      </w:r>
    </w:p>
    <w:p w14:paraId="4C6532D3" w14:textId="77777777" w:rsidR="002C29AC" w:rsidRPr="005C4FFF" w:rsidRDefault="002C29AC" w:rsidP="004B1D49">
      <w:pPr>
        <w:rPr>
          <w:rFonts w:ascii="Lato" w:hAnsi="Lato" w:cs="Arial"/>
          <w:sz w:val="22"/>
          <w:szCs w:val="22"/>
        </w:rPr>
      </w:pPr>
    </w:p>
    <w:p w14:paraId="615BA350" w14:textId="13978C91" w:rsidR="002C29AC" w:rsidRPr="005C4FFF" w:rsidRDefault="002C29AC" w:rsidP="004B1D49">
      <w:pPr>
        <w:rPr>
          <w:rFonts w:ascii="Lato" w:hAnsi="Lato" w:cs="Arial"/>
          <w:sz w:val="22"/>
          <w:szCs w:val="22"/>
        </w:rPr>
      </w:pPr>
      <w:r w:rsidRPr="005C4FFF">
        <w:rPr>
          <w:rFonts w:ascii="Lato" w:hAnsi="Lato" w:cs="Arial"/>
          <w:sz w:val="22"/>
          <w:szCs w:val="22"/>
        </w:rPr>
        <w:t xml:space="preserve">Milk </w:t>
      </w:r>
      <w:r w:rsidR="00E035CD" w:rsidRPr="005C4FFF">
        <w:rPr>
          <w:rFonts w:ascii="Lato" w:hAnsi="Lato" w:cs="Arial"/>
          <w:sz w:val="22"/>
          <w:szCs w:val="22"/>
        </w:rPr>
        <w:t>barrel</w:t>
      </w:r>
      <w:r w:rsidRPr="005C4FFF">
        <w:rPr>
          <w:rFonts w:ascii="Lato" w:hAnsi="Lato" w:cs="Arial"/>
          <w:sz w:val="22"/>
          <w:szCs w:val="22"/>
        </w:rPr>
        <w:t xml:space="preserve">s will be used </w:t>
      </w:r>
      <w:r w:rsidR="00B90F87" w:rsidRPr="005C4FFF">
        <w:rPr>
          <w:rFonts w:ascii="Lato" w:hAnsi="Lato" w:cs="Arial"/>
          <w:sz w:val="22"/>
          <w:szCs w:val="22"/>
        </w:rPr>
        <w:t>in</w:t>
      </w:r>
      <w:r w:rsidRPr="005C4FFF">
        <w:rPr>
          <w:rFonts w:ascii="Lato" w:hAnsi="Lato" w:cs="Arial"/>
          <w:sz w:val="22"/>
          <w:szCs w:val="22"/>
        </w:rPr>
        <w:t xml:space="preserve">: </w:t>
      </w:r>
    </w:p>
    <w:p w14:paraId="13952C07" w14:textId="37F86354" w:rsidR="002C29AC" w:rsidRPr="005C4FFF" w:rsidRDefault="002C29AC" w:rsidP="004B1D49">
      <w:pPr>
        <w:rPr>
          <w:rFonts w:ascii="Lato" w:hAnsi="Lato" w:cs="Arial"/>
          <w:sz w:val="22"/>
          <w:szCs w:val="22"/>
        </w:rPr>
      </w:pPr>
      <w:r w:rsidRPr="005C4FFF">
        <w:rPr>
          <w:rFonts w:ascii="Lato" w:hAnsi="Lato" w:cs="Arial"/>
          <w:sz w:val="22"/>
          <w:szCs w:val="22"/>
        </w:rPr>
        <w:t xml:space="preserve">___ </w:t>
      </w:r>
      <w:r w:rsidR="00B90F87" w:rsidRPr="005C4FFF">
        <w:rPr>
          <w:rFonts w:ascii="Lato" w:hAnsi="Lato" w:cs="Arial"/>
          <w:sz w:val="22"/>
          <w:szCs w:val="22"/>
        </w:rPr>
        <w:t>Cafeteria</w:t>
      </w:r>
    </w:p>
    <w:p w14:paraId="3F268840" w14:textId="45922571" w:rsidR="002C29AC" w:rsidRPr="005C4FFF" w:rsidRDefault="002C29AC" w:rsidP="004B1D49">
      <w:pPr>
        <w:rPr>
          <w:rFonts w:ascii="Lato" w:hAnsi="Lato" w:cs="Arial"/>
          <w:sz w:val="22"/>
          <w:szCs w:val="22"/>
        </w:rPr>
      </w:pPr>
      <w:r w:rsidRPr="005C4FFF">
        <w:rPr>
          <w:rFonts w:ascii="Lato" w:hAnsi="Lato" w:cs="Arial"/>
          <w:sz w:val="22"/>
          <w:szCs w:val="22"/>
        </w:rPr>
        <w:t>___ Breakfast carts</w:t>
      </w:r>
    </w:p>
    <w:p w14:paraId="51C2080D" w14:textId="1BBBBC49" w:rsidR="002C29AC" w:rsidRPr="005C4FFF" w:rsidRDefault="002C29AC" w:rsidP="004B1D49">
      <w:pPr>
        <w:rPr>
          <w:rFonts w:ascii="Lato" w:hAnsi="Lato" w:cs="Arial"/>
          <w:sz w:val="22"/>
          <w:szCs w:val="22"/>
        </w:rPr>
      </w:pPr>
      <w:r w:rsidRPr="005C4FFF">
        <w:rPr>
          <w:rFonts w:ascii="Lato" w:hAnsi="Lato" w:cs="Arial"/>
          <w:sz w:val="22"/>
          <w:szCs w:val="22"/>
        </w:rPr>
        <w:t>___ Other (please describe):</w:t>
      </w:r>
    </w:p>
    <w:p w14:paraId="62DF5508" w14:textId="77777777" w:rsidR="004B1D49" w:rsidRPr="005C4FFF" w:rsidRDefault="004B1D49" w:rsidP="004B1D49">
      <w:pPr>
        <w:rPr>
          <w:rFonts w:ascii="Lato" w:hAnsi="Lato" w:cs="Arial"/>
          <w:sz w:val="22"/>
          <w:szCs w:val="22"/>
        </w:rPr>
      </w:pPr>
    </w:p>
    <w:p w14:paraId="2CCDFA2F" w14:textId="77777777" w:rsidR="004B1D49" w:rsidRPr="005C4FFF" w:rsidRDefault="004B1D49" w:rsidP="004B1D49">
      <w:pPr>
        <w:rPr>
          <w:rFonts w:ascii="Lato" w:hAnsi="Lato" w:cs="Arial"/>
          <w:sz w:val="22"/>
          <w:szCs w:val="22"/>
        </w:rPr>
      </w:pPr>
    </w:p>
    <w:p w14:paraId="7503B496" w14:textId="77777777" w:rsidR="004B1D49" w:rsidRPr="005C4FFF" w:rsidRDefault="004B1D49" w:rsidP="004B1D49">
      <w:pPr>
        <w:pStyle w:val="HeadersinSOP"/>
        <w:outlineLvl w:val="0"/>
        <w:rPr>
          <w:rFonts w:ascii="Lato" w:hAnsi="Lato"/>
          <w:sz w:val="22"/>
          <w:szCs w:val="22"/>
        </w:rPr>
      </w:pPr>
      <w:r w:rsidRPr="005C4FFF">
        <w:rPr>
          <w:rFonts w:ascii="Lato" w:hAnsi="Lato"/>
          <w:sz w:val="22"/>
          <w:szCs w:val="22"/>
        </w:rPr>
        <w:t>INSTRUCTIONS:</w:t>
      </w:r>
    </w:p>
    <w:p w14:paraId="2A33E4B1" w14:textId="74B422F4" w:rsidR="004B1D49" w:rsidRPr="005C4FFF" w:rsidRDefault="004B1D49" w:rsidP="004B1D49">
      <w:pPr>
        <w:rPr>
          <w:rFonts w:ascii="Lato" w:hAnsi="Lato" w:cs="Arial"/>
          <w:sz w:val="22"/>
          <w:szCs w:val="22"/>
        </w:rPr>
      </w:pPr>
      <w:r w:rsidRPr="005C4FFF">
        <w:rPr>
          <w:rFonts w:ascii="Lato" w:hAnsi="Lato" w:cs="Arial"/>
          <w:sz w:val="22"/>
          <w:szCs w:val="22"/>
        </w:rPr>
        <w:t xml:space="preserve">Insulated milk </w:t>
      </w:r>
      <w:r w:rsidR="00E035CD" w:rsidRPr="005C4FFF">
        <w:rPr>
          <w:rFonts w:ascii="Lato" w:hAnsi="Lato" w:cs="Arial"/>
          <w:sz w:val="22"/>
          <w:szCs w:val="22"/>
        </w:rPr>
        <w:t>barrel</w:t>
      </w:r>
      <w:r w:rsidR="009A56B9" w:rsidRPr="005C4FFF">
        <w:rPr>
          <w:rFonts w:ascii="Lato" w:hAnsi="Lato" w:cs="Arial"/>
          <w:sz w:val="22"/>
          <w:szCs w:val="22"/>
        </w:rPr>
        <w:t xml:space="preserve">s </w:t>
      </w:r>
      <w:r w:rsidRPr="005C4FFF">
        <w:rPr>
          <w:rFonts w:ascii="Lato" w:hAnsi="Lato" w:cs="Arial"/>
          <w:sz w:val="22"/>
          <w:szCs w:val="22"/>
        </w:rPr>
        <w:t xml:space="preserve">will only be used for short term storage of milk during meal </w:t>
      </w:r>
      <w:r w:rsidR="00871A9C" w:rsidRPr="005C4FFF">
        <w:rPr>
          <w:rFonts w:ascii="Lato" w:hAnsi="Lato" w:cs="Arial"/>
          <w:sz w:val="22"/>
          <w:szCs w:val="22"/>
        </w:rPr>
        <w:t xml:space="preserve">transport and/or </w:t>
      </w:r>
      <w:r w:rsidR="007D6B1D" w:rsidRPr="005C4FFF">
        <w:rPr>
          <w:rFonts w:ascii="Lato" w:hAnsi="Lato" w:cs="Arial"/>
          <w:sz w:val="22"/>
          <w:szCs w:val="22"/>
        </w:rPr>
        <w:t xml:space="preserve">service. </w:t>
      </w:r>
      <w:r w:rsidR="009A56B9" w:rsidRPr="005C4FFF">
        <w:rPr>
          <w:rFonts w:ascii="Lato" w:hAnsi="Lato" w:cs="Arial"/>
          <w:sz w:val="22"/>
          <w:szCs w:val="22"/>
        </w:rPr>
        <w:t xml:space="preserve">Inserts for the </w:t>
      </w:r>
      <w:r w:rsidR="00E035CD" w:rsidRPr="005C4FFF">
        <w:rPr>
          <w:rFonts w:ascii="Lato" w:hAnsi="Lato" w:cs="Arial"/>
          <w:sz w:val="22"/>
          <w:szCs w:val="22"/>
        </w:rPr>
        <w:t>barrel</w:t>
      </w:r>
      <w:r w:rsidR="009A56B9" w:rsidRPr="005C4FFF">
        <w:rPr>
          <w:rFonts w:ascii="Lato" w:hAnsi="Lato" w:cs="Arial"/>
          <w:sz w:val="22"/>
          <w:szCs w:val="22"/>
        </w:rPr>
        <w:t>s</w:t>
      </w:r>
      <w:r w:rsidRPr="005C4FFF">
        <w:rPr>
          <w:rFonts w:ascii="Lato" w:hAnsi="Lato" w:cs="Arial"/>
          <w:sz w:val="22"/>
          <w:szCs w:val="22"/>
        </w:rPr>
        <w:t xml:space="preserve"> will be removed from the freezer and placed in the milk </w:t>
      </w:r>
      <w:r w:rsidR="00E035CD" w:rsidRPr="005C4FFF">
        <w:rPr>
          <w:rFonts w:ascii="Lato" w:hAnsi="Lato" w:cs="Arial"/>
          <w:sz w:val="22"/>
          <w:szCs w:val="22"/>
        </w:rPr>
        <w:t>barrel</w:t>
      </w:r>
      <w:r w:rsidR="009A56B9" w:rsidRPr="005C4FFF">
        <w:rPr>
          <w:rFonts w:ascii="Lato" w:hAnsi="Lato" w:cs="Arial"/>
          <w:sz w:val="22"/>
          <w:szCs w:val="22"/>
        </w:rPr>
        <w:t>s</w:t>
      </w:r>
      <w:r w:rsidRPr="005C4FFF">
        <w:rPr>
          <w:rFonts w:ascii="Lato" w:hAnsi="Lato" w:cs="Arial"/>
          <w:sz w:val="22"/>
          <w:szCs w:val="22"/>
        </w:rPr>
        <w:t xml:space="preserve"> prior to the start of meal service.</w:t>
      </w:r>
      <w:r w:rsidR="002C29AC" w:rsidRPr="005C4FFF">
        <w:rPr>
          <w:rFonts w:ascii="Lato" w:hAnsi="Lato" w:cs="Arial"/>
          <w:sz w:val="22"/>
          <w:szCs w:val="22"/>
        </w:rPr>
        <w:t xml:space="preserve"> A </w:t>
      </w:r>
      <w:r w:rsidR="00356949" w:rsidRPr="005C4FFF">
        <w:rPr>
          <w:rFonts w:ascii="Lato" w:hAnsi="Lato" w:cs="Arial"/>
          <w:sz w:val="22"/>
          <w:szCs w:val="22"/>
        </w:rPr>
        <w:t xml:space="preserve">calibrated </w:t>
      </w:r>
      <w:r w:rsidR="002C29AC" w:rsidRPr="005C4FFF">
        <w:rPr>
          <w:rFonts w:ascii="Lato" w:hAnsi="Lato" w:cs="Arial"/>
          <w:sz w:val="22"/>
          <w:szCs w:val="22"/>
        </w:rPr>
        <w:t xml:space="preserve">thermometer should be kept inside the milk </w:t>
      </w:r>
      <w:r w:rsidR="00E035CD" w:rsidRPr="005C4FFF">
        <w:rPr>
          <w:rFonts w:ascii="Lato" w:hAnsi="Lato" w:cs="Arial"/>
          <w:sz w:val="22"/>
          <w:szCs w:val="22"/>
        </w:rPr>
        <w:t>barrel</w:t>
      </w:r>
      <w:r w:rsidR="002C29AC" w:rsidRPr="005C4FFF">
        <w:rPr>
          <w:rFonts w:ascii="Lato" w:hAnsi="Lato" w:cs="Arial"/>
          <w:sz w:val="22"/>
          <w:szCs w:val="22"/>
        </w:rPr>
        <w:t>.</w:t>
      </w:r>
      <w:r w:rsidR="00871A9C" w:rsidRPr="005C4FFF">
        <w:rPr>
          <w:rFonts w:ascii="Lato" w:hAnsi="Lato" w:cs="Arial"/>
          <w:sz w:val="22"/>
          <w:szCs w:val="22"/>
        </w:rPr>
        <w:t xml:space="preserve"> </w:t>
      </w:r>
    </w:p>
    <w:p w14:paraId="54C40F7B" w14:textId="2E436A7E" w:rsidR="002C29AC" w:rsidRPr="005C4FFF" w:rsidRDefault="002C29AC" w:rsidP="002C29AC">
      <w:pPr>
        <w:pStyle w:val="ListParagraph"/>
        <w:numPr>
          <w:ilvl w:val="0"/>
          <w:numId w:val="1"/>
        </w:numPr>
        <w:rPr>
          <w:rFonts w:ascii="Lato" w:hAnsi="Lato" w:cs="Arial"/>
          <w:b/>
          <w:bCs/>
          <w:sz w:val="22"/>
          <w:szCs w:val="22"/>
        </w:rPr>
      </w:pPr>
      <w:r w:rsidRPr="005C4FFF">
        <w:rPr>
          <w:rFonts w:ascii="Lato" w:hAnsi="Lato" w:cs="Arial"/>
          <w:bCs/>
          <w:sz w:val="22"/>
          <w:szCs w:val="22"/>
          <w:u w:val="single"/>
        </w:rPr>
        <w:t>Frozen inserts</w:t>
      </w:r>
      <w:r w:rsidRPr="005C4FFF">
        <w:rPr>
          <w:rFonts w:ascii="Lato" w:hAnsi="Lato" w:cs="Arial"/>
          <w:bCs/>
          <w:sz w:val="22"/>
          <w:szCs w:val="22"/>
        </w:rPr>
        <w:t xml:space="preserve"> will be placed into the milk </w:t>
      </w:r>
      <w:r w:rsidR="00E035CD" w:rsidRPr="005C4FFF">
        <w:rPr>
          <w:rFonts w:ascii="Lato" w:hAnsi="Lato" w:cs="Arial"/>
          <w:bCs/>
          <w:sz w:val="22"/>
          <w:szCs w:val="22"/>
        </w:rPr>
        <w:t>barrel</w:t>
      </w:r>
      <w:r w:rsidRPr="005C4FFF">
        <w:rPr>
          <w:rFonts w:ascii="Lato" w:hAnsi="Lato" w:cs="Arial"/>
          <w:bCs/>
          <w:sz w:val="22"/>
          <w:szCs w:val="22"/>
        </w:rPr>
        <w:t xml:space="preserve"> prior to filling the </w:t>
      </w:r>
      <w:r w:rsidR="00E035CD" w:rsidRPr="005C4FFF">
        <w:rPr>
          <w:rFonts w:ascii="Lato" w:hAnsi="Lato" w:cs="Arial"/>
          <w:bCs/>
          <w:sz w:val="22"/>
          <w:szCs w:val="22"/>
        </w:rPr>
        <w:t>barrel</w:t>
      </w:r>
      <w:r w:rsidRPr="005C4FFF">
        <w:rPr>
          <w:rFonts w:ascii="Lato" w:hAnsi="Lato" w:cs="Arial"/>
          <w:bCs/>
          <w:sz w:val="22"/>
          <w:szCs w:val="22"/>
        </w:rPr>
        <w:t xml:space="preserve">. </w:t>
      </w:r>
      <w:r w:rsidR="00871A9C" w:rsidRPr="005C4FFF">
        <w:rPr>
          <w:rFonts w:ascii="Lato" w:hAnsi="Lato" w:cs="Arial"/>
          <w:bCs/>
          <w:sz w:val="22"/>
          <w:szCs w:val="22"/>
          <w:u w:val="single"/>
        </w:rPr>
        <w:t xml:space="preserve">The insert must be frozen before placing into the </w:t>
      </w:r>
      <w:r w:rsidR="00E035CD" w:rsidRPr="005C4FFF">
        <w:rPr>
          <w:rFonts w:ascii="Lato" w:hAnsi="Lato" w:cs="Arial"/>
          <w:bCs/>
          <w:sz w:val="22"/>
          <w:szCs w:val="22"/>
          <w:u w:val="single"/>
        </w:rPr>
        <w:t>barrel</w:t>
      </w:r>
      <w:r w:rsidR="00871A9C" w:rsidRPr="005C4FFF">
        <w:rPr>
          <w:rFonts w:ascii="Lato" w:hAnsi="Lato" w:cs="Arial"/>
          <w:bCs/>
          <w:sz w:val="22"/>
          <w:szCs w:val="22"/>
          <w:u w:val="single"/>
        </w:rPr>
        <w:t>.</w:t>
      </w:r>
    </w:p>
    <w:p w14:paraId="23D91A11" w14:textId="64100260" w:rsidR="004B1D49" w:rsidRPr="005C4FFF" w:rsidRDefault="004B1D49" w:rsidP="004B1D49">
      <w:pPr>
        <w:numPr>
          <w:ilvl w:val="0"/>
          <w:numId w:val="1"/>
        </w:numPr>
        <w:rPr>
          <w:rFonts w:ascii="Lato" w:hAnsi="Lato" w:cs="Arial"/>
          <w:b/>
          <w:bCs/>
          <w:sz w:val="22"/>
          <w:szCs w:val="22"/>
        </w:rPr>
      </w:pPr>
      <w:r w:rsidRPr="005C4FFF">
        <w:rPr>
          <w:rFonts w:ascii="Lato" w:hAnsi="Lato" w:cs="Arial"/>
          <w:sz w:val="22"/>
          <w:szCs w:val="22"/>
        </w:rPr>
        <w:t xml:space="preserve">The </w:t>
      </w:r>
      <w:r w:rsidR="00C700F1" w:rsidRPr="005C4FFF">
        <w:rPr>
          <w:rFonts w:ascii="Lato" w:hAnsi="Lato" w:cs="Arial"/>
          <w:sz w:val="22"/>
          <w:szCs w:val="22"/>
        </w:rPr>
        <w:t>ambient</w:t>
      </w:r>
      <w:r w:rsidR="007A3440" w:rsidRPr="005C4FFF">
        <w:rPr>
          <w:rFonts w:ascii="Lato" w:hAnsi="Lato" w:cs="Arial"/>
          <w:sz w:val="22"/>
          <w:szCs w:val="22"/>
        </w:rPr>
        <w:t xml:space="preserve"> air</w:t>
      </w:r>
      <w:r w:rsidRPr="005C4FFF">
        <w:rPr>
          <w:rFonts w:ascii="Lato" w:hAnsi="Lato" w:cs="Arial"/>
          <w:sz w:val="22"/>
          <w:szCs w:val="22"/>
        </w:rPr>
        <w:t xml:space="preserve"> temperature of the </w:t>
      </w:r>
      <w:r w:rsidR="00507F31" w:rsidRPr="005C4FFF">
        <w:rPr>
          <w:rFonts w:ascii="Lato" w:hAnsi="Lato" w:cs="Arial"/>
          <w:sz w:val="22"/>
          <w:szCs w:val="22"/>
        </w:rPr>
        <w:t xml:space="preserve">milk </w:t>
      </w:r>
      <w:r w:rsidR="00E035CD" w:rsidRPr="005C4FFF">
        <w:rPr>
          <w:rFonts w:ascii="Lato" w:hAnsi="Lato" w:cs="Arial"/>
          <w:sz w:val="22"/>
          <w:szCs w:val="22"/>
        </w:rPr>
        <w:t>barrel</w:t>
      </w:r>
      <w:r w:rsidR="009A56B9" w:rsidRPr="005C4FFF">
        <w:rPr>
          <w:rFonts w:ascii="Lato" w:hAnsi="Lato" w:cs="Arial"/>
          <w:sz w:val="22"/>
          <w:szCs w:val="22"/>
        </w:rPr>
        <w:t>s</w:t>
      </w:r>
      <w:r w:rsidRPr="005C4FFF">
        <w:rPr>
          <w:rFonts w:ascii="Lato" w:hAnsi="Lato" w:cs="Arial"/>
          <w:sz w:val="22"/>
          <w:szCs w:val="22"/>
        </w:rPr>
        <w:t xml:space="preserve"> will be monitored prior to filling the </w:t>
      </w:r>
      <w:r w:rsidR="00E035CD" w:rsidRPr="005C4FFF">
        <w:rPr>
          <w:rFonts w:ascii="Lato" w:hAnsi="Lato" w:cs="Arial"/>
          <w:sz w:val="22"/>
          <w:szCs w:val="22"/>
        </w:rPr>
        <w:t>barrel</w:t>
      </w:r>
      <w:r w:rsidR="009A56B9" w:rsidRPr="005C4FFF">
        <w:rPr>
          <w:rFonts w:ascii="Lato" w:hAnsi="Lato" w:cs="Arial"/>
          <w:sz w:val="22"/>
          <w:szCs w:val="22"/>
        </w:rPr>
        <w:t>s</w:t>
      </w:r>
      <w:r w:rsidRPr="005C4FFF">
        <w:rPr>
          <w:rFonts w:ascii="Lato" w:hAnsi="Lato" w:cs="Arial"/>
          <w:sz w:val="22"/>
          <w:szCs w:val="22"/>
        </w:rPr>
        <w:t xml:space="preserve"> with half-pints of milk</w:t>
      </w:r>
      <w:r w:rsidR="00B90F87" w:rsidRPr="005C4FFF">
        <w:rPr>
          <w:rFonts w:ascii="Lato" w:hAnsi="Lato" w:cs="Arial"/>
          <w:sz w:val="22"/>
          <w:szCs w:val="22"/>
        </w:rPr>
        <w:t xml:space="preserve">. </w:t>
      </w:r>
      <w:r w:rsidR="00446650" w:rsidRPr="005C4FFF">
        <w:rPr>
          <w:rFonts w:ascii="Lato" w:hAnsi="Lato" w:cs="Arial"/>
          <w:sz w:val="22"/>
          <w:szCs w:val="22"/>
        </w:rPr>
        <w:t xml:space="preserve">This can be done by placing a </w:t>
      </w:r>
      <w:r w:rsidR="00356949" w:rsidRPr="005C4FFF">
        <w:rPr>
          <w:rFonts w:ascii="Lato" w:hAnsi="Lato" w:cs="Arial"/>
          <w:sz w:val="22"/>
          <w:szCs w:val="22"/>
        </w:rPr>
        <w:t xml:space="preserve">calibrated </w:t>
      </w:r>
      <w:r w:rsidR="00446650" w:rsidRPr="005C4FFF">
        <w:rPr>
          <w:rFonts w:ascii="Lato" w:hAnsi="Lato" w:cs="Arial"/>
          <w:sz w:val="22"/>
          <w:szCs w:val="22"/>
        </w:rPr>
        <w:t xml:space="preserve">thermometer in the </w:t>
      </w:r>
      <w:r w:rsidR="00E035CD" w:rsidRPr="005C4FFF">
        <w:rPr>
          <w:rFonts w:ascii="Lato" w:hAnsi="Lato" w:cs="Arial"/>
          <w:sz w:val="22"/>
          <w:szCs w:val="22"/>
        </w:rPr>
        <w:t>barrel</w:t>
      </w:r>
      <w:r w:rsidR="00446650" w:rsidRPr="005C4FFF">
        <w:rPr>
          <w:rFonts w:ascii="Lato" w:hAnsi="Lato" w:cs="Arial"/>
          <w:sz w:val="22"/>
          <w:szCs w:val="22"/>
        </w:rPr>
        <w:t>.</w:t>
      </w:r>
      <w:r w:rsidR="00E035CD" w:rsidRPr="005C4FFF">
        <w:rPr>
          <w:rFonts w:ascii="Lato" w:hAnsi="Lato" w:cs="Arial"/>
          <w:sz w:val="22"/>
          <w:szCs w:val="22"/>
        </w:rPr>
        <w:t xml:space="preserve"> The </w:t>
      </w:r>
      <w:r w:rsidRPr="005C4FFF">
        <w:rPr>
          <w:rFonts w:ascii="Lato" w:hAnsi="Lato" w:cs="Arial"/>
          <w:sz w:val="22"/>
          <w:szCs w:val="22"/>
        </w:rPr>
        <w:t xml:space="preserve">date, time and temperature of the milk </w:t>
      </w:r>
      <w:r w:rsidR="00E035CD" w:rsidRPr="005C4FFF">
        <w:rPr>
          <w:rFonts w:ascii="Lato" w:hAnsi="Lato" w:cs="Arial"/>
          <w:sz w:val="22"/>
          <w:szCs w:val="22"/>
        </w:rPr>
        <w:t>barrel</w:t>
      </w:r>
      <w:r w:rsidRPr="005C4FFF">
        <w:rPr>
          <w:rFonts w:ascii="Lato" w:hAnsi="Lato" w:cs="Arial"/>
          <w:sz w:val="22"/>
          <w:szCs w:val="22"/>
        </w:rPr>
        <w:t xml:space="preserve"> will be noted on the temperature log when the unit reaches 41° F. or below.</w:t>
      </w:r>
      <w:r w:rsidR="00871A9C" w:rsidRPr="005C4FFF">
        <w:rPr>
          <w:rFonts w:ascii="Lato" w:hAnsi="Lato" w:cs="Arial"/>
          <w:sz w:val="22"/>
          <w:szCs w:val="22"/>
        </w:rPr>
        <w:t xml:space="preserve"> When the temperature has reached 41° F. or below, the milk will be placed in the </w:t>
      </w:r>
      <w:r w:rsidR="00E035CD" w:rsidRPr="005C4FFF">
        <w:rPr>
          <w:rFonts w:ascii="Lato" w:hAnsi="Lato" w:cs="Arial"/>
          <w:sz w:val="22"/>
          <w:szCs w:val="22"/>
        </w:rPr>
        <w:t>barrel</w:t>
      </w:r>
      <w:r w:rsidR="007E0B2D" w:rsidRPr="005C4FFF">
        <w:rPr>
          <w:rFonts w:ascii="Lato" w:hAnsi="Lato" w:cs="Arial"/>
          <w:sz w:val="22"/>
          <w:szCs w:val="22"/>
        </w:rPr>
        <w:t xml:space="preserve">. </w:t>
      </w:r>
    </w:p>
    <w:p w14:paraId="66EEE91A" w14:textId="76CBBECD" w:rsidR="009A56B9" w:rsidRPr="005C4FFF" w:rsidRDefault="009A56B9" w:rsidP="004B1D49">
      <w:pPr>
        <w:numPr>
          <w:ilvl w:val="0"/>
          <w:numId w:val="1"/>
        </w:numPr>
        <w:rPr>
          <w:rFonts w:ascii="Lato" w:hAnsi="Lato" w:cs="Arial"/>
          <w:b/>
          <w:bCs/>
          <w:sz w:val="22"/>
          <w:szCs w:val="22"/>
        </w:rPr>
      </w:pPr>
      <w:r w:rsidRPr="005C4FFF">
        <w:rPr>
          <w:rFonts w:ascii="Lato" w:hAnsi="Lato" w:cs="Arial"/>
          <w:sz w:val="22"/>
          <w:szCs w:val="22"/>
        </w:rPr>
        <w:t xml:space="preserve">The milk </w:t>
      </w:r>
      <w:r w:rsidR="00E035CD" w:rsidRPr="005C4FFF">
        <w:rPr>
          <w:rFonts w:ascii="Lato" w:hAnsi="Lato" w:cs="Arial"/>
          <w:sz w:val="22"/>
          <w:szCs w:val="22"/>
        </w:rPr>
        <w:t>barrel</w:t>
      </w:r>
      <w:r w:rsidRPr="005C4FFF">
        <w:rPr>
          <w:rFonts w:ascii="Lato" w:hAnsi="Lato" w:cs="Arial"/>
          <w:sz w:val="22"/>
          <w:szCs w:val="22"/>
        </w:rPr>
        <w:t xml:space="preserve">s will be kept closed until service. </w:t>
      </w:r>
    </w:p>
    <w:p w14:paraId="5AC9C7C1" w14:textId="5537F703" w:rsidR="004B1D49" w:rsidRPr="005C4FFF" w:rsidRDefault="004B1D49" w:rsidP="004B1D49">
      <w:pPr>
        <w:numPr>
          <w:ilvl w:val="0"/>
          <w:numId w:val="1"/>
        </w:numPr>
        <w:rPr>
          <w:rFonts w:ascii="Lato" w:hAnsi="Lato" w:cs="Arial"/>
          <w:b/>
          <w:bCs/>
          <w:sz w:val="22"/>
          <w:szCs w:val="22"/>
        </w:rPr>
      </w:pPr>
      <w:r w:rsidRPr="005C4FFF">
        <w:rPr>
          <w:rFonts w:ascii="Lato" w:hAnsi="Lato" w:cs="Arial"/>
          <w:sz w:val="22"/>
          <w:szCs w:val="22"/>
        </w:rPr>
        <w:t xml:space="preserve">The temperature of the milk will be </w:t>
      </w:r>
      <w:r w:rsidR="008412AE" w:rsidRPr="005C4FFF">
        <w:rPr>
          <w:rFonts w:ascii="Lato" w:hAnsi="Lato" w:cs="Arial"/>
          <w:sz w:val="22"/>
          <w:szCs w:val="22"/>
        </w:rPr>
        <w:t>taken after service.</w:t>
      </w:r>
      <w:r w:rsidRPr="005C4FFF">
        <w:rPr>
          <w:rFonts w:ascii="Lato" w:hAnsi="Lato" w:cs="Arial"/>
          <w:sz w:val="22"/>
          <w:szCs w:val="22"/>
        </w:rPr>
        <w:t xml:space="preserve"> </w:t>
      </w:r>
      <w:r w:rsidR="00105291" w:rsidRPr="005C4FFF">
        <w:rPr>
          <w:rFonts w:ascii="Lato" w:hAnsi="Lato" w:cs="Arial"/>
          <w:sz w:val="22"/>
          <w:szCs w:val="22"/>
        </w:rPr>
        <w:t xml:space="preserve">This will be done by </w:t>
      </w:r>
      <w:r w:rsidR="00507F31" w:rsidRPr="005C4FFF">
        <w:rPr>
          <w:rFonts w:ascii="Lato" w:hAnsi="Lato" w:cs="Arial"/>
          <w:sz w:val="22"/>
          <w:szCs w:val="22"/>
        </w:rPr>
        <w:t>placing</w:t>
      </w:r>
      <w:r w:rsidR="00105291" w:rsidRPr="005C4FFF">
        <w:rPr>
          <w:rFonts w:ascii="Lato" w:hAnsi="Lato" w:cs="Arial"/>
          <w:sz w:val="22"/>
          <w:szCs w:val="22"/>
        </w:rPr>
        <w:t xml:space="preserve"> a </w:t>
      </w:r>
      <w:r w:rsidR="00356949" w:rsidRPr="005C4FFF">
        <w:rPr>
          <w:rFonts w:ascii="Lato" w:hAnsi="Lato" w:cs="Arial"/>
          <w:sz w:val="22"/>
          <w:szCs w:val="22"/>
        </w:rPr>
        <w:t xml:space="preserve">calibrated </w:t>
      </w:r>
      <w:r w:rsidR="00105291" w:rsidRPr="005C4FFF">
        <w:rPr>
          <w:rFonts w:ascii="Lato" w:hAnsi="Lato" w:cs="Arial"/>
          <w:sz w:val="22"/>
          <w:szCs w:val="22"/>
        </w:rPr>
        <w:t xml:space="preserve">thermometer between two cartons at the top of the milk </w:t>
      </w:r>
      <w:r w:rsidR="00E035CD" w:rsidRPr="005C4FFF">
        <w:rPr>
          <w:rFonts w:ascii="Lato" w:hAnsi="Lato" w:cs="Arial"/>
          <w:sz w:val="22"/>
          <w:szCs w:val="22"/>
        </w:rPr>
        <w:t>barrel</w:t>
      </w:r>
      <w:r w:rsidR="007E0B2D" w:rsidRPr="005C4FFF">
        <w:rPr>
          <w:rFonts w:ascii="Lato" w:hAnsi="Lato" w:cs="Arial"/>
          <w:sz w:val="22"/>
          <w:szCs w:val="22"/>
        </w:rPr>
        <w:t>. The</w:t>
      </w:r>
      <w:r w:rsidRPr="005C4FFF">
        <w:rPr>
          <w:rFonts w:ascii="Lato" w:hAnsi="Lato" w:cs="Arial"/>
          <w:sz w:val="22"/>
          <w:szCs w:val="22"/>
        </w:rPr>
        <w:t xml:space="preserve"> time and temperature of the milk </w:t>
      </w:r>
      <w:r w:rsidR="00507F31" w:rsidRPr="005C4FFF">
        <w:rPr>
          <w:rFonts w:ascii="Lato" w:hAnsi="Lato" w:cs="Arial"/>
          <w:sz w:val="22"/>
          <w:szCs w:val="22"/>
        </w:rPr>
        <w:t xml:space="preserve">cartons </w:t>
      </w:r>
      <w:r w:rsidR="00105291" w:rsidRPr="005C4FFF">
        <w:rPr>
          <w:rFonts w:ascii="Lato" w:hAnsi="Lato" w:cs="Arial"/>
          <w:sz w:val="22"/>
          <w:szCs w:val="22"/>
        </w:rPr>
        <w:t xml:space="preserve">in the </w:t>
      </w:r>
      <w:r w:rsidR="00E035CD" w:rsidRPr="005C4FFF">
        <w:rPr>
          <w:rFonts w:ascii="Lato" w:hAnsi="Lato" w:cs="Arial"/>
          <w:sz w:val="22"/>
          <w:szCs w:val="22"/>
        </w:rPr>
        <w:t>barrel</w:t>
      </w:r>
      <w:r w:rsidR="003207BE" w:rsidRPr="005C4FFF">
        <w:rPr>
          <w:rFonts w:ascii="Lato" w:hAnsi="Lato" w:cs="Arial"/>
          <w:sz w:val="22"/>
          <w:szCs w:val="22"/>
        </w:rPr>
        <w:t>s</w:t>
      </w:r>
      <w:r w:rsidRPr="005C4FFF">
        <w:rPr>
          <w:rFonts w:ascii="Lato" w:hAnsi="Lato" w:cs="Arial"/>
          <w:sz w:val="22"/>
          <w:szCs w:val="22"/>
        </w:rPr>
        <w:t xml:space="preserve"> will be recorded on the temperature log.</w:t>
      </w:r>
    </w:p>
    <w:p w14:paraId="0A011F31" w14:textId="2C1C95B2" w:rsidR="004B1D49" w:rsidRPr="005C4FFF" w:rsidRDefault="004B1D49" w:rsidP="004B1D49">
      <w:pPr>
        <w:numPr>
          <w:ilvl w:val="0"/>
          <w:numId w:val="1"/>
        </w:numPr>
        <w:rPr>
          <w:rFonts w:ascii="Lato" w:hAnsi="Lato" w:cs="Arial"/>
          <w:b/>
          <w:bCs/>
          <w:sz w:val="22"/>
          <w:szCs w:val="22"/>
        </w:rPr>
      </w:pPr>
      <w:r w:rsidRPr="005C4FFF">
        <w:rPr>
          <w:rFonts w:ascii="Lato" w:hAnsi="Lato" w:cs="Arial"/>
          <w:sz w:val="22"/>
          <w:szCs w:val="22"/>
        </w:rPr>
        <w:t xml:space="preserve">If the temperature of the </w:t>
      </w:r>
      <w:r w:rsidR="00105291" w:rsidRPr="005C4FFF">
        <w:rPr>
          <w:rFonts w:ascii="Lato" w:hAnsi="Lato" w:cs="Arial"/>
          <w:sz w:val="22"/>
          <w:szCs w:val="22"/>
        </w:rPr>
        <w:t xml:space="preserve">milk </w:t>
      </w:r>
      <w:r w:rsidR="00507F31" w:rsidRPr="005C4FFF">
        <w:rPr>
          <w:rFonts w:ascii="Lato" w:hAnsi="Lato" w:cs="Arial"/>
          <w:sz w:val="22"/>
          <w:szCs w:val="22"/>
        </w:rPr>
        <w:t xml:space="preserve">cartons </w:t>
      </w:r>
      <w:r w:rsidR="00105291" w:rsidRPr="005C4FFF">
        <w:rPr>
          <w:rFonts w:ascii="Lato" w:hAnsi="Lato" w:cs="Arial"/>
          <w:sz w:val="22"/>
          <w:szCs w:val="22"/>
        </w:rPr>
        <w:t xml:space="preserve">in the </w:t>
      </w:r>
      <w:r w:rsidR="00E035CD" w:rsidRPr="005C4FFF">
        <w:rPr>
          <w:rFonts w:ascii="Lato" w:hAnsi="Lato" w:cs="Arial"/>
          <w:sz w:val="22"/>
          <w:szCs w:val="22"/>
        </w:rPr>
        <w:t>barrel</w:t>
      </w:r>
      <w:r w:rsidR="009D1394" w:rsidRPr="005C4FFF">
        <w:rPr>
          <w:rFonts w:ascii="Lato" w:hAnsi="Lato" w:cs="Arial"/>
          <w:sz w:val="22"/>
          <w:szCs w:val="22"/>
        </w:rPr>
        <w:t xml:space="preserve"> </w:t>
      </w:r>
      <w:r w:rsidRPr="005C4FFF">
        <w:rPr>
          <w:rFonts w:ascii="Lato" w:hAnsi="Lato" w:cs="Arial"/>
          <w:sz w:val="22"/>
          <w:szCs w:val="22"/>
        </w:rPr>
        <w:t xml:space="preserve">registers above 41° F. when the temperature is monitored, the half-pints of milk remaining in the </w:t>
      </w:r>
      <w:r w:rsidR="00E035CD" w:rsidRPr="005C4FFF">
        <w:rPr>
          <w:rFonts w:ascii="Lato" w:hAnsi="Lato" w:cs="Arial"/>
          <w:sz w:val="22"/>
          <w:szCs w:val="22"/>
        </w:rPr>
        <w:t>barrel</w:t>
      </w:r>
      <w:r w:rsidR="00221405" w:rsidRPr="005C4FFF">
        <w:rPr>
          <w:rFonts w:ascii="Lato" w:hAnsi="Lato" w:cs="Arial"/>
          <w:sz w:val="22"/>
          <w:szCs w:val="22"/>
        </w:rPr>
        <w:t xml:space="preserve"> will be discarded. </w:t>
      </w:r>
    </w:p>
    <w:p w14:paraId="681659BD" w14:textId="5FA792D2" w:rsidR="004B1D49" w:rsidRPr="005C4FFF" w:rsidRDefault="00105291" w:rsidP="004B1D49">
      <w:pPr>
        <w:numPr>
          <w:ilvl w:val="0"/>
          <w:numId w:val="1"/>
        </w:numPr>
        <w:rPr>
          <w:rFonts w:ascii="Lato" w:hAnsi="Lato" w:cs="Arial"/>
          <w:b/>
          <w:bCs/>
          <w:sz w:val="22"/>
          <w:szCs w:val="22"/>
        </w:rPr>
      </w:pPr>
      <w:r w:rsidRPr="005C4FFF">
        <w:rPr>
          <w:rFonts w:ascii="Lato" w:hAnsi="Lato" w:cs="Arial"/>
          <w:sz w:val="22"/>
          <w:szCs w:val="22"/>
        </w:rPr>
        <w:t xml:space="preserve">Unopened, half </w:t>
      </w:r>
      <w:r w:rsidR="004B1D49" w:rsidRPr="005C4FFF">
        <w:rPr>
          <w:rFonts w:ascii="Lato" w:hAnsi="Lato" w:cs="Arial"/>
          <w:sz w:val="22"/>
          <w:szCs w:val="22"/>
        </w:rPr>
        <w:t xml:space="preserve">-pints of milk held in the milk </w:t>
      </w:r>
      <w:r w:rsidR="00E035CD" w:rsidRPr="005C4FFF">
        <w:rPr>
          <w:rFonts w:ascii="Lato" w:hAnsi="Lato" w:cs="Arial"/>
          <w:sz w:val="22"/>
          <w:szCs w:val="22"/>
        </w:rPr>
        <w:t>barrel</w:t>
      </w:r>
      <w:r w:rsidR="009A56B9" w:rsidRPr="005C4FFF">
        <w:rPr>
          <w:rFonts w:ascii="Lato" w:hAnsi="Lato" w:cs="Arial"/>
          <w:sz w:val="22"/>
          <w:szCs w:val="22"/>
        </w:rPr>
        <w:t>s</w:t>
      </w:r>
      <w:r w:rsidR="004B1D49" w:rsidRPr="005C4FFF">
        <w:rPr>
          <w:rFonts w:ascii="Lato" w:hAnsi="Lato" w:cs="Arial"/>
          <w:sz w:val="22"/>
          <w:szCs w:val="22"/>
        </w:rPr>
        <w:t xml:space="preserve"> with an internal temperature of 41° F. or below will be returned for long term storage in refrigeration unit</w:t>
      </w:r>
      <w:r w:rsidR="00507F31" w:rsidRPr="005C4FFF">
        <w:rPr>
          <w:rFonts w:ascii="Lato" w:hAnsi="Lato" w:cs="Arial"/>
          <w:sz w:val="22"/>
          <w:szCs w:val="22"/>
        </w:rPr>
        <w:t>s</w:t>
      </w:r>
      <w:r w:rsidR="004B1D49" w:rsidRPr="005C4FFF">
        <w:rPr>
          <w:rFonts w:ascii="Lato" w:hAnsi="Lato" w:cs="Arial"/>
          <w:sz w:val="22"/>
          <w:szCs w:val="22"/>
        </w:rPr>
        <w:t xml:space="preserve"> under mechanical operation when meal service is concluded.</w:t>
      </w:r>
    </w:p>
    <w:p w14:paraId="3BAC7B6D" w14:textId="28CCFA5B" w:rsidR="00221405" w:rsidRPr="005C4FFF" w:rsidRDefault="004B1D49" w:rsidP="00221405">
      <w:pPr>
        <w:numPr>
          <w:ilvl w:val="0"/>
          <w:numId w:val="1"/>
        </w:numPr>
        <w:rPr>
          <w:rFonts w:ascii="Lato" w:hAnsi="Lato" w:cs="Arial"/>
          <w:b/>
          <w:bCs/>
          <w:sz w:val="22"/>
          <w:szCs w:val="22"/>
          <w:u w:val="single"/>
        </w:rPr>
      </w:pPr>
      <w:r w:rsidRPr="005C4FFF">
        <w:rPr>
          <w:rFonts w:ascii="Lato" w:hAnsi="Lato" w:cs="Arial"/>
          <w:sz w:val="22"/>
          <w:szCs w:val="22"/>
          <w:u w:val="single"/>
        </w:rPr>
        <w:t>The inserts will be placed in the freezer for next day’s meal service.</w:t>
      </w:r>
    </w:p>
    <w:p w14:paraId="5AAD2AA2" w14:textId="77777777" w:rsidR="00221405" w:rsidRPr="005C4FFF" w:rsidRDefault="00221405" w:rsidP="00221405">
      <w:pPr>
        <w:rPr>
          <w:rFonts w:ascii="Lato" w:hAnsi="Lato" w:cs="Arial"/>
          <w:b/>
          <w:bCs/>
          <w:sz w:val="22"/>
          <w:szCs w:val="22"/>
          <w:u w:val="single"/>
        </w:rPr>
      </w:pPr>
    </w:p>
    <w:p w14:paraId="5A3F74CA" w14:textId="77777777" w:rsidR="00356949" w:rsidRPr="005C4FFF" w:rsidRDefault="00356949" w:rsidP="00356949">
      <w:pPr>
        <w:rPr>
          <w:rFonts w:ascii="Lato" w:hAnsi="Lato" w:cs="Arial"/>
          <w:b/>
          <w:sz w:val="22"/>
          <w:szCs w:val="22"/>
        </w:rPr>
      </w:pPr>
    </w:p>
    <w:p w14:paraId="7368971B" w14:textId="77777777" w:rsidR="00356949" w:rsidRPr="005C4FFF" w:rsidRDefault="00356949" w:rsidP="00356949">
      <w:pPr>
        <w:rPr>
          <w:rFonts w:ascii="Lato" w:hAnsi="Lato" w:cs="Arial"/>
          <w:b/>
          <w:sz w:val="22"/>
          <w:szCs w:val="22"/>
        </w:rPr>
      </w:pPr>
      <w:r w:rsidRPr="005C4FFF">
        <w:rPr>
          <w:rFonts w:ascii="Lato" w:hAnsi="Lato" w:cs="Arial"/>
          <w:b/>
          <w:sz w:val="22"/>
          <w:szCs w:val="22"/>
        </w:rPr>
        <w:t xml:space="preserve">Corrective Action: </w:t>
      </w:r>
    </w:p>
    <w:p w14:paraId="0E79ECB5" w14:textId="75B7D2B3" w:rsidR="00356949" w:rsidRPr="005C4FFF" w:rsidRDefault="00356949" w:rsidP="00356949">
      <w:pPr>
        <w:numPr>
          <w:ilvl w:val="0"/>
          <w:numId w:val="2"/>
        </w:numPr>
        <w:rPr>
          <w:rFonts w:ascii="Lato" w:hAnsi="Lato" w:cs="Arial"/>
          <w:b/>
          <w:bCs/>
          <w:sz w:val="22"/>
          <w:szCs w:val="22"/>
        </w:rPr>
      </w:pPr>
      <w:r w:rsidRPr="005C4FFF">
        <w:rPr>
          <w:rFonts w:ascii="Lato" w:hAnsi="Lato" w:cs="Arial"/>
          <w:sz w:val="22"/>
          <w:szCs w:val="22"/>
        </w:rPr>
        <w:t xml:space="preserve">If the temperature of the milk cartons in the barrel registers above 41° F. when the temperature is monitored, the half-pints of milk remaining in the barrel will be discarded. </w:t>
      </w:r>
    </w:p>
    <w:p w14:paraId="767AA601" w14:textId="77777777" w:rsidR="00356949" w:rsidRPr="005C4FFF" w:rsidRDefault="00356949" w:rsidP="00356949">
      <w:pPr>
        <w:pStyle w:val="ListParagraph"/>
        <w:numPr>
          <w:ilvl w:val="0"/>
          <w:numId w:val="2"/>
        </w:numPr>
        <w:rPr>
          <w:rFonts w:ascii="Lato" w:hAnsi="Lato" w:cs="Arial"/>
          <w:sz w:val="22"/>
          <w:szCs w:val="22"/>
        </w:rPr>
      </w:pPr>
      <w:r w:rsidRPr="005C4FFF">
        <w:rPr>
          <w:rFonts w:ascii="Lato" w:hAnsi="Lato" w:cs="Arial"/>
          <w:sz w:val="22"/>
          <w:szCs w:val="22"/>
        </w:rPr>
        <w:t xml:space="preserve">Retrain any food service employee or volunteers that do not follow procedures outlined in this SOP. </w:t>
      </w:r>
    </w:p>
    <w:p w14:paraId="6424D0BC" w14:textId="77777777" w:rsidR="00356949" w:rsidRPr="005C4FFF" w:rsidRDefault="00356949" w:rsidP="00221405">
      <w:pPr>
        <w:rPr>
          <w:rFonts w:ascii="Lato" w:hAnsi="Lato" w:cs="Arial"/>
          <w:b/>
          <w:bCs/>
          <w:sz w:val="22"/>
          <w:szCs w:val="22"/>
        </w:rPr>
      </w:pPr>
    </w:p>
    <w:p w14:paraId="40495DD2" w14:textId="0163B1DE" w:rsidR="00221405" w:rsidRPr="005C4FFF" w:rsidRDefault="00221405" w:rsidP="00221405">
      <w:pPr>
        <w:rPr>
          <w:rFonts w:ascii="Lato" w:hAnsi="Lato" w:cs="Arial"/>
          <w:bCs/>
          <w:sz w:val="22"/>
          <w:szCs w:val="22"/>
        </w:rPr>
      </w:pPr>
      <w:r w:rsidRPr="005C4FFF">
        <w:rPr>
          <w:rFonts w:ascii="Lato" w:hAnsi="Lato" w:cs="Arial"/>
          <w:b/>
          <w:bCs/>
          <w:sz w:val="22"/>
          <w:szCs w:val="22"/>
        </w:rPr>
        <w:lastRenderedPageBreak/>
        <w:t xml:space="preserve">Monitoring procedures: </w:t>
      </w:r>
      <w:r w:rsidRPr="005C4FFF">
        <w:rPr>
          <w:rFonts w:ascii="Lato" w:hAnsi="Lato" w:cs="Arial"/>
          <w:bCs/>
          <w:sz w:val="22"/>
          <w:szCs w:val="22"/>
        </w:rPr>
        <w:t xml:space="preserve">Each milk </w:t>
      </w:r>
      <w:r w:rsidR="00E035CD" w:rsidRPr="005C4FFF">
        <w:rPr>
          <w:rFonts w:ascii="Lato" w:hAnsi="Lato" w:cs="Arial"/>
          <w:bCs/>
          <w:sz w:val="22"/>
          <w:szCs w:val="22"/>
        </w:rPr>
        <w:t>barrel</w:t>
      </w:r>
      <w:r w:rsidRPr="005C4FFF">
        <w:rPr>
          <w:rFonts w:ascii="Lato" w:hAnsi="Lato" w:cs="Arial"/>
          <w:bCs/>
          <w:sz w:val="22"/>
          <w:szCs w:val="22"/>
        </w:rPr>
        <w:t xml:space="preserve"> will have a monitoring log</w:t>
      </w:r>
      <w:r w:rsidR="002A5E20" w:rsidRPr="005C4FFF">
        <w:rPr>
          <w:rFonts w:ascii="Lato" w:hAnsi="Lato" w:cs="Arial"/>
          <w:bCs/>
          <w:sz w:val="22"/>
          <w:szCs w:val="22"/>
        </w:rPr>
        <w:t xml:space="preserve">; label the milk </w:t>
      </w:r>
      <w:r w:rsidR="00E035CD" w:rsidRPr="005C4FFF">
        <w:rPr>
          <w:rFonts w:ascii="Lato" w:hAnsi="Lato" w:cs="Arial"/>
          <w:bCs/>
          <w:sz w:val="22"/>
          <w:szCs w:val="22"/>
        </w:rPr>
        <w:t>barrel</w:t>
      </w:r>
      <w:r w:rsidR="002A5E20" w:rsidRPr="005C4FFF">
        <w:rPr>
          <w:rFonts w:ascii="Lato" w:hAnsi="Lato" w:cs="Arial"/>
          <w:bCs/>
          <w:sz w:val="22"/>
          <w:szCs w:val="22"/>
        </w:rPr>
        <w:t xml:space="preserve"> and the corresponding log</w:t>
      </w:r>
      <w:r w:rsidRPr="005C4FFF">
        <w:rPr>
          <w:rFonts w:ascii="Lato" w:hAnsi="Lato" w:cs="Arial"/>
          <w:bCs/>
          <w:sz w:val="22"/>
          <w:szCs w:val="22"/>
        </w:rPr>
        <w:t xml:space="preserve">. A designated employee will record the temperature of the milk </w:t>
      </w:r>
      <w:r w:rsidR="00E035CD" w:rsidRPr="005C4FFF">
        <w:rPr>
          <w:rFonts w:ascii="Lato" w:hAnsi="Lato" w:cs="Arial"/>
          <w:bCs/>
          <w:sz w:val="22"/>
          <w:szCs w:val="22"/>
        </w:rPr>
        <w:t>barrel</w:t>
      </w:r>
      <w:r w:rsidRPr="005C4FFF">
        <w:rPr>
          <w:rFonts w:ascii="Lato" w:hAnsi="Lato" w:cs="Arial"/>
          <w:bCs/>
          <w:sz w:val="22"/>
          <w:szCs w:val="22"/>
        </w:rPr>
        <w:t xml:space="preserve"> after putting the inserts into the </w:t>
      </w:r>
      <w:r w:rsidR="00E035CD" w:rsidRPr="005C4FFF">
        <w:rPr>
          <w:rFonts w:ascii="Lato" w:hAnsi="Lato" w:cs="Arial"/>
          <w:bCs/>
          <w:sz w:val="22"/>
          <w:szCs w:val="22"/>
        </w:rPr>
        <w:t>barrel</w:t>
      </w:r>
      <w:r w:rsidRPr="005C4FFF">
        <w:rPr>
          <w:rFonts w:ascii="Lato" w:hAnsi="Lato" w:cs="Arial"/>
          <w:bCs/>
          <w:sz w:val="22"/>
          <w:szCs w:val="22"/>
        </w:rPr>
        <w:t xml:space="preserve"> and before putting the milk in the </w:t>
      </w:r>
      <w:r w:rsidR="00E035CD" w:rsidRPr="005C4FFF">
        <w:rPr>
          <w:rFonts w:ascii="Lato" w:hAnsi="Lato" w:cs="Arial"/>
          <w:bCs/>
          <w:sz w:val="22"/>
          <w:szCs w:val="22"/>
        </w:rPr>
        <w:t>barrel</w:t>
      </w:r>
      <w:r w:rsidRPr="005C4FFF">
        <w:rPr>
          <w:rFonts w:ascii="Lato" w:hAnsi="Lato" w:cs="Arial"/>
          <w:bCs/>
          <w:sz w:val="22"/>
          <w:szCs w:val="22"/>
        </w:rPr>
        <w:t xml:space="preserve">. Once milk is returned, a designated employee will record the temperature on the monitoring log and the action taken. </w:t>
      </w:r>
    </w:p>
    <w:p w14:paraId="3930B6E4" w14:textId="77777777" w:rsidR="004B1D49" w:rsidRPr="005C4FFF" w:rsidRDefault="004B1D49" w:rsidP="004B1D49">
      <w:pPr>
        <w:rPr>
          <w:rFonts w:ascii="Lato" w:hAnsi="Lato" w:cs="Arial"/>
          <w:b/>
          <w:bCs/>
          <w:sz w:val="22"/>
          <w:szCs w:val="22"/>
        </w:rPr>
      </w:pPr>
    </w:p>
    <w:p w14:paraId="2E599A97" w14:textId="5AF10936" w:rsidR="00221405" w:rsidRPr="005C4FFF" w:rsidRDefault="007C31B9" w:rsidP="00221405">
      <w:pPr>
        <w:jc w:val="center"/>
        <w:rPr>
          <w:rFonts w:ascii="Lato" w:hAnsi="Lato" w:cs="Arial"/>
          <w:b/>
          <w:bCs/>
          <w:sz w:val="22"/>
          <w:szCs w:val="22"/>
        </w:rPr>
      </w:pPr>
      <w:r w:rsidRPr="005C4FFF">
        <w:rPr>
          <w:rFonts w:ascii="Lato" w:hAnsi="Lato" w:cs="Arial"/>
          <w:b/>
          <w:bCs/>
          <w:sz w:val="22"/>
          <w:szCs w:val="22"/>
        </w:rPr>
        <w:t xml:space="preserve">MONITORING LOG FOR MILK </w:t>
      </w:r>
      <w:r w:rsidR="00E035CD" w:rsidRPr="005C4FFF">
        <w:rPr>
          <w:rFonts w:ascii="Lato" w:hAnsi="Lato" w:cs="Arial"/>
          <w:b/>
          <w:bCs/>
          <w:sz w:val="22"/>
          <w:szCs w:val="22"/>
        </w:rPr>
        <w:t>BARREL</w:t>
      </w:r>
      <w:r w:rsidR="00221405" w:rsidRPr="005C4FFF">
        <w:rPr>
          <w:rFonts w:ascii="Lato" w:hAnsi="Lato" w:cs="Arial"/>
          <w:b/>
          <w:bCs/>
          <w:sz w:val="22"/>
          <w:szCs w:val="22"/>
        </w:rPr>
        <w:t>: ________</w:t>
      </w:r>
      <w:r w:rsidR="002A5E20" w:rsidRPr="005C4FFF">
        <w:rPr>
          <w:rFonts w:ascii="Lato" w:hAnsi="Lato" w:cs="Arial"/>
          <w:b/>
          <w:bCs/>
          <w:sz w:val="22"/>
          <w:szCs w:val="22"/>
        </w:rPr>
        <w:t>_____</w:t>
      </w:r>
    </w:p>
    <w:p w14:paraId="1CFDD3DE" w14:textId="77777777" w:rsidR="00221405" w:rsidRPr="005C4FFF" w:rsidRDefault="00221405" w:rsidP="00221405">
      <w:pPr>
        <w:jc w:val="center"/>
        <w:rPr>
          <w:rFonts w:ascii="Lato" w:hAnsi="Lato" w:cs="Arial"/>
          <w:b/>
          <w:bCs/>
          <w:sz w:val="22"/>
          <w:szCs w:val="22"/>
        </w:rPr>
      </w:pPr>
    </w:p>
    <w:p w14:paraId="71C7F7D5" w14:textId="69EB956D" w:rsidR="007C31B9" w:rsidRPr="005C4FFF" w:rsidRDefault="007C31B9" w:rsidP="004B1D49">
      <w:pPr>
        <w:rPr>
          <w:rFonts w:ascii="Lato" w:hAnsi="Lato" w:cs="Arial"/>
          <w:b/>
          <w:bCs/>
          <w:sz w:val="22"/>
          <w:szCs w:val="22"/>
        </w:rPr>
      </w:pPr>
      <w:r w:rsidRPr="005C4FFF">
        <w:rPr>
          <w:rFonts w:ascii="Lato" w:hAnsi="Lato" w:cs="Arial"/>
          <w:b/>
          <w:bCs/>
          <w:sz w:val="22"/>
          <w:szCs w:val="22"/>
        </w:rPr>
        <w:t xml:space="preserve">Any milk returned that is not at 41°F </w:t>
      </w:r>
      <w:r w:rsidR="005C3A2D" w:rsidRPr="005C4FFF">
        <w:rPr>
          <w:rFonts w:ascii="Lato" w:hAnsi="Lato" w:cs="Arial"/>
          <w:b/>
          <w:bCs/>
          <w:sz w:val="22"/>
          <w:szCs w:val="22"/>
        </w:rPr>
        <w:t xml:space="preserve">or lower </w:t>
      </w:r>
      <w:r w:rsidRPr="005C4FFF">
        <w:rPr>
          <w:rFonts w:ascii="Lato" w:hAnsi="Lato" w:cs="Arial"/>
          <w:b/>
          <w:bCs/>
          <w:sz w:val="22"/>
          <w:szCs w:val="22"/>
        </w:rPr>
        <w:t xml:space="preserve">must be thrown out. </w:t>
      </w:r>
    </w:p>
    <w:p w14:paraId="1BDE8D6C" w14:textId="2281345B" w:rsidR="004B1D49" w:rsidRPr="005C4FFF" w:rsidRDefault="007C31B9" w:rsidP="004B1D49">
      <w:pPr>
        <w:rPr>
          <w:rFonts w:ascii="Lato" w:hAnsi="Lato" w:cs="Arial"/>
          <w:b/>
          <w:bCs/>
          <w:sz w:val="22"/>
          <w:szCs w:val="22"/>
        </w:rPr>
      </w:pPr>
      <w:r w:rsidRPr="005C4FFF">
        <w:rPr>
          <w:rFonts w:ascii="Lato" w:hAnsi="Lato" w:cs="Arial"/>
          <w:b/>
          <w:bCs/>
          <w:sz w:val="22"/>
          <w:szCs w:val="22"/>
        </w:rPr>
        <w:t xml:space="preserve">One monitoring log per milk </w:t>
      </w:r>
      <w:r w:rsidR="00E035CD" w:rsidRPr="005C4FFF">
        <w:rPr>
          <w:rFonts w:ascii="Lato" w:hAnsi="Lato" w:cs="Arial"/>
          <w:b/>
          <w:bCs/>
          <w:sz w:val="22"/>
          <w:szCs w:val="22"/>
        </w:rPr>
        <w:t>barrel</w:t>
      </w:r>
      <w:r w:rsidRPr="005C4FFF">
        <w:rPr>
          <w:rFonts w:ascii="Lato" w:hAnsi="Lato" w:cs="Arial"/>
          <w:b/>
          <w:bCs/>
          <w:sz w:val="22"/>
          <w:szCs w:val="22"/>
        </w:rPr>
        <w:t xml:space="preserve"> </w:t>
      </w:r>
      <w:r w:rsidR="005C3A2D" w:rsidRPr="005C4FFF">
        <w:rPr>
          <w:rFonts w:ascii="Lato" w:hAnsi="Lato" w:cs="Arial"/>
          <w:b/>
          <w:bCs/>
          <w:sz w:val="22"/>
          <w:szCs w:val="22"/>
        </w:rPr>
        <w:t xml:space="preserve">in use </w:t>
      </w:r>
      <w:r w:rsidRPr="005C4FFF">
        <w:rPr>
          <w:rFonts w:ascii="Lato" w:hAnsi="Lato" w:cs="Arial"/>
          <w:b/>
          <w:bCs/>
          <w:sz w:val="22"/>
          <w:szCs w:val="22"/>
        </w:rPr>
        <w:t xml:space="preserve">must be used. </w:t>
      </w:r>
      <w:r w:rsidR="005C3A2D" w:rsidRPr="005C4FFF">
        <w:rPr>
          <w:rFonts w:ascii="Lato" w:hAnsi="Lato" w:cs="Arial"/>
          <w:b/>
          <w:bCs/>
          <w:sz w:val="22"/>
          <w:szCs w:val="22"/>
        </w:rPr>
        <w:t xml:space="preserve">Label each milk </w:t>
      </w:r>
      <w:r w:rsidR="00E035CD" w:rsidRPr="005C4FFF">
        <w:rPr>
          <w:rFonts w:ascii="Lato" w:hAnsi="Lato" w:cs="Arial"/>
          <w:b/>
          <w:bCs/>
          <w:sz w:val="22"/>
          <w:szCs w:val="22"/>
        </w:rPr>
        <w:t>barrel</w:t>
      </w:r>
      <w:r w:rsidR="005C3A2D" w:rsidRPr="005C4FFF">
        <w:rPr>
          <w:rFonts w:ascii="Lato" w:hAnsi="Lato" w:cs="Arial"/>
          <w:b/>
          <w:bCs/>
          <w:sz w:val="22"/>
          <w:szCs w:val="22"/>
        </w:rPr>
        <w:t xml:space="preserve"> and log accordingly. </w:t>
      </w:r>
    </w:p>
    <w:p w14:paraId="43E434D0" w14:textId="6FF9DB28" w:rsidR="004B1D49" w:rsidRPr="005C4FFF" w:rsidRDefault="004B1D49" w:rsidP="004B1D49">
      <w:pPr>
        <w:jc w:val="center"/>
        <w:outlineLvl w:val="0"/>
        <w:rPr>
          <w:rFonts w:ascii="Lato" w:hAnsi="Lato" w:cs="Arial"/>
          <w:b/>
          <w:bCs/>
          <w:sz w:val="22"/>
          <w:szCs w:val="22"/>
        </w:rPr>
      </w:pPr>
    </w:p>
    <w:tbl>
      <w:tblPr>
        <w:tblStyle w:val="TableGrid"/>
        <w:tblW w:w="10257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924"/>
        <w:gridCol w:w="1236"/>
        <w:gridCol w:w="1170"/>
        <w:gridCol w:w="900"/>
        <w:gridCol w:w="1080"/>
        <w:gridCol w:w="1063"/>
        <w:gridCol w:w="1320"/>
        <w:gridCol w:w="1374"/>
        <w:gridCol w:w="1190"/>
      </w:tblGrid>
      <w:tr w:rsidR="007C31B9" w:rsidRPr="005C4FFF" w14:paraId="6EB82542" w14:textId="77777777" w:rsidTr="005C4FFF">
        <w:trPr>
          <w:trHeight w:val="716"/>
        </w:trPr>
        <w:tc>
          <w:tcPr>
            <w:tcW w:w="924" w:type="dxa"/>
          </w:tcPr>
          <w:p w14:paraId="1DC2F675" w14:textId="067BEC7B" w:rsidR="007C31B9" w:rsidRPr="005C4FFF" w:rsidRDefault="007C31B9" w:rsidP="004B1D4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5C4FFF">
              <w:rPr>
                <w:rFonts w:ascii="Lato" w:hAnsi="Lato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236" w:type="dxa"/>
          </w:tcPr>
          <w:p w14:paraId="5B759A21" w14:textId="51C24386" w:rsidR="007C31B9" w:rsidRPr="005C4FFF" w:rsidRDefault="00E035CD" w:rsidP="004B1D4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5C4FFF">
              <w:rPr>
                <w:rFonts w:ascii="Lato" w:hAnsi="Lato" w:cs="Arial"/>
                <w:b/>
                <w:bCs/>
                <w:sz w:val="22"/>
                <w:szCs w:val="22"/>
              </w:rPr>
              <w:t>Barrel</w:t>
            </w:r>
            <w:r w:rsidR="007C31B9" w:rsidRPr="005C4FFF">
              <w:rPr>
                <w:rFonts w:ascii="Lato" w:hAnsi="Lato" w:cs="Arial"/>
                <w:b/>
                <w:bCs/>
                <w:sz w:val="22"/>
                <w:szCs w:val="22"/>
              </w:rPr>
              <w:t xml:space="preserve"> Temp</w:t>
            </w:r>
            <w:r w:rsidR="00871A9C" w:rsidRPr="005C4FFF">
              <w:rPr>
                <w:rFonts w:ascii="Lato" w:hAnsi="Lato" w:cs="Arial"/>
                <w:b/>
                <w:bCs/>
                <w:sz w:val="22"/>
                <w:szCs w:val="22"/>
              </w:rPr>
              <w:t xml:space="preserve"> when milk inserted</w:t>
            </w:r>
          </w:p>
        </w:tc>
        <w:tc>
          <w:tcPr>
            <w:tcW w:w="1170" w:type="dxa"/>
          </w:tcPr>
          <w:p w14:paraId="49A6C399" w14:textId="0731C482" w:rsidR="007C31B9" w:rsidRPr="005C4FFF" w:rsidRDefault="007C31B9" w:rsidP="004B1D4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5C4FFF">
              <w:rPr>
                <w:rFonts w:ascii="Lato" w:hAnsi="Lato" w:cs="Arial"/>
                <w:b/>
                <w:bCs/>
                <w:sz w:val="22"/>
                <w:szCs w:val="22"/>
              </w:rPr>
              <w:t>Time Milk Inserted</w:t>
            </w:r>
          </w:p>
        </w:tc>
        <w:tc>
          <w:tcPr>
            <w:tcW w:w="900" w:type="dxa"/>
          </w:tcPr>
          <w:p w14:paraId="1DAA95BB" w14:textId="562C93DF" w:rsidR="007C31B9" w:rsidRPr="005C4FFF" w:rsidRDefault="007C31B9" w:rsidP="004B1D4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5C4FFF">
              <w:rPr>
                <w:rFonts w:ascii="Lato" w:hAnsi="Lato" w:cs="Arial"/>
                <w:b/>
                <w:bCs/>
                <w:sz w:val="22"/>
                <w:szCs w:val="22"/>
              </w:rPr>
              <w:t>Initials</w:t>
            </w:r>
          </w:p>
        </w:tc>
        <w:tc>
          <w:tcPr>
            <w:tcW w:w="1080" w:type="dxa"/>
          </w:tcPr>
          <w:p w14:paraId="343EF5E9" w14:textId="399760F5" w:rsidR="007C31B9" w:rsidRPr="005C4FFF" w:rsidRDefault="007C31B9" w:rsidP="004B1D4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5C4FFF">
              <w:rPr>
                <w:rFonts w:ascii="Lato" w:hAnsi="Lato" w:cs="Arial"/>
                <w:b/>
                <w:bCs/>
                <w:sz w:val="22"/>
                <w:szCs w:val="22"/>
              </w:rPr>
              <w:t xml:space="preserve">Milk </w:t>
            </w:r>
            <w:r w:rsidR="00E035CD" w:rsidRPr="005C4FFF">
              <w:rPr>
                <w:rFonts w:ascii="Lato" w:hAnsi="Lato" w:cs="Arial"/>
                <w:b/>
                <w:bCs/>
                <w:sz w:val="22"/>
                <w:szCs w:val="22"/>
              </w:rPr>
              <w:t>barrel</w:t>
            </w:r>
            <w:r w:rsidRPr="005C4FFF">
              <w:rPr>
                <w:rFonts w:ascii="Lato" w:hAnsi="Lato" w:cs="Arial"/>
                <w:b/>
                <w:bCs/>
                <w:sz w:val="22"/>
                <w:szCs w:val="22"/>
              </w:rPr>
              <w:t xml:space="preserve"> return time</w:t>
            </w:r>
            <w:r w:rsidR="00B90F87" w:rsidRPr="005C4FFF">
              <w:rPr>
                <w:rFonts w:ascii="Lato" w:hAnsi="Lato" w:cs="Arial"/>
                <w:b/>
                <w:bCs/>
                <w:sz w:val="22"/>
                <w:szCs w:val="22"/>
              </w:rPr>
              <w:t xml:space="preserve"> (end of meal service)</w:t>
            </w:r>
          </w:p>
        </w:tc>
        <w:tc>
          <w:tcPr>
            <w:tcW w:w="1063" w:type="dxa"/>
          </w:tcPr>
          <w:p w14:paraId="6E6CB05A" w14:textId="188AA889" w:rsidR="007C31B9" w:rsidRPr="005C4FFF" w:rsidRDefault="00B90F87" w:rsidP="00B90F87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5C4FFF">
              <w:rPr>
                <w:rFonts w:ascii="Lato" w:hAnsi="Lato" w:cs="Arial"/>
                <w:b/>
                <w:bCs/>
                <w:sz w:val="22"/>
                <w:szCs w:val="22"/>
              </w:rPr>
              <w:t xml:space="preserve">Final </w:t>
            </w:r>
            <w:r w:rsidR="007C31B9" w:rsidRPr="005C4FFF">
              <w:rPr>
                <w:rFonts w:ascii="Lato" w:hAnsi="Lato" w:cs="Arial"/>
                <w:b/>
                <w:bCs/>
                <w:sz w:val="22"/>
                <w:szCs w:val="22"/>
              </w:rPr>
              <w:t xml:space="preserve">Milk </w:t>
            </w:r>
            <w:r w:rsidR="009D1394" w:rsidRPr="005C4FFF">
              <w:rPr>
                <w:rFonts w:ascii="Lato" w:hAnsi="Lato" w:cs="Arial"/>
                <w:b/>
                <w:bCs/>
                <w:sz w:val="22"/>
                <w:szCs w:val="22"/>
              </w:rPr>
              <w:t xml:space="preserve"> </w:t>
            </w:r>
            <w:r w:rsidR="00871A9C" w:rsidRPr="005C4FFF">
              <w:rPr>
                <w:rFonts w:ascii="Lato" w:hAnsi="Lato" w:cs="Arial"/>
                <w:b/>
                <w:bCs/>
                <w:sz w:val="22"/>
                <w:szCs w:val="22"/>
              </w:rPr>
              <w:t xml:space="preserve"> </w:t>
            </w:r>
            <w:r w:rsidR="007C31B9" w:rsidRPr="005C4FFF">
              <w:rPr>
                <w:rFonts w:ascii="Lato" w:hAnsi="Lato" w:cs="Arial"/>
                <w:b/>
                <w:bCs/>
                <w:sz w:val="22"/>
                <w:szCs w:val="22"/>
              </w:rPr>
              <w:t>temp</w:t>
            </w:r>
          </w:p>
        </w:tc>
        <w:tc>
          <w:tcPr>
            <w:tcW w:w="1320" w:type="dxa"/>
          </w:tcPr>
          <w:p w14:paraId="4770D639" w14:textId="65B06E0F" w:rsidR="007C31B9" w:rsidRPr="005C4FFF" w:rsidRDefault="00F22DF4" w:rsidP="004B1D4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5C4FFF">
              <w:rPr>
                <w:rFonts w:ascii="Lato" w:hAnsi="Lato" w:cs="Arial"/>
                <w:b/>
                <w:bCs/>
                <w:sz w:val="22"/>
                <w:szCs w:val="22"/>
              </w:rPr>
              <w:t xml:space="preserve">Number of </w:t>
            </w:r>
            <w:r w:rsidR="007C31B9" w:rsidRPr="005C4FFF">
              <w:rPr>
                <w:rFonts w:ascii="Lato" w:hAnsi="Lato" w:cs="Arial"/>
                <w:b/>
                <w:bCs/>
                <w:sz w:val="22"/>
                <w:szCs w:val="22"/>
              </w:rPr>
              <w:t xml:space="preserve">Milk </w:t>
            </w:r>
            <w:r w:rsidRPr="005C4FFF">
              <w:rPr>
                <w:rFonts w:ascii="Lato" w:hAnsi="Lato" w:cs="Arial"/>
                <w:b/>
                <w:bCs/>
                <w:sz w:val="22"/>
                <w:szCs w:val="22"/>
              </w:rPr>
              <w:t xml:space="preserve">cartons </w:t>
            </w:r>
            <w:r w:rsidR="007C31B9" w:rsidRPr="005C4FFF">
              <w:rPr>
                <w:rFonts w:ascii="Lato" w:hAnsi="Lato" w:cs="Arial"/>
                <w:b/>
                <w:bCs/>
                <w:sz w:val="22"/>
                <w:szCs w:val="22"/>
              </w:rPr>
              <w:t>leftover</w:t>
            </w:r>
          </w:p>
          <w:p w14:paraId="5AB65C30" w14:textId="2615ED78" w:rsidR="007C31B9" w:rsidRPr="005C4FFF" w:rsidRDefault="007C31B9" w:rsidP="004B1D4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374" w:type="dxa"/>
          </w:tcPr>
          <w:p w14:paraId="20FB8212" w14:textId="45885EC0" w:rsidR="007C31B9" w:rsidRPr="005C4FFF" w:rsidRDefault="009D1394" w:rsidP="004B1D4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5C4FFF">
              <w:rPr>
                <w:rFonts w:ascii="Lato" w:hAnsi="Lato" w:cs="Arial"/>
                <w:b/>
                <w:bCs/>
                <w:sz w:val="22"/>
                <w:szCs w:val="22"/>
              </w:rPr>
              <w:t xml:space="preserve">Number of </w:t>
            </w:r>
            <w:r w:rsidR="007C31B9" w:rsidRPr="005C4FFF">
              <w:rPr>
                <w:rFonts w:ascii="Lato" w:hAnsi="Lato" w:cs="Arial"/>
                <w:b/>
                <w:bCs/>
                <w:sz w:val="22"/>
                <w:szCs w:val="22"/>
              </w:rPr>
              <w:t xml:space="preserve">Milk </w:t>
            </w:r>
            <w:r w:rsidRPr="005C4FFF">
              <w:rPr>
                <w:rFonts w:ascii="Lato" w:hAnsi="Lato" w:cs="Arial"/>
                <w:b/>
                <w:bCs/>
                <w:sz w:val="22"/>
                <w:szCs w:val="22"/>
              </w:rPr>
              <w:t xml:space="preserve">cartons </w:t>
            </w:r>
            <w:r w:rsidR="007C31B9" w:rsidRPr="005C4FFF">
              <w:rPr>
                <w:rFonts w:ascii="Lato" w:hAnsi="Lato" w:cs="Arial"/>
                <w:b/>
                <w:bCs/>
                <w:sz w:val="22"/>
                <w:szCs w:val="22"/>
              </w:rPr>
              <w:t>discarded</w:t>
            </w:r>
          </w:p>
        </w:tc>
        <w:tc>
          <w:tcPr>
            <w:tcW w:w="1190" w:type="dxa"/>
          </w:tcPr>
          <w:p w14:paraId="6BB99DD7" w14:textId="54E7C856" w:rsidR="007C31B9" w:rsidRPr="005C4FFF" w:rsidRDefault="007C31B9" w:rsidP="004B1D4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5C4FFF">
              <w:rPr>
                <w:rFonts w:ascii="Lato" w:hAnsi="Lato" w:cs="Arial"/>
                <w:b/>
                <w:bCs/>
                <w:sz w:val="22"/>
                <w:szCs w:val="22"/>
              </w:rPr>
              <w:t>Initials</w:t>
            </w:r>
          </w:p>
        </w:tc>
      </w:tr>
      <w:tr w:rsidR="007C31B9" w:rsidRPr="005C4FFF" w14:paraId="119D72A4" w14:textId="77777777" w:rsidTr="005C4FFF">
        <w:trPr>
          <w:trHeight w:val="234"/>
        </w:trPr>
        <w:tc>
          <w:tcPr>
            <w:tcW w:w="924" w:type="dxa"/>
          </w:tcPr>
          <w:p w14:paraId="297A45AC" w14:textId="77777777" w:rsidR="007C31B9" w:rsidRPr="005C4FFF" w:rsidRDefault="007C31B9" w:rsidP="004B1D4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</w:tcPr>
          <w:p w14:paraId="52CF9227" w14:textId="77777777" w:rsidR="007C31B9" w:rsidRPr="005C4FFF" w:rsidRDefault="007C31B9" w:rsidP="004B1D4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0026C4A1" w14:textId="77777777" w:rsidR="007C31B9" w:rsidRPr="005C4FFF" w:rsidRDefault="007C31B9" w:rsidP="004B1D4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6A51FB86" w14:textId="77777777" w:rsidR="007C31B9" w:rsidRPr="005C4FFF" w:rsidRDefault="007C31B9" w:rsidP="004B1D4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662B35DF" w14:textId="77777777" w:rsidR="007C31B9" w:rsidRPr="005C4FFF" w:rsidRDefault="007C31B9" w:rsidP="004B1D4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14:paraId="22BE8D58" w14:textId="77777777" w:rsidR="007C31B9" w:rsidRPr="005C4FFF" w:rsidRDefault="007C31B9" w:rsidP="004B1D4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14:paraId="034140F0" w14:textId="77777777" w:rsidR="007C31B9" w:rsidRPr="005C4FFF" w:rsidRDefault="007C31B9" w:rsidP="004B1D4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374" w:type="dxa"/>
          </w:tcPr>
          <w:p w14:paraId="7964F41A" w14:textId="77777777" w:rsidR="007C31B9" w:rsidRPr="005C4FFF" w:rsidRDefault="007C31B9" w:rsidP="004B1D4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</w:tcPr>
          <w:p w14:paraId="30F57D23" w14:textId="77777777" w:rsidR="007C31B9" w:rsidRPr="005C4FFF" w:rsidRDefault="007C31B9" w:rsidP="004B1D4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</w:tr>
      <w:tr w:rsidR="007C31B9" w:rsidRPr="005C4FFF" w14:paraId="29EF4837" w14:textId="77777777" w:rsidTr="005C4FFF">
        <w:trPr>
          <w:trHeight w:val="234"/>
        </w:trPr>
        <w:tc>
          <w:tcPr>
            <w:tcW w:w="924" w:type="dxa"/>
          </w:tcPr>
          <w:p w14:paraId="6043B04E" w14:textId="77777777" w:rsidR="007C31B9" w:rsidRPr="005C4FFF" w:rsidRDefault="007C31B9" w:rsidP="004B1D4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</w:tcPr>
          <w:p w14:paraId="1FCF790E" w14:textId="77777777" w:rsidR="007C31B9" w:rsidRPr="005C4FFF" w:rsidRDefault="007C31B9" w:rsidP="004B1D4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7563C3F5" w14:textId="77777777" w:rsidR="007C31B9" w:rsidRPr="005C4FFF" w:rsidRDefault="007C31B9" w:rsidP="004B1D4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0F617ED9" w14:textId="77777777" w:rsidR="007C31B9" w:rsidRPr="005C4FFF" w:rsidRDefault="007C31B9" w:rsidP="004B1D4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2A4C1397" w14:textId="77777777" w:rsidR="007C31B9" w:rsidRPr="005C4FFF" w:rsidRDefault="007C31B9" w:rsidP="004B1D4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14:paraId="439849A5" w14:textId="77777777" w:rsidR="007C31B9" w:rsidRPr="005C4FFF" w:rsidRDefault="007C31B9" w:rsidP="004B1D4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14:paraId="444E04D9" w14:textId="77777777" w:rsidR="007C31B9" w:rsidRPr="005C4FFF" w:rsidRDefault="007C31B9" w:rsidP="004B1D4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374" w:type="dxa"/>
          </w:tcPr>
          <w:p w14:paraId="001CE4BC" w14:textId="77777777" w:rsidR="007C31B9" w:rsidRPr="005C4FFF" w:rsidRDefault="007C31B9" w:rsidP="004B1D4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</w:tcPr>
          <w:p w14:paraId="6F7FA2FC" w14:textId="77777777" w:rsidR="007C31B9" w:rsidRPr="005C4FFF" w:rsidRDefault="007C31B9" w:rsidP="004B1D4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</w:tr>
      <w:tr w:rsidR="007C31B9" w:rsidRPr="005C4FFF" w14:paraId="4976DCF8" w14:textId="77777777" w:rsidTr="005C4FFF">
        <w:trPr>
          <w:trHeight w:val="234"/>
        </w:trPr>
        <w:tc>
          <w:tcPr>
            <w:tcW w:w="924" w:type="dxa"/>
          </w:tcPr>
          <w:p w14:paraId="5BB22837" w14:textId="77777777" w:rsidR="007C31B9" w:rsidRPr="005C4FFF" w:rsidRDefault="007C31B9" w:rsidP="004B1D4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</w:tcPr>
          <w:p w14:paraId="5CBDB5B2" w14:textId="77777777" w:rsidR="007C31B9" w:rsidRPr="005C4FFF" w:rsidRDefault="007C31B9" w:rsidP="004B1D4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74F06732" w14:textId="77777777" w:rsidR="007C31B9" w:rsidRPr="005C4FFF" w:rsidRDefault="007C31B9" w:rsidP="004B1D4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45B3DAD5" w14:textId="77777777" w:rsidR="007C31B9" w:rsidRPr="005C4FFF" w:rsidRDefault="007C31B9" w:rsidP="004B1D4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1FDEE5FD" w14:textId="77777777" w:rsidR="007C31B9" w:rsidRPr="005C4FFF" w:rsidRDefault="007C31B9" w:rsidP="004B1D4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14:paraId="4529CEC3" w14:textId="77777777" w:rsidR="007C31B9" w:rsidRPr="005C4FFF" w:rsidRDefault="007C31B9" w:rsidP="004B1D4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14:paraId="6FEDDCFD" w14:textId="77777777" w:rsidR="007C31B9" w:rsidRPr="005C4FFF" w:rsidRDefault="007C31B9" w:rsidP="004B1D4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374" w:type="dxa"/>
          </w:tcPr>
          <w:p w14:paraId="1343C110" w14:textId="77777777" w:rsidR="007C31B9" w:rsidRPr="005C4FFF" w:rsidRDefault="007C31B9" w:rsidP="004B1D4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</w:tcPr>
          <w:p w14:paraId="29522CB3" w14:textId="77777777" w:rsidR="007C31B9" w:rsidRPr="005C4FFF" w:rsidRDefault="007C31B9" w:rsidP="004B1D4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</w:tr>
      <w:tr w:rsidR="007C31B9" w:rsidRPr="005C4FFF" w14:paraId="0B80B066" w14:textId="77777777" w:rsidTr="005C4FFF">
        <w:trPr>
          <w:trHeight w:val="234"/>
        </w:trPr>
        <w:tc>
          <w:tcPr>
            <w:tcW w:w="924" w:type="dxa"/>
          </w:tcPr>
          <w:p w14:paraId="70080117" w14:textId="77777777" w:rsidR="007C31B9" w:rsidRPr="005C4FFF" w:rsidRDefault="007C31B9" w:rsidP="004B1D4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</w:tcPr>
          <w:p w14:paraId="7E1EB7E1" w14:textId="77777777" w:rsidR="007C31B9" w:rsidRPr="005C4FFF" w:rsidRDefault="007C31B9" w:rsidP="004B1D4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7B811B8F" w14:textId="77777777" w:rsidR="007C31B9" w:rsidRPr="005C4FFF" w:rsidRDefault="007C31B9" w:rsidP="004B1D4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230B41A6" w14:textId="77777777" w:rsidR="007C31B9" w:rsidRPr="005C4FFF" w:rsidRDefault="007C31B9" w:rsidP="004B1D4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01E24B29" w14:textId="77777777" w:rsidR="007C31B9" w:rsidRPr="005C4FFF" w:rsidRDefault="007C31B9" w:rsidP="004B1D4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14:paraId="616A0CCE" w14:textId="77777777" w:rsidR="007C31B9" w:rsidRPr="005C4FFF" w:rsidRDefault="007C31B9" w:rsidP="004B1D4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14:paraId="3C7A1B6C" w14:textId="77777777" w:rsidR="007C31B9" w:rsidRPr="005C4FFF" w:rsidRDefault="007C31B9" w:rsidP="004B1D4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374" w:type="dxa"/>
          </w:tcPr>
          <w:p w14:paraId="337ACDE2" w14:textId="77777777" w:rsidR="007C31B9" w:rsidRPr="005C4FFF" w:rsidRDefault="007C31B9" w:rsidP="004B1D4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</w:tcPr>
          <w:p w14:paraId="0939342B" w14:textId="77777777" w:rsidR="007C31B9" w:rsidRPr="005C4FFF" w:rsidRDefault="007C31B9" w:rsidP="004B1D4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</w:tr>
      <w:tr w:rsidR="007C31B9" w:rsidRPr="005C4FFF" w14:paraId="41F5C747" w14:textId="77777777" w:rsidTr="005C4FFF">
        <w:trPr>
          <w:trHeight w:val="234"/>
        </w:trPr>
        <w:tc>
          <w:tcPr>
            <w:tcW w:w="924" w:type="dxa"/>
          </w:tcPr>
          <w:p w14:paraId="62FBF106" w14:textId="77777777" w:rsidR="007C31B9" w:rsidRPr="005C4FFF" w:rsidRDefault="007C31B9" w:rsidP="004B1D4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</w:tcPr>
          <w:p w14:paraId="765A6751" w14:textId="77777777" w:rsidR="007C31B9" w:rsidRPr="005C4FFF" w:rsidRDefault="007C31B9" w:rsidP="004B1D4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053A7D19" w14:textId="77777777" w:rsidR="007C31B9" w:rsidRPr="005C4FFF" w:rsidRDefault="007C31B9" w:rsidP="004B1D4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2FDDE680" w14:textId="77777777" w:rsidR="007C31B9" w:rsidRPr="005C4FFF" w:rsidRDefault="007C31B9" w:rsidP="004B1D4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6EE07BBD" w14:textId="77777777" w:rsidR="007C31B9" w:rsidRPr="005C4FFF" w:rsidRDefault="007C31B9" w:rsidP="004B1D4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14:paraId="34F7E730" w14:textId="77777777" w:rsidR="007C31B9" w:rsidRPr="005C4FFF" w:rsidRDefault="007C31B9" w:rsidP="004B1D4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14:paraId="256CFB13" w14:textId="77777777" w:rsidR="007C31B9" w:rsidRPr="005C4FFF" w:rsidRDefault="007C31B9" w:rsidP="004B1D4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374" w:type="dxa"/>
          </w:tcPr>
          <w:p w14:paraId="60E8CB30" w14:textId="77777777" w:rsidR="007C31B9" w:rsidRPr="005C4FFF" w:rsidRDefault="007C31B9" w:rsidP="004B1D4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</w:tcPr>
          <w:p w14:paraId="5DC7CE9F" w14:textId="77777777" w:rsidR="007C31B9" w:rsidRPr="005C4FFF" w:rsidRDefault="007C31B9" w:rsidP="004B1D4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</w:tr>
      <w:tr w:rsidR="007C31B9" w:rsidRPr="005C4FFF" w14:paraId="0DEBB501" w14:textId="0DCBA561" w:rsidTr="005C4FFF">
        <w:trPr>
          <w:trHeight w:val="234"/>
        </w:trPr>
        <w:tc>
          <w:tcPr>
            <w:tcW w:w="924" w:type="dxa"/>
          </w:tcPr>
          <w:p w14:paraId="0CEAD2C0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</w:tcPr>
          <w:p w14:paraId="27A3CF11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524B854F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36460223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36CCDBC5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14:paraId="6C17F359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14:paraId="6DDF94EA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374" w:type="dxa"/>
          </w:tcPr>
          <w:p w14:paraId="3560D151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</w:tcPr>
          <w:p w14:paraId="5E4AD116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</w:tr>
      <w:tr w:rsidR="007C31B9" w:rsidRPr="005C4FFF" w14:paraId="18C0998A" w14:textId="77777777" w:rsidTr="005C4FFF">
        <w:trPr>
          <w:trHeight w:val="234"/>
        </w:trPr>
        <w:tc>
          <w:tcPr>
            <w:tcW w:w="924" w:type="dxa"/>
          </w:tcPr>
          <w:p w14:paraId="268BAAE0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</w:tcPr>
          <w:p w14:paraId="5727201A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13075F4A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1CDF4532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3C6E4231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14:paraId="6CEE2006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14:paraId="064F784D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374" w:type="dxa"/>
          </w:tcPr>
          <w:p w14:paraId="31C6C7AA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</w:tcPr>
          <w:p w14:paraId="31E6863F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</w:tr>
      <w:tr w:rsidR="007C31B9" w:rsidRPr="005C4FFF" w14:paraId="389CC896" w14:textId="77777777" w:rsidTr="005C4FFF">
        <w:trPr>
          <w:trHeight w:val="234"/>
        </w:trPr>
        <w:tc>
          <w:tcPr>
            <w:tcW w:w="924" w:type="dxa"/>
          </w:tcPr>
          <w:p w14:paraId="4744181F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</w:tcPr>
          <w:p w14:paraId="1A5E324F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2ABCBA65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2547894A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446A9222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14:paraId="4774E94F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14:paraId="6B27560F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374" w:type="dxa"/>
          </w:tcPr>
          <w:p w14:paraId="5F1D7FE6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</w:tcPr>
          <w:p w14:paraId="09C07D8A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</w:tr>
      <w:tr w:rsidR="007C31B9" w:rsidRPr="005C4FFF" w14:paraId="45B0EEAA" w14:textId="77777777" w:rsidTr="005C4FFF">
        <w:trPr>
          <w:trHeight w:val="234"/>
        </w:trPr>
        <w:tc>
          <w:tcPr>
            <w:tcW w:w="924" w:type="dxa"/>
          </w:tcPr>
          <w:p w14:paraId="1D214332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</w:tcPr>
          <w:p w14:paraId="201B857F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5ADD12AE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6E228A3B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3E1DDE4A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14:paraId="1AE5833E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14:paraId="71E8AA80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374" w:type="dxa"/>
          </w:tcPr>
          <w:p w14:paraId="05E1ED8F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</w:tcPr>
          <w:p w14:paraId="47634092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</w:tr>
      <w:tr w:rsidR="007C31B9" w:rsidRPr="005C4FFF" w14:paraId="6D5D9EDA" w14:textId="77777777" w:rsidTr="005C4FFF">
        <w:trPr>
          <w:trHeight w:val="247"/>
        </w:trPr>
        <w:tc>
          <w:tcPr>
            <w:tcW w:w="924" w:type="dxa"/>
          </w:tcPr>
          <w:p w14:paraId="547CA1A1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</w:tcPr>
          <w:p w14:paraId="4C5181D1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6DEE1114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61122A85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10F60CB5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14:paraId="4A522DCE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14:paraId="4DB41E90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374" w:type="dxa"/>
          </w:tcPr>
          <w:p w14:paraId="12055547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</w:tcPr>
          <w:p w14:paraId="71A54BE6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</w:tr>
      <w:tr w:rsidR="007C31B9" w:rsidRPr="005C4FFF" w14:paraId="639C937A" w14:textId="77777777" w:rsidTr="005C4FFF">
        <w:trPr>
          <w:trHeight w:val="234"/>
        </w:trPr>
        <w:tc>
          <w:tcPr>
            <w:tcW w:w="924" w:type="dxa"/>
          </w:tcPr>
          <w:p w14:paraId="06A5D079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</w:tcPr>
          <w:p w14:paraId="223B63F0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5B75A795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4BAADE36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751BAAB6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14:paraId="4170F3F0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14:paraId="254B26B7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374" w:type="dxa"/>
          </w:tcPr>
          <w:p w14:paraId="4F18FCDE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</w:tcPr>
          <w:p w14:paraId="0CA9A7F1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</w:tr>
      <w:tr w:rsidR="007C31B9" w:rsidRPr="005C4FFF" w14:paraId="5E50CE82" w14:textId="77777777" w:rsidTr="005C4FFF">
        <w:trPr>
          <w:trHeight w:val="234"/>
        </w:trPr>
        <w:tc>
          <w:tcPr>
            <w:tcW w:w="924" w:type="dxa"/>
          </w:tcPr>
          <w:p w14:paraId="30253A48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</w:tcPr>
          <w:p w14:paraId="1F39B207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036F702B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652EC8E2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4EDD66D5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14:paraId="1EBEE654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14:paraId="1C96DC0A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374" w:type="dxa"/>
          </w:tcPr>
          <w:p w14:paraId="628435F6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</w:tcPr>
          <w:p w14:paraId="0516FF67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</w:tr>
      <w:tr w:rsidR="007C31B9" w:rsidRPr="005C4FFF" w14:paraId="6157D469" w14:textId="77777777" w:rsidTr="005C4FFF">
        <w:trPr>
          <w:trHeight w:val="234"/>
        </w:trPr>
        <w:tc>
          <w:tcPr>
            <w:tcW w:w="924" w:type="dxa"/>
          </w:tcPr>
          <w:p w14:paraId="7408A238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</w:tcPr>
          <w:p w14:paraId="0A442F1D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74D02D3F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7164AF30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3EA1B475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14:paraId="5C94B542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14:paraId="4FFA8D20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374" w:type="dxa"/>
          </w:tcPr>
          <w:p w14:paraId="5A04F0E5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</w:tcPr>
          <w:p w14:paraId="0A9A6D17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</w:tr>
      <w:tr w:rsidR="007C31B9" w:rsidRPr="005C4FFF" w14:paraId="47E592B1" w14:textId="77777777" w:rsidTr="005C4FFF">
        <w:trPr>
          <w:trHeight w:val="234"/>
        </w:trPr>
        <w:tc>
          <w:tcPr>
            <w:tcW w:w="924" w:type="dxa"/>
          </w:tcPr>
          <w:p w14:paraId="0B13EDAF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</w:tcPr>
          <w:p w14:paraId="16921497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7D2C994D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330224DF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744D4943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14:paraId="54008FC4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14:paraId="349838EE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374" w:type="dxa"/>
          </w:tcPr>
          <w:p w14:paraId="4ECCDD6C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</w:tcPr>
          <w:p w14:paraId="245765B5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</w:tr>
      <w:tr w:rsidR="007C31B9" w:rsidRPr="005C4FFF" w14:paraId="2FF2C2A2" w14:textId="77777777" w:rsidTr="005C4FFF">
        <w:trPr>
          <w:trHeight w:val="234"/>
        </w:trPr>
        <w:tc>
          <w:tcPr>
            <w:tcW w:w="924" w:type="dxa"/>
          </w:tcPr>
          <w:p w14:paraId="55010C88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</w:tcPr>
          <w:p w14:paraId="244A95E6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5C655FE3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381C5E4F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335AC42F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14:paraId="3C24FD7D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14:paraId="721D8A03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374" w:type="dxa"/>
          </w:tcPr>
          <w:p w14:paraId="72447A9D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</w:tcPr>
          <w:p w14:paraId="4820DE08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</w:tr>
      <w:tr w:rsidR="007C31B9" w:rsidRPr="005C4FFF" w14:paraId="51830937" w14:textId="77777777" w:rsidTr="005C4FFF">
        <w:trPr>
          <w:trHeight w:val="234"/>
        </w:trPr>
        <w:tc>
          <w:tcPr>
            <w:tcW w:w="924" w:type="dxa"/>
          </w:tcPr>
          <w:p w14:paraId="5BF7D6E9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</w:tcPr>
          <w:p w14:paraId="4DFC8136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6AF5C2EA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71438417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462F5493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14:paraId="20CC6CBD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14:paraId="5D744043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374" w:type="dxa"/>
          </w:tcPr>
          <w:p w14:paraId="4FD22D9F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</w:tcPr>
          <w:p w14:paraId="4D2CFA16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</w:tr>
      <w:tr w:rsidR="007C31B9" w:rsidRPr="005C4FFF" w14:paraId="6CFC6C7E" w14:textId="77777777" w:rsidTr="005C4FFF">
        <w:trPr>
          <w:trHeight w:val="234"/>
        </w:trPr>
        <w:tc>
          <w:tcPr>
            <w:tcW w:w="924" w:type="dxa"/>
          </w:tcPr>
          <w:p w14:paraId="42DB229E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</w:tcPr>
          <w:p w14:paraId="6BCBD698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05F48533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10A6B24C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6612CCFF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14:paraId="7A4F4619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14:paraId="4E4129C3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374" w:type="dxa"/>
          </w:tcPr>
          <w:p w14:paraId="34EC0145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</w:tcPr>
          <w:p w14:paraId="5CF98F54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</w:tr>
      <w:tr w:rsidR="007C31B9" w:rsidRPr="005C4FFF" w14:paraId="691C4FD3" w14:textId="77777777" w:rsidTr="005C4FFF">
        <w:trPr>
          <w:trHeight w:val="234"/>
        </w:trPr>
        <w:tc>
          <w:tcPr>
            <w:tcW w:w="924" w:type="dxa"/>
          </w:tcPr>
          <w:p w14:paraId="4C08B9CB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</w:tcPr>
          <w:p w14:paraId="05CC7DD0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1103389B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439F53F2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5264493F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14:paraId="6C5AEA06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14:paraId="76D0D6D9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374" w:type="dxa"/>
          </w:tcPr>
          <w:p w14:paraId="44CF279C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</w:tcPr>
          <w:p w14:paraId="5A2F7159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</w:tr>
      <w:tr w:rsidR="007C31B9" w:rsidRPr="005C4FFF" w14:paraId="1934F8BD" w14:textId="77777777" w:rsidTr="005C4FFF">
        <w:trPr>
          <w:trHeight w:val="234"/>
        </w:trPr>
        <w:tc>
          <w:tcPr>
            <w:tcW w:w="924" w:type="dxa"/>
          </w:tcPr>
          <w:p w14:paraId="6860E73D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</w:tcPr>
          <w:p w14:paraId="689403E5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1166683F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20B9FCA0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1A1D4165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14:paraId="6F628D2A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14:paraId="32CE7D6B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374" w:type="dxa"/>
          </w:tcPr>
          <w:p w14:paraId="36AE40C5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</w:tcPr>
          <w:p w14:paraId="55F7A9AB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</w:tr>
      <w:tr w:rsidR="007C31B9" w:rsidRPr="005C4FFF" w14:paraId="75302044" w14:textId="77777777" w:rsidTr="005C4FFF">
        <w:trPr>
          <w:trHeight w:val="234"/>
        </w:trPr>
        <w:tc>
          <w:tcPr>
            <w:tcW w:w="924" w:type="dxa"/>
          </w:tcPr>
          <w:p w14:paraId="55535431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</w:tcPr>
          <w:p w14:paraId="78D1B749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20716368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38FF583C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36E8CC44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14:paraId="1BF117B5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14:paraId="0B274DC7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374" w:type="dxa"/>
          </w:tcPr>
          <w:p w14:paraId="7DDF88A8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</w:tcPr>
          <w:p w14:paraId="038A8C2C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</w:tr>
      <w:tr w:rsidR="007C31B9" w:rsidRPr="005C4FFF" w14:paraId="29E3A9B5" w14:textId="77777777" w:rsidTr="005C4FFF">
        <w:trPr>
          <w:trHeight w:val="234"/>
        </w:trPr>
        <w:tc>
          <w:tcPr>
            <w:tcW w:w="924" w:type="dxa"/>
          </w:tcPr>
          <w:p w14:paraId="6A783D12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</w:tcPr>
          <w:p w14:paraId="21CBDC31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24CB18EC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1E87D666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5C38D787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14:paraId="0BB13308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14:paraId="27FF7D58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374" w:type="dxa"/>
          </w:tcPr>
          <w:p w14:paraId="0F785EBB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</w:tcPr>
          <w:p w14:paraId="17D6E388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</w:tr>
      <w:tr w:rsidR="007C31B9" w:rsidRPr="005C4FFF" w14:paraId="4D01564D" w14:textId="77777777" w:rsidTr="005C4FFF">
        <w:trPr>
          <w:trHeight w:val="234"/>
        </w:trPr>
        <w:tc>
          <w:tcPr>
            <w:tcW w:w="924" w:type="dxa"/>
          </w:tcPr>
          <w:p w14:paraId="4EB2A47E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</w:tcPr>
          <w:p w14:paraId="365D51C9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351767F5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5DFBF6F9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263E878C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14:paraId="47E2DE93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14:paraId="658189A3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374" w:type="dxa"/>
          </w:tcPr>
          <w:p w14:paraId="358A230F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</w:tcPr>
          <w:p w14:paraId="0F6FBF0F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</w:tr>
      <w:tr w:rsidR="007C31B9" w:rsidRPr="005C4FFF" w14:paraId="128D4CB6" w14:textId="77777777" w:rsidTr="005C4FFF">
        <w:trPr>
          <w:trHeight w:val="234"/>
        </w:trPr>
        <w:tc>
          <w:tcPr>
            <w:tcW w:w="924" w:type="dxa"/>
          </w:tcPr>
          <w:p w14:paraId="6E0046CB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</w:tcPr>
          <w:p w14:paraId="1BA8C7E5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35095044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415923C2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13BDA844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14:paraId="6DECE38F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14:paraId="33E2E142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374" w:type="dxa"/>
          </w:tcPr>
          <w:p w14:paraId="21E861A4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</w:tcPr>
          <w:p w14:paraId="6AF6A10C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</w:tr>
      <w:tr w:rsidR="007C31B9" w:rsidRPr="005C4FFF" w14:paraId="6CE60C6C" w14:textId="77777777" w:rsidTr="005C4FFF">
        <w:trPr>
          <w:trHeight w:val="234"/>
        </w:trPr>
        <w:tc>
          <w:tcPr>
            <w:tcW w:w="924" w:type="dxa"/>
          </w:tcPr>
          <w:p w14:paraId="0EBBA655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</w:tcPr>
          <w:p w14:paraId="4FE8C27A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2F79939E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6620F14F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18D64688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14:paraId="6F5C9948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14:paraId="4E71631B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374" w:type="dxa"/>
          </w:tcPr>
          <w:p w14:paraId="6EF3D7B3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</w:tcPr>
          <w:p w14:paraId="1BA6E684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</w:tr>
      <w:tr w:rsidR="007C31B9" w:rsidRPr="005C4FFF" w14:paraId="745AB6E8" w14:textId="77777777" w:rsidTr="005C4FFF">
        <w:trPr>
          <w:trHeight w:val="234"/>
        </w:trPr>
        <w:tc>
          <w:tcPr>
            <w:tcW w:w="924" w:type="dxa"/>
          </w:tcPr>
          <w:p w14:paraId="393A582C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</w:tcPr>
          <w:p w14:paraId="0E55603C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7C59A5E0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163D788A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4F460AD7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14:paraId="4D1AC999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14:paraId="17B4D737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374" w:type="dxa"/>
          </w:tcPr>
          <w:p w14:paraId="0FB10A49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</w:tcPr>
          <w:p w14:paraId="15E459EE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</w:tr>
      <w:tr w:rsidR="007C31B9" w:rsidRPr="005C4FFF" w14:paraId="7D923C93" w14:textId="77777777" w:rsidTr="005C4FFF">
        <w:trPr>
          <w:trHeight w:val="247"/>
        </w:trPr>
        <w:tc>
          <w:tcPr>
            <w:tcW w:w="924" w:type="dxa"/>
          </w:tcPr>
          <w:p w14:paraId="59A77017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</w:tcPr>
          <w:p w14:paraId="07840DA8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700C9DB3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2F0ADAA8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4E7337F8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14:paraId="3537163D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14:paraId="1D5CE047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374" w:type="dxa"/>
          </w:tcPr>
          <w:p w14:paraId="0F14CD87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</w:tcPr>
          <w:p w14:paraId="2C1D5D54" w14:textId="77777777" w:rsidR="007C31B9" w:rsidRPr="005C4FFF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</w:tr>
    </w:tbl>
    <w:p w14:paraId="2FE46BF0" w14:textId="77777777" w:rsidR="00173B02" w:rsidRPr="005C4FFF" w:rsidRDefault="00173B02">
      <w:pPr>
        <w:rPr>
          <w:rFonts w:ascii="Lato" w:hAnsi="Lato"/>
          <w:sz w:val="22"/>
          <w:szCs w:val="22"/>
        </w:rPr>
      </w:pPr>
    </w:p>
    <w:sectPr w:rsidR="00173B02" w:rsidRPr="005C4FFF" w:rsidSect="00B70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F1724" w14:textId="77777777" w:rsidR="005C4FFF" w:rsidRDefault="005C4FFF" w:rsidP="005C4FFF">
      <w:r>
        <w:separator/>
      </w:r>
    </w:p>
  </w:endnote>
  <w:endnote w:type="continuationSeparator" w:id="0">
    <w:p w14:paraId="3F5215ED" w14:textId="77777777" w:rsidR="005C4FFF" w:rsidRDefault="005C4FFF" w:rsidP="005C4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5033" w14:textId="77777777" w:rsidR="00021E6E" w:rsidRDefault="00021E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52238" w14:textId="4E42E544" w:rsidR="005C4FFF" w:rsidRPr="005C4FFF" w:rsidRDefault="005C4FFF" w:rsidP="005C4FFF">
    <w:pPr>
      <w:pStyle w:val="Footer"/>
      <w:jc w:val="center"/>
      <w:rPr>
        <w:sz w:val="22"/>
        <w:szCs w:val="22"/>
      </w:rPr>
    </w:pPr>
    <w:r w:rsidRPr="003961B3">
      <w:rPr>
        <w:rFonts w:ascii="Lato" w:hAnsi="Lato" w:cs="Arial"/>
        <w:sz w:val="22"/>
        <w:szCs w:val="22"/>
      </w:rPr>
      <w:t>This institution is an equal opportunity provider.</w:t>
    </w:r>
    <w:r w:rsidRPr="008827F4">
      <w:rPr>
        <w:rFonts w:ascii="Lato" w:hAnsi="Lato"/>
        <w:noProof/>
      </w:rPr>
      <w:t xml:space="preserve"> </w:t>
    </w:r>
    <w:r w:rsidR="00021E6E">
      <w:rPr>
        <w:noProof/>
      </w:rPr>
      <w:drawing>
        <wp:inline distT="0" distB="0" distL="0" distR="0" wp14:anchorId="5BF2C83C" wp14:editId="0BF88CC0">
          <wp:extent cx="1255456" cy="714375"/>
          <wp:effectExtent l="0" t="0" r="0" b="0"/>
          <wp:docPr id="2" name="Picture 2" descr="D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PI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367" cy="71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10060" w14:textId="77777777" w:rsidR="00021E6E" w:rsidRDefault="00021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488C9" w14:textId="77777777" w:rsidR="005C4FFF" w:rsidRDefault="005C4FFF" w:rsidP="005C4FFF">
      <w:r>
        <w:separator/>
      </w:r>
    </w:p>
  </w:footnote>
  <w:footnote w:type="continuationSeparator" w:id="0">
    <w:p w14:paraId="0E1ECBFE" w14:textId="77777777" w:rsidR="005C4FFF" w:rsidRDefault="005C4FFF" w:rsidP="005C4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D7CE7" w14:textId="77777777" w:rsidR="00021E6E" w:rsidRDefault="00021E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0FDF2" w14:textId="77777777" w:rsidR="00021E6E" w:rsidRDefault="00021E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F49FA" w14:textId="77777777" w:rsidR="00021E6E" w:rsidRDefault="00021E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579AC"/>
    <w:multiLevelType w:val="hybridMultilevel"/>
    <w:tmpl w:val="9A7AD2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536109A8"/>
    <w:multiLevelType w:val="hybridMultilevel"/>
    <w:tmpl w:val="446EAD2E"/>
    <w:lvl w:ilvl="0" w:tplc="71380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D49"/>
    <w:rsid w:val="00021E6E"/>
    <w:rsid w:val="00034B5B"/>
    <w:rsid w:val="00044D3C"/>
    <w:rsid w:val="00056875"/>
    <w:rsid w:val="00063043"/>
    <w:rsid w:val="0008618B"/>
    <w:rsid w:val="00095491"/>
    <w:rsid w:val="00097E69"/>
    <w:rsid w:val="000B527F"/>
    <w:rsid w:val="000C5DE5"/>
    <w:rsid w:val="000F011E"/>
    <w:rsid w:val="00104394"/>
    <w:rsid w:val="00105291"/>
    <w:rsid w:val="00156622"/>
    <w:rsid w:val="00171E99"/>
    <w:rsid w:val="00173B02"/>
    <w:rsid w:val="0018013E"/>
    <w:rsid w:val="00180A66"/>
    <w:rsid w:val="001922DF"/>
    <w:rsid w:val="001B0B30"/>
    <w:rsid w:val="001B1527"/>
    <w:rsid w:val="001E634D"/>
    <w:rsid w:val="001F5DCF"/>
    <w:rsid w:val="001F702E"/>
    <w:rsid w:val="00216A5E"/>
    <w:rsid w:val="00221405"/>
    <w:rsid w:val="00221699"/>
    <w:rsid w:val="00240E51"/>
    <w:rsid w:val="00246A50"/>
    <w:rsid w:val="00254908"/>
    <w:rsid w:val="002632E2"/>
    <w:rsid w:val="00274EE5"/>
    <w:rsid w:val="00275A27"/>
    <w:rsid w:val="00293451"/>
    <w:rsid w:val="00293B10"/>
    <w:rsid w:val="00293EAB"/>
    <w:rsid w:val="002A5E20"/>
    <w:rsid w:val="002B5F51"/>
    <w:rsid w:val="002C29AC"/>
    <w:rsid w:val="002E5F4B"/>
    <w:rsid w:val="002F1A53"/>
    <w:rsid w:val="0030270B"/>
    <w:rsid w:val="00305ED8"/>
    <w:rsid w:val="003207BE"/>
    <w:rsid w:val="00342C8E"/>
    <w:rsid w:val="00356949"/>
    <w:rsid w:val="0039200E"/>
    <w:rsid w:val="003C0D65"/>
    <w:rsid w:val="003E7DE7"/>
    <w:rsid w:val="00416894"/>
    <w:rsid w:val="00422DA1"/>
    <w:rsid w:val="00430BBF"/>
    <w:rsid w:val="0044560F"/>
    <w:rsid w:val="00446650"/>
    <w:rsid w:val="004A5145"/>
    <w:rsid w:val="004B1D49"/>
    <w:rsid w:val="004C1665"/>
    <w:rsid w:val="00507F31"/>
    <w:rsid w:val="0051015D"/>
    <w:rsid w:val="00576B01"/>
    <w:rsid w:val="00584115"/>
    <w:rsid w:val="005930B2"/>
    <w:rsid w:val="005A1EB8"/>
    <w:rsid w:val="005A2147"/>
    <w:rsid w:val="005A3BFB"/>
    <w:rsid w:val="005A5CD3"/>
    <w:rsid w:val="005B1384"/>
    <w:rsid w:val="005B4A6F"/>
    <w:rsid w:val="005C3A2D"/>
    <w:rsid w:val="005C4FFF"/>
    <w:rsid w:val="006114EE"/>
    <w:rsid w:val="00614901"/>
    <w:rsid w:val="00621B83"/>
    <w:rsid w:val="006522F8"/>
    <w:rsid w:val="00673974"/>
    <w:rsid w:val="0068009F"/>
    <w:rsid w:val="00686C93"/>
    <w:rsid w:val="006B0AE4"/>
    <w:rsid w:val="00771D07"/>
    <w:rsid w:val="0078763A"/>
    <w:rsid w:val="007A3440"/>
    <w:rsid w:val="007B2F6A"/>
    <w:rsid w:val="007C0EBB"/>
    <w:rsid w:val="007C31B9"/>
    <w:rsid w:val="007C4EED"/>
    <w:rsid w:val="007D6B1D"/>
    <w:rsid w:val="007E0252"/>
    <w:rsid w:val="007E0B2D"/>
    <w:rsid w:val="00814ECE"/>
    <w:rsid w:val="008412AE"/>
    <w:rsid w:val="00871A9C"/>
    <w:rsid w:val="008A14C2"/>
    <w:rsid w:val="008D178A"/>
    <w:rsid w:val="008F1F98"/>
    <w:rsid w:val="00904953"/>
    <w:rsid w:val="00924192"/>
    <w:rsid w:val="009569A8"/>
    <w:rsid w:val="0096611E"/>
    <w:rsid w:val="009A47DA"/>
    <w:rsid w:val="009A56B9"/>
    <w:rsid w:val="009D1394"/>
    <w:rsid w:val="009F4AB8"/>
    <w:rsid w:val="00A21758"/>
    <w:rsid w:val="00A849E9"/>
    <w:rsid w:val="00A90C6D"/>
    <w:rsid w:val="00A913E1"/>
    <w:rsid w:val="00AB3635"/>
    <w:rsid w:val="00AF6A31"/>
    <w:rsid w:val="00B11485"/>
    <w:rsid w:val="00B422D5"/>
    <w:rsid w:val="00B61BB3"/>
    <w:rsid w:val="00B63E41"/>
    <w:rsid w:val="00B70E23"/>
    <w:rsid w:val="00B90F87"/>
    <w:rsid w:val="00B92233"/>
    <w:rsid w:val="00B9272A"/>
    <w:rsid w:val="00BE083F"/>
    <w:rsid w:val="00BE0A57"/>
    <w:rsid w:val="00BE4CBB"/>
    <w:rsid w:val="00C059DA"/>
    <w:rsid w:val="00C123E9"/>
    <w:rsid w:val="00C202BD"/>
    <w:rsid w:val="00C23B8A"/>
    <w:rsid w:val="00C23D8C"/>
    <w:rsid w:val="00C30247"/>
    <w:rsid w:val="00C33F9A"/>
    <w:rsid w:val="00C37572"/>
    <w:rsid w:val="00C409C0"/>
    <w:rsid w:val="00C44251"/>
    <w:rsid w:val="00C5520A"/>
    <w:rsid w:val="00C60883"/>
    <w:rsid w:val="00C65F8F"/>
    <w:rsid w:val="00C700F1"/>
    <w:rsid w:val="00C71677"/>
    <w:rsid w:val="00C73C50"/>
    <w:rsid w:val="00CA6BF9"/>
    <w:rsid w:val="00CB7200"/>
    <w:rsid w:val="00CD04EC"/>
    <w:rsid w:val="00CE12BD"/>
    <w:rsid w:val="00CF0015"/>
    <w:rsid w:val="00CF4DD1"/>
    <w:rsid w:val="00D063BA"/>
    <w:rsid w:val="00D22487"/>
    <w:rsid w:val="00D36E71"/>
    <w:rsid w:val="00D41D40"/>
    <w:rsid w:val="00D73F66"/>
    <w:rsid w:val="00D9251E"/>
    <w:rsid w:val="00DB4E2C"/>
    <w:rsid w:val="00DD7295"/>
    <w:rsid w:val="00DF2CD8"/>
    <w:rsid w:val="00E035CD"/>
    <w:rsid w:val="00E2681A"/>
    <w:rsid w:val="00E62A13"/>
    <w:rsid w:val="00E83D77"/>
    <w:rsid w:val="00E9141F"/>
    <w:rsid w:val="00E96118"/>
    <w:rsid w:val="00EF1B90"/>
    <w:rsid w:val="00F11FB9"/>
    <w:rsid w:val="00F22DF4"/>
    <w:rsid w:val="00F32856"/>
    <w:rsid w:val="00F3549B"/>
    <w:rsid w:val="00F36676"/>
    <w:rsid w:val="00F74133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C138BA"/>
  <w15:docId w15:val="{58289155-9B3D-4F5C-AB8A-986F2161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D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PTitle">
    <w:name w:val="SOP Title"/>
    <w:basedOn w:val="Normal"/>
    <w:rsid w:val="004B1D49"/>
    <w:pPr>
      <w:jc w:val="center"/>
    </w:pPr>
    <w:rPr>
      <w:rFonts w:ascii="Arial" w:hAnsi="Arial" w:cs="Arial"/>
      <w:b/>
      <w:sz w:val="28"/>
      <w:szCs w:val="28"/>
    </w:rPr>
  </w:style>
  <w:style w:type="character" w:customStyle="1" w:styleId="HeadersinSOPChar">
    <w:name w:val="Headers in SOP Char"/>
    <w:basedOn w:val="DefaultParagraphFont"/>
    <w:link w:val="HeadersinSOP"/>
    <w:locked/>
    <w:rsid w:val="004B1D49"/>
    <w:rPr>
      <w:rFonts w:ascii="Arial" w:hAnsi="Arial" w:cs="Arial"/>
      <w:b/>
      <w:bCs/>
      <w:sz w:val="24"/>
      <w:szCs w:val="24"/>
    </w:rPr>
  </w:style>
  <w:style w:type="paragraph" w:customStyle="1" w:styleId="HeadersinSOP">
    <w:name w:val="Headers in SOP"/>
    <w:basedOn w:val="Normal"/>
    <w:link w:val="HeadersinSOPChar"/>
    <w:rsid w:val="004B1D49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F98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F98"/>
    <w:rPr>
      <w:rFonts w:ascii="Arial" w:hAnsi="Arial" w:cs="Arial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C5D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5D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5D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D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DE5"/>
    <w:rPr>
      <w:b/>
      <w:bCs/>
    </w:rPr>
  </w:style>
  <w:style w:type="paragraph" w:styleId="Revision">
    <w:name w:val="Revision"/>
    <w:hidden/>
    <w:uiPriority w:val="99"/>
    <w:semiHidden/>
    <w:rsid w:val="00A849E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C29AC"/>
    <w:pPr>
      <w:ind w:left="720"/>
      <w:contextualSpacing/>
    </w:pPr>
  </w:style>
  <w:style w:type="table" w:styleId="TableGrid">
    <w:name w:val="Table Grid"/>
    <w:basedOn w:val="TableNormal"/>
    <w:uiPriority w:val="59"/>
    <w:rsid w:val="002C2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4F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FFF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C4F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FFF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C4FF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C4FFF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2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CAF5A-0E6E-492F-B488-7DCDCF966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</vt:lpstr>
    </vt:vector>
  </TitlesOfParts>
  <Company>State of Wisconsin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Milk Barrels Standard Operating Procedure</dc:title>
  <dc:subject>Milk Barrels</dc:subject>
  <dc:creator>Kathy Bass</dc:creator>
  <cp:keywords>milk, SOP, milk barrels, sop, HACEP</cp:keywords>
  <cp:lastModifiedBy>Snider, Hannah R.   DPI</cp:lastModifiedBy>
  <cp:revision>2</cp:revision>
  <dcterms:created xsi:type="dcterms:W3CDTF">2021-09-17T16:25:00Z</dcterms:created>
  <dcterms:modified xsi:type="dcterms:W3CDTF">2021-09-17T16:25:00Z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-2142148838</vt:i4>
  </property>
  <property fmtid="{D5CDD505-2E9C-101B-9397-08002B2CF9AE}" pid="4" name="_EmailSubject">
    <vt:lpwstr>Milk barrels and bags (finally)</vt:lpwstr>
  </property>
  <property fmtid="{D5CDD505-2E9C-101B-9397-08002B2CF9AE}" pid="5" name="_AuthorEmail">
    <vt:lpwstr>Jennifer.Lam@dpi.wi.gov</vt:lpwstr>
  </property>
  <property fmtid="{D5CDD505-2E9C-101B-9397-08002B2CF9AE}" pid="6" name="_AuthorEmailDisplayName">
    <vt:lpwstr>Lam, Jennifer N.   DPI</vt:lpwstr>
  </property>
  <property fmtid="{D5CDD505-2E9C-101B-9397-08002B2CF9AE}" pid="7" name="_ReviewingToolsShownOnce">
    <vt:lpwstr/>
  </property>
</Properties>
</file>