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A74" w:rsidRDefault="006D2A74" w:rsidP="006D2A74">
      <w:pPr>
        <w:pStyle w:val="PlainText"/>
      </w:pPr>
      <w:r>
        <w:t>Good morning - SFS COVID-19 Update #6 has been posted. It includes information on membership and financial audits, GASB 84/87, and state aid eligibility. The update is posted on the SFS website at:</w:t>
      </w:r>
    </w:p>
    <w:p w:rsidR="006D2A74" w:rsidRDefault="006D2A74" w:rsidP="006D2A74">
      <w:pPr>
        <w:pStyle w:val="PlainText"/>
      </w:pPr>
      <w:hyperlink r:id="rId4" w:history="1">
        <w:r>
          <w:rPr>
            <w:rStyle w:val="Hyperlink"/>
          </w:rPr>
          <w:t>https://dpi.wi.gov/sfs/sfs-covid-19-update-6</w:t>
        </w:r>
      </w:hyperlink>
    </w:p>
    <w:p w:rsidR="006D2A74" w:rsidRDefault="006D2A74" w:rsidP="006D2A74">
      <w:pPr>
        <w:pStyle w:val="PlainText"/>
      </w:pPr>
    </w:p>
    <w:p w:rsidR="006D2A74" w:rsidRDefault="006D2A74" w:rsidP="006D2A74">
      <w:pPr>
        <w:pStyle w:val="PlainText"/>
      </w:pPr>
      <w:r>
        <w:t>- DPI SFS Team</w:t>
      </w:r>
    </w:p>
    <w:p w:rsidR="00B97258" w:rsidRDefault="00B97258">
      <w:bookmarkStart w:id="0" w:name="_GoBack"/>
      <w:bookmarkEnd w:id="0"/>
    </w:p>
    <w:sectPr w:rsidR="00B97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2F"/>
    <w:rsid w:val="001C122F"/>
    <w:rsid w:val="006D2A74"/>
    <w:rsid w:val="00B9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9AEE2-75D5-46A1-86B2-E33E8FAE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2A7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D2A7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2A7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pi.wi.gov/sfs/sfs-covid-19-update-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Department of Public Instruction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Raff, Jillian M.   DPI</dc:creator>
  <cp:keywords/>
  <dc:description/>
  <cp:lastModifiedBy>Raff, Jillian M.   DPI</cp:lastModifiedBy>
  <cp:revision>2</cp:revision>
  <dcterms:created xsi:type="dcterms:W3CDTF">2020-05-01T14:59:00Z</dcterms:created>
  <dcterms:modified xsi:type="dcterms:W3CDTF">2020-05-01T15:00:00Z</dcterms:modified>
</cp:coreProperties>
</file>