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62B" w:rsidRPr="00AC162B" w:rsidRDefault="00AC162B" w:rsidP="00AC162B">
      <w:pPr>
        <w:spacing w:after="0" w:line="240" w:lineRule="auto"/>
        <w:outlineLvl w:val="0"/>
        <w:rPr>
          <w:rFonts w:ascii="Tahoma" w:eastAsia="Times New Roman" w:hAnsi="Tahoma" w:cs="Tahoma"/>
          <w:b/>
          <w:bCs/>
          <w:kern w:val="36"/>
          <w:sz w:val="41"/>
          <w:szCs w:val="41"/>
        </w:rPr>
      </w:pPr>
      <w:r w:rsidRPr="00AC162B">
        <w:rPr>
          <w:rFonts w:ascii="Tahoma" w:eastAsia="Times New Roman" w:hAnsi="Tahoma" w:cs="Tahoma"/>
          <w:b/>
          <w:bCs/>
          <w:kern w:val="36"/>
          <w:sz w:val="41"/>
          <w:szCs w:val="41"/>
        </w:rPr>
        <w:t>Autumn 2010</w:t>
      </w:r>
      <w:r>
        <w:rPr>
          <w:rFonts w:ascii="Tahoma" w:eastAsia="Times New Roman" w:hAnsi="Tahoma" w:cs="Tahoma"/>
          <w:b/>
          <w:bCs/>
          <w:kern w:val="36"/>
          <w:sz w:val="41"/>
          <w:szCs w:val="41"/>
        </w:rPr>
        <w:t xml:space="preserve"> </w:t>
      </w:r>
      <w:r w:rsidRPr="00AC162B">
        <w:rPr>
          <w:rFonts w:ascii="Tahoma" w:eastAsia="Times New Roman" w:hAnsi="Tahoma" w:cs="Tahoma"/>
          <w:b/>
          <w:bCs/>
          <w:kern w:val="36"/>
          <w:sz w:val="41"/>
          <w:szCs w:val="41"/>
        </w:rPr>
        <w:t xml:space="preserve">Newsletter of the Wisconsin Talking Book and Braille Library </w:t>
      </w:r>
    </w:p>
    <w:p w:rsidR="00AC162B" w:rsidRDefault="00AC162B" w:rsidP="00AC162B">
      <w:pPr>
        <w:spacing w:after="0" w:line="300" w:lineRule="atLeast"/>
        <w:outlineLvl w:val="2"/>
        <w:rPr>
          <w:rFonts w:ascii="Arial" w:eastAsia="Times New Roman" w:hAnsi="Arial" w:cs="Arial"/>
          <w:b/>
          <w:bCs/>
          <w:color w:val="000000"/>
          <w:sz w:val="28"/>
          <w:szCs w:val="28"/>
        </w:rPr>
      </w:pPr>
    </w:p>
    <w:p w:rsidR="00AC162B" w:rsidRPr="00AC162B" w:rsidRDefault="00AC162B" w:rsidP="00AC162B">
      <w:pPr>
        <w:spacing w:after="0" w:line="300" w:lineRule="atLeast"/>
        <w:outlineLvl w:val="2"/>
        <w:rPr>
          <w:rFonts w:ascii="Arial" w:eastAsia="Times New Roman" w:hAnsi="Arial" w:cs="Arial"/>
          <w:b/>
          <w:bCs/>
          <w:color w:val="000000"/>
          <w:sz w:val="28"/>
          <w:szCs w:val="28"/>
        </w:rPr>
      </w:pPr>
      <w:bookmarkStart w:id="0" w:name="_GoBack"/>
      <w:bookmarkEnd w:id="0"/>
      <w:r w:rsidRPr="00AC162B">
        <w:rPr>
          <w:rFonts w:ascii="Arial" w:eastAsia="Times New Roman" w:hAnsi="Arial" w:cs="Arial"/>
          <w:b/>
          <w:bCs/>
          <w:color w:val="000000"/>
          <w:sz w:val="28"/>
          <w:szCs w:val="28"/>
        </w:rPr>
        <w:t>The new Digital Talking Books Plus catalog is here!</w:t>
      </w:r>
    </w:p>
    <w:p w:rsidR="00AC162B" w:rsidRPr="00AC162B" w:rsidRDefault="00AC162B" w:rsidP="00AC162B">
      <w:pPr>
        <w:spacing w:after="345" w:line="360" w:lineRule="atLeast"/>
        <w:rPr>
          <w:rFonts w:ascii="Arial" w:eastAsia="Times New Roman" w:hAnsi="Arial" w:cs="Arial"/>
          <w:color w:val="000000"/>
          <w:sz w:val="28"/>
          <w:szCs w:val="28"/>
        </w:rPr>
      </w:pPr>
      <w:r w:rsidRPr="00AC162B">
        <w:rPr>
          <w:rFonts w:ascii="Arial" w:eastAsia="Times New Roman" w:hAnsi="Arial" w:cs="Arial"/>
          <w:color w:val="000000"/>
          <w:sz w:val="28"/>
          <w:szCs w:val="28"/>
        </w:rPr>
        <w:t>Let us know if you have not received the catalog and we will send it out to you. The catalog lists all books produced by the National Library Service in 2009. Most of the books are available in digital format. All books in the catalog are available for download from BARD. There is an order form in the back of the catalog for your convenience.</w:t>
      </w:r>
    </w:p>
    <w:p w:rsidR="00AC162B" w:rsidRPr="00AC162B" w:rsidRDefault="00AC162B" w:rsidP="00AC162B">
      <w:pPr>
        <w:spacing w:after="0" w:line="300" w:lineRule="atLeast"/>
        <w:outlineLvl w:val="2"/>
        <w:rPr>
          <w:rFonts w:ascii="Arial" w:eastAsia="Times New Roman" w:hAnsi="Arial" w:cs="Arial"/>
          <w:b/>
          <w:bCs/>
          <w:color w:val="000000"/>
          <w:sz w:val="28"/>
          <w:szCs w:val="28"/>
        </w:rPr>
      </w:pPr>
      <w:r w:rsidRPr="00AC162B">
        <w:rPr>
          <w:rFonts w:ascii="Arial" w:eastAsia="Times New Roman" w:hAnsi="Arial" w:cs="Arial"/>
          <w:b/>
          <w:bCs/>
          <w:color w:val="000000"/>
          <w:sz w:val="28"/>
          <w:szCs w:val="28"/>
        </w:rPr>
        <w:t>WTBBL has added more descriptive DVDs to the collection.</w:t>
      </w:r>
    </w:p>
    <w:p w:rsidR="00AC162B" w:rsidRPr="00AC162B" w:rsidRDefault="00AC162B" w:rsidP="00AC162B">
      <w:pPr>
        <w:spacing w:after="345" w:line="360" w:lineRule="atLeast"/>
        <w:rPr>
          <w:rFonts w:ascii="Arial" w:eastAsia="Times New Roman" w:hAnsi="Arial" w:cs="Arial"/>
          <w:color w:val="000000"/>
          <w:sz w:val="28"/>
          <w:szCs w:val="28"/>
        </w:rPr>
      </w:pPr>
      <w:r w:rsidRPr="00AC162B">
        <w:rPr>
          <w:rFonts w:ascii="Arial" w:eastAsia="Times New Roman" w:hAnsi="Arial" w:cs="Arial"/>
          <w:color w:val="000000"/>
          <w:sz w:val="28"/>
          <w:szCs w:val="28"/>
        </w:rPr>
        <w:t>Each DVD is menu driven and setting up the audio description is easy</w:t>
      </w:r>
    </w:p>
    <w:p w:rsidR="00AC162B" w:rsidRPr="00AC162B" w:rsidRDefault="00AC162B" w:rsidP="00AC162B">
      <w:pPr>
        <w:numPr>
          <w:ilvl w:val="0"/>
          <w:numId w:val="3"/>
        </w:numPr>
        <w:spacing w:after="60" w:line="360" w:lineRule="atLeast"/>
        <w:ind w:left="600"/>
        <w:rPr>
          <w:rFonts w:ascii="Arial" w:eastAsia="Times New Roman" w:hAnsi="Arial" w:cs="Arial"/>
          <w:color w:val="000000"/>
          <w:sz w:val="28"/>
          <w:szCs w:val="28"/>
        </w:rPr>
      </w:pPr>
      <w:r w:rsidRPr="00AC162B">
        <w:rPr>
          <w:rFonts w:ascii="Arial" w:eastAsia="Times New Roman" w:hAnsi="Arial" w:cs="Arial"/>
          <w:color w:val="000000"/>
          <w:sz w:val="28"/>
          <w:szCs w:val="28"/>
        </w:rPr>
        <w:t>From the main menu select setup</w:t>
      </w:r>
    </w:p>
    <w:p w:rsidR="00AC162B" w:rsidRPr="00AC162B" w:rsidRDefault="00AC162B" w:rsidP="00AC162B">
      <w:pPr>
        <w:numPr>
          <w:ilvl w:val="0"/>
          <w:numId w:val="3"/>
        </w:numPr>
        <w:spacing w:after="60" w:line="360" w:lineRule="atLeast"/>
        <w:ind w:left="600"/>
        <w:rPr>
          <w:rFonts w:ascii="Arial" w:eastAsia="Times New Roman" w:hAnsi="Arial" w:cs="Arial"/>
          <w:color w:val="000000"/>
          <w:sz w:val="28"/>
          <w:szCs w:val="28"/>
        </w:rPr>
      </w:pPr>
      <w:r w:rsidRPr="00AC162B">
        <w:rPr>
          <w:rFonts w:ascii="Arial" w:eastAsia="Times New Roman" w:hAnsi="Arial" w:cs="Arial"/>
          <w:color w:val="000000"/>
          <w:sz w:val="28"/>
          <w:szCs w:val="28"/>
        </w:rPr>
        <w:t>Then select the descriptive video service (DVS) 2.0 option.</w:t>
      </w:r>
    </w:p>
    <w:p w:rsidR="00AC162B" w:rsidRPr="00AC162B" w:rsidRDefault="00AC162B" w:rsidP="00AC162B">
      <w:pPr>
        <w:numPr>
          <w:ilvl w:val="0"/>
          <w:numId w:val="3"/>
        </w:numPr>
        <w:spacing w:after="60" w:line="360" w:lineRule="atLeast"/>
        <w:ind w:left="600"/>
        <w:rPr>
          <w:rFonts w:ascii="Arial" w:eastAsia="Times New Roman" w:hAnsi="Arial" w:cs="Arial"/>
          <w:color w:val="000000"/>
          <w:sz w:val="28"/>
          <w:szCs w:val="28"/>
        </w:rPr>
      </w:pPr>
      <w:r w:rsidRPr="00AC162B">
        <w:rPr>
          <w:rFonts w:ascii="Arial" w:eastAsia="Times New Roman" w:hAnsi="Arial" w:cs="Arial"/>
          <w:color w:val="000000"/>
          <w:sz w:val="28"/>
          <w:szCs w:val="28"/>
        </w:rPr>
        <w:t>Once you start playing the movie you should begin to hear the audio description.</w:t>
      </w:r>
    </w:p>
    <w:p w:rsidR="00AC162B" w:rsidRPr="00AC162B" w:rsidRDefault="00AC162B" w:rsidP="00AC162B">
      <w:pPr>
        <w:spacing w:after="345" w:line="360" w:lineRule="atLeast"/>
        <w:rPr>
          <w:rFonts w:ascii="Arial" w:eastAsia="Times New Roman" w:hAnsi="Arial" w:cs="Arial"/>
          <w:color w:val="000000"/>
          <w:sz w:val="28"/>
          <w:szCs w:val="28"/>
        </w:rPr>
      </w:pPr>
      <w:r w:rsidRPr="00AC162B">
        <w:rPr>
          <w:rFonts w:ascii="Arial" w:eastAsia="Times New Roman" w:hAnsi="Arial" w:cs="Arial"/>
          <w:color w:val="000000"/>
          <w:sz w:val="28"/>
          <w:szCs w:val="28"/>
        </w:rPr>
        <w:t>Call us if we can place a request for you on any of these titles:</w:t>
      </w:r>
    </w:p>
    <w:p w:rsidR="00AC162B" w:rsidRPr="00AC162B" w:rsidRDefault="00AC162B" w:rsidP="00AC162B">
      <w:pPr>
        <w:spacing w:after="345" w:line="360" w:lineRule="atLeast"/>
        <w:rPr>
          <w:rFonts w:ascii="Arial" w:eastAsia="Times New Roman" w:hAnsi="Arial" w:cs="Arial"/>
          <w:color w:val="000000"/>
          <w:sz w:val="28"/>
          <w:szCs w:val="28"/>
        </w:rPr>
      </w:pPr>
      <w:r w:rsidRPr="00AC162B">
        <w:rPr>
          <w:rFonts w:ascii="Arial" w:eastAsia="Times New Roman" w:hAnsi="Arial" w:cs="Arial"/>
          <w:color w:val="000000"/>
          <w:sz w:val="28"/>
          <w:szCs w:val="28"/>
        </w:rPr>
        <w:t>Death at a Funeral</w:t>
      </w:r>
      <w:r w:rsidRPr="00AC162B">
        <w:rPr>
          <w:rFonts w:ascii="Arial" w:eastAsia="Times New Roman" w:hAnsi="Arial" w:cs="Arial"/>
          <w:color w:val="000000"/>
          <w:sz w:val="28"/>
          <w:szCs w:val="28"/>
        </w:rPr>
        <w:br/>
        <w:t>Percy Jackson &amp; the Olympians: The Lightning Thief</w:t>
      </w:r>
      <w:r w:rsidRPr="00AC162B">
        <w:rPr>
          <w:rFonts w:ascii="Arial" w:eastAsia="Times New Roman" w:hAnsi="Arial" w:cs="Arial"/>
          <w:color w:val="000000"/>
          <w:sz w:val="28"/>
          <w:szCs w:val="28"/>
        </w:rPr>
        <w:br/>
        <w:t>Green Zone</w:t>
      </w:r>
      <w:r w:rsidRPr="00AC162B">
        <w:rPr>
          <w:rFonts w:ascii="Arial" w:eastAsia="Times New Roman" w:hAnsi="Arial" w:cs="Arial"/>
          <w:color w:val="000000"/>
          <w:sz w:val="28"/>
          <w:szCs w:val="28"/>
        </w:rPr>
        <w:br/>
        <w:t>Alice in Wonderland (2010)</w:t>
      </w:r>
      <w:r w:rsidRPr="00AC162B">
        <w:rPr>
          <w:rFonts w:ascii="Arial" w:eastAsia="Times New Roman" w:hAnsi="Arial" w:cs="Arial"/>
          <w:color w:val="000000"/>
          <w:sz w:val="28"/>
          <w:szCs w:val="28"/>
        </w:rPr>
        <w:br/>
        <w:t>It's Complicated</w:t>
      </w:r>
      <w:r w:rsidRPr="00AC162B">
        <w:rPr>
          <w:rFonts w:ascii="Arial" w:eastAsia="Times New Roman" w:hAnsi="Arial" w:cs="Arial"/>
          <w:color w:val="000000"/>
          <w:sz w:val="28"/>
          <w:szCs w:val="28"/>
        </w:rPr>
        <w:br/>
        <w:t>Toy Story</w:t>
      </w:r>
      <w:r w:rsidRPr="00AC162B">
        <w:rPr>
          <w:rFonts w:ascii="Arial" w:eastAsia="Times New Roman" w:hAnsi="Arial" w:cs="Arial"/>
          <w:color w:val="000000"/>
          <w:sz w:val="28"/>
          <w:szCs w:val="28"/>
        </w:rPr>
        <w:br/>
        <w:t>Toy Story 2</w:t>
      </w:r>
      <w:r w:rsidRPr="00AC162B">
        <w:rPr>
          <w:rFonts w:ascii="Arial" w:eastAsia="Times New Roman" w:hAnsi="Arial" w:cs="Arial"/>
          <w:color w:val="000000"/>
          <w:sz w:val="28"/>
          <w:szCs w:val="28"/>
        </w:rPr>
        <w:br/>
        <w:t>The Princess and the Frog</w:t>
      </w:r>
      <w:r w:rsidRPr="00AC162B">
        <w:rPr>
          <w:rFonts w:ascii="Arial" w:eastAsia="Times New Roman" w:hAnsi="Arial" w:cs="Arial"/>
          <w:color w:val="000000"/>
          <w:sz w:val="28"/>
          <w:szCs w:val="28"/>
        </w:rPr>
        <w:br/>
        <w:t>Planet 51</w:t>
      </w:r>
      <w:r w:rsidRPr="00AC162B">
        <w:rPr>
          <w:rFonts w:ascii="Arial" w:eastAsia="Times New Roman" w:hAnsi="Arial" w:cs="Arial"/>
          <w:color w:val="000000"/>
          <w:sz w:val="28"/>
          <w:szCs w:val="28"/>
        </w:rPr>
        <w:br/>
        <w:t>2012</w:t>
      </w:r>
      <w:r w:rsidRPr="00AC162B">
        <w:rPr>
          <w:rFonts w:ascii="Arial" w:eastAsia="Times New Roman" w:hAnsi="Arial" w:cs="Arial"/>
          <w:color w:val="000000"/>
          <w:sz w:val="28"/>
          <w:szCs w:val="28"/>
        </w:rPr>
        <w:br/>
        <w:t>Zombieland</w:t>
      </w:r>
      <w:r w:rsidRPr="00AC162B">
        <w:rPr>
          <w:rFonts w:ascii="Arial" w:eastAsia="Times New Roman" w:hAnsi="Arial" w:cs="Arial"/>
          <w:color w:val="000000"/>
          <w:sz w:val="28"/>
          <w:szCs w:val="28"/>
        </w:rPr>
        <w:br/>
        <w:t>District 9</w:t>
      </w:r>
      <w:r w:rsidRPr="00AC162B">
        <w:rPr>
          <w:rFonts w:ascii="Arial" w:eastAsia="Times New Roman" w:hAnsi="Arial" w:cs="Arial"/>
          <w:color w:val="000000"/>
          <w:sz w:val="28"/>
          <w:szCs w:val="28"/>
        </w:rPr>
        <w:br/>
        <w:t>Julie &amp; Julia</w:t>
      </w:r>
      <w:r w:rsidRPr="00AC162B">
        <w:rPr>
          <w:rFonts w:ascii="Arial" w:eastAsia="Times New Roman" w:hAnsi="Arial" w:cs="Arial"/>
          <w:color w:val="000000"/>
          <w:sz w:val="28"/>
          <w:szCs w:val="28"/>
        </w:rPr>
        <w:br/>
        <w:t>Public Enemies</w:t>
      </w:r>
      <w:r w:rsidRPr="00AC162B">
        <w:rPr>
          <w:rFonts w:ascii="Arial" w:eastAsia="Times New Roman" w:hAnsi="Arial" w:cs="Arial"/>
          <w:color w:val="000000"/>
          <w:sz w:val="28"/>
          <w:szCs w:val="28"/>
        </w:rPr>
        <w:br/>
        <w:t>Funny People</w:t>
      </w:r>
      <w:r w:rsidRPr="00AC162B">
        <w:rPr>
          <w:rFonts w:ascii="Arial" w:eastAsia="Times New Roman" w:hAnsi="Arial" w:cs="Arial"/>
          <w:color w:val="000000"/>
          <w:sz w:val="28"/>
          <w:szCs w:val="28"/>
        </w:rPr>
        <w:br/>
        <w:t>The Taking of Pelham 1 2 3</w:t>
      </w:r>
      <w:r w:rsidRPr="00AC162B">
        <w:rPr>
          <w:rFonts w:ascii="Arial" w:eastAsia="Times New Roman" w:hAnsi="Arial" w:cs="Arial"/>
          <w:color w:val="000000"/>
          <w:sz w:val="28"/>
          <w:szCs w:val="28"/>
        </w:rPr>
        <w:br/>
      </w:r>
      <w:r w:rsidRPr="00AC162B">
        <w:rPr>
          <w:rFonts w:ascii="Arial" w:eastAsia="Times New Roman" w:hAnsi="Arial" w:cs="Arial"/>
          <w:color w:val="000000"/>
          <w:sz w:val="28"/>
          <w:szCs w:val="28"/>
        </w:rPr>
        <w:lastRenderedPageBreak/>
        <w:t>The Incredible Hulk</w:t>
      </w:r>
      <w:r w:rsidRPr="00AC162B">
        <w:rPr>
          <w:rFonts w:ascii="Arial" w:eastAsia="Times New Roman" w:hAnsi="Arial" w:cs="Arial"/>
          <w:color w:val="000000"/>
          <w:sz w:val="28"/>
          <w:szCs w:val="28"/>
        </w:rPr>
        <w:br/>
        <w:t>The Ultimate Gift</w:t>
      </w:r>
      <w:r w:rsidRPr="00AC162B">
        <w:rPr>
          <w:rFonts w:ascii="Arial" w:eastAsia="Times New Roman" w:hAnsi="Arial" w:cs="Arial"/>
          <w:color w:val="000000"/>
          <w:sz w:val="28"/>
          <w:szCs w:val="28"/>
        </w:rPr>
        <w:br/>
        <w:t>Knocked Up</w:t>
      </w:r>
      <w:r w:rsidRPr="00AC162B">
        <w:rPr>
          <w:rFonts w:ascii="Arial" w:eastAsia="Times New Roman" w:hAnsi="Arial" w:cs="Arial"/>
          <w:color w:val="000000"/>
          <w:sz w:val="28"/>
          <w:szCs w:val="28"/>
        </w:rPr>
        <w:br/>
        <w:t>Inside Man</w:t>
      </w:r>
      <w:r w:rsidRPr="00AC162B">
        <w:rPr>
          <w:rFonts w:ascii="Arial" w:eastAsia="Times New Roman" w:hAnsi="Arial" w:cs="Arial"/>
          <w:color w:val="000000"/>
          <w:sz w:val="28"/>
          <w:szCs w:val="28"/>
        </w:rPr>
        <w:br/>
        <w:t>Munich</w:t>
      </w:r>
      <w:r w:rsidRPr="00AC162B">
        <w:rPr>
          <w:rFonts w:ascii="Arial" w:eastAsia="Times New Roman" w:hAnsi="Arial" w:cs="Arial"/>
          <w:color w:val="000000"/>
          <w:sz w:val="28"/>
          <w:szCs w:val="28"/>
        </w:rPr>
        <w:br/>
        <w:t>Ray</w:t>
      </w:r>
      <w:r w:rsidRPr="00AC162B">
        <w:rPr>
          <w:rFonts w:ascii="Arial" w:eastAsia="Times New Roman" w:hAnsi="Arial" w:cs="Arial"/>
          <w:color w:val="000000"/>
          <w:sz w:val="28"/>
          <w:szCs w:val="28"/>
        </w:rPr>
        <w:br/>
        <w:t>Cinderella Man</w:t>
      </w:r>
      <w:r w:rsidRPr="00AC162B">
        <w:rPr>
          <w:rFonts w:ascii="Arial" w:eastAsia="Times New Roman" w:hAnsi="Arial" w:cs="Arial"/>
          <w:color w:val="000000"/>
          <w:sz w:val="28"/>
          <w:szCs w:val="28"/>
        </w:rPr>
        <w:br/>
        <w:t>The 40 Year Old Virgin</w:t>
      </w:r>
      <w:r w:rsidRPr="00AC162B">
        <w:rPr>
          <w:rFonts w:ascii="Arial" w:eastAsia="Times New Roman" w:hAnsi="Arial" w:cs="Arial"/>
          <w:color w:val="000000"/>
          <w:sz w:val="28"/>
          <w:szCs w:val="28"/>
        </w:rPr>
        <w:br/>
        <w:t>Road to Perdition</w:t>
      </w:r>
      <w:r w:rsidRPr="00AC162B">
        <w:rPr>
          <w:rFonts w:ascii="Arial" w:eastAsia="Times New Roman" w:hAnsi="Arial" w:cs="Arial"/>
          <w:color w:val="000000"/>
          <w:sz w:val="28"/>
          <w:szCs w:val="28"/>
        </w:rPr>
        <w:br/>
        <w:t>Dr. Seuss' How the Grinch Stole Christmas</w:t>
      </w:r>
    </w:p>
    <w:p w:rsidR="00AC162B" w:rsidRPr="00AC162B" w:rsidRDefault="00AC162B" w:rsidP="00AC162B">
      <w:pPr>
        <w:spacing w:after="0" w:line="300" w:lineRule="atLeast"/>
        <w:outlineLvl w:val="2"/>
        <w:rPr>
          <w:rFonts w:ascii="Arial" w:eastAsia="Times New Roman" w:hAnsi="Arial" w:cs="Arial"/>
          <w:b/>
          <w:bCs/>
          <w:color w:val="000000"/>
          <w:sz w:val="28"/>
          <w:szCs w:val="28"/>
        </w:rPr>
      </w:pPr>
      <w:r w:rsidRPr="00AC162B">
        <w:rPr>
          <w:rFonts w:ascii="Arial" w:eastAsia="Times New Roman" w:hAnsi="Arial" w:cs="Arial"/>
          <w:b/>
          <w:bCs/>
          <w:color w:val="000000"/>
          <w:sz w:val="28"/>
          <w:szCs w:val="28"/>
        </w:rPr>
        <w:t>New digital books from Wisconsin authors:</w:t>
      </w:r>
    </w:p>
    <w:p w:rsidR="00AC162B" w:rsidRPr="00AC162B" w:rsidRDefault="00AC162B" w:rsidP="00AC162B">
      <w:pPr>
        <w:spacing w:after="345" w:line="360" w:lineRule="atLeast"/>
        <w:rPr>
          <w:rFonts w:ascii="Arial" w:eastAsia="Times New Roman" w:hAnsi="Arial" w:cs="Arial"/>
          <w:color w:val="000000"/>
          <w:sz w:val="28"/>
          <w:szCs w:val="28"/>
        </w:rPr>
      </w:pPr>
      <w:r w:rsidRPr="00AC162B">
        <w:rPr>
          <w:rFonts w:ascii="Arial" w:eastAsia="Times New Roman" w:hAnsi="Arial" w:cs="Arial"/>
          <w:b/>
          <w:bCs/>
          <w:color w:val="000000"/>
          <w:sz w:val="28"/>
          <w:szCs w:val="28"/>
        </w:rPr>
        <w:t>DBW00001</w:t>
      </w:r>
      <w:r w:rsidRPr="00AC162B">
        <w:rPr>
          <w:rFonts w:ascii="Arial" w:eastAsia="Times New Roman" w:hAnsi="Arial" w:cs="Arial"/>
          <w:color w:val="000000"/>
          <w:sz w:val="28"/>
          <w:szCs w:val="28"/>
        </w:rPr>
        <w:br/>
        <w:t>Dogging Truth</w:t>
      </w:r>
      <w:r w:rsidRPr="00AC162B">
        <w:rPr>
          <w:rFonts w:ascii="Arial" w:eastAsia="Times New Roman" w:hAnsi="Arial" w:cs="Arial"/>
          <w:color w:val="000000"/>
          <w:sz w:val="28"/>
          <w:szCs w:val="28"/>
        </w:rPr>
        <w:br/>
        <w:t>Hughes, Kevin</w:t>
      </w:r>
      <w:r w:rsidRPr="00AC162B">
        <w:rPr>
          <w:rFonts w:ascii="Arial" w:eastAsia="Times New Roman" w:hAnsi="Arial" w:cs="Arial"/>
          <w:color w:val="000000"/>
          <w:sz w:val="28"/>
          <w:szCs w:val="28"/>
        </w:rPr>
        <w:br/>
        <w:t>On a cold December day, two boys skip school seeking adventure and make a horrific discovery: the nude, beaten body of a young woman. The community is outraged when the woman's estranged husband, who happens to be a deputy sheriff, is arrested for her murder. Attorney Elizabeth Kramer takes on the husband's defense, but after examining the daunting evidence, realizes she needs help. She convinces ex-husband Toby Jenkin a former police officer to work with her. They peel away layers of evidence in the convoluted investigation, and find themselves in a world of secrets, conflict, love and hate.</w:t>
      </w:r>
    </w:p>
    <w:p w:rsidR="00AC162B" w:rsidRPr="00AC162B" w:rsidRDefault="00AC162B" w:rsidP="00AC162B">
      <w:pPr>
        <w:spacing w:after="345" w:line="360" w:lineRule="atLeast"/>
        <w:rPr>
          <w:rFonts w:ascii="Arial" w:eastAsia="Times New Roman" w:hAnsi="Arial" w:cs="Arial"/>
          <w:color w:val="000000"/>
          <w:sz w:val="28"/>
          <w:szCs w:val="28"/>
        </w:rPr>
      </w:pPr>
      <w:r w:rsidRPr="00AC162B">
        <w:rPr>
          <w:rFonts w:ascii="Arial" w:eastAsia="Times New Roman" w:hAnsi="Arial" w:cs="Arial"/>
          <w:b/>
          <w:bCs/>
          <w:color w:val="000000"/>
          <w:sz w:val="28"/>
          <w:szCs w:val="28"/>
        </w:rPr>
        <w:t>DBW00002</w:t>
      </w:r>
      <w:r w:rsidRPr="00AC162B">
        <w:rPr>
          <w:rFonts w:ascii="Arial" w:eastAsia="Times New Roman" w:hAnsi="Arial" w:cs="Arial"/>
          <w:color w:val="000000"/>
          <w:sz w:val="28"/>
          <w:szCs w:val="28"/>
        </w:rPr>
        <w:br/>
        <w:t>Pine Woods</w:t>
      </w:r>
      <w:r w:rsidRPr="00AC162B">
        <w:rPr>
          <w:rFonts w:ascii="Arial" w:eastAsia="Times New Roman" w:hAnsi="Arial" w:cs="Arial"/>
          <w:color w:val="000000"/>
          <w:sz w:val="28"/>
          <w:szCs w:val="28"/>
        </w:rPr>
        <w:br/>
        <w:t>Kirsch, Richard</w:t>
      </w:r>
      <w:r w:rsidRPr="00AC162B">
        <w:rPr>
          <w:rFonts w:ascii="Arial" w:eastAsia="Times New Roman" w:hAnsi="Arial" w:cs="Arial"/>
          <w:color w:val="000000"/>
          <w:sz w:val="28"/>
          <w:szCs w:val="28"/>
        </w:rPr>
        <w:br/>
        <w:t xml:space="preserve">A common-looking stone transports Rich, Mickie and Bill into a world of historical reality and fantasy. This gripping story brings to life the Christina Nilsson, a working Lake Michigan schooner and Urgin, a 10,000-year-old imaginary sunken continent. In the course of this tale you will be transported to 1954 as well as 1884. Our story moves to floating rock boats, bubbles capable of turning solid rock into oatmeal, and a world thirteen miles beneath the Earth's surface. Our 1954 reluctant heroes are </w:t>
      </w:r>
      <w:r w:rsidRPr="00AC162B">
        <w:rPr>
          <w:rFonts w:ascii="Arial" w:eastAsia="Times New Roman" w:hAnsi="Arial" w:cs="Arial"/>
          <w:color w:val="000000"/>
          <w:sz w:val="28"/>
          <w:szCs w:val="28"/>
        </w:rPr>
        <w:lastRenderedPageBreak/>
        <w:t>chosen to save two children from a doomed vessel to save the world. Will they succeed?</w:t>
      </w:r>
    </w:p>
    <w:p w:rsidR="00AC162B" w:rsidRPr="00AC162B" w:rsidRDefault="00AC162B" w:rsidP="00AC162B">
      <w:pPr>
        <w:spacing w:after="345" w:line="360" w:lineRule="atLeast"/>
        <w:rPr>
          <w:rFonts w:ascii="Arial" w:eastAsia="Times New Roman" w:hAnsi="Arial" w:cs="Arial"/>
          <w:color w:val="000000"/>
          <w:sz w:val="28"/>
          <w:szCs w:val="28"/>
        </w:rPr>
      </w:pPr>
      <w:r w:rsidRPr="00AC162B">
        <w:rPr>
          <w:rFonts w:ascii="Arial" w:eastAsia="Times New Roman" w:hAnsi="Arial" w:cs="Arial"/>
          <w:b/>
          <w:bCs/>
          <w:color w:val="000000"/>
          <w:sz w:val="28"/>
          <w:szCs w:val="28"/>
        </w:rPr>
        <w:t>DBW00006</w:t>
      </w:r>
      <w:r w:rsidRPr="00AC162B">
        <w:rPr>
          <w:rFonts w:ascii="Arial" w:eastAsia="Times New Roman" w:hAnsi="Arial" w:cs="Arial"/>
          <w:color w:val="000000"/>
          <w:sz w:val="28"/>
          <w:szCs w:val="28"/>
        </w:rPr>
        <w:br/>
        <w:t>The Alice Stories</w:t>
      </w:r>
      <w:r w:rsidRPr="00AC162B">
        <w:rPr>
          <w:rFonts w:ascii="Arial" w:eastAsia="Times New Roman" w:hAnsi="Arial" w:cs="Arial"/>
          <w:color w:val="000000"/>
          <w:sz w:val="28"/>
          <w:szCs w:val="28"/>
        </w:rPr>
        <w:br/>
        <w:t>Kercheval, Jesse Lee.</w:t>
      </w:r>
      <w:r w:rsidRPr="00AC162B">
        <w:rPr>
          <w:rFonts w:ascii="Arial" w:eastAsia="Times New Roman" w:hAnsi="Arial" w:cs="Arial"/>
          <w:color w:val="000000"/>
          <w:sz w:val="28"/>
          <w:szCs w:val="28"/>
        </w:rPr>
        <w:br/>
        <w:t>Wisconsin is not where Alice, a girl raised in Florida, meant to end up. But when she falls in love with Anders Dahl, a descendant of Norwegian farmers, she realizes that to love Anders is to settle into a life in Wisconsin. Together, Alice and Anders move forward into a life of family, friends until they face their biggest challenge. Winner of the Prairie Schooner Book Prize in Fiction, Jesse Lee Kercheval's "The Alice Stories" tells the tale of a family; the pain of loss and the importance of the love of friends in the midst of turmoil. The interlinked stories are informed by rich humor and a deep understanding of human character.</w:t>
      </w:r>
    </w:p>
    <w:p w:rsidR="00AC162B" w:rsidRPr="00AC162B" w:rsidRDefault="00AC162B" w:rsidP="00AC162B">
      <w:pPr>
        <w:spacing w:after="345" w:line="360" w:lineRule="atLeast"/>
        <w:rPr>
          <w:rFonts w:ascii="Arial" w:eastAsia="Times New Roman" w:hAnsi="Arial" w:cs="Arial"/>
          <w:color w:val="000000"/>
          <w:sz w:val="28"/>
          <w:szCs w:val="28"/>
        </w:rPr>
      </w:pPr>
      <w:r w:rsidRPr="00AC162B">
        <w:rPr>
          <w:rFonts w:ascii="Arial" w:eastAsia="Times New Roman" w:hAnsi="Arial" w:cs="Arial"/>
          <w:b/>
          <w:bCs/>
          <w:color w:val="000000"/>
          <w:sz w:val="28"/>
          <w:szCs w:val="28"/>
        </w:rPr>
        <w:t>DBW00007</w:t>
      </w:r>
      <w:r w:rsidRPr="00AC162B">
        <w:rPr>
          <w:rFonts w:ascii="Arial" w:eastAsia="Times New Roman" w:hAnsi="Arial" w:cs="Arial"/>
          <w:color w:val="000000"/>
          <w:sz w:val="28"/>
          <w:szCs w:val="28"/>
        </w:rPr>
        <w:br/>
        <w:t>Winter of Frozen Dreams</w:t>
      </w:r>
      <w:r w:rsidRPr="00AC162B">
        <w:rPr>
          <w:rFonts w:ascii="Arial" w:eastAsia="Times New Roman" w:hAnsi="Arial" w:cs="Arial"/>
          <w:color w:val="000000"/>
          <w:sz w:val="28"/>
          <w:szCs w:val="28"/>
        </w:rPr>
        <w:br/>
        <w:t>Harter, Karl.</w:t>
      </w:r>
      <w:r w:rsidRPr="00AC162B">
        <w:rPr>
          <w:rFonts w:ascii="Arial" w:eastAsia="Times New Roman" w:hAnsi="Arial" w:cs="Arial"/>
          <w:color w:val="000000"/>
          <w:sz w:val="28"/>
          <w:szCs w:val="28"/>
        </w:rPr>
        <w:br/>
        <w:t>On Christmas Day 1977, Jerry Davies led Madison, Wisconsin police to a snow bank concealing the corpse of Harry Berge. By the day after Easter, Davies lay dead in his bathtub, an apparent suicide. The link between the two was their shared love for Barbara Hoffman, a former honor student and massage parlor queen. In recounting the complexities of the case, which riveted the community for two and a half years, Harter reveals an eye for the gruesome detail and ironic twist. When the verdict is in the deaths seem destined to remain a mystery.</w:t>
      </w:r>
    </w:p>
    <w:p w:rsidR="00AC162B" w:rsidRPr="00AC162B" w:rsidRDefault="00AC162B" w:rsidP="00AC162B">
      <w:pPr>
        <w:spacing w:after="345" w:line="360" w:lineRule="atLeast"/>
        <w:rPr>
          <w:rFonts w:ascii="Arial" w:eastAsia="Times New Roman" w:hAnsi="Arial" w:cs="Arial"/>
          <w:color w:val="000000"/>
          <w:sz w:val="28"/>
          <w:szCs w:val="28"/>
        </w:rPr>
      </w:pPr>
      <w:r w:rsidRPr="00AC162B">
        <w:rPr>
          <w:rFonts w:ascii="Arial" w:eastAsia="Times New Roman" w:hAnsi="Arial" w:cs="Arial"/>
          <w:b/>
          <w:bCs/>
          <w:color w:val="000000"/>
          <w:sz w:val="28"/>
          <w:szCs w:val="28"/>
        </w:rPr>
        <w:t>DBW00008</w:t>
      </w:r>
      <w:r w:rsidRPr="00AC162B">
        <w:rPr>
          <w:rFonts w:ascii="Arial" w:eastAsia="Times New Roman" w:hAnsi="Arial" w:cs="Arial"/>
          <w:color w:val="000000"/>
          <w:sz w:val="28"/>
          <w:szCs w:val="28"/>
        </w:rPr>
        <w:br/>
        <w:t>Splendid Gallantry: The Union Army's XI Corps German American Volunteers</w:t>
      </w:r>
      <w:r w:rsidRPr="00AC162B">
        <w:rPr>
          <w:rFonts w:ascii="Arial" w:eastAsia="Times New Roman" w:hAnsi="Arial" w:cs="Arial"/>
          <w:color w:val="000000"/>
          <w:sz w:val="28"/>
          <w:szCs w:val="28"/>
        </w:rPr>
        <w:br/>
        <w:t>Haviland, Richard.</w:t>
      </w:r>
      <w:r w:rsidRPr="00AC162B">
        <w:rPr>
          <w:rFonts w:ascii="Arial" w:eastAsia="Times New Roman" w:hAnsi="Arial" w:cs="Arial"/>
          <w:color w:val="000000"/>
          <w:sz w:val="28"/>
          <w:szCs w:val="28"/>
        </w:rPr>
        <w:br/>
        <w:t>The Twenty-Sixth Wisconsin and the rest of the Union Army's XI Corps were called "Flying Dutchmen" and blamed for all that went wrong at Chancellorsville and Gettysburg.</w:t>
      </w:r>
    </w:p>
    <w:p w:rsidR="00AC162B" w:rsidRPr="00AC162B" w:rsidRDefault="00AC162B" w:rsidP="00AC162B">
      <w:pPr>
        <w:spacing w:after="345" w:line="360" w:lineRule="atLeast"/>
        <w:rPr>
          <w:rFonts w:ascii="Arial" w:eastAsia="Times New Roman" w:hAnsi="Arial" w:cs="Arial"/>
          <w:color w:val="000000"/>
          <w:sz w:val="28"/>
          <w:szCs w:val="28"/>
        </w:rPr>
      </w:pPr>
      <w:r w:rsidRPr="00AC162B">
        <w:rPr>
          <w:rFonts w:ascii="Arial" w:eastAsia="Times New Roman" w:hAnsi="Arial" w:cs="Arial"/>
          <w:b/>
          <w:bCs/>
          <w:color w:val="000000"/>
          <w:sz w:val="28"/>
          <w:szCs w:val="28"/>
        </w:rPr>
        <w:lastRenderedPageBreak/>
        <w:t>DBW00015</w:t>
      </w:r>
      <w:r w:rsidRPr="00AC162B">
        <w:rPr>
          <w:rFonts w:ascii="Arial" w:eastAsia="Times New Roman" w:hAnsi="Arial" w:cs="Arial"/>
          <w:color w:val="000000"/>
          <w:sz w:val="28"/>
          <w:szCs w:val="28"/>
        </w:rPr>
        <w:br/>
        <w:t>Doctored Evidence: A Suspense Novel</w:t>
      </w:r>
      <w:r w:rsidRPr="00AC162B">
        <w:rPr>
          <w:rFonts w:ascii="Arial" w:eastAsia="Times New Roman" w:hAnsi="Arial" w:cs="Arial"/>
          <w:color w:val="000000"/>
          <w:sz w:val="28"/>
          <w:szCs w:val="28"/>
        </w:rPr>
        <w:br/>
        <w:t>Biehl, Michael M., 1951-</w:t>
      </w:r>
      <w:r w:rsidRPr="00AC162B">
        <w:rPr>
          <w:rFonts w:ascii="Arial" w:eastAsia="Times New Roman" w:hAnsi="Arial" w:cs="Arial"/>
          <w:color w:val="000000"/>
          <w:sz w:val="28"/>
          <w:szCs w:val="28"/>
        </w:rPr>
        <w:br/>
        <w:t>Investigating the alleged wrongful death of a hospital's chief financial officer, attorney Karen Hayes uncovers a betrayal of trust, evidence of criminal fraud, and hints of corruption. Now her job and her life are on the line.</w:t>
      </w:r>
    </w:p>
    <w:p w:rsidR="00AC162B" w:rsidRPr="00AC162B" w:rsidRDefault="00AC162B" w:rsidP="00AC162B">
      <w:pPr>
        <w:spacing w:after="345" w:line="360" w:lineRule="atLeast"/>
        <w:rPr>
          <w:rFonts w:ascii="Arial" w:eastAsia="Times New Roman" w:hAnsi="Arial" w:cs="Arial"/>
          <w:color w:val="000000"/>
          <w:sz w:val="28"/>
          <w:szCs w:val="28"/>
        </w:rPr>
      </w:pPr>
      <w:r w:rsidRPr="00AC162B">
        <w:rPr>
          <w:rFonts w:ascii="Arial" w:eastAsia="Times New Roman" w:hAnsi="Arial" w:cs="Arial"/>
          <w:b/>
          <w:bCs/>
          <w:color w:val="000000"/>
          <w:sz w:val="28"/>
          <w:szCs w:val="28"/>
        </w:rPr>
        <w:t>DBW01526</w:t>
      </w:r>
      <w:r w:rsidRPr="00AC162B">
        <w:rPr>
          <w:rFonts w:ascii="Arial" w:eastAsia="Times New Roman" w:hAnsi="Arial" w:cs="Arial"/>
          <w:color w:val="000000"/>
          <w:sz w:val="28"/>
          <w:szCs w:val="28"/>
        </w:rPr>
        <w:br/>
        <w:t>In a Moment</w:t>
      </w:r>
      <w:r w:rsidRPr="00AC162B">
        <w:rPr>
          <w:rFonts w:ascii="Arial" w:eastAsia="Times New Roman" w:hAnsi="Arial" w:cs="Arial"/>
          <w:color w:val="000000"/>
          <w:sz w:val="28"/>
          <w:szCs w:val="28"/>
        </w:rPr>
        <w:br/>
        <w:t>Gilliland, Theresa</w:t>
      </w:r>
      <w:r w:rsidRPr="00AC162B">
        <w:rPr>
          <w:rFonts w:ascii="Arial" w:eastAsia="Times New Roman" w:hAnsi="Arial" w:cs="Arial"/>
          <w:color w:val="000000"/>
          <w:sz w:val="28"/>
          <w:szCs w:val="28"/>
        </w:rPr>
        <w:br/>
        <w:t>In a very short span of time, Terri experienced three traumatic events. She lost her sight. Her husband's life was dramatically altered after a near-fatal motorcycle accident, and their 15-year-old son was diagnosed with brain cancer. In a Moment is a contemporary autobiography of one woman's roller coaster life filled with pain, struggle, love and triumph.</w:t>
      </w:r>
    </w:p>
    <w:p w:rsidR="00AC162B" w:rsidRPr="00AC162B" w:rsidRDefault="00AC162B" w:rsidP="00AC162B">
      <w:pPr>
        <w:spacing w:after="0" w:line="300" w:lineRule="atLeast"/>
        <w:outlineLvl w:val="2"/>
        <w:rPr>
          <w:rFonts w:ascii="Arial" w:eastAsia="Times New Roman" w:hAnsi="Arial" w:cs="Arial"/>
          <w:b/>
          <w:bCs/>
          <w:color w:val="000000"/>
          <w:sz w:val="28"/>
          <w:szCs w:val="28"/>
        </w:rPr>
      </w:pPr>
      <w:r w:rsidRPr="00AC162B">
        <w:rPr>
          <w:rFonts w:ascii="Arial" w:eastAsia="Times New Roman" w:hAnsi="Arial" w:cs="Arial"/>
          <w:b/>
          <w:bCs/>
          <w:color w:val="000000"/>
          <w:sz w:val="28"/>
          <w:szCs w:val="28"/>
        </w:rPr>
        <w:t>Kits</w:t>
      </w:r>
    </w:p>
    <w:p w:rsidR="00AC162B" w:rsidRPr="00AC162B" w:rsidRDefault="00AC162B" w:rsidP="00AC162B">
      <w:pPr>
        <w:spacing w:after="345" w:line="360" w:lineRule="atLeast"/>
        <w:rPr>
          <w:rFonts w:ascii="Arial" w:eastAsia="Times New Roman" w:hAnsi="Arial" w:cs="Arial"/>
          <w:color w:val="000000"/>
          <w:sz w:val="28"/>
          <w:szCs w:val="28"/>
        </w:rPr>
      </w:pPr>
      <w:r w:rsidRPr="00AC162B">
        <w:rPr>
          <w:rFonts w:ascii="Arial" w:eastAsia="Times New Roman" w:hAnsi="Arial" w:cs="Arial"/>
          <w:color w:val="000000"/>
          <w:sz w:val="28"/>
          <w:szCs w:val="28"/>
        </w:rPr>
        <w:t>Did you know that the Library offers much more than just audio books? We also offer kits. Kits combine print, audio and Braille into one package. The print component may be a picture book or easy reader. Topics range from fiction to non-fiction and include many children's classics. Recently we have started updating the kits to include digital cartridges in place of the cassettes. If you would like to receive a catalog of our available kits, please contact the library. Kits are a great way for sighted parents and blind children (and vice versa) to read together. We have even found that many grandparents enjoy using kits with their grandchildren. Kits are also a great way to practice reading Braille.</w:t>
      </w:r>
    </w:p>
    <w:p w:rsidR="00AC162B" w:rsidRPr="00AC162B" w:rsidRDefault="00AC162B" w:rsidP="00AC162B">
      <w:pPr>
        <w:spacing w:after="0" w:line="300" w:lineRule="atLeast"/>
        <w:outlineLvl w:val="2"/>
        <w:rPr>
          <w:rFonts w:ascii="Arial" w:eastAsia="Times New Roman" w:hAnsi="Arial" w:cs="Arial"/>
          <w:b/>
          <w:bCs/>
          <w:color w:val="000000"/>
          <w:sz w:val="28"/>
          <w:szCs w:val="28"/>
        </w:rPr>
      </w:pPr>
      <w:r w:rsidRPr="00AC162B">
        <w:rPr>
          <w:rFonts w:ascii="Arial" w:eastAsia="Times New Roman" w:hAnsi="Arial" w:cs="Arial"/>
          <w:b/>
          <w:bCs/>
          <w:color w:val="000000"/>
          <w:sz w:val="28"/>
          <w:szCs w:val="28"/>
        </w:rPr>
        <w:t>Books in Series</w:t>
      </w:r>
    </w:p>
    <w:p w:rsidR="00AC162B" w:rsidRPr="00AC162B" w:rsidRDefault="00AC162B" w:rsidP="00AC162B">
      <w:pPr>
        <w:spacing w:after="345" w:line="360" w:lineRule="atLeast"/>
        <w:rPr>
          <w:rFonts w:ascii="Arial" w:eastAsia="Times New Roman" w:hAnsi="Arial" w:cs="Arial"/>
          <w:color w:val="000000"/>
          <w:sz w:val="28"/>
          <w:szCs w:val="28"/>
        </w:rPr>
      </w:pPr>
      <w:r w:rsidRPr="00AC162B">
        <w:rPr>
          <w:rFonts w:ascii="Arial" w:eastAsia="Times New Roman" w:hAnsi="Arial" w:cs="Arial"/>
          <w:color w:val="000000"/>
          <w:sz w:val="28"/>
          <w:szCs w:val="28"/>
        </w:rPr>
        <w:t xml:space="preserve">Did you receive a book from the middle of a series but never got the earlier books? Would you prefer to read those series in sequential order? If you ordered a book by title or author, the computer program that assigns the books will ignore the series order. If your selection pattern is Automatic Selection, the computer will also ignore series when it assigns your books. If you would like to get the books in the series sequence notify the </w:t>
      </w:r>
      <w:r w:rsidRPr="00AC162B">
        <w:rPr>
          <w:rFonts w:ascii="Arial" w:eastAsia="Times New Roman" w:hAnsi="Arial" w:cs="Arial"/>
          <w:color w:val="000000"/>
          <w:sz w:val="28"/>
          <w:szCs w:val="28"/>
        </w:rPr>
        <w:lastRenderedPageBreak/>
        <w:t>Wisconsin Talking Book Library by phone or email. Series books will be sent out one at a time, so when you return one the next one in the sequence will go out, if available. Please be aware that some series have portions that are not yet available as digital books. Consequently, if you do not have a Library 4-track cassette player, you will not receive those parts.</w:t>
      </w:r>
    </w:p>
    <w:p w:rsidR="00AC162B" w:rsidRPr="00AC162B" w:rsidRDefault="00AC162B" w:rsidP="00AC162B">
      <w:pPr>
        <w:spacing w:after="0" w:line="300" w:lineRule="atLeast"/>
        <w:outlineLvl w:val="2"/>
        <w:rPr>
          <w:rFonts w:ascii="Arial" w:eastAsia="Times New Roman" w:hAnsi="Arial" w:cs="Arial"/>
          <w:b/>
          <w:bCs/>
          <w:color w:val="000000"/>
          <w:sz w:val="28"/>
          <w:szCs w:val="28"/>
        </w:rPr>
      </w:pPr>
      <w:r w:rsidRPr="00AC162B">
        <w:rPr>
          <w:rFonts w:ascii="Arial" w:eastAsia="Times New Roman" w:hAnsi="Arial" w:cs="Arial"/>
          <w:b/>
          <w:bCs/>
          <w:color w:val="000000"/>
          <w:sz w:val="28"/>
          <w:szCs w:val="28"/>
        </w:rPr>
        <w:t>Holiday Closings</w:t>
      </w:r>
    </w:p>
    <w:p w:rsidR="00AC162B" w:rsidRPr="00AC162B" w:rsidRDefault="00AC162B" w:rsidP="00AC162B">
      <w:pPr>
        <w:spacing w:after="345" w:line="360" w:lineRule="atLeast"/>
        <w:rPr>
          <w:rFonts w:ascii="Arial" w:eastAsia="Times New Roman" w:hAnsi="Arial" w:cs="Arial"/>
          <w:color w:val="000000"/>
          <w:sz w:val="28"/>
          <w:szCs w:val="28"/>
        </w:rPr>
      </w:pPr>
      <w:r w:rsidRPr="00AC162B">
        <w:rPr>
          <w:rFonts w:ascii="Arial" w:eastAsia="Times New Roman" w:hAnsi="Arial" w:cs="Arial"/>
          <w:color w:val="000000"/>
          <w:sz w:val="28"/>
          <w:szCs w:val="28"/>
        </w:rPr>
        <w:t>The Talking Book and Braille Library will be closed the following days:</w:t>
      </w:r>
    </w:p>
    <w:p w:rsidR="00AC162B" w:rsidRPr="00AC162B" w:rsidRDefault="00AC162B" w:rsidP="00AC162B">
      <w:pPr>
        <w:spacing w:after="345" w:line="360" w:lineRule="atLeast"/>
        <w:rPr>
          <w:rFonts w:ascii="Arial" w:eastAsia="Times New Roman" w:hAnsi="Arial" w:cs="Arial"/>
          <w:color w:val="000000"/>
          <w:sz w:val="28"/>
          <w:szCs w:val="28"/>
        </w:rPr>
      </w:pPr>
      <w:r w:rsidRPr="00AC162B">
        <w:rPr>
          <w:rFonts w:ascii="Arial" w:eastAsia="Times New Roman" w:hAnsi="Arial" w:cs="Arial"/>
          <w:color w:val="000000"/>
          <w:sz w:val="28"/>
          <w:szCs w:val="28"/>
        </w:rPr>
        <w:t>Thanksgiving: Thursday, November 25th and Friday, November 26th</w:t>
      </w:r>
      <w:r w:rsidRPr="00AC162B">
        <w:rPr>
          <w:rFonts w:ascii="Arial" w:eastAsia="Times New Roman" w:hAnsi="Arial" w:cs="Arial"/>
          <w:color w:val="000000"/>
          <w:sz w:val="28"/>
          <w:szCs w:val="28"/>
        </w:rPr>
        <w:br/>
        <w:t>Christmas: Friday, December 24th and Monday, December 27th</w:t>
      </w:r>
      <w:r w:rsidRPr="00AC162B">
        <w:rPr>
          <w:rFonts w:ascii="Arial" w:eastAsia="Times New Roman" w:hAnsi="Arial" w:cs="Arial"/>
          <w:color w:val="000000"/>
          <w:sz w:val="28"/>
          <w:szCs w:val="28"/>
        </w:rPr>
        <w:br/>
        <w:t>New Year's: Friday, December 31st and Monday, January 3rd</w:t>
      </w:r>
    </w:p>
    <w:p w:rsidR="00AC162B" w:rsidRPr="00AC162B" w:rsidRDefault="00AC162B" w:rsidP="00AC162B">
      <w:pPr>
        <w:spacing w:after="345" w:line="360" w:lineRule="atLeast"/>
        <w:rPr>
          <w:rFonts w:ascii="Arial" w:eastAsia="Times New Roman" w:hAnsi="Arial" w:cs="Arial"/>
          <w:color w:val="000000"/>
          <w:sz w:val="28"/>
          <w:szCs w:val="28"/>
        </w:rPr>
      </w:pPr>
      <w:r w:rsidRPr="00AC162B">
        <w:rPr>
          <w:rFonts w:ascii="Arial" w:eastAsia="Times New Roman" w:hAnsi="Arial" w:cs="Arial"/>
          <w:b/>
          <w:bCs/>
          <w:color w:val="000000"/>
          <w:sz w:val="28"/>
          <w:szCs w:val="28"/>
        </w:rPr>
        <w:t>Please call the library if you would like to have extra books sent to you before the long holiday weekends.</w:t>
      </w:r>
    </w:p>
    <w:p w:rsidR="00AC162B" w:rsidRPr="00AC162B" w:rsidRDefault="00AC162B" w:rsidP="00AC162B">
      <w:pPr>
        <w:spacing w:after="0" w:line="300" w:lineRule="atLeast"/>
        <w:outlineLvl w:val="2"/>
        <w:rPr>
          <w:rFonts w:ascii="Arial" w:eastAsia="Times New Roman" w:hAnsi="Arial" w:cs="Arial"/>
          <w:b/>
          <w:bCs/>
          <w:color w:val="000000"/>
          <w:sz w:val="28"/>
          <w:szCs w:val="28"/>
        </w:rPr>
      </w:pPr>
      <w:r w:rsidRPr="00AC162B">
        <w:rPr>
          <w:rFonts w:ascii="Arial" w:eastAsia="Times New Roman" w:hAnsi="Arial" w:cs="Arial"/>
          <w:b/>
          <w:bCs/>
          <w:color w:val="000000"/>
          <w:sz w:val="28"/>
          <w:szCs w:val="28"/>
        </w:rPr>
        <w:t>Don't Forget!</w:t>
      </w:r>
    </w:p>
    <w:p w:rsidR="00AC162B" w:rsidRPr="00AC162B" w:rsidRDefault="00AC162B" w:rsidP="00AC162B">
      <w:pPr>
        <w:spacing w:after="345" w:line="360" w:lineRule="atLeast"/>
        <w:rPr>
          <w:rFonts w:ascii="Arial" w:eastAsia="Times New Roman" w:hAnsi="Arial" w:cs="Arial"/>
          <w:color w:val="000000"/>
          <w:sz w:val="28"/>
          <w:szCs w:val="28"/>
        </w:rPr>
      </w:pPr>
      <w:r w:rsidRPr="00AC162B">
        <w:rPr>
          <w:rFonts w:ascii="Arial" w:eastAsia="Times New Roman" w:hAnsi="Arial" w:cs="Arial"/>
          <w:color w:val="000000"/>
          <w:sz w:val="28"/>
          <w:szCs w:val="28"/>
        </w:rPr>
        <w:t>Do you ever have the nagging feeling that you forgot to do something? It may be that you forgot to return your talking books! While there are no fines for overdue materials, we ask that all patrons return items promptly so that they are available to others. The loan period for talking books is 60 days. You can get the due date of a book by calling the library or checking the mailing card. Each card has a date stamp on the lower left hand side under your name; the book is due 60 days from that date. Please call the library if your reading needs change and you would like more books or less books - we will be happy to assist you.</w:t>
      </w:r>
    </w:p>
    <w:p w:rsidR="00AC162B" w:rsidRPr="00AC162B" w:rsidRDefault="00AC162B" w:rsidP="00AC162B">
      <w:pPr>
        <w:spacing w:after="0" w:line="360" w:lineRule="atLeast"/>
        <w:rPr>
          <w:rFonts w:ascii="Arial" w:eastAsia="Times New Roman" w:hAnsi="Arial" w:cs="Arial"/>
          <w:color w:val="000000"/>
          <w:sz w:val="28"/>
          <w:szCs w:val="28"/>
        </w:rPr>
      </w:pPr>
      <w:r w:rsidRPr="00AC162B">
        <w:rPr>
          <w:rFonts w:ascii="Arial" w:eastAsia="Times New Roman" w:hAnsi="Arial" w:cs="Arial"/>
          <w:color w:val="000000"/>
          <w:sz w:val="28"/>
          <w:szCs w:val="28"/>
        </w:rPr>
        <w:t> </w:t>
      </w:r>
    </w:p>
    <w:p w:rsidR="00AC162B" w:rsidRPr="00AC162B" w:rsidRDefault="00AC162B" w:rsidP="00AC162B">
      <w:pPr>
        <w:spacing w:after="345" w:line="360" w:lineRule="atLeast"/>
        <w:rPr>
          <w:rFonts w:ascii="Arial" w:eastAsia="Times New Roman" w:hAnsi="Arial" w:cs="Arial"/>
          <w:color w:val="000000"/>
          <w:sz w:val="28"/>
          <w:szCs w:val="28"/>
        </w:rPr>
      </w:pPr>
      <w:r w:rsidRPr="00AC162B">
        <w:rPr>
          <w:rFonts w:ascii="Arial" w:eastAsia="Times New Roman" w:hAnsi="Arial" w:cs="Arial"/>
          <w:b/>
          <w:bCs/>
          <w:color w:val="000000"/>
          <w:sz w:val="28"/>
          <w:szCs w:val="28"/>
        </w:rPr>
        <w:t>BULLETIN BOARD</w:t>
      </w:r>
      <w:r w:rsidRPr="00AC162B">
        <w:rPr>
          <w:rFonts w:ascii="Arial" w:eastAsia="Times New Roman" w:hAnsi="Arial" w:cs="Arial"/>
          <w:color w:val="000000"/>
          <w:sz w:val="28"/>
          <w:szCs w:val="28"/>
        </w:rPr>
        <w:t> is published four times a year by the Wisconsin Talking Book and Braille Library. It is available in large print, Braille, and audio-cassette editions. The Wisconsin Talking Book and Braille Library makes no recommendations or endorsements concerning any products or services which may appear in this publication.</w:t>
      </w:r>
    </w:p>
    <w:p w:rsidR="00AC162B" w:rsidRPr="00AC162B" w:rsidRDefault="00AC162B" w:rsidP="00AC162B">
      <w:pPr>
        <w:spacing w:after="0" w:line="360" w:lineRule="atLeast"/>
        <w:rPr>
          <w:rFonts w:ascii="Arial" w:eastAsia="Times New Roman" w:hAnsi="Arial" w:cs="Arial"/>
          <w:color w:val="000000"/>
          <w:sz w:val="28"/>
          <w:szCs w:val="28"/>
        </w:rPr>
      </w:pPr>
      <w:r w:rsidRPr="00AC162B">
        <w:rPr>
          <w:rFonts w:ascii="Arial" w:eastAsia="Times New Roman" w:hAnsi="Arial" w:cs="Arial"/>
          <w:color w:val="000000"/>
          <w:sz w:val="28"/>
          <w:szCs w:val="28"/>
        </w:rPr>
        <w:t>Wisconsin Talking Book and Braille Library</w:t>
      </w:r>
      <w:r w:rsidRPr="00AC162B">
        <w:rPr>
          <w:rFonts w:ascii="Arial" w:eastAsia="Times New Roman" w:hAnsi="Arial" w:cs="Arial"/>
          <w:color w:val="000000"/>
          <w:sz w:val="28"/>
          <w:szCs w:val="28"/>
        </w:rPr>
        <w:br/>
        <w:t>813 West Wells Street</w:t>
      </w:r>
      <w:r w:rsidRPr="00AC162B">
        <w:rPr>
          <w:rFonts w:ascii="Arial" w:eastAsia="Times New Roman" w:hAnsi="Arial" w:cs="Arial"/>
          <w:color w:val="000000"/>
          <w:sz w:val="28"/>
          <w:szCs w:val="28"/>
        </w:rPr>
        <w:br/>
      </w:r>
      <w:r w:rsidRPr="00AC162B">
        <w:rPr>
          <w:rFonts w:ascii="Arial" w:eastAsia="Times New Roman" w:hAnsi="Arial" w:cs="Arial"/>
          <w:color w:val="000000"/>
          <w:sz w:val="28"/>
          <w:szCs w:val="28"/>
        </w:rPr>
        <w:lastRenderedPageBreak/>
        <w:t>Milwaukee, WI 53233-1436</w:t>
      </w:r>
      <w:r w:rsidRPr="00AC162B">
        <w:rPr>
          <w:rFonts w:ascii="Arial" w:eastAsia="Times New Roman" w:hAnsi="Arial" w:cs="Arial"/>
          <w:color w:val="000000"/>
          <w:sz w:val="28"/>
          <w:szCs w:val="28"/>
        </w:rPr>
        <w:br/>
        <w:t>1-414-286-3045 (in Milwaukee)</w:t>
      </w:r>
      <w:r w:rsidRPr="00AC162B">
        <w:rPr>
          <w:rFonts w:ascii="Arial" w:eastAsia="Times New Roman" w:hAnsi="Arial" w:cs="Arial"/>
          <w:color w:val="000000"/>
          <w:sz w:val="28"/>
          <w:szCs w:val="28"/>
        </w:rPr>
        <w:br/>
        <w:t>1-800-242-8822 (in Wisconsin)</w:t>
      </w:r>
      <w:r w:rsidRPr="00AC162B">
        <w:rPr>
          <w:rFonts w:ascii="Arial" w:eastAsia="Times New Roman" w:hAnsi="Arial" w:cs="Arial"/>
          <w:color w:val="000000"/>
          <w:sz w:val="28"/>
          <w:szCs w:val="28"/>
        </w:rPr>
        <w:br/>
        <w:t>1-414-286-3102 (FAX)</w:t>
      </w:r>
      <w:r w:rsidRPr="00AC162B">
        <w:rPr>
          <w:rFonts w:ascii="Arial" w:eastAsia="Times New Roman" w:hAnsi="Arial" w:cs="Arial"/>
          <w:color w:val="000000"/>
          <w:sz w:val="28"/>
          <w:szCs w:val="28"/>
        </w:rPr>
        <w:br/>
      </w:r>
      <w:hyperlink r:id="rId6" w:history="1">
        <w:r w:rsidRPr="00AC162B">
          <w:rPr>
            <w:rFonts w:ascii="Arial" w:eastAsia="Times New Roman" w:hAnsi="Arial" w:cs="Arial"/>
            <w:color w:val="1C00A6"/>
            <w:sz w:val="28"/>
            <w:szCs w:val="28"/>
            <w:u w:val="single"/>
          </w:rPr>
          <w:t>lbph@milwaukee.gov</w:t>
        </w:r>
      </w:hyperlink>
      <w:r w:rsidRPr="00AC162B">
        <w:rPr>
          <w:rFonts w:ascii="Arial" w:eastAsia="Times New Roman" w:hAnsi="Arial" w:cs="Arial"/>
          <w:color w:val="000000"/>
          <w:sz w:val="28"/>
          <w:szCs w:val="28"/>
        </w:rPr>
        <w:t> (e-mail)</w:t>
      </w:r>
      <w:r w:rsidRPr="00AC162B">
        <w:rPr>
          <w:rFonts w:ascii="Arial" w:eastAsia="Times New Roman" w:hAnsi="Arial" w:cs="Arial"/>
          <w:color w:val="000000"/>
          <w:sz w:val="28"/>
          <w:szCs w:val="28"/>
        </w:rPr>
        <w:br/>
      </w:r>
      <w:hyperlink r:id="rId7" w:history="1">
        <w:r w:rsidRPr="00AC162B">
          <w:rPr>
            <w:rFonts w:ascii="Arial" w:eastAsia="Times New Roman" w:hAnsi="Arial" w:cs="Arial"/>
            <w:color w:val="1C00A6"/>
            <w:sz w:val="28"/>
            <w:szCs w:val="28"/>
            <w:u w:val="single"/>
          </w:rPr>
          <w:t>http://talkingbooks.wi.gov</w:t>
        </w:r>
      </w:hyperlink>
      <w:r w:rsidRPr="00AC162B">
        <w:rPr>
          <w:rFonts w:ascii="Arial" w:eastAsia="Times New Roman" w:hAnsi="Arial" w:cs="Arial"/>
          <w:color w:val="000000"/>
          <w:sz w:val="28"/>
          <w:szCs w:val="28"/>
        </w:rPr>
        <w:t> (website)</w:t>
      </w:r>
      <w:r w:rsidRPr="00AC162B">
        <w:rPr>
          <w:rFonts w:ascii="Arial" w:eastAsia="Times New Roman" w:hAnsi="Arial" w:cs="Arial"/>
          <w:color w:val="000000"/>
          <w:sz w:val="28"/>
          <w:szCs w:val="28"/>
        </w:rPr>
        <w:br/>
      </w:r>
      <w:hyperlink r:id="rId8" w:history="1">
        <w:r w:rsidRPr="00AC162B">
          <w:rPr>
            <w:rFonts w:ascii="Arial" w:eastAsia="Times New Roman" w:hAnsi="Arial" w:cs="Arial"/>
            <w:color w:val="1C00A6"/>
            <w:sz w:val="28"/>
            <w:szCs w:val="28"/>
            <w:u w:val="single"/>
          </w:rPr>
          <w:t>https://webopac.klas.com/wi1aopac</w:t>
        </w:r>
        <w:r w:rsidRPr="00AC162B">
          <w:rPr>
            <w:rFonts w:ascii="Arial" w:eastAsia="Times New Roman" w:hAnsi="Arial" w:cs="Arial"/>
            <w:color w:val="1C00A6"/>
            <w:sz w:val="28"/>
            <w:szCs w:val="28"/>
          </w:rPr>
          <w:t> </w:t>
        </w:r>
      </w:hyperlink>
      <w:r w:rsidRPr="00AC162B">
        <w:rPr>
          <w:rFonts w:ascii="Arial" w:eastAsia="Times New Roman" w:hAnsi="Arial" w:cs="Arial"/>
          <w:color w:val="000000"/>
          <w:sz w:val="28"/>
          <w:szCs w:val="28"/>
        </w:rPr>
        <w:t>(on-line public access catalog)</w:t>
      </w:r>
    </w:p>
    <w:p w:rsidR="00F4255F" w:rsidRDefault="00F4255F"/>
    <w:sectPr w:rsidR="00F42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B0F21"/>
    <w:multiLevelType w:val="multilevel"/>
    <w:tmpl w:val="143C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50A64BF"/>
    <w:multiLevelType w:val="multilevel"/>
    <w:tmpl w:val="9962E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05440EC"/>
    <w:multiLevelType w:val="multilevel"/>
    <w:tmpl w:val="DFDCA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62B"/>
    <w:rsid w:val="004655F5"/>
    <w:rsid w:val="00AC162B"/>
    <w:rsid w:val="00F42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606236">
      <w:bodyDiv w:val="1"/>
      <w:marLeft w:val="0"/>
      <w:marRight w:val="0"/>
      <w:marTop w:val="0"/>
      <w:marBottom w:val="0"/>
      <w:divBdr>
        <w:top w:val="none" w:sz="0" w:space="0" w:color="auto"/>
        <w:left w:val="none" w:sz="0" w:space="0" w:color="auto"/>
        <w:bottom w:val="none" w:sz="0" w:space="0" w:color="auto"/>
        <w:right w:val="none" w:sz="0" w:space="0" w:color="auto"/>
      </w:divBdr>
      <w:divsChild>
        <w:div w:id="1633712634">
          <w:marLeft w:val="0"/>
          <w:marRight w:val="0"/>
          <w:marTop w:val="0"/>
          <w:marBottom w:val="0"/>
          <w:divBdr>
            <w:top w:val="none" w:sz="0" w:space="0" w:color="auto"/>
            <w:left w:val="none" w:sz="0" w:space="0" w:color="auto"/>
            <w:bottom w:val="none" w:sz="0" w:space="0" w:color="auto"/>
            <w:right w:val="none" w:sz="0" w:space="0" w:color="auto"/>
          </w:divBdr>
        </w:div>
        <w:div w:id="1956399038">
          <w:marLeft w:val="0"/>
          <w:marRight w:val="0"/>
          <w:marTop w:val="0"/>
          <w:marBottom w:val="0"/>
          <w:divBdr>
            <w:top w:val="none" w:sz="0" w:space="0" w:color="auto"/>
            <w:left w:val="none" w:sz="0" w:space="0" w:color="auto"/>
            <w:bottom w:val="none" w:sz="0" w:space="0" w:color="auto"/>
            <w:right w:val="none" w:sz="0" w:space="0" w:color="auto"/>
          </w:divBdr>
        </w:div>
        <w:div w:id="752703399">
          <w:marLeft w:val="0"/>
          <w:marRight w:val="0"/>
          <w:marTop w:val="0"/>
          <w:marBottom w:val="0"/>
          <w:divBdr>
            <w:top w:val="none" w:sz="0" w:space="0" w:color="auto"/>
            <w:left w:val="none" w:sz="0" w:space="0" w:color="auto"/>
            <w:bottom w:val="none" w:sz="0" w:space="0" w:color="auto"/>
            <w:right w:val="none" w:sz="0" w:space="0" w:color="auto"/>
          </w:divBdr>
          <w:divsChild>
            <w:div w:id="1686442423">
              <w:marLeft w:val="0"/>
              <w:marRight w:val="0"/>
              <w:marTop w:val="0"/>
              <w:marBottom w:val="0"/>
              <w:divBdr>
                <w:top w:val="none" w:sz="0" w:space="0" w:color="auto"/>
                <w:left w:val="none" w:sz="0" w:space="0" w:color="auto"/>
                <w:bottom w:val="none" w:sz="0" w:space="0" w:color="auto"/>
                <w:right w:val="none" w:sz="0" w:space="0" w:color="auto"/>
              </w:divBdr>
              <w:divsChild>
                <w:div w:id="120349515">
                  <w:marLeft w:val="0"/>
                  <w:marRight w:val="0"/>
                  <w:marTop w:val="0"/>
                  <w:marBottom w:val="0"/>
                  <w:divBdr>
                    <w:top w:val="none" w:sz="0" w:space="0" w:color="auto"/>
                    <w:left w:val="none" w:sz="0" w:space="0" w:color="auto"/>
                    <w:bottom w:val="none" w:sz="0" w:space="0" w:color="auto"/>
                    <w:right w:val="none" w:sz="0" w:space="0" w:color="auto"/>
                  </w:divBdr>
                  <w:divsChild>
                    <w:div w:id="1662538594">
                      <w:marLeft w:val="0"/>
                      <w:marRight w:val="0"/>
                      <w:marTop w:val="0"/>
                      <w:marBottom w:val="0"/>
                      <w:divBdr>
                        <w:top w:val="none" w:sz="0" w:space="0" w:color="auto"/>
                        <w:left w:val="none" w:sz="0" w:space="0" w:color="auto"/>
                        <w:bottom w:val="none" w:sz="0" w:space="0" w:color="auto"/>
                        <w:right w:val="none" w:sz="0" w:space="0" w:color="auto"/>
                      </w:divBdr>
                      <w:divsChild>
                        <w:div w:id="874854466">
                          <w:marLeft w:val="0"/>
                          <w:marRight w:val="0"/>
                          <w:marTop w:val="0"/>
                          <w:marBottom w:val="0"/>
                          <w:divBdr>
                            <w:top w:val="none" w:sz="0" w:space="0" w:color="auto"/>
                            <w:left w:val="none" w:sz="0" w:space="0" w:color="auto"/>
                            <w:bottom w:val="none" w:sz="0" w:space="0" w:color="auto"/>
                            <w:right w:val="none" w:sz="0" w:space="0" w:color="auto"/>
                          </w:divBdr>
                          <w:divsChild>
                            <w:div w:id="1640718778">
                              <w:marLeft w:val="0"/>
                              <w:marRight w:val="0"/>
                              <w:marTop w:val="0"/>
                              <w:marBottom w:val="0"/>
                              <w:divBdr>
                                <w:top w:val="none" w:sz="0" w:space="0" w:color="auto"/>
                                <w:left w:val="none" w:sz="0" w:space="0" w:color="auto"/>
                                <w:bottom w:val="none" w:sz="0" w:space="0" w:color="auto"/>
                                <w:right w:val="none" w:sz="0" w:space="0" w:color="auto"/>
                              </w:divBdr>
                              <w:divsChild>
                                <w:div w:id="929702443">
                                  <w:marLeft w:val="0"/>
                                  <w:marRight w:val="0"/>
                                  <w:marTop w:val="0"/>
                                  <w:marBottom w:val="0"/>
                                  <w:divBdr>
                                    <w:top w:val="none" w:sz="0" w:space="0" w:color="auto"/>
                                    <w:left w:val="none" w:sz="0" w:space="0" w:color="auto"/>
                                    <w:bottom w:val="none" w:sz="0" w:space="0" w:color="auto"/>
                                    <w:right w:val="none" w:sz="0" w:space="0" w:color="auto"/>
                                  </w:divBdr>
                                  <w:divsChild>
                                    <w:div w:id="929118704">
                                      <w:marLeft w:val="0"/>
                                      <w:marRight w:val="0"/>
                                      <w:marTop w:val="0"/>
                                      <w:marBottom w:val="0"/>
                                      <w:divBdr>
                                        <w:top w:val="none" w:sz="0" w:space="0" w:color="auto"/>
                                        <w:left w:val="none" w:sz="0" w:space="0" w:color="auto"/>
                                        <w:bottom w:val="none" w:sz="0" w:space="0" w:color="auto"/>
                                        <w:right w:val="none" w:sz="0" w:space="0" w:color="auto"/>
                                      </w:divBdr>
                                      <w:divsChild>
                                        <w:div w:id="924874481">
                                          <w:marLeft w:val="0"/>
                                          <w:marRight w:val="0"/>
                                          <w:marTop w:val="0"/>
                                          <w:marBottom w:val="0"/>
                                          <w:divBdr>
                                            <w:top w:val="none" w:sz="0" w:space="0" w:color="auto"/>
                                            <w:left w:val="none" w:sz="0" w:space="0" w:color="auto"/>
                                            <w:bottom w:val="none" w:sz="0" w:space="0" w:color="auto"/>
                                            <w:right w:val="none" w:sz="0" w:space="0" w:color="auto"/>
                                          </w:divBdr>
                                          <w:divsChild>
                                            <w:div w:id="108075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opac.klas.com/wi1aopac/" TargetMode="External"/><Relationship Id="rId3" Type="http://schemas.microsoft.com/office/2007/relationships/stylesWithEffects" Target="stylesWithEffects.xml"/><Relationship Id="rId7" Type="http://schemas.openxmlformats.org/officeDocument/2006/relationships/hyperlink" Target="http://talkingbooks.dpi.wi.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bph@milwaukee.go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1221</Words>
  <Characters>6965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Milwaukee Public Library</Company>
  <LinksUpToDate>false</LinksUpToDate>
  <CharactersWithSpaces>8170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Vincent</dc:creator>
  <cp:lastModifiedBy>Linda Vincent</cp:lastModifiedBy>
  <cp:revision>1</cp:revision>
  <dcterms:created xsi:type="dcterms:W3CDTF">2015-11-23T23:55:00Z</dcterms:created>
  <dcterms:modified xsi:type="dcterms:W3CDTF">2015-11-23T23:56:00Z</dcterms:modified>
</cp:coreProperties>
</file>