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05" w:rsidRDefault="00065A96" w:rsidP="00A45470">
      <w:pPr>
        <w:jc w:val="center"/>
        <w:outlineLvl w:val="0"/>
        <w:rPr>
          <w:rFonts w:ascii="Times New Roman" w:eastAsia="MS PGothic" w:hAnsi="Times New Roman" w:cs="Times New Roman"/>
          <w:b/>
          <w:i/>
          <w:color w:val="000000"/>
          <w:sz w:val="24"/>
          <w:szCs w:val="24"/>
        </w:rPr>
      </w:pPr>
      <w:r w:rsidRPr="00A45470">
        <w:rPr>
          <w:rFonts w:ascii="Times New Roman" w:eastAsia="MS PGothic" w:hAnsi="Times New Roman" w:cs="Times New Roman"/>
          <w:b/>
          <w:i/>
          <w:color w:val="000000"/>
          <w:kern w:val="36"/>
          <w:sz w:val="24"/>
          <w:szCs w:val="24"/>
        </w:rPr>
        <w:t>T</w:t>
      </w:r>
      <w:r w:rsidR="00985205" w:rsidRPr="00A45470">
        <w:rPr>
          <w:rFonts w:ascii="Times New Roman" w:eastAsia="MS PGothic" w:hAnsi="Times New Roman" w:cs="Times New Roman"/>
          <w:b/>
          <w:i/>
          <w:color w:val="000000"/>
          <w:kern w:val="36"/>
          <w:sz w:val="24"/>
          <w:szCs w:val="24"/>
        </w:rPr>
        <w:t>EACH ENGLISH IN JAPAN</w:t>
      </w:r>
      <w:r w:rsidR="00A45470" w:rsidRPr="00A45470">
        <w:rPr>
          <w:rFonts w:ascii="Times New Roman" w:eastAsia="MS PGothic" w:hAnsi="Times New Roman" w:cs="Times New Roman"/>
          <w:b/>
          <w:i/>
          <w:color w:val="000000"/>
          <w:kern w:val="36"/>
          <w:sz w:val="24"/>
          <w:szCs w:val="24"/>
        </w:rPr>
        <w:t xml:space="preserve">: </w:t>
      </w:r>
      <w:r w:rsidR="00A45470">
        <w:rPr>
          <w:rFonts w:ascii="Times New Roman" w:eastAsia="MS PGothic" w:hAnsi="Times New Roman" w:cs="Times New Roman"/>
          <w:b/>
          <w:i/>
          <w:color w:val="000000"/>
          <w:kern w:val="36"/>
          <w:sz w:val="24"/>
          <w:szCs w:val="24"/>
        </w:rPr>
        <w:t xml:space="preserve"> </w:t>
      </w:r>
      <w:r w:rsidRPr="00A45470">
        <w:rPr>
          <w:rFonts w:ascii="Times New Roman" w:eastAsia="MS PGothic" w:hAnsi="Times New Roman" w:cs="Times New Roman"/>
          <w:b/>
          <w:i/>
          <w:color w:val="000000"/>
          <w:sz w:val="24"/>
          <w:szCs w:val="24"/>
        </w:rPr>
        <w:t>Serve As a</w:t>
      </w:r>
      <w:r w:rsidR="00985205" w:rsidRPr="00A45470">
        <w:rPr>
          <w:rFonts w:ascii="Times New Roman" w:eastAsia="MS PGothic" w:hAnsi="Times New Roman" w:cs="Times New Roman"/>
          <w:b/>
          <w:i/>
          <w:color w:val="000000"/>
          <w:sz w:val="24"/>
          <w:szCs w:val="24"/>
        </w:rPr>
        <w:t>n Assistant Language Teacher</w:t>
      </w:r>
    </w:p>
    <w:p w:rsidR="00A45470" w:rsidRDefault="00A45470" w:rsidP="00A45470">
      <w:pPr>
        <w:outlineLvl w:val="0"/>
        <w:rPr>
          <w:rFonts w:ascii="Times New Roman" w:eastAsia="MS PGothic" w:hAnsi="Times New Roman" w:cs="Times New Roman"/>
          <w:b/>
          <w:i/>
          <w:color w:val="000000"/>
          <w:sz w:val="24"/>
          <w:szCs w:val="24"/>
        </w:rPr>
      </w:pPr>
    </w:p>
    <w:p w:rsidR="00A45470" w:rsidRPr="00A45470" w:rsidRDefault="00A45470" w:rsidP="00A45470">
      <w:pPr>
        <w:jc w:val="center"/>
        <w:outlineLvl w:val="0"/>
        <w:rPr>
          <w:rFonts w:ascii="Times New Roman" w:eastAsia="MS PGothic" w:hAnsi="Times New Roman" w:cs="Times New Roman"/>
          <w:b/>
          <w:i/>
          <w:color w:val="000000"/>
          <w:kern w:val="36"/>
          <w:sz w:val="32"/>
          <w:szCs w:val="32"/>
        </w:rPr>
      </w:pPr>
      <w:r w:rsidRPr="00A45470">
        <w:rPr>
          <w:rFonts w:ascii="Times New Roman" w:eastAsia="MS PGothic" w:hAnsi="Times New Roman" w:cs="Times New Roman"/>
          <w:b/>
          <w:i/>
          <w:color w:val="000000"/>
          <w:sz w:val="32"/>
          <w:szCs w:val="32"/>
        </w:rPr>
        <w:t>The Wisconsin – Chiba ALT Program</w:t>
      </w:r>
    </w:p>
    <w:p w:rsidR="00985205" w:rsidRPr="00065A96" w:rsidRDefault="00985205" w:rsidP="00985205">
      <w:pPr>
        <w:spacing w:before="100" w:beforeAutospacing="1" w:after="100" w:afterAutospacing="1"/>
        <w:rPr>
          <w:rFonts w:ascii="Times New Roman" w:eastAsia="MS PGothic" w:hAnsi="Times New Roman" w:cs="Times New Roman"/>
          <w:color w:val="000000"/>
          <w:sz w:val="24"/>
          <w:szCs w:val="24"/>
        </w:rPr>
      </w:pPr>
      <w:r w:rsidRPr="00065A96">
        <w:rPr>
          <w:rFonts w:ascii="Times New Roman" w:eastAsia="MS PGothic" w:hAnsi="Times New Roman" w:cs="Times New Roman"/>
          <w:color w:val="000000"/>
          <w:sz w:val="24"/>
          <w:szCs w:val="24"/>
        </w:rPr>
        <w:br/>
      </w:r>
      <w:r w:rsidRPr="00065A96">
        <w:rPr>
          <w:rFonts w:ascii="Times New Roman" w:eastAsia="MS PGothic" w:hAnsi="Times New Roman" w:cs="Times New Roman"/>
          <w:b/>
          <w:bCs/>
          <w:color w:val="000000"/>
          <w:sz w:val="24"/>
          <w:szCs w:val="24"/>
        </w:rPr>
        <w:t>WHAT:</w:t>
      </w:r>
      <w:r w:rsidRPr="00065A96">
        <w:rPr>
          <w:rFonts w:ascii="Times New Roman" w:eastAsia="MS PGothic" w:hAnsi="Times New Roman" w:cs="Times New Roman"/>
          <w:color w:val="000000"/>
          <w:sz w:val="24"/>
          <w:szCs w:val="24"/>
        </w:rPr>
        <w:t xml:space="preserve"> The Chiba Prefectural Board of Education is looking for Assistant Language Teachers (ALT) to assist with English instruction </w:t>
      </w:r>
      <w:r w:rsidR="00065A96" w:rsidRPr="00065A96">
        <w:rPr>
          <w:rFonts w:ascii="Times New Roman" w:eastAsia="MS PGothic" w:hAnsi="Times New Roman" w:cs="Times New Roman"/>
          <w:color w:val="000000"/>
          <w:sz w:val="24"/>
          <w:szCs w:val="24"/>
        </w:rPr>
        <w:t xml:space="preserve">in </w:t>
      </w:r>
      <w:r w:rsidRPr="00065A96">
        <w:rPr>
          <w:rFonts w:ascii="Times New Roman" w:eastAsia="MS PGothic" w:hAnsi="Times New Roman" w:cs="Times New Roman"/>
          <w:color w:val="000000"/>
          <w:sz w:val="24"/>
          <w:szCs w:val="24"/>
        </w:rPr>
        <w:t>senior high schools in Chiba.</w:t>
      </w:r>
    </w:p>
    <w:p w:rsidR="00985205" w:rsidRPr="00065A96" w:rsidRDefault="00985205" w:rsidP="00985205">
      <w:pPr>
        <w:rPr>
          <w:rFonts w:ascii="Times New Roman" w:eastAsia="MS PGothic" w:hAnsi="Times New Roman" w:cs="Times New Roman"/>
          <w:color w:val="000000"/>
          <w:sz w:val="24"/>
          <w:szCs w:val="24"/>
        </w:rPr>
      </w:pPr>
      <w:r w:rsidRPr="00065A96">
        <w:rPr>
          <w:rFonts w:ascii="Times New Roman" w:eastAsia="MS PGothic" w:hAnsi="Times New Roman" w:cs="Times New Roman"/>
          <w:color w:val="000000"/>
          <w:sz w:val="24"/>
          <w:szCs w:val="24"/>
        </w:rPr>
        <w:t>Representatives from Wisconsin serve as ALTs for one year</w:t>
      </w:r>
      <w:r w:rsidR="00A45470">
        <w:rPr>
          <w:rFonts w:ascii="Times New Roman" w:eastAsia="MS PGothic" w:hAnsi="Times New Roman" w:cs="Times New Roman"/>
          <w:color w:val="000000"/>
          <w:sz w:val="24"/>
          <w:szCs w:val="24"/>
        </w:rPr>
        <w:t xml:space="preserve"> or longer</w:t>
      </w:r>
      <w:r w:rsidRPr="00065A96">
        <w:rPr>
          <w:rFonts w:ascii="Times New Roman" w:eastAsia="MS PGothic" w:hAnsi="Times New Roman" w:cs="Times New Roman"/>
          <w:color w:val="000000"/>
          <w:sz w:val="24"/>
          <w:szCs w:val="24"/>
        </w:rPr>
        <w:t xml:space="preserve"> as part of the Chiba-Wisconsin Sister State partnership in a salaried position, including assistance with housing, transportation, and health insurance. </w:t>
      </w:r>
    </w:p>
    <w:p w:rsidR="00985205" w:rsidRPr="00065A96" w:rsidRDefault="00985205" w:rsidP="00985205">
      <w:pPr>
        <w:spacing w:before="100" w:beforeAutospacing="1" w:after="100" w:afterAutospacing="1"/>
        <w:rPr>
          <w:rFonts w:ascii="Times New Roman" w:eastAsia="MS PGothic" w:hAnsi="Times New Roman" w:cs="Times New Roman"/>
          <w:color w:val="000000"/>
          <w:sz w:val="24"/>
          <w:szCs w:val="24"/>
        </w:rPr>
      </w:pPr>
      <w:r w:rsidRPr="00065A96">
        <w:rPr>
          <w:rFonts w:ascii="Times New Roman" w:eastAsia="MS PGothic" w:hAnsi="Times New Roman" w:cs="Times New Roman"/>
          <w:b/>
          <w:bCs/>
          <w:color w:val="000000"/>
          <w:sz w:val="24"/>
          <w:szCs w:val="24"/>
        </w:rPr>
        <w:t>WHERE:</w:t>
      </w:r>
      <w:r w:rsidRPr="00065A96">
        <w:rPr>
          <w:rFonts w:ascii="Times New Roman" w:eastAsia="MS PGothic" w:hAnsi="Times New Roman" w:cs="Times New Roman"/>
          <w:color w:val="000000"/>
          <w:sz w:val="24"/>
          <w:szCs w:val="24"/>
        </w:rPr>
        <w:t xml:space="preserve"> Chiba, Wisconsin's Sister State, is located directly east of Tokyo. It's location on Tokyo Bay makes it one of Japan's primary industrial centers and home to one of its busiest trading ports. Agriculture also thrives in this region of Japan, known for vegetables, peanuts, and seaweed harvests. Tokyo Disneyland, located in Chiba, hosts travelers from Japan and around the world. Chiba's rich cultural heritage and varied landscape give visitors a window on the </w:t>
      </w:r>
      <w:r w:rsidR="00DC2900" w:rsidRPr="00065A96">
        <w:rPr>
          <w:rFonts w:ascii="Times New Roman" w:eastAsia="MS PGothic" w:hAnsi="Times New Roman" w:cs="Times New Roman"/>
          <w:color w:val="000000"/>
          <w:sz w:val="24"/>
          <w:szCs w:val="24"/>
        </w:rPr>
        <w:t>diversity</w:t>
      </w:r>
      <w:r w:rsidRPr="00065A96">
        <w:rPr>
          <w:rFonts w:ascii="Times New Roman" w:eastAsia="MS PGothic" w:hAnsi="Times New Roman" w:cs="Times New Roman"/>
          <w:color w:val="000000"/>
          <w:sz w:val="24"/>
          <w:szCs w:val="24"/>
        </w:rPr>
        <w:t xml:space="preserve"> in Japan.</w:t>
      </w:r>
    </w:p>
    <w:p w:rsidR="00985205" w:rsidRPr="00065A96" w:rsidRDefault="00985205" w:rsidP="00985205">
      <w:pPr>
        <w:spacing w:before="100" w:beforeAutospacing="1" w:after="100" w:afterAutospacing="1"/>
        <w:rPr>
          <w:rFonts w:ascii="Times New Roman" w:eastAsia="MS PGothic" w:hAnsi="Times New Roman" w:cs="Times New Roman"/>
          <w:color w:val="000000"/>
          <w:sz w:val="24"/>
          <w:szCs w:val="24"/>
        </w:rPr>
      </w:pPr>
      <w:r w:rsidRPr="00065A96">
        <w:rPr>
          <w:rFonts w:ascii="Times New Roman" w:eastAsia="MS PGothic" w:hAnsi="Times New Roman" w:cs="Times New Roman"/>
          <w:b/>
          <w:bCs/>
          <w:color w:val="000000"/>
          <w:sz w:val="24"/>
          <w:szCs w:val="24"/>
        </w:rPr>
        <w:t>WHO:</w:t>
      </w:r>
      <w:r w:rsidRPr="00065A96">
        <w:rPr>
          <w:rFonts w:ascii="Times New Roman" w:eastAsia="MS PGothic" w:hAnsi="Times New Roman" w:cs="Times New Roman"/>
          <w:color w:val="000000"/>
          <w:sz w:val="24"/>
          <w:szCs w:val="24"/>
        </w:rPr>
        <w:t xml:space="preserve"> Positions are open to any Wisconsin resident or graduate </w:t>
      </w:r>
      <w:r w:rsidR="00A45470">
        <w:rPr>
          <w:rFonts w:ascii="Times New Roman" w:eastAsia="MS PGothic" w:hAnsi="Times New Roman" w:cs="Times New Roman"/>
          <w:color w:val="000000"/>
          <w:sz w:val="24"/>
          <w:szCs w:val="24"/>
        </w:rPr>
        <w:t xml:space="preserve">from a Wisconsin university. Applicants must </w:t>
      </w:r>
      <w:r w:rsidRPr="00065A96">
        <w:rPr>
          <w:rFonts w:ascii="Times New Roman" w:eastAsia="MS PGothic" w:hAnsi="Times New Roman" w:cs="Times New Roman"/>
          <w:color w:val="000000"/>
          <w:sz w:val="24"/>
          <w:szCs w:val="24"/>
        </w:rPr>
        <w:t>holds a bachelor</w:t>
      </w:r>
      <w:r w:rsidR="00A45470">
        <w:rPr>
          <w:rFonts w:ascii="Times New Roman" w:eastAsia="MS PGothic" w:hAnsi="Times New Roman" w:cs="Times New Roman"/>
          <w:color w:val="000000"/>
          <w:sz w:val="24"/>
          <w:szCs w:val="24"/>
        </w:rPr>
        <w:t>’s</w:t>
      </w:r>
      <w:r w:rsidRPr="00065A96">
        <w:rPr>
          <w:rFonts w:ascii="Times New Roman" w:eastAsia="MS PGothic" w:hAnsi="Times New Roman" w:cs="Times New Roman"/>
          <w:color w:val="000000"/>
          <w:sz w:val="24"/>
          <w:szCs w:val="24"/>
        </w:rPr>
        <w:t xml:space="preserve"> degree or will </w:t>
      </w:r>
      <w:r w:rsidR="00A45470">
        <w:rPr>
          <w:rFonts w:ascii="Times New Roman" w:eastAsia="MS PGothic" w:hAnsi="Times New Roman" w:cs="Times New Roman"/>
          <w:color w:val="000000"/>
          <w:sz w:val="24"/>
          <w:szCs w:val="24"/>
        </w:rPr>
        <w:t>be awarded</w:t>
      </w:r>
      <w:r w:rsidRPr="00065A96">
        <w:rPr>
          <w:rFonts w:ascii="Times New Roman" w:eastAsia="MS PGothic" w:hAnsi="Times New Roman" w:cs="Times New Roman"/>
          <w:color w:val="000000"/>
          <w:sz w:val="24"/>
          <w:szCs w:val="24"/>
        </w:rPr>
        <w:t xml:space="preserve"> such a degree by May 31, </w:t>
      </w:r>
      <w:r w:rsidR="001C49F4">
        <w:rPr>
          <w:rFonts w:ascii="Times New Roman" w:eastAsia="MS PGothic" w:hAnsi="Times New Roman" w:cs="Times New Roman"/>
          <w:color w:val="000000"/>
          <w:sz w:val="24"/>
          <w:szCs w:val="24"/>
        </w:rPr>
        <w:t>2018</w:t>
      </w:r>
      <w:r w:rsidRPr="00065A96">
        <w:rPr>
          <w:rFonts w:ascii="Times New Roman" w:eastAsia="MS PGothic" w:hAnsi="Times New Roman" w:cs="Times New Roman"/>
          <w:color w:val="000000"/>
          <w:sz w:val="24"/>
          <w:szCs w:val="24"/>
        </w:rPr>
        <w:t>.</w:t>
      </w:r>
    </w:p>
    <w:p w:rsidR="00985205" w:rsidRPr="00065A96" w:rsidRDefault="00985205" w:rsidP="00985205">
      <w:pPr>
        <w:spacing w:before="100" w:beforeAutospacing="1" w:after="100" w:afterAutospacing="1"/>
        <w:rPr>
          <w:rFonts w:ascii="Times New Roman" w:eastAsia="MS PGothic" w:hAnsi="Times New Roman" w:cs="Times New Roman"/>
          <w:color w:val="000000"/>
          <w:sz w:val="24"/>
          <w:szCs w:val="24"/>
        </w:rPr>
      </w:pPr>
      <w:r w:rsidRPr="00065A96">
        <w:rPr>
          <w:rFonts w:ascii="Times New Roman" w:eastAsia="MS PGothic" w:hAnsi="Times New Roman" w:cs="Times New Roman"/>
          <w:color w:val="000000"/>
          <w:sz w:val="24"/>
          <w:szCs w:val="24"/>
        </w:rPr>
        <w:t>Applicants are not required to have teaching certificates or teaching experience, but should be eager to serve as a native-speaking assistant to a Japanese teacher of English.</w:t>
      </w:r>
    </w:p>
    <w:p w:rsidR="00985205" w:rsidRPr="00065A96" w:rsidRDefault="00985205" w:rsidP="00985205">
      <w:pPr>
        <w:spacing w:before="100" w:beforeAutospacing="1" w:after="100" w:afterAutospacing="1"/>
        <w:rPr>
          <w:rFonts w:ascii="Times New Roman" w:eastAsia="MS PGothic" w:hAnsi="Times New Roman" w:cs="Times New Roman"/>
          <w:color w:val="000000"/>
          <w:sz w:val="24"/>
          <w:szCs w:val="24"/>
        </w:rPr>
      </w:pPr>
      <w:r w:rsidRPr="00065A96">
        <w:rPr>
          <w:rFonts w:ascii="Times New Roman" w:eastAsia="MS PGothic" w:hAnsi="Times New Roman" w:cs="Times New Roman"/>
          <w:b/>
          <w:bCs/>
          <w:color w:val="000000"/>
          <w:sz w:val="24"/>
          <w:szCs w:val="24"/>
        </w:rPr>
        <w:t>WHEN:</w:t>
      </w:r>
      <w:r w:rsidRPr="00065A96">
        <w:rPr>
          <w:rFonts w:ascii="Times New Roman" w:eastAsia="MS PGothic" w:hAnsi="Times New Roman" w:cs="Times New Roman"/>
          <w:color w:val="000000"/>
          <w:sz w:val="24"/>
          <w:szCs w:val="24"/>
        </w:rPr>
        <w:t xml:space="preserve"> The one-year contract with the Chiba Prefe</w:t>
      </w:r>
      <w:r w:rsidR="00065A96" w:rsidRPr="00065A96">
        <w:rPr>
          <w:rFonts w:ascii="Times New Roman" w:eastAsia="MS PGothic" w:hAnsi="Times New Roman" w:cs="Times New Roman"/>
          <w:color w:val="000000"/>
          <w:sz w:val="24"/>
          <w:szCs w:val="24"/>
        </w:rPr>
        <w:t>ctural Board of</w:t>
      </w:r>
      <w:r w:rsidR="00A45470">
        <w:rPr>
          <w:rFonts w:ascii="Times New Roman" w:eastAsia="MS PGothic" w:hAnsi="Times New Roman" w:cs="Times New Roman"/>
          <w:color w:val="000000"/>
          <w:sz w:val="24"/>
          <w:szCs w:val="24"/>
        </w:rPr>
        <w:t xml:space="preserve"> Education begins in August 201</w:t>
      </w:r>
      <w:r w:rsidR="001C49F4">
        <w:rPr>
          <w:rFonts w:ascii="Times New Roman" w:eastAsia="MS PGothic" w:hAnsi="Times New Roman" w:cs="Times New Roman"/>
          <w:color w:val="000000"/>
          <w:sz w:val="24"/>
          <w:szCs w:val="24"/>
        </w:rPr>
        <w:t>8</w:t>
      </w:r>
      <w:r w:rsidR="00A45470">
        <w:rPr>
          <w:rFonts w:ascii="Times New Roman" w:eastAsia="MS PGothic" w:hAnsi="Times New Roman" w:cs="Times New Roman"/>
          <w:color w:val="000000"/>
          <w:sz w:val="24"/>
          <w:szCs w:val="24"/>
        </w:rPr>
        <w:t xml:space="preserve"> </w:t>
      </w:r>
      <w:r w:rsidR="00065A96" w:rsidRPr="00065A96">
        <w:rPr>
          <w:rFonts w:ascii="Times New Roman" w:eastAsia="MS PGothic" w:hAnsi="Times New Roman" w:cs="Times New Roman"/>
          <w:color w:val="000000"/>
          <w:sz w:val="24"/>
          <w:szCs w:val="24"/>
        </w:rPr>
        <w:t>an</w:t>
      </w:r>
      <w:r w:rsidR="00A45470">
        <w:rPr>
          <w:rFonts w:ascii="Times New Roman" w:eastAsia="MS PGothic" w:hAnsi="Times New Roman" w:cs="Times New Roman"/>
          <w:color w:val="000000"/>
          <w:sz w:val="24"/>
          <w:szCs w:val="24"/>
        </w:rPr>
        <w:t>d ends in August 201</w:t>
      </w:r>
      <w:r w:rsidR="001C49F4">
        <w:rPr>
          <w:rFonts w:ascii="Times New Roman" w:eastAsia="MS PGothic" w:hAnsi="Times New Roman" w:cs="Times New Roman"/>
          <w:color w:val="000000"/>
          <w:sz w:val="24"/>
          <w:szCs w:val="24"/>
        </w:rPr>
        <w:t>9</w:t>
      </w:r>
      <w:r w:rsidR="00065A96" w:rsidRPr="00065A96">
        <w:rPr>
          <w:rFonts w:ascii="Times New Roman" w:eastAsia="MS PGothic" w:hAnsi="Times New Roman" w:cs="Times New Roman"/>
          <w:color w:val="000000"/>
          <w:sz w:val="24"/>
          <w:szCs w:val="24"/>
        </w:rPr>
        <w:t>.</w:t>
      </w:r>
      <w:r w:rsidR="00A45470">
        <w:rPr>
          <w:rFonts w:ascii="Times New Roman" w:eastAsia="MS PGothic" w:hAnsi="Times New Roman" w:cs="Times New Roman"/>
          <w:color w:val="000000"/>
          <w:sz w:val="24"/>
          <w:szCs w:val="24"/>
        </w:rPr>
        <w:t xml:space="preserve"> </w:t>
      </w:r>
      <w:r w:rsidRPr="00065A96">
        <w:rPr>
          <w:rFonts w:ascii="Times New Roman" w:eastAsia="MS PGothic" w:hAnsi="Times New Roman" w:cs="Times New Roman"/>
          <w:color w:val="000000"/>
          <w:sz w:val="24"/>
          <w:szCs w:val="24"/>
        </w:rPr>
        <w:t>Renewal of the contract for up to five years may be possible.</w:t>
      </w:r>
      <w:bookmarkStart w:id="0" w:name="_GoBack"/>
      <w:bookmarkEnd w:id="0"/>
    </w:p>
    <w:p w:rsidR="00985205" w:rsidRPr="00065A96" w:rsidRDefault="00985205" w:rsidP="00985205">
      <w:pPr>
        <w:spacing w:before="100" w:beforeAutospacing="1" w:after="100" w:afterAutospacing="1"/>
        <w:rPr>
          <w:rFonts w:ascii="Times New Roman" w:eastAsia="MS PGothic" w:hAnsi="Times New Roman" w:cs="Times New Roman"/>
          <w:color w:val="000000"/>
          <w:sz w:val="24"/>
          <w:szCs w:val="24"/>
        </w:rPr>
      </w:pPr>
      <w:r w:rsidRPr="00065A96">
        <w:rPr>
          <w:rFonts w:ascii="Times New Roman" w:eastAsia="MS PGothic" w:hAnsi="Times New Roman" w:cs="Times New Roman"/>
          <w:b/>
          <w:bCs/>
          <w:color w:val="000000"/>
          <w:sz w:val="24"/>
          <w:szCs w:val="24"/>
        </w:rPr>
        <w:t>COMPENSATION AND BENEFITS:</w:t>
      </w:r>
      <w:r w:rsidRPr="00065A96">
        <w:rPr>
          <w:rFonts w:ascii="Times New Roman" w:eastAsia="MS PGothic" w:hAnsi="Times New Roman" w:cs="Times New Roman"/>
          <w:color w:val="000000"/>
          <w:sz w:val="24"/>
          <w:szCs w:val="24"/>
        </w:rPr>
        <w:t xml:space="preserve"> </w:t>
      </w:r>
    </w:p>
    <w:p w:rsidR="00985205" w:rsidRPr="00065A96" w:rsidRDefault="00985205" w:rsidP="00985205">
      <w:pPr>
        <w:numPr>
          <w:ilvl w:val="0"/>
          <w:numId w:val="1"/>
        </w:numPr>
        <w:rPr>
          <w:rFonts w:ascii="Times New Roman" w:eastAsia="MS PGothic" w:hAnsi="Times New Roman" w:cs="Times New Roman"/>
          <w:color w:val="000000"/>
          <w:sz w:val="24"/>
          <w:szCs w:val="24"/>
        </w:rPr>
      </w:pPr>
      <w:r w:rsidRPr="00065A96">
        <w:rPr>
          <w:rFonts w:ascii="Times New Roman" w:eastAsia="MS PGothic" w:hAnsi="Times New Roman" w:cs="Times New Roman"/>
          <w:color w:val="000000"/>
          <w:sz w:val="24"/>
          <w:szCs w:val="24"/>
        </w:rPr>
        <w:t xml:space="preserve">The contracted salary is 3,600,000 yen per year. After deductions for taxes, pension, health insurance, etc., the take-home salary varies from approximately 251,000 to 286,000 yen per month. </w:t>
      </w:r>
    </w:p>
    <w:p w:rsidR="00985205" w:rsidRPr="00065A96" w:rsidRDefault="00065A96" w:rsidP="00985205">
      <w:pPr>
        <w:numPr>
          <w:ilvl w:val="0"/>
          <w:numId w:val="1"/>
        </w:numPr>
        <w:rPr>
          <w:rFonts w:ascii="Times New Roman" w:eastAsia="MS PGothic" w:hAnsi="Times New Roman" w:cs="Times New Roman"/>
          <w:color w:val="000000"/>
          <w:sz w:val="24"/>
          <w:szCs w:val="24"/>
        </w:rPr>
      </w:pPr>
      <w:r w:rsidRPr="00065A96">
        <w:rPr>
          <w:rFonts w:ascii="Times New Roman" w:hAnsi="Times New Roman" w:cs="Times New Roman"/>
          <w:b/>
          <w:sz w:val="24"/>
          <w:szCs w:val="24"/>
        </w:rPr>
        <w:lastRenderedPageBreak/>
        <w:t xml:space="preserve">National Health Insurance is included which covers 70% of medical expenses for illnesses and injuries.  </w:t>
      </w:r>
      <w:r w:rsidR="00985205" w:rsidRPr="00065A96">
        <w:rPr>
          <w:rFonts w:ascii="Times New Roman" w:eastAsia="MS PGothic" w:hAnsi="Times New Roman" w:cs="Times New Roman"/>
          <w:color w:val="000000"/>
          <w:sz w:val="24"/>
          <w:szCs w:val="24"/>
        </w:rPr>
        <w:t xml:space="preserve">The Chiba Board of Education covers roundtrip airfare. </w:t>
      </w:r>
    </w:p>
    <w:p w:rsidR="00985205" w:rsidRPr="00065A96" w:rsidRDefault="00985205" w:rsidP="00985205">
      <w:pPr>
        <w:numPr>
          <w:ilvl w:val="0"/>
          <w:numId w:val="1"/>
        </w:numPr>
        <w:rPr>
          <w:rFonts w:ascii="Times New Roman" w:eastAsia="MS PGothic" w:hAnsi="Times New Roman" w:cs="Times New Roman"/>
          <w:color w:val="000000"/>
          <w:sz w:val="24"/>
          <w:szCs w:val="24"/>
        </w:rPr>
      </w:pPr>
      <w:r w:rsidRPr="00065A96">
        <w:rPr>
          <w:rFonts w:ascii="Times New Roman" w:eastAsia="MS PGothic" w:hAnsi="Times New Roman" w:cs="Times New Roman"/>
          <w:color w:val="000000"/>
          <w:sz w:val="24"/>
          <w:szCs w:val="24"/>
        </w:rPr>
        <w:t>The contracting organization in Chiba will assist with finding appropriate housing. Rent will be paid by the ALT. In some circumstances, a housing subsidy may be granted.</w:t>
      </w:r>
    </w:p>
    <w:p w:rsidR="00985205" w:rsidRPr="00065A96" w:rsidRDefault="00985205" w:rsidP="00985205">
      <w:pPr>
        <w:spacing w:before="100" w:beforeAutospacing="1" w:after="100" w:afterAutospacing="1"/>
        <w:rPr>
          <w:rFonts w:ascii="Times New Roman" w:eastAsia="MS PGothic" w:hAnsi="Times New Roman" w:cs="Times New Roman"/>
          <w:color w:val="000000"/>
          <w:sz w:val="24"/>
          <w:szCs w:val="24"/>
        </w:rPr>
      </w:pPr>
      <w:r w:rsidRPr="00065A96">
        <w:rPr>
          <w:rFonts w:ascii="Times New Roman" w:eastAsia="MS PGothic" w:hAnsi="Times New Roman" w:cs="Times New Roman"/>
          <w:b/>
          <w:bCs/>
          <w:color w:val="000000"/>
          <w:sz w:val="24"/>
          <w:szCs w:val="24"/>
        </w:rPr>
        <w:t>BACKGROUND:</w:t>
      </w:r>
      <w:r w:rsidRPr="00065A96">
        <w:rPr>
          <w:rFonts w:ascii="Times New Roman" w:eastAsia="MS PGothic" w:hAnsi="Times New Roman" w:cs="Times New Roman"/>
          <w:color w:val="000000"/>
          <w:sz w:val="24"/>
          <w:szCs w:val="24"/>
        </w:rPr>
        <w:t xml:space="preserve"> </w:t>
      </w:r>
      <w:r w:rsidR="00065A96" w:rsidRPr="00065A96">
        <w:rPr>
          <w:rFonts w:ascii="Times New Roman" w:hAnsi="Times New Roman" w:cs="Times New Roman"/>
          <w:b/>
          <w:sz w:val="24"/>
          <w:szCs w:val="24"/>
        </w:rPr>
        <w:t>Students attending public schools in Japan begin</w:t>
      </w:r>
      <w:r w:rsidR="00065A96" w:rsidRPr="00065A96">
        <w:rPr>
          <w:rFonts w:ascii="Times New Roman" w:eastAsia="MS PGothic" w:hAnsi="Times New Roman" w:cs="Times New Roman"/>
          <w:color w:val="000000"/>
          <w:sz w:val="24"/>
          <w:szCs w:val="24"/>
        </w:rPr>
        <w:t xml:space="preserve"> </w:t>
      </w:r>
      <w:r w:rsidRPr="00065A96">
        <w:rPr>
          <w:rFonts w:ascii="Times New Roman" w:eastAsia="MS PGothic" w:hAnsi="Times New Roman" w:cs="Times New Roman"/>
          <w:color w:val="000000"/>
          <w:sz w:val="24"/>
          <w:szCs w:val="24"/>
        </w:rPr>
        <w:t>English instruction in seventh grade and continue studying English through junior and senior high school. The country has hired thousands of native English speakers from the United States, England, Australia, New Zealand, and other countries to serve as ALTs. Japan is continually striving to provide higher levels of English education for its students and employees and has devoted much time to in</w:t>
      </w:r>
      <w:r w:rsidR="00AD5A2B" w:rsidRPr="00065A96">
        <w:rPr>
          <w:rFonts w:ascii="Times New Roman" w:eastAsia="MS PGothic" w:hAnsi="Times New Roman" w:cs="Times New Roman"/>
          <w:color w:val="000000"/>
          <w:sz w:val="24"/>
          <w:szCs w:val="24"/>
        </w:rPr>
        <w:t>-</w:t>
      </w:r>
      <w:r w:rsidRPr="00065A96">
        <w:rPr>
          <w:rFonts w:ascii="Times New Roman" w:eastAsia="MS PGothic" w:hAnsi="Times New Roman" w:cs="Times New Roman"/>
          <w:color w:val="000000"/>
          <w:sz w:val="24"/>
          <w:szCs w:val="24"/>
        </w:rPr>
        <w:t xml:space="preserve">service training and innovative curriculum design to improve English education. </w:t>
      </w:r>
    </w:p>
    <w:p w:rsidR="00985205" w:rsidRPr="00DC2900" w:rsidRDefault="00985205" w:rsidP="00985205">
      <w:pPr>
        <w:rPr>
          <w:rFonts w:ascii="Times New Roman" w:hAnsi="Times New Roman" w:cs="Times New Roman"/>
          <w:color w:val="1F497D"/>
          <w:sz w:val="24"/>
          <w:szCs w:val="24"/>
        </w:rPr>
      </w:pPr>
    </w:p>
    <w:p w:rsidR="00571F1D" w:rsidRPr="00DC2900" w:rsidRDefault="00571F1D">
      <w:pPr>
        <w:rPr>
          <w:rFonts w:ascii="Times New Roman" w:hAnsi="Times New Roman" w:cs="Times New Roman"/>
          <w:sz w:val="24"/>
          <w:szCs w:val="24"/>
        </w:rPr>
      </w:pPr>
    </w:p>
    <w:sectPr w:rsidR="00571F1D" w:rsidRPr="00DC2900" w:rsidSect="00571F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MS Mincho"/>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B57A4"/>
    <w:multiLevelType w:val="multilevel"/>
    <w:tmpl w:val="D2662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05"/>
    <w:rsid w:val="0000032F"/>
    <w:rsid w:val="00065A96"/>
    <w:rsid w:val="000C3AE4"/>
    <w:rsid w:val="001C49F4"/>
    <w:rsid w:val="001F5DAC"/>
    <w:rsid w:val="00571F1D"/>
    <w:rsid w:val="00636597"/>
    <w:rsid w:val="00952EE5"/>
    <w:rsid w:val="00985205"/>
    <w:rsid w:val="00A45470"/>
    <w:rsid w:val="00AD5A2B"/>
    <w:rsid w:val="00B32F22"/>
    <w:rsid w:val="00C04947"/>
    <w:rsid w:val="00DC2900"/>
    <w:rsid w:val="00DE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8328F"/>
  <w15:docId w15:val="{03761D51-0ABD-4D2E-89EB-9B5F25DE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imes New Roman"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05"/>
    <w:rPr>
      <w:rFonts w:ascii="Calibri" w:hAnsi="Calibri" w:cs="Calibr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5205"/>
    <w:rPr>
      <w:sz w:val="18"/>
      <w:szCs w:val="18"/>
    </w:rPr>
  </w:style>
  <w:style w:type="paragraph" w:styleId="CommentText">
    <w:name w:val="annotation text"/>
    <w:basedOn w:val="Normal"/>
    <w:link w:val="CommentTextChar"/>
    <w:uiPriority w:val="99"/>
    <w:semiHidden/>
    <w:unhideWhenUsed/>
    <w:rsid w:val="00985205"/>
  </w:style>
  <w:style w:type="character" w:customStyle="1" w:styleId="CommentTextChar">
    <w:name w:val="Comment Text Char"/>
    <w:basedOn w:val="DefaultParagraphFont"/>
    <w:link w:val="CommentText"/>
    <w:uiPriority w:val="99"/>
    <w:semiHidden/>
    <w:rsid w:val="00985205"/>
    <w:rPr>
      <w:rFonts w:ascii="Calibri" w:hAnsi="Calibri" w:cs="Calibri"/>
      <w:kern w:val="0"/>
      <w:sz w:val="22"/>
    </w:rPr>
  </w:style>
  <w:style w:type="paragraph" w:styleId="CommentSubject">
    <w:name w:val="annotation subject"/>
    <w:basedOn w:val="CommentText"/>
    <w:next w:val="CommentText"/>
    <w:link w:val="CommentSubjectChar"/>
    <w:uiPriority w:val="99"/>
    <w:semiHidden/>
    <w:unhideWhenUsed/>
    <w:rsid w:val="00985205"/>
    <w:rPr>
      <w:b/>
      <w:bCs/>
    </w:rPr>
  </w:style>
  <w:style w:type="character" w:customStyle="1" w:styleId="CommentSubjectChar">
    <w:name w:val="Comment Subject Char"/>
    <w:basedOn w:val="CommentTextChar"/>
    <w:link w:val="CommentSubject"/>
    <w:uiPriority w:val="99"/>
    <w:semiHidden/>
    <w:rsid w:val="00985205"/>
    <w:rPr>
      <w:rFonts w:ascii="Calibri" w:hAnsi="Calibri" w:cs="Calibri"/>
      <w:b/>
      <w:bCs/>
      <w:kern w:val="0"/>
      <w:sz w:val="22"/>
    </w:rPr>
  </w:style>
  <w:style w:type="paragraph" w:styleId="BalloonText">
    <w:name w:val="Balloon Text"/>
    <w:basedOn w:val="Normal"/>
    <w:link w:val="BalloonTextChar"/>
    <w:uiPriority w:val="99"/>
    <w:semiHidden/>
    <w:unhideWhenUsed/>
    <w:rsid w:val="00985205"/>
    <w:rPr>
      <w:rFonts w:ascii="Arial" w:hAnsi="Arial" w:cs="Times New Roman"/>
      <w:sz w:val="18"/>
      <w:szCs w:val="18"/>
    </w:rPr>
  </w:style>
  <w:style w:type="character" w:customStyle="1" w:styleId="BalloonTextChar">
    <w:name w:val="Balloon Text Char"/>
    <w:basedOn w:val="DefaultParagraphFont"/>
    <w:link w:val="BalloonText"/>
    <w:uiPriority w:val="99"/>
    <w:semiHidden/>
    <w:rsid w:val="00985205"/>
    <w:rPr>
      <w:rFonts w:ascii="Arial" w:eastAsia="Times New Roman" w:hAnsi="Arial" w:cs="Times New Roman"/>
      <w:kern w:val="0"/>
      <w:sz w:val="18"/>
      <w:szCs w:val="18"/>
    </w:rPr>
  </w:style>
  <w:style w:type="paragraph" w:styleId="Revision">
    <w:name w:val="Revision"/>
    <w:hidden/>
    <w:uiPriority w:val="99"/>
    <w:semiHidden/>
    <w:rsid w:val="00065A96"/>
    <w:rPr>
      <w:rFonts w:ascii="Calibri"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4237-5EB0-4CB3-AAB5-03C64936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千葉県</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McCann, Candice M.  DPI</cp:lastModifiedBy>
  <cp:revision>2</cp:revision>
  <cp:lastPrinted>2012-11-19T17:50:00Z</cp:lastPrinted>
  <dcterms:created xsi:type="dcterms:W3CDTF">2017-10-19T19:51:00Z</dcterms:created>
  <dcterms:modified xsi:type="dcterms:W3CDTF">2017-10-19T19:51:00Z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-1974727651</vt:i4>
  </property>
  <property fmtid="{D5CDD505-2E9C-101B-9397-08002B2CF9AE}" pid="3" name="_NewReviewCycle">
    <vt:lpwstr/>
  </property>
  <property fmtid="{D5CDD505-2E9C-101B-9397-08002B2CF9AE}" pid="4" name="_EmailSubject">
    <vt:lpwstr>Chiba ALT Forms</vt:lpwstr>
  </property>
  <property fmtid="{D5CDD505-2E9C-101B-9397-08002B2CF9AE}" pid="5" name="_AuthorEmail">
    <vt:lpwstr>Gerhard.Fischer@dpi.wi.gov</vt:lpwstr>
  </property>
  <property fmtid="{D5CDD505-2E9C-101B-9397-08002B2CF9AE}" pid="6" name="_AuthorEmailDisplayName">
    <vt:lpwstr>Fischer, Gerhard   DPI</vt:lpwstr>
  </property>
  <property fmtid="{D5CDD505-2E9C-101B-9397-08002B2CF9AE}" pid="7" name="_ReviewingToolsShownOnce">
    <vt:lpwstr/>
  </property>
</Properties>
</file>