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49242" w14:textId="77777777" w:rsidR="000111F5" w:rsidRPr="00563485" w:rsidRDefault="004427F7" w:rsidP="000111F5">
      <w:pPr>
        <w:pStyle w:val="NormalWeb"/>
        <w:spacing w:before="0" w:beforeAutospacing="0" w:after="0" w:afterAutospacing="0"/>
        <w:jc w:val="center"/>
        <w:rPr>
          <w:rFonts w:ascii="Arial" w:hAnsi="Arial" w:cs="Arial"/>
          <w:sz w:val="20"/>
          <w:szCs w:val="20"/>
        </w:rPr>
      </w:pPr>
      <w:r w:rsidRPr="00563485">
        <w:rPr>
          <w:rFonts w:ascii="Arial" w:hAnsi="Arial" w:cs="Arial"/>
          <w:noProof/>
          <w:sz w:val="20"/>
          <w:szCs w:val="20"/>
        </w:rPr>
        <w:drawing>
          <wp:inline distT="0" distB="0" distL="0" distR="0" wp14:anchorId="03E5F3DE" wp14:editId="27C94F63">
            <wp:extent cx="1765300" cy="898525"/>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898525"/>
                    </a:xfrm>
                    <a:prstGeom prst="rect">
                      <a:avLst/>
                    </a:prstGeom>
                    <a:noFill/>
                    <a:ln>
                      <a:noFill/>
                    </a:ln>
                  </pic:spPr>
                </pic:pic>
              </a:graphicData>
            </a:graphic>
          </wp:inline>
        </w:drawing>
      </w:r>
    </w:p>
    <w:p w14:paraId="7A7BD90C"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7C4290D9"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20BBDFD4" w14:textId="77777777" w:rsidR="000111F5" w:rsidRPr="00563485" w:rsidRDefault="000111F5" w:rsidP="00ED10D6">
      <w:pPr>
        <w:pStyle w:val="NormalWeb"/>
        <w:spacing w:before="0" w:beforeAutospacing="0" w:after="0" w:afterAutospacing="0"/>
        <w:jc w:val="center"/>
        <w:rPr>
          <w:rFonts w:ascii="Arial" w:hAnsi="Arial" w:cs="Arial"/>
          <w:b/>
          <w:sz w:val="20"/>
          <w:szCs w:val="20"/>
        </w:rPr>
      </w:pPr>
    </w:p>
    <w:p w14:paraId="62867964" w14:textId="77777777" w:rsidR="000111F5" w:rsidRPr="00563485" w:rsidRDefault="000111F5" w:rsidP="00ED10D6">
      <w:pPr>
        <w:pStyle w:val="NormalWeb"/>
        <w:spacing w:before="0" w:beforeAutospacing="0" w:after="0" w:afterAutospacing="0"/>
        <w:jc w:val="center"/>
        <w:rPr>
          <w:rFonts w:ascii="Arial" w:hAnsi="Arial" w:cs="Arial"/>
          <w:b/>
          <w:sz w:val="20"/>
          <w:szCs w:val="20"/>
        </w:rPr>
      </w:pPr>
    </w:p>
    <w:p w14:paraId="5BEBE611" w14:textId="77777777" w:rsidR="0040718F" w:rsidRPr="00563485" w:rsidRDefault="003842D8" w:rsidP="00ED10D6">
      <w:pPr>
        <w:jc w:val="center"/>
        <w:rPr>
          <w:rFonts w:ascii="Arial" w:hAnsi="Arial" w:cs="Arial"/>
          <w:b/>
          <w:sz w:val="28"/>
          <w:szCs w:val="28"/>
        </w:rPr>
      </w:pPr>
      <w:r w:rsidRPr="00563485">
        <w:rPr>
          <w:rFonts w:ascii="Arial" w:hAnsi="Arial" w:cs="Arial"/>
          <w:b/>
          <w:sz w:val="28"/>
          <w:szCs w:val="28"/>
        </w:rPr>
        <w:t>SPECIAL NEEDS SCHOLAR</w:t>
      </w:r>
      <w:r w:rsidR="00D33562" w:rsidRPr="00563485">
        <w:rPr>
          <w:rFonts w:ascii="Arial" w:hAnsi="Arial" w:cs="Arial"/>
          <w:b/>
          <w:sz w:val="28"/>
          <w:szCs w:val="28"/>
        </w:rPr>
        <w:t>S</w:t>
      </w:r>
      <w:r w:rsidRPr="00563485">
        <w:rPr>
          <w:rFonts w:ascii="Arial" w:hAnsi="Arial" w:cs="Arial"/>
          <w:b/>
          <w:sz w:val="28"/>
          <w:szCs w:val="28"/>
        </w:rPr>
        <w:t>H</w:t>
      </w:r>
      <w:r w:rsidR="00D33562" w:rsidRPr="00563485">
        <w:rPr>
          <w:rFonts w:ascii="Arial" w:hAnsi="Arial" w:cs="Arial"/>
          <w:b/>
          <w:sz w:val="28"/>
          <w:szCs w:val="28"/>
        </w:rPr>
        <w:t>IP PROGRAM</w:t>
      </w:r>
    </w:p>
    <w:p w14:paraId="67B36D52" w14:textId="77777777" w:rsidR="000111F5" w:rsidRPr="00563485" w:rsidRDefault="000111F5" w:rsidP="00ED10D6">
      <w:pPr>
        <w:jc w:val="center"/>
        <w:rPr>
          <w:rFonts w:ascii="Arial" w:hAnsi="Arial" w:cs="Arial"/>
          <w:b/>
          <w:sz w:val="28"/>
          <w:szCs w:val="28"/>
        </w:rPr>
      </w:pPr>
    </w:p>
    <w:p w14:paraId="6975D43A" w14:textId="77777777" w:rsidR="000111F5" w:rsidRPr="00563485" w:rsidRDefault="000111F5" w:rsidP="00ED10D6">
      <w:pPr>
        <w:jc w:val="center"/>
        <w:rPr>
          <w:rFonts w:ascii="Arial" w:hAnsi="Arial" w:cs="Arial"/>
          <w:b/>
          <w:sz w:val="28"/>
          <w:szCs w:val="28"/>
        </w:rPr>
      </w:pPr>
      <w:r w:rsidRPr="00563485">
        <w:rPr>
          <w:rFonts w:ascii="Arial" w:hAnsi="Arial" w:cs="Arial"/>
          <w:b/>
          <w:sz w:val="28"/>
          <w:szCs w:val="28"/>
        </w:rPr>
        <w:t>AUDIT GUIDE</w:t>
      </w:r>
    </w:p>
    <w:p w14:paraId="685BB56C" w14:textId="77777777" w:rsidR="000111F5" w:rsidRPr="00563485" w:rsidRDefault="000111F5" w:rsidP="00ED10D6">
      <w:pPr>
        <w:jc w:val="center"/>
        <w:rPr>
          <w:rFonts w:ascii="Arial" w:hAnsi="Arial" w:cs="Arial"/>
          <w:b/>
          <w:sz w:val="28"/>
          <w:szCs w:val="28"/>
        </w:rPr>
      </w:pPr>
    </w:p>
    <w:p w14:paraId="214BCFD8" w14:textId="6462E950" w:rsidR="000111F5" w:rsidRPr="00563485" w:rsidRDefault="000111F5" w:rsidP="00ED10D6">
      <w:pPr>
        <w:jc w:val="center"/>
        <w:rPr>
          <w:rFonts w:ascii="Arial" w:hAnsi="Arial" w:cs="Arial"/>
          <w:b/>
          <w:sz w:val="28"/>
          <w:szCs w:val="28"/>
        </w:rPr>
      </w:pPr>
      <w:r w:rsidRPr="00563485">
        <w:rPr>
          <w:rFonts w:ascii="Arial" w:hAnsi="Arial" w:cs="Arial"/>
          <w:b/>
          <w:sz w:val="28"/>
          <w:szCs w:val="28"/>
        </w:rPr>
        <w:t>ENROLLMENT AUDIT FOR</w:t>
      </w:r>
    </w:p>
    <w:p w14:paraId="7471629D" w14:textId="179F9D92" w:rsidR="000111F5" w:rsidRPr="00563485" w:rsidRDefault="00D527BE" w:rsidP="00ED10D6">
      <w:pPr>
        <w:jc w:val="center"/>
        <w:rPr>
          <w:rFonts w:ascii="Arial" w:hAnsi="Arial" w:cs="Arial"/>
          <w:b/>
          <w:sz w:val="28"/>
          <w:szCs w:val="28"/>
        </w:rPr>
      </w:pPr>
      <w:r w:rsidRPr="00563485">
        <w:rPr>
          <w:rFonts w:ascii="Arial" w:hAnsi="Arial" w:cs="Arial"/>
          <w:b/>
          <w:sz w:val="28"/>
          <w:szCs w:val="28"/>
        </w:rPr>
        <w:t xml:space="preserve">SEPTEMBER AND NOVEMBER </w:t>
      </w:r>
      <w:r w:rsidR="006C1EF7" w:rsidRPr="00563485">
        <w:rPr>
          <w:rFonts w:ascii="Arial" w:hAnsi="Arial" w:cs="Arial"/>
          <w:b/>
          <w:sz w:val="28"/>
          <w:szCs w:val="28"/>
        </w:rPr>
        <w:t>2020</w:t>
      </w:r>
    </w:p>
    <w:p w14:paraId="3CE11660" w14:textId="419D7F6C" w:rsidR="000111F5" w:rsidRPr="00563485" w:rsidRDefault="000111F5" w:rsidP="00ED10D6">
      <w:pPr>
        <w:jc w:val="center"/>
        <w:rPr>
          <w:rFonts w:ascii="Arial" w:hAnsi="Arial" w:cs="Arial"/>
          <w:b/>
          <w:sz w:val="28"/>
          <w:szCs w:val="28"/>
        </w:rPr>
      </w:pPr>
      <w:r w:rsidRPr="00563485">
        <w:rPr>
          <w:rFonts w:ascii="Arial" w:hAnsi="Arial" w:cs="Arial"/>
          <w:b/>
          <w:sz w:val="28"/>
          <w:szCs w:val="28"/>
        </w:rPr>
        <w:t>PAYMENT ELIGIB</w:t>
      </w:r>
      <w:r w:rsidR="00173845" w:rsidRPr="00563485">
        <w:rPr>
          <w:rFonts w:ascii="Arial" w:hAnsi="Arial" w:cs="Arial"/>
          <w:b/>
          <w:sz w:val="28"/>
          <w:szCs w:val="28"/>
        </w:rPr>
        <w:t>I</w:t>
      </w:r>
      <w:r w:rsidRPr="00563485">
        <w:rPr>
          <w:rFonts w:ascii="Arial" w:hAnsi="Arial" w:cs="Arial"/>
          <w:b/>
          <w:sz w:val="28"/>
          <w:szCs w:val="28"/>
        </w:rPr>
        <w:t>LITY</w:t>
      </w:r>
      <w:r w:rsidR="00321BA9" w:rsidRPr="00563485">
        <w:rPr>
          <w:rFonts w:ascii="Arial" w:hAnsi="Arial" w:cs="Arial"/>
          <w:b/>
          <w:sz w:val="28"/>
          <w:szCs w:val="28"/>
        </w:rPr>
        <w:t xml:space="preserve"> FOR</w:t>
      </w:r>
    </w:p>
    <w:p w14:paraId="222425BC" w14:textId="616CA229" w:rsidR="000111F5" w:rsidRPr="00563485" w:rsidRDefault="00F326B5" w:rsidP="00ED10D6">
      <w:pPr>
        <w:jc w:val="center"/>
        <w:rPr>
          <w:rFonts w:ascii="Arial" w:hAnsi="Arial" w:cs="Arial"/>
          <w:b/>
          <w:sz w:val="28"/>
          <w:szCs w:val="28"/>
        </w:rPr>
      </w:pPr>
      <w:r w:rsidRPr="00563485">
        <w:rPr>
          <w:rFonts w:ascii="Arial" w:hAnsi="Arial" w:cs="Arial"/>
          <w:b/>
          <w:sz w:val="28"/>
          <w:szCs w:val="28"/>
        </w:rPr>
        <w:t>September 18, 2020</w:t>
      </w:r>
      <w:r w:rsidR="00E54350" w:rsidRPr="00563485">
        <w:rPr>
          <w:rFonts w:ascii="Arial" w:hAnsi="Arial" w:cs="Arial"/>
          <w:b/>
          <w:sz w:val="28"/>
          <w:szCs w:val="28"/>
        </w:rPr>
        <w:t xml:space="preserve"> </w:t>
      </w:r>
      <w:r w:rsidR="00D527BE" w:rsidRPr="00563485">
        <w:rPr>
          <w:rFonts w:ascii="Arial" w:hAnsi="Arial" w:cs="Arial"/>
          <w:b/>
          <w:sz w:val="28"/>
          <w:szCs w:val="28"/>
        </w:rPr>
        <w:t>Count Date</w:t>
      </w:r>
    </w:p>
    <w:p w14:paraId="5FC8745D" w14:textId="77777777" w:rsidR="000111F5" w:rsidRPr="00563485" w:rsidRDefault="000111F5" w:rsidP="00ED10D6">
      <w:pPr>
        <w:jc w:val="center"/>
        <w:rPr>
          <w:rFonts w:ascii="Arial" w:hAnsi="Arial" w:cs="Arial"/>
          <w:b/>
          <w:sz w:val="28"/>
          <w:szCs w:val="28"/>
        </w:rPr>
      </w:pPr>
    </w:p>
    <w:p w14:paraId="2824F02C" w14:textId="522E3883" w:rsidR="000111F5" w:rsidRPr="00563485" w:rsidRDefault="000111F5" w:rsidP="00ED10D6">
      <w:pPr>
        <w:jc w:val="center"/>
        <w:rPr>
          <w:rFonts w:ascii="Arial" w:hAnsi="Arial" w:cs="Arial"/>
          <w:b/>
          <w:sz w:val="28"/>
          <w:szCs w:val="28"/>
        </w:rPr>
      </w:pPr>
    </w:p>
    <w:p w14:paraId="2C1EA067" w14:textId="523AD11B" w:rsidR="000111F5" w:rsidRPr="00563485" w:rsidRDefault="000111F5" w:rsidP="00ED10D6">
      <w:pPr>
        <w:jc w:val="center"/>
        <w:rPr>
          <w:rFonts w:ascii="Arial" w:hAnsi="Arial" w:cs="Arial"/>
          <w:b/>
          <w:sz w:val="28"/>
          <w:szCs w:val="28"/>
        </w:rPr>
      </w:pPr>
      <w:r w:rsidRPr="00563485">
        <w:rPr>
          <w:rFonts w:ascii="Arial" w:hAnsi="Arial" w:cs="Arial"/>
          <w:b/>
          <w:sz w:val="28"/>
          <w:szCs w:val="28"/>
        </w:rPr>
        <w:t>ISSUED BY THE</w:t>
      </w:r>
    </w:p>
    <w:p w14:paraId="2DFC4FC8" w14:textId="77777777" w:rsidR="000111F5" w:rsidRPr="00563485" w:rsidRDefault="000111F5" w:rsidP="00ED10D6">
      <w:pPr>
        <w:jc w:val="center"/>
        <w:rPr>
          <w:rFonts w:ascii="Arial" w:hAnsi="Arial" w:cs="Arial"/>
          <w:b/>
          <w:sz w:val="28"/>
          <w:szCs w:val="28"/>
        </w:rPr>
      </w:pPr>
      <w:r w:rsidRPr="00563485">
        <w:rPr>
          <w:rFonts w:ascii="Arial" w:hAnsi="Arial" w:cs="Arial"/>
          <w:b/>
          <w:sz w:val="28"/>
          <w:szCs w:val="28"/>
        </w:rPr>
        <w:t>WISCONSIN DEPARTMENT OF PUBLIC INSTRUCTION</w:t>
      </w:r>
    </w:p>
    <w:p w14:paraId="438D869F" w14:textId="77777777" w:rsidR="000111F5" w:rsidRPr="00563485" w:rsidRDefault="000111F5" w:rsidP="00ED10D6">
      <w:pPr>
        <w:jc w:val="center"/>
        <w:rPr>
          <w:rFonts w:ascii="Arial" w:hAnsi="Arial" w:cs="Arial"/>
          <w:b/>
          <w:sz w:val="28"/>
          <w:szCs w:val="28"/>
        </w:rPr>
      </w:pPr>
    </w:p>
    <w:p w14:paraId="277248DF" w14:textId="77777777" w:rsidR="000111F5" w:rsidRPr="00563485" w:rsidRDefault="000111F5" w:rsidP="00ED10D6">
      <w:pPr>
        <w:rPr>
          <w:rFonts w:ascii="Arial" w:hAnsi="Arial" w:cs="Arial"/>
          <w:sz w:val="28"/>
          <w:szCs w:val="28"/>
        </w:rPr>
      </w:pPr>
    </w:p>
    <w:p w14:paraId="666254F2" w14:textId="77777777" w:rsidR="000111F5" w:rsidRPr="00563485" w:rsidRDefault="000111F5" w:rsidP="00ED10D6">
      <w:pPr>
        <w:rPr>
          <w:rFonts w:ascii="Arial" w:hAnsi="Arial" w:cs="Arial"/>
          <w:sz w:val="28"/>
          <w:szCs w:val="28"/>
        </w:rPr>
      </w:pPr>
    </w:p>
    <w:p w14:paraId="6561C21F" w14:textId="77777777" w:rsidR="000111F5" w:rsidRPr="00563485" w:rsidRDefault="000111F5" w:rsidP="00ED10D6">
      <w:pPr>
        <w:rPr>
          <w:rFonts w:ascii="Arial" w:hAnsi="Arial" w:cs="Arial"/>
          <w:sz w:val="28"/>
          <w:szCs w:val="28"/>
        </w:rPr>
      </w:pPr>
    </w:p>
    <w:p w14:paraId="726102EA" w14:textId="77777777" w:rsidR="000111F5" w:rsidRPr="00563485" w:rsidRDefault="000111F5" w:rsidP="00ED10D6">
      <w:pPr>
        <w:rPr>
          <w:rFonts w:ascii="Arial" w:hAnsi="Arial" w:cs="Arial"/>
          <w:sz w:val="28"/>
          <w:szCs w:val="28"/>
        </w:rPr>
      </w:pPr>
    </w:p>
    <w:p w14:paraId="0EB9BB2E" w14:textId="77777777" w:rsidR="000111F5" w:rsidRPr="00563485" w:rsidRDefault="000111F5" w:rsidP="00ED10D6">
      <w:pPr>
        <w:rPr>
          <w:rFonts w:ascii="Arial" w:hAnsi="Arial" w:cs="Arial"/>
          <w:sz w:val="28"/>
          <w:szCs w:val="28"/>
        </w:rPr>
      </w:pPr>
    </w:p>
    <w:p w14:paraId="064E840B" w14:textId="77777777" w:rsidR="000111F5" w:rsidRPr="00563485" w:rsidRDefault="000111F5" w:rsidP="00ED10D6">
      <w:pPr>
        <w:rPr>
          <w:rFonts w:ascii="Arial" w:hAnsi="Arial" w:cs="Arial"/>
          <w:sz w:val="28"/>
          <w:szCs w:val="28"/>
        </w:rPr>
      </w:pPr>
    </w:p>
    <w:p w14:paraId="0D2C538B" w14:textId="77777777" w:rsidR="004348DD" w:rsidRPr="00563485" w:rsidRDefault="000111F5" w:rsidP="00ED10D6">
      <w:pPr>
        <w:rPr>
          <w:rFonts w:ascii="Arial" w:hAnsi="Arial" w:cs="Arial"/>
          <w:sz w:val="28"/>
          <w:szCs w:val="28"/>
        </w:rPr>
      </w:pPr>
      <w:r w:rsidRPr="00563485">
        <w:rPr>
          <w:rFonts w:ascii="Arial" w:hAnsi="Arial" w:cs="Arial"/>
          <w:sz w:val="28"/>
          <w:szCs w:val="28"/>
        </w:rPr>
        <w:tab/>
      </w:r>
    </w:p>
    <w:p w14:paraId="788DC226" w14:textId="77777777" w:rsidR="004348DD" w:rsidRPr="00563485" w:rsidRDefault="004348DD" w:rsidP="00ED10D6">
      <w:pPr>
        <w:rPr>
          <w:rFonts w:ascii="Arial" w:hAnsi="Arial" w:cs="Arial"/>
          <w:sz w:val="28"/>
          <w:szCs w:val="28"/>
        </w:rPr>
      </w:pPr>
    </w:p>
    <w:p w14:paraId="48A4301D" w14:textId="77777777" w:rsidR="000111F5" w:rsidRPr="00563485" w:rsidRDefault="000111F5" w:rsidP="00ED10D6">
      <w:pPr>
        <w:rPr>
          <w:rFonts w:ascii="Arial" w:hAnsi="Arial" w:cs="Arial"/>
          <w:sz w:val="28"/>
          <w:szCs w:val="28"/>
        </w:rPr>
      </w:pPr>
      <w:r w:rsidRPr="00563485">
        <w:rPr>
          <w:rFonts w:ascii="Arial" w:hAnsi="Arial" w:cs="Arial"/>
          <w:sz w:val="28"/>
          <w:szCs w:val="28"/>
        </w:rPr>
        <w:tab/>
      </w:r>
    </w:p>
    <w:p w14:paraId="5DD6A3CC" w14:textId="77777777" w:rsidR="000111F5" w:rsidRPr="00563485" w:rsidRDefault="000111F5" w:rsidP="00ED10D6">
      <w:pPr>
        <w:rPr>
          <w:rFonts w:ascii="Arial" w:hAnsi="Arial" w:cs="Arial"/>
          <w:sz w:val="28"/>
          <w:szCs w:val="28"/>
        </w:rPr>
      </w:pPr>
    </w:p>
    <w:p w14:paraId="0E56AC18" w14:textId="77777777" w:rsidR="000111F5" w:rsidRPr="00563485" w:rsidRDefault="000111F5" w:rsidP="00ED10D6">
      <w:pPr>
        <w:rPr>
          <w:rFonts w:ascii="Arial" w:hAnsi="Arial" w:cs="Arial"/>
          <w:sz w:val="28"/>
          <w:szCs w:val="28"/>
        </w:rPr>
      </w:pPr>
      <w:r w:rsidRPr="00563485">
        <w:rPr>
          <w:rFonts w:ascii="Arial" w:hAnsi="Arial" w:cs="Arial"/>
          <w:sz w:val="28"/>
          <w:szCs w:val="28"/>
        </w:rPr>
        <w:tab/>
      </w:r>
    </w:p>
    <w:p w14:paraId="2E14C62C" w14:textId="77777777" w:rsidR="000111F5" w:rsidRPr="00563485" w:rsidRDefault="000111F5" w:rsidP="00ED10D6">
      <w:pPr>
        <w:rPr>
          <w:rFonts w:ascii="Arial" w:hAnsi="Arial" w:cs="Arial"/>
          <w:sz w:val="28"/>
          <w:szCs w:val="28"/>
        </w:rPr>
      </w:pPr>
    </w:p>
    <w:p w14:paraId="6E035B53" w14:textId="77777777" w:rsidR="000111F5" w:rsidRPr="00701020" w:rsidRDefault="000111F5" w:rsidP="001962E7">
      <w:pPr>
        <w:jc w:val="center"/>
        <w:rPr>
          <w:rFonts w:ascii="Arial" w:hAnsi="Arial" w:cs="Arial"/>
          <w:b/>
          <w:sz w:val="20"/>
          <w:szCs w:val="20"/>
        </w:rPr>
      </w:pPr>
      <w:r w:rsidRPr="00563485">
        <w:rPr>
          <w:rFonts w:ascii="Arial" w:hAnsi="Arial" w:cs="Arial"/>
          <w:i/>
          <w:sz w:val="28"/>
          <w:szCs w:val="28"/>
        </w:rPr>
        <w:br w:type="page"/>
      </w:r>
      <w:r w:rsidRPr="00701020">
        <w:rPr>
          <w:rFonts w:ascii="Arial" w:hAnsi="Arial" w:cs="Arial"/>
          <w:b/>
          <w:sz w:val="20"/>
          <w:szCs w:val="20"/>
          <w:u w:val="single"/>
        </w:rPr>
        <w:lastRenderedPageBreak/>
        <w:t>Foreword</w:t>
      </w:r>
    </w:p>
    <w:p w14:paraId="11D37B16" w14:textId="77777777" w:rsidR="000111F5" w:rsidRPr="00563485" w:rsidRDefault="000111F5" w:rsidP="000111F5">
      <w:pPr>
        <w:rPr>
          <w:rFonts w:ascii="Arial" w:hAnsi="Arial" w:cs="Arial"/>
          <w:sz w:val="20"/>
          <w:szCs w:val="20"/>
        </w:rPr>
      </w:pPr>
    </w:p>
    <w:p w14:paraId="7925BF40" w14:textId="68A2DBBF" w:rsidR="000111F5" w:rsidRPr="00563485" w:rsidRDefault="00AD6E96" w:rsidP="00053DA9">
      <w:pPr>
        <w:tabs>
          <w:tab w:val="left" w:pos="3060"/>
        </w:tabs>
        <w:rPr>
          <w:rFonts w:ascii="Arial" w:hAnsi="Arial" w:cs="Arial"/>
          <w:sz w:val="20"/>
          <w:szCs w:val="20"/>
        </w:rPr>
      </w:pPr>
      <w:r w:rsidRPr="00563485">
        <w:rPr>
          <w:rFonts w:ascii="Arial" w:hAnsi="Arial" w:cs="Arial"/>
          <w:sz w:val="20"/>
          <w:szCs w:val="20"/>
        </w:rPr>
        <w:t xml:space="preserve">Wis. Admin. </w:t>
      </w:r>
      <w:r w:rsidR="000111F5" w:rsidRPr="00563485">
        <w:rPr>
          <w:rFonts w:ascii="Arial" w:hAnsi="Arial" w:cs="Arial"/>
          <w:sz w:val="20"/>
          <w:szCs w:val="20"/>
        </w:rPr>
        <w:t>Code</w:t>
      </w:r>
      <w:r w:rsidRPr="00563485">
        <w:rPr>
          <w:rFonts w:ascii="Arial" w:hAnsi="Arial" w:cs="Arial"/>
          <w:sz w:val="20"/>
          <w:szCs w:val="20"/>
        </w:rPr>
        <w:t xml:space="preserve"> </w:t>
      </w:r>
      <w:r w:rsidR="000111F5" w:rsidRPr="00563485">
        <w:rPr>
          <w:rFonts w:ascii="Arial" w:hAnsi="Arial" w:cs="Arial"/>
          <w:sz w:val="20"/>
          <w:szCs w:val="20"/>
        </w:rPr>
        <w:t xml:space="preserve">PI </w:t>
      </w:r>
      <w:r w:rsidR="00D33562" w:rsidRPr="00563485">
        <w:rPr>
          <w:rFonts w:ascii="Arial" w:hAnsi="Arial" w:cs="Arial"/>
          <w:sz w:val="20"/>
          <w:szCs w:val="20"/>
        </w:rPr>
        <w:t>49</w:t>
      </w:r>
      <w:r w:rsidR="000111F5" w:rsidRPr="00563485">
        <w:rPr>
          <w:rFonts w:ascii="Arial" w:hAnsi="Arial" w:cs="Arial"/>
          <w:sz w:val="20"/>
          <w:szCs w:val="20"/>
        </w:rPr>
        <w:t xml:space="preserve"> requires</w:t>
      </w:r>
      <w:r w:rsidR="00E177F4" w:rsidRPr="00563485">
        <w:rPr>
          <w:rFonts w:ascii="Arial" w:hAnsi="Arial" w:cs="Arial"/>
          <w:sz w:val="20"/>
          <w:szCs w:val="20"/>
        </w:rPr>
        <w:t xml:space="preserve"> that</w:t>
      </w:r>
      <w:r w:rsidR="000111F5" w:rsidRPr="00563485">
        <w:rPr>
          <w:rFonts w:ascii="Arial" w:hAnsi="Arial" w:cs="Arial"/>
          <w:sz w:val="20"/>
          <w:szCs w:val="20"/>
        </w:rPr>
        <w:t xml:space="preserve"> schools participating in the </w:t>
      </w:r>
      <w:r w:rsidR="00D33562" w:rsidRPr="00563485">
        <w:rPr>
          <w:rFonts w:ascii="Arial" w:hAnsi="Arial" w:cs="Arial"/>
          <w:sz w:val="20"/>
          <w:szCs w:val="20"/>
        </w:rPr>
        <w:t>Special Needs Scholarship</w:t>
      </w:r>
      <w:r w:rsidR="000111F5" w:rsidRPr="00563485">
        <w:rPr>
          <w:rFonts w:ascii="Arial" w:hAnsi="Arial" w:cs="Arial"/>
          <w:sz w:val="20"/>
          <w:szCs w:val="20"/>
        </w:rPr>
        <w:t xml:space="preserve"> Program</w:t>
      </w:r>
      <w:r w:rsidR="001D290C" w:rsidRPr="00563485">
        <w:rPr>
          <w:rFonts w:ascii="Arial" w:hAnsi="Arial" w:cs="Arial"/>
          <w:sz w:val="20"/>
          <w:szCs w:val="20"/>
        </w:rPr>
        <w:t xml:space="preserve"> (</w:t>
      </w:r>
      <w:r w:rsidR="00D33562" w:rsidRPr="00563485">
        <w:rPr>
          <w:rFonts w:ascii="Arial" w:hAnsi="Arial" w:cs="Arial"/>
          <w:sz w:val="20"/>
          <w:szCs w:val="20"/>
        </w:rPr>
        <w:t>SNSP)</w:t>
      </w:r>
      <w:r w:rsidR="000111F5" w:rsidRPr="00563485">
        <w:rPr>
          <w:rFonts w:ascii="Arial" w:hAnsi="Arial" w:cs="Arial"/>
          <w:sz w:val="20"/>
          <w:szCs w:val="20"/>
        </w:rPr>
        <w:t xml:space="preserve"> obtain a separate audit of the school’s September and January enrollments.</w:t>
      </w:r>
      <w:r w:rsidR="00E85B6F" w:rsidRPr="00563485">
        <w:rPr>
          <w:rFonts w:ascii="Arial" w:hAnsi="Arial" w:cs="Arial"/>
          <w:sz w:val="20"/>
          <w:szCs w:val="20"/>
        </w:rPr>
        <w:t xml:space="preserve"> </w:t>
      </w:r>
      <w:r w:rsidR="000111F5" w:rsidRPr="00563485">
        <w:rPr>
          <w:rFonts w:ascii="Arial" w:hAnsi="Arial" w:cs="Arial"/>
          <w:sz w:val="20"/>
          <w:szCs w:val="20"/>
        </w:rPr>
        <w:t xml:space="preserve">This guide provides the reporting </w:t>
      </w:r>
      <w:r w:rsidR="001D290C" w:rsidRPr="00563485">
        <w:rPr>
          <w:rFonts w:ascii="Arial" w:hAnsi="Arial" w:cs="Arial"/>
          <w:sz w:val="20"/>
          <w:szCs w:val="20"/>
        </w:rPr>
        <w:t>requirements</w:t>
      </w:r>
      <w:r w:rsidR="000111F5" w:rsidRPr="00563485">
        <w:rPr>
          <w:rFonts w:ascii="Arial" w:hAnsi="Arial" w:cs="Arial"/>
          <w:sz w:val="20"/>
          <w:szCs w:val="20"/>
        </w:rPr>
        <w:t xml:space="preserve"> and procedures for the </w:t>
      </w:r>
      <w:r w:rsidR="00F326B5" w:rsidRPr="00563485">
        <w:rPr>
          <w:rFonts w:ascii="Arial" w:hAnsi="Arial" w:cs="Arial"/>
          <w:sz w:val="20"/>
          <w:szCs w:val="20"/>
        </w:rPr>
        <w:t>September 18, 2020</w:t>
      </w:r>
      <w:r w:rsidR="006958AD" w:rsidRPr="00563485">
        <w:rPr>
          <w:rFonts w:ascii="Arial" w:hAnsi="Arial" w:cs="Arial"/>
          <w:sz w:val="20"/>
          <w:szCs w:val="20"/>
        </w:rPr>
        <w:t xml:space="preserve"> </w:t>
      </w:r>
      <w:r w:rsidR="000111F5" w:rsidRPr="00563485">
        <w:rPr>
          <w:rFonts w:ascii="Arial" w:hAnsi="Arial" w:cs="Arial"/>
          <w:sz w:val="20"/>
          <w:szCs w:val="20"/>
        </w:rPr>
        <w:t>enrollment audit.</w:t>
      </w:r>
      <w:r w:rsidR="00E85B6F" w:rsidRPr="00563485">
        <w:rPr>
          <w:rFonts w:ascii="Arial" w:hAnsi="Arial" w:cs="Arial"/>
          <w:sz w:val="20"/>
          <w:szCs w:val="20"/>
        </w:rPr>
        <w:t xml:space="preserve"> </w:t>
      </w:r>
      <w:r w:rsidR="000111F5" w:rsidRPr="00563485">
        <w:rPr>
          <w:rFonts w:ascii="Arial" w:hAnsi="Arial" w:cs="Arial"/>
          <w:sz w:val="20"/>
          <w:szCs w:val="20"/>
        </w:rPr>
        <w:t xml:space="preserve"> The enrollment audit report, with all required supporting documents</w:t>
      </w:r>
      <w:r w:rsidR="001D5C97" w:rsidRPr="00563485">
        <w:rPr>
          <w:rFonts w:ascii="Arial" w:hAnsi="Arial" w:cs="Arial"/>
          <w:sz w:val="20"/>
          <w:szCs w:val="20"/>
        </w:rPr>
        <w:t>,</w:t>
      </w:r>
      <w:r w:rsidR="000111F5" w:rsidRPr="00563485">
        <w:rPr>
          <w:rFonts w:ascii="Arial" w:hAnsi="Arial" w:cs="Arial"/>
          <w:sz w:val="20"/>
          <w:szCs w:val="20"/>
        </w:rPr>
        <w:t xml:space="preserve"> must be provided to the Department of Public Instruction (DPI) by </w:t>
      </w:r>
      <w:r w:rsidR="00E54350" w:rsidRPr="00563485">
        <w:rPr>
          <w:rFonts w:ascii="Arial" w:hAnsi="Arial" w:cs="Arial"/>
          <w:sz w:val="20"/>
          <w:szCs w:val="20"/>
        </w:rPr>
        <w:t xml:space="preserve">December 15, </w:t>
      </w:r>
      <w:r w:rsidR="00D82624" w:rsidRPr="00563485">
        <w:rPr>
          <w:rFonts w:ascii="Arial" w:hAnsi="Arial" w:cs="Arial"/>
          <w:sz w:val="20"/>
          <w:szCs w:val="20"/>
        </w:rPr>
        <w:t>2020</w:t>
      </w:r>
      <w:r w:rsidR="000111F5" w:rsidRPr="00563485">
        <w:rPr>
          <w:rFonts w:ascii="Arial" w:hAnsi="Arial" w:cs="Arial"/>
          <w:sz w:val="20"/>
          <w:szCs w:val="20"/>
        </w:rPr>
        <w:t>.</w:t>
      </w:r>
    </w:p>
    <w:p w14:paraId="3826E64C" w14:textId="77777777" w:rsidR="000111F5" w:rsidRPr="00563485" w:rsidRDefault="000111F5" w:rsidP="000111F5">
      <w:pPr>
        <w:rPr>
          <w:rFonts w:ascii="Arial" w:hAnsi="Arial" w:cs="Arial"/>
          <w:sz w:val="20"/>
          <w:szCs w:val="20"/>
        </w:rPr>
      </w:pPr>
    </w:p>
    <w:p w14:paraId="475DC8C0" w14:textId="77777777" w:rsidR="001D290C" w:rsidRPr="00563485" w:rsidRDefault="001D290C" w:rsidP="000111F5">
      <w:pPr>
        <w:rPr>
          <w:rFonts w:ascii="Arial" w:hAnsi="Arial" w:cs="Arial"/>
          <w:b/>
          <w:sz w:val="20"/>
          <w:szCs w:val="20"/>
        </w:rPr>
      </w:pPr>
      <w:r w:rsidRPr="00563485">
        <w:rPr>
          <w:rFonts w:ascii="Arial" w:hAnsi="Arial" w:cs="Arial"/>
          <w:b/>
          <w:sz w:val="20"/>
          <w:szCs w:val="20"/>
        </w:rPr>
        <w:t>Management/Auditor Responsibility:</w:t>
      </w:r>
    </w:p>
    <w:p w14:paraId="73EB511A" w14:textId="1F291667" w:rsidR="000111F5" w:rsidRPr="00563485" w:rsidRDefault="00AB4C0A" w:rsidP="000111F5">
      <w:pPr>
        <w:rPr>
          <w:rFonts w:ascii="Arial" w:hAnsi="Arial" w:cs="Arial"/>
          <w:sz w:val="20"/>
          <w:szCs w:val="20"/>
        </w:rPr>
      </w:pPr>
      <w:r w:rsidRPr="00563485">
        <w:rPr>
          <w:rFonts w:ascii="Arial" w:hAnsi="Arial" w:cs="Arial"/>
          <w:sz w:val="20"/>
          <w:szCs w:val="20"/>
        </w:rPr>
        <w:t>Auditors</w:t>
      </w:r>
      <w:r w:rsidR="000111F5" w:rsidRPr="00563485">
        <w:rPr>
          <w:rFonts w:ascii="Arial" w:hAnsi="Arial" w:cs="Arial"/>
          <w:sz w:val="20"/>
          <w:szCs w:val="20"/>
        </w:rPr>
        <w:t xml:space="preserve"> should </w:t>
      </w:r>
      <w:r w:rsidRPr="00563485">
        <w:rPr>
          <w:rFonts w:ascii="Arial" w:hAnsi="Arial" w:cs="Arial"/>
          <w:sz w:val="20"/>
          <w:szCs w:val="20"/>
        </w:rPr>
        <w:t xml:space="preserve">make it </w:t>
      </w:r>
      <w:r w:rsidR="000111F5" w:rsidRPr="00563485">
        <w:rPr>
          <w:rFonts w:ascii="Arial" w:hAnsi="Arial" w:cs="Arial"/>
          <w:sz w:val="20"/>
          <w:szCs w:val="20"/>
        </w:rPr>
        <w:t xml:space="preserve">clear to school management that </w:t>
      </w:r>
      <w:r w:rsidRPr="00563485">
        <w:rPr>
          <w:rFonts w:ascii="Arial" w:hAnsi="Arial" w:cs="Arial"/>
          <w:sz w:val="20"/>
          <w:szCs w:val="20"/>
        </w:rPr>
        <w:t>the school is</w:t>
      </w:r>
      <w:r w:rsidR="000111F5" w:rsidRPr="00563485">
        <w:rPr>
          <w:rFonts w:ascii="Arial" w:hAnsi="Arial" w:cs="Arial"/>
          <w:sz w:val="20"/>
          <w:szCs w:val="20"/>
        </w:rPr>
        <w:t xml:space="preserve"> responsible for the proper reporting of enrollments and that the </w:t>
      </w:r>
      <w:r w:rsidR="00171C51" w:rsidRPr="00563485">
        <w:rPr>
          <w:rFonts w:ascii="Arial" w:hAnsi="Arial" w:cs="Arial"/>
          <w:sz w:val="20"/>
          <w:szCs w:val="20"/>
        </w:rPr>
        <w:t xml:space="preserve">auditor’s </w:t>
      </w:r>
      <w:r w:rsidR="000111F5" w:rsidRPr="00563485">
        <w:rPr>
          <w:rFonts w:ascii="Arial" w:hAnsi="Arial" w:cs="Arial"/>
          <w:sz w:val="20"/>
          <w:szCs w:val="20"/>
        </w:rPr>
        <w:t xml:space="preserve">responsibility is to </w:t>
      </w:r>
      <w:r w:rsidR="00541180" w:rsidRPr="00563485">
        <w:rPr>
          <w:rFonts w:ascii="Arial" w:hAnsi="Arial" w:cs="Arial"/>
          <w:sz w:val="20"/>
          <w:szCs w:val="20"/>
        </w:rPr>
        <w:t>determine</w:t>
      </w:r>
      <w:r w:rsidR="000111F5" w:rsidRPr="00563485">
        <w:rPr>
          <w:rFonts w:ascii="Arial" w:hAnsi="Arial" w:cs="Arial"/>
          <w:sz w:val="20"/>
          <w:szCs w:val="20"/>
        </w:rPr>
        <w:t xml:space="preserve"> that the pupil counts accompanying the </w:t>
      </w:r>
      <w:r w:rsidR="00042983" w:rsidRPr="00563485">
        <w:rPr>
          <w:rFonts w:ascii="Arial" w:hAnsi="Arial" w:cs="Arial"/>
          <w:sz w:val="20"/>
          <w:szCs w:val="20"/>
        </w:rPr>
        <w:t>agreed</w:t>
      </w:r>
      <w:r w:rsidR="004A5D1F" w:rsidRPr="00563485">
        <w:rPr>
          <w:rFonts w:ascii="Arial" w:hAnsi="Arial" w:cs="Arial"/>
          <w:sz w:val="20"/>
          <w:szCs w:val="20"/>
        </w:rPr>
        <w:t>-</w:t>
      </w:r>
      <w:r w:rsidR="00042983" w:rsidRPr="00563485">
        <w:rPr>
          <w:rFonts w:ascii="Arial" w:hAnsi="Arial" w:cs="Arial"/>
          <w:sz w:val="20"/>
          <w:szCs w:val="20"/>
        </w:rPr>
        <w:t xml:space="preserve">upon procedures </w:t>
      </w:r>
      <w:r w:rsidR="000111F5" w:rsidRPr="00563485">
        <w:rPr>
          <w:rFonts w:ascii="Arial" w:hAnsi="Arial" w:cs="Arial"/>
          <w:sz w:val="20"/>
          <w:szCs w:val="20"/>
        </w:rPr>
        <w:t xml:space="preserve">report are fairly presented, in all material respects, in conformity with the requirements of PI </w:t>
      </w:r>
      <w:r w:rsidR="00D33562" w:rsidRPr="00563485">
        <w:rPr>
          <w:rFonts w:ascii="Arial" w:hAnsi="Arial" w:cs="Arial"/>
          <w:sz w:val="20"/>
          <w:szCs w:val="20"/>
        </w:rPr>
        <w:t>49</w:t>
      </w:r>
      <w:r w:rsidR="000111F5" w:rsidRPr="00563485">
        <w:rPr>
          <w:rFonts w:ascii="Arial" w:hAnsi="Arial" w:cs="Arial"/>
          <w:sz w:val="20"/>
          <w:szCs w:val="20"/>
        </w:rPr>
        <w:t>.</w:t>
      </w:r>
      <w:r w:rsidR="00B56121" w:rsidRPr="00563485">
        <w:rPr>
          <w:rFonts w:ascii="Arial" w:hAnsi="Arial" w:cs="Arial"/>
          <w:sz w:val="20"/>
          <w:szCs w:val="20"/>
        </w:rPr>
        <w:t xml:space="preserve"> </w:t>
      </w:r>
      <w:r w:rsidR="00E85B6F" w:rsidRPr="00563485">
        <w:rPr>
          <w:rFonts w:ascii="Arial" w:hAnsi="Arial" w:cs="Arial"/>
          <w:sz w:val="20"/>
          <w:szCs w:val="20"/>
        </w:rPr>
        <w:t xml:space="preserve"> </w:t>
      </w:r>
      <w:r w:rsidRPr="00563485">
        <w:rPr>
          <w:rFonts w:ascii="Arial" w:hAnsi="Arial" w:cs="Arial"/>
          <w:sz w:val="20"/>
          <w:szCs w:val="20"/>
        </w:rPr>
        <w:t>School m</w:t>
      </w:r>
      <w:r w:rsidR="00A407F0" w:rsidRPr="00563485">
        <w:rPr>
          <w:rFonts w:ascii="Arial" w:hAnsi="Arial" w:cs="Arial"/>
          <w:sz w:val="20"/>
          <w:szCs w:val="20"/>
        </w:rPr>
        <w:t xml:space="preserve">anagement must sign a management representation letter regarding certain management assertions described in </w:t>
      </w:r>
      <w:r w:rsidR="00440E4A" w:rsidRPr="00563485">
        <w:rPr>
          <w:rFonts w:ascii="Arial" w:hAnsi="Arial" w:cs="Arial"/>
          <w:sz w:val="20"/>
          <w:szCs w:val="20"/>
        </w:rPr>
        <w:t xml:space="preserve">Section </w:t>
      </w:r>
      <w:r w:rsidR="006B6993" w:rsidRPr="00563485">
        <w:rPr>
          <w:rFonts w:ascii="Arial" w:hAnsi="Arial" w:cs="Arial"/>
          <w:sz w:val="20"/>
          <w:szCs w:val="20"/>
        </w:rPr>
        <w:t>6</w:t>
      </w:r>
      <w:r w:rsidR="00A407F0" w:rsidRPr="00563485">
        <w:rPr>
          <w:rFonts w:ascii="Arial" w:hAnsi="Arial" w:cs="Arial"/>
          <w:sz w:val="20"/>
          <w:szCs w:val="20"/>
        </w:rPr>
        <w:t>.</w:t>
      </w:r>
    </w:p>
    <w:p w14:paraId="25934D1B" w14:textId="77777777" w:rsidR="000111F5" w:rsidRPr="00563485" w:rsidRDefault="000111F5" w:rsidP="001D290C">
      <w:pPr>
        <w:rPr>
          <w:rFonts w:ascii="Arial" w:hAnsi="Arial" w:cs="Arial"/>
          <w:sz w:val="20"/>
          <w:szCs w:val="20"/>
        </w:rPr>
      </w:pPr>
    </w:p>
    <w:p w14:paraId="1F01C5A0" w14:textId="77777777" w:rsidR="001D290C" w:rsidRPr="00563485" w:rsidRDefault="001D290C" w:rsidP="001D290C">
      <w:pPr>
        <w:rPr>
          <w:rFonts w:ascii="Arial" w:hAnsi="Arial" w:cs="Arial"/>
          <w:b/>
          <w:sz w:val="20"/>
          <w:szCs w:val="20"/>
        </w:rPr>
      </w:pPr>
      <w:r w:rsidRPr="00563485">
        <w:rPr>
          <w:rFonts w:ascii="Arial" w:hAnsi="Arial" w:cs="Arial"/>
          <w:b/>
          <w:sz w:val="20"/>
          <w:szCs w:val="20"/>
        </w:rPr>
        <w:t>Procedures Completed:</w:t>
      </w:r>
    </w:p>
    <w:p w14:paraId="2207432C" w14:textId="53D766C8" w:rsidR="000111F5" w:rsidRPr="00563485" w:rsidRDefault="00F04940" w:rsidP="000111F5">
      <w:pPr>
        <w:rPr>
          <w:rFonts w:ascii="Arial" w:hAnsi="Arial" w:cs="Arial"/>
          <w:sz w:val="20"/>
          <w:szCs w:val="20"/>
        </w:rPr>
      </w:pPr>
      <w:r w:rsidRPr="00563485">
        <w:rPr>
          <w:rFonts w:ascii="Arial" w:hAnsi="Arial" w:cs="Arial"/>
          <w:sz w:val="20"/>
          <w:szCs w:val="20"/>
        </w:rPr>
        <w:t>A</w:t>
      </w:r>
      <w:r w:rsidR="000111F5" w:rsidRPr="00563485">
        <w:rPr>
          <w:rFonts w:ascii="Arial" w:hAnsi="Arial" w:cs="Arial"/>
          <w:sz w:val="20"/>
          <w:szCs w:val="20"/>
        </w:rPr>
        <w:t xml:space="preserve">ll procedures identified in </w:t>
      </w:r>
      <w:r w:rsidR="00053DA9" w:rsidRPr="00563485">
        <w:rPr>
          <w:rFonts w:ascii="Arial" w:hAnsi="Arial" w:cs="Arial"/>
          <w:sz w:val="20"/>
          <w:szCs w:val="20"/>
        </w:rPr>
        <w:t xml:space="preserve">Wis. Admin. Code </w:t>
      </w:r>
      <w:r w:rsidR="000111F5" w:rsidRPr="00563485">
        <w:rPr>
          <w:rFonts w:ascii="Arial" w:hAnsi="Arial" w:cs="Arial"/>
          <w:sz w:val="20"/>
          <w:szCs w:val="20"/>
        </w:rPr>
        <w:t xml:space="preserve">PI </w:t>
      </w:r>
      <w:r w:rsidR="00C82CD8" w:rsidRPr="00563485">
        <w:rPr>
          <w:rFonts w:ascii="Arial" w:hAnsi="Arial" w:cs="Arial"/>
          <w:sz w:val="20"/>
          <w:szCs w:val="20"/>
        </w:rPr>
        <w:t>49</w:t>
      </w:r>
      <w:r w:rsidR="000111F5" w:rsidRPr="00563485">
        <w:rPr>
          <w:rFonts w:ascii="Arial" w:hAnsi="Arial" w:cs="Arial"/>
          <w:sz w:val="20"/>
          <w:szCs w:val="20"/>
        </w:rPr>
        <w:t>.</w:t>
      </w:r>
      <w:r w:rsidR="004E5E69" w:rsidRPr="00563485">
        <w:rPr>
          <w:rFonts w:ascii="Arial" w:hAnsi="Arial" w:cs="Arial"/>
          <w:sz w:val="20"/>
          <w:szCs w:val="20"/>
        </w:rPr>
        <w:t xml:space="preserve">07 </w:t>
      </w:r>
      <w:r w:rsidR="00C82CD8" w:rsidRPr="00563485">
        <w:rPr>
          <w:rFonts w:ascii="Arial" w:hAnsi="Arial" w:cs="Arial"/>
          <w:sz w:val="20"/>
          <w:szCs w:val="20"/>
        </w:rPr>
        <w:t>(3)</w:t>
      </w:r>
      <w:r w:rsidR="000111F5" w:rsidRPr="00563485">
        <w:rPr>
          <w:rFonts w:ascii="Arial" w:hAnsi="Arial" w:cs="Arial"/>
          <w:sz w:val="20"/>
          <w:szCs w:val="20"/>
        </w:rPr>
        <w:t xml:space="preserve"> and those agreed upon by the auditor and the DPI are to be followed.</w:t>
      </w:r>
      <w:r w:rsidR="00CE59AD" w:rsidRPr="00563485">
        <w:rPr>
          <w:rFonts w:ascii="Arial" w:hAnsi="Arial" w:cs="Arial"/>
          <w:sz w:val="20"/>
          <w:szCs w:val="20"/>
        </w:rPr>
        <w:t xml:space="preserve"> </w:t>
      </w:r>
      <w:r w:rsidR="000111F5" w:rsidRPr="00563485">
        <w:rPr>
          <w:rFonts w:ascii="Arial" w:hAnsi="Arial" w:cs="Arial"/>
          <w:sz w:val="20"/>
          <w:szCs w:val="20"/>
        </w:rPr>
        <w:t xml:space="preserve">This </w:t>
      </w:r>
      <w:r w:rsidR="00A47FF3" w:rsidRPr="00563485">
        <w:rPr>
          <w:rFonts w:ascii="Arial" w:hAnsi="Arial" w:cs="Arial"/>
          <w:sz w:val="20"/>
          <w:szCs w:val="20"/>
        </w:rPr>
        <w:t>g</w:t>
      </w:r>
      <w:r w:rsidR="000111F5" w:rsidRPr="00563485">
        <w:rPr>
          <w:rFonts w:ascii="Arial" w:hAnsi="Arial" w:cs="Arial"/>
          <w:sz w:val="20"/>
          <w:szCs w:val="20"/>
        </w:rPr>
        <w:t>uide contains procedures identified as “Agreed</w:t>
      </w:r>
      <w:r w:rsidR="00C45B9C" w:rsidRPr="00563485">
        <w:rPr>
          <w:rFonts w:ascii="Arial" w:hAnsi="Arial" w:cs="Arial"/>
          <w:sz w:val="20"/>
          <w:szCs w:val="20"/>
        </w:rPr>
        <w:t>-</w:t>
      </w:r>
      <w:r w:rsidR="000111F5" w:rsidRPr="00563485">
        <w:rPr>
          <w:rFonts w:ascii="Arial" w:hAnsi="Arial" w:cs="Arial"/>
          <w:sz w:val="20"/>
          <w:szCs w:val="20"/>
        </w:rPr>
        <w:t xml:space="preserve">Upon Procedures” that constitute the procedures agreed upon by </w:t>
      </w:r>
      <w:r w:rsidR="008276FE" w:rsidRPr="00563485">
        <w:rPr>
          <w:rFonts w:ascii="Arial" w:hAnsi="Arial" w:cs="Arial"/>
          <w:sz w:val="20"/>
          <w:szCs w:val="20"/>
        </w:rPr>
        <w:t xml:space="preserve">the </w:t>
      </w:r>
      <w:r w:rsidR="000111F5" w:rsidRPr="00563485">
        <w:rPr>
          <w:rFonts w:ascii="Arial" w:hAnsi="Arial" w:cs="Arial"/>
          <w:sz w:val="20"/>
          <w:szCs w:val="20"/>
        </w:rPr>
        <w:t>auditor and the DPI.</w:t>
      </w:r>
      <w:r w:rsidR="007E256D" w:rsidRPr="00563485">
        <w:rPr>
          <w:rFonts w:ascii="Arial" w:hAnsi="Arial" w:cs="Arial"/>
          <w:sz w:val="20"/>
          <w:szCs w:val="20"/>
        </w:rPr>
        <w:t xml:space="preserve"> </w:t>
      </w:r>
    </w:p>
    <w:p w14:paraId="0BA8C3BB" w14:textId="77777777" w:rsidR="000111F5" w:rsidRPr="00563485" w:rsidRDefault="000111F5" w:rsidP="000111F5">
      <w:pPr>
        <w:rPr>
          <w:rFonts w:ascii="Arial" w:hAnsi="Arial" w:cs="Arial"/>
          <w:sz w:val="20"/>
          <w:szCs w:val="20"/>
        </w:rPr>
      </w:pPr>
    </w:p>
    <w:p w14:paraId="6469A11E" w14:textId="269C90F3" w:rsidR="000111F5" w:rsidRPr="00563485" w:rsidRDefault="000111F5" w:rsidP="000111F5">
      <w:pPr>
        <w:rPr>
          <w:rFonts w:ascii="Arial" w:hAnsi="Arial" w:cs="Arial"/>
          <w:sz w:val="20"/>
          <w:szCs w:val="20"/>
        </w:rPr>
      </w:pPr>
      <w:r w:rsidRPr="00563485">
        <w:rPr>
          <w:rFonts w:ascii="Arial" w:hAnsi="Arial" w:cs="Arial"/>
          <w:sz w:val="20"/>
          <w:szCs w:val="20"/>
        </w:rPr>
        <w:t>If a pertinent procedure is not performed, the DPI is to be notified in a separate written communication regarding the reason for not performing the procedure.</w:t>
      </w:r>
      <w:r w:rsidR="00CE59AD" w:rsidRPr="00563485">
        <w:rPr>
          <w:rFonts w:ascii="Arial" w:hAnsi="Arial" w:cs="Arial"/>
          <w:sz w:val="20"/>
          <w:szCs w:val="20"/>
        </w:rPr>
        <w:t xml:space="preserve"> </w:t>
      </w:r>
      <w:r w:rsidRPr="00563485">
        <w:rPr>
          <w:rFonts w:ascii="Arial" w:hAnsi="Arial" w:cs="Arial"/>
          <w:sz w:val="20"/>
          <w:szCs w:val="20"/>
        </w:rPr>
        <w:t xml:space="preserve"> Under professional standards, when a</w:t>
      </w:r>
      <w:r w:rsidR="00CE489B" w:rsidRPr="00563485">
        <w:rPr>
          <w:rFonts w:ascii="Arial" w:hAnsi="Arial" w:cs="Arial"/>
          <w:sz w:val="20"/>
          <w:szCs w:val="20"/>
        </w:rPr>
        <w:t>n</w:t>
      </w:r>
      <w:r w:rsidRPr="00563485">
        <w:rPr>
          <w:rFonts w:ascii="Arial" w:hAnsi="Arial" w:cs="Arial"/>
          <w:sz w:val="20"/>
          <w:szCs w:val="20"/>
        </w:rPr>
        <w:t xml:space="preserve"> </w:t>
      </w:r>
      <w:r w:rsidR="00171C51" w:rsidRPr="00563485">
        <w:rPr>
          <w:rFonts w:ascii="Arial" w:hAnsi="Arial" w:cs="Arial"/>
          <w:sz w:val="20"/>
          <w:szCs w:val="20"/>
        </w:rPr>
        <w:t xml:space="preserve">auditor </w:t>
      </w:r>
      <w:r w:rsidRPr="00563485">
        <w:rPr>
          <w:rFonts w:ascii="Arial" w:hAnsi="Arial" w:cs="Arial"/>
          <w:sz w:val="20"/>
          <w:szCs w:val="20"/>
        </w:rPr>
        <w:t xml:space="preserve">undertakes an attest engagement for the benefit of a government body or agency and agrees to follow specified government standards, guides, procedures, statutes, rules, and regulations, the </w:t>
      </w:r>
      <w:r w:rsidR="00171C51" w:rsidRPr="00563485">
        <w:rPr>
          <w:rFonts w:ascii="Arial" w:hAnsi="Arial" w:cs="Arial"/>
          <w:sz w:val="20"/>
          <w:szCs w:val="20"/>
        </w:rPr>
        <w:t xml:space="preserve">auditor </w:t>
      </w:r>
      <w:r w:rsidRPr="00563485">
        <w:rPr>
          <w:rFonts w:ascii="Arial" w:hAnsi="Arial" w:cs="Arial"/>
          <w:sz w:val="20"/>
          <w:szCs w:val="20"/>
        </w:rPr>
        <w:t>is obligated to follow those governmental requirements as well as applicable attestation standards.</w:t>
      </w:r>
      <w:r w:rsidR="00722FD3" w:rsidRPr="00563485">
        <w:rPr>
          <w:rFonts w:ascii="Arial" w:hAnsi="Arial" w:cs="Arial"/>
          <w:sz w:val="20"/>
          <w:szCs w:val="20"/>
        </w:rPr>
        <w:t xml:space="preserve"> </w:t>
      </w:r>
    </w:p>
    <w:p w14:paraId="4356E0FA" w14:textId="77777777" w:rsidR="000111F5" w:rsidRPr="00563485" w:rsidRDefault="000111F5" w:rsidP="000111F5">
      <w:pPr>
        <w:rPr>
          <w:rFonts w:ascii="Arial" w:hAnsi="Arial" w:cs="Arial"/>
          <w:sz w:val="20"/>
          <w:szCs w:val="20"/>
        </w:rPr>
      </w:pPr>
    </w:p>
    <w:p w14:paraId="7701B1EE" w14:textId="440433B6" w:rsidR="000111F5" w:rsidRPr="00563485" w:rsidRDefault="00502E5B" w:rsidP="000111F5">
      <w:pPr>
        <w:rPr>
          <w:rFonts w:ascii="Arial" w:hAnsi="Arial" w:cs="Arial"/>
          <w:sz w:val="20"/>
          <w:szCs w:val="20"/>
        </w:rPr>
      </w:pPr>
      <w:r w:rsidRPr="00563485">
        <w:rPr>
          <w:rFonts w:ascii="Arial" w:hAnsi="Arial" w:cs="Arial"/>
          <w:sz w:val="20"/>
          <w:szCs w:val="20"/>
        </w:rPr>
        <w:t xml:space="preserve">The auditor should document the procedures performed or include a reference to the procedures performed and the related </w:t>
      </w:r>
      <w:proofErr w:type="spellStart"/>
      <w:r w:rsidR="00593618" w:rsidRPr="00563485">
        <w:rPr>
          <w:rFonts w:ascii="Arial" w:hAnsi="Arial" w:cs="Arial"/>
          <w:sz w:val="20"/>
          <w:szCs w:val="20"/>
        </w:rPr>
        <w:t>workpapers</w:t>
      </w:r>
      <w:proofErr w:type="spellEnd"/>
      <w:r w:rsidRPr="00563485">
        <w:rPr>
          <w:rFonts w:ascii="Arial" w:hAnsi="Arial" w:cs="Arial"/>
          <w:sz w:val="20"/>
          <w:szCs w:val="20"/>
        </w:rPr>
        <w:t>, if applicable, after each procedure.</w:t>
      </w:r>
      <w:r w:rsidR="00CE59AD" w:rsidRPr="00563485">
        <w:rPr>
          <w:rFonts w:ascii="Arial" w:hAnsi="Arial" w:cs="Arial"/>
          <w:sz w:val="20"/>
          <w:szCs w:val="20"/>
        </w:rPr>
        <w:t xml:space="preserve"> </w:t>
      </w:r>
      <w:r w:rsidRPr="00563485">
        <w:rPr>
          <w:rFonts w:ascii="Arial" w:hAnsi="Arial" w:cs="Arial"/>
          <w:sz w:val="20"/>
          <w:szCs w:val="20"/>
        </w:rPr>
        <w:t xml:space="preserve"> If the </w:t>
      </w:r>
      <w:r w:rsidR="00F36444" w:rsidRPr="00563485">
        <w:rPr>
          <w:rFonts w:ascii="Arial" w:hAnsi="Arial" w:cs="Arial"/>
          <w:sz w:val="20"/>
          <w:szCs w:val="20"/>
        </w:rPr>
        <w:t>audit</w:t>
      </w:r>
      <w:r w:rsidR="00DC2D7F" w:rsidRPr="00563485">
        <w:rPr>
          <w:rFonts w:ascii="Arial" w:hAnsi="Arial" w:cs="Arial"/>
          <w:sz w:val="20"/>
          <w:szCs w:val="20"/>
        </w:rPr>
        <w:t xml:space="preserve"> firm</w:t>
      </w:r>
      <w:r w:rsidR="00F36444" w:rsidRPr="00563485">
        <w:rPr>
          <w:rFonts w:ascii="Arial" w:hAnsi="Arial" w:cs="Arial"/>
          <w:sz w:val="20"/>
          <w:szCs w:val="20"/>
        </w:rPr>
        <w:t xml:space="preserve"> </w:t>
      </w:r>
      <w:r w:rsidRPr="00563485">
        <w:rPr>
          <w:rFonts w:ascii="Arial" w:hAnsi="Arial" w:cs="Arial"/>
          <w:sz w:val="20"/>
          <w:szCs w:val="20"/>
        </w:rPr>
        <w:t xml:space="preserve">develops its own work program, the </w:t>
      </w:r>
      <w:r w:rsidR="000111F5" w:rsidRPr="00563485">
        <w:rPr>
          <w:rFonts w:ascii="Arial" w:hAnsi="Arial" w:cs="Arial"/>
          <w:sz w:val="20"/>
          <w:szCs w:val="20"/>
        </w:rPr>
        <w:t>procedures should be “c</w:t>
      </w:r>
      <w:r w:rsidR="001A68DE" w:rsidRPr="00563485">
        <w:rPr>
          <w:rFonts w:ascii="Arial" w:hAnsi="Arial" w:cs="Arial"/>
          <w:sz w:val="20"/>
          <w:szCs w:val="20"/>
        </w:rPr>
        <w:t>opied</w:t>
      </w:r>
      <w:r w:rsidR="000111F5" w:rsidRPr="00563485">
        <w:rPr>
          <w:rFonts w:ascii="Arial" w:hAnsi="Arial" w:cs="Arial"/>
          <w:sz w:val="20"/>
          <w:szCs w:val="20"/>
        </w:rPr>
        <w:t xml:space="preserve"> and pasted” as needed </w:t>
      </w:r>
      <w:r w:rsidRPr="00563485">
        <w:rPr>
          <w:rFonts w:ascii="Arial" w:hAnsi="Arial" w:cs="Arial"/>
          <w:sz w:val="20"/>
          <w:szCs w:val="20"/>
        </w:rPr>
        <w:t>into the audit firm</w:t>
      </w:r>
      <w:r w:rsidR="004D779F" w:rsidRPr="00563485">
        <w:rPr>
          <w:rFonts w:ascii="Arial" w:hAnsi="Arial" w:cs="Arial"/>
          <w:sz w:val="20"/>
          <w:szCs w:val="20"/>
        </w:rPr>
        <w:t>’</w:t>
      </w:r>
      <w:r w:rsidRPr="00563485">
        <w:rPr>
          <w:rFonts w:ascii="Arial" w:hAnsi="Arial" w:cs="Arial"/>
          <w:sz w:val="20"/>
          <w:szCs w:val="20"/>
        </w:rPr>
        <w:t>s work program</w:t>
      </w:r>
      <w:r w:rsidR="000111F5" w:rsidRPr="00563485">
        <w:rPr>
          <w:rFonts w:ascii="Arial" w:hAnsi="Arial" w:cs="Arial"/>
          <w:sz w:val="20"/>
          <w:szCs w:val="20"/>
        </w:rPr>
        <w:t xml:space="preserve">. </w:t>
      </w:r>
      <w:r w:rsidR="00F31C63" w:rsidRPr="00563485">
        <w:rPr>
          <w:rFonts w:ascii="Arial" w:hAnsi="Arial" w:cs="Arial"/>
          <w:sz w:val="20"/>
          <w:szCs w:val="20"/>
        </w:rPr>
        <w:t xml:space="preserve"> </w:t>
      </w:r>
      <w:r w:rsidR="00171C51" w:rsidRPr="00563485">
        <w:rPr>
          <w:rFonts w:ascii="Arial" w:hAnsi="Arial" w:cs="Arial"/>
          <w:sz w:val="20"/>
          <w:szCs w:val="20"/>
        </w:rPr>
        <w:t xml:space="preserve">The auditor must </w:t>
      </w:r>
      <w:r w:rsidR="000111F5" w:rsidRPr="00563485">
        <w:rPr>
          <w:rFonts w:ascii="Arial" w:hAnsi="Arial" w:cs="Arial"/>
          <w:sz w:val="20"/>
          <w:szCs w:val="20"/>
        </w:rPr>
        <w:t xml:space="preserve">use the </w:t>
      </w:r>
      <w:r w:rsidR="00972214" w:rsidRPr="00563485">
        <w:rPr>
          <w:rFonts w:ascii="Arial" w:hAnsi="Arial" w:cs="Arial"/>
          <w:sz w:val="20"/>
          <w:szCs w:val="20"/>
        </w:rPr>
        <w:t>Independent Accountant’s Report on Applying Agreed</w:t>
      </w:r>
      <w:r w:rsidR="00A47FF3" w:rsidRPr="00563485">
        <w:rPr>
          <w:rFonts w:ascii="Arial" w:hAnsi="Arial" w:cs="Arial"/>
          <w:sz w:val="20"/>
          <w:szCs w:val="20"/>
        </w:rPr>
        <w:t>-</w:t>
      </w:r>
      <w:r w:rsidR="00972214" w:rsidRPr="00563485">
        <w:rPr>
          <w:rFonts w:ascii="Arial" w:hAnsi="Arial" w:cs="Arial"/>
          <w:sz w:val="20"/>
          <w:szCs w:val="20"/>
        </w:rPr>
        <w:t xml:space="preserve">Upon Procedures </w:t>
      </w:r>
      <w:r w:rsidR="000111F5" w:rsidRPr="00563485">
        <w:rPr>
          <w:rFonts w:ascii="Arial" w:hAnsi="Arial" w:cs="Arial"/>
          <w:sz w:val="20"/>
          <w:szCs w:val="20"/>
        </w:rPr>
        <w:t>and schedules</w:t>
      </w:r>
      <w:r w:rsidR="00171C51" w:rsidRPr="00563485">
        <w:rPr>
          <w:rFonts w:ascii="Arial" w:hAnsi="Arial" w:cs="Arial"/>
          <w:sz w:val="20"/>
          <w:szCs w:val="20"/>
        </w:rPr>
        <w:t xml:space="preserve"> available on</w:t>
      </w:r>
      <w:r w:rsidR="000111F5" w:rsidRPr="00563485">
        <w:rPr>
          <w:rFonts w:ascii="Arial" w:hAnsi="Arial" w:cs="Arial"/>
          <w:sz w:val="20"/>
          <w:szCs w:val="20"/>
        </w:rPr>
        <w:t xml:space="preserve"> the </w:t>
      </w:r>
      <w:r w:rsidR="00D33562" w:rsidRPr="00563485">
        <w:rPr>
          <w:rFonts w:ascii="Arial" w:hAnsi="Arial" w:cs="Arial"/>
          <w:sz w:val="20"/>
          <w:szCs w:val="20"/>
        </w:rPr>
        <w:t>SNSP</w:t>
      </w:r>
      <w:r w:rsidR="00B105C5" w:rsidRPr="00563485">
        <w:rPr>
          <w:rFonts w:ascii="Arial" w:hAnsi="Arial" w:cs="Arial"/>
          <w:sz w:val="20"/>
          <w:szCs w:val="20"/>
        </w:rPr>
        <w:t xml:space="preserve"> </w:t>
      </w:r>
      <w:r w:rsidR="000111F5" w:rsidRPr="00563485">
        <w:rPr>
          <w:rFonts w:ascii="Arial" w:hAnsi="Arial" w:cs="Arial"/>
          <w:sz w:val="20"/>
          <w:szCs w:val="20"/>
        </w:rPr>
        <w:t>webpage</w:t>
      </w:r>
      <w:r w:rsidR="001D290C" w:rsidRPr="00563485">
        <w:rPr>
          <w:rFonts w:ascii="Arial" w:hAnsi="Arial" w:cs="Arial"/>
          <w:sz w:val="20"/>
          <w:szCs w:val="20"/>
        </w:rPr>
        <w:t xml:space="preserve"> </w:t>
      </w:r>
      <w:r w:rsidR="00B56121" w:rsidRPr="00563485">
        <w:rPr>
          <w:rFonts w:ascii="Arial" w:hAnsi="Arial" w:cs="Arial"/>
          <w:sz w:val="20"/>
          <w:szCs w:val="20"/>
        </w:rPr>
        <w:t>at</w:t>
      </w:r>
      <w:r w:rsidR="00D85B33" w:rsidRPr="00563485">
        <w:rPr>
          <w:rFonts w:ascii="Arial" w:hAnsi="Arial" w:cs="Arial"/>
          <w:sz w:val="20"/>
          <w:szCs w:val="20"/>
        </w:rPr>
        <w:t xml:space="preserve"> </w:t>
      </w:r>
      <w:hyperlink r:id="rId9" w:history="1">
        <w:r w:rsidR="00E71B5C" w:rsidRPr="00563485">
          <w:rPr>
            <w:rStyle w:val="Hyperlink"/>
            <w:rFonts w:ascii="Arial" w:hAnsi="Arial" w:cs="Arial"/>
            <w:sz w:val="20"/>
            <w:szCs w:val="20"/>
          </w:rPr>
          <w:t>https://dpi.wi.gov/parental-education-options/special-needs-scholarship/auditor/september-enrollment-audit</w:t>
        </w:r>
      </w:hyperlink>
      <w:r w:rsidR="000111F5" w:rsidRPr="00563485">
        <w:rPr>
          <w:rFonts w:ascii="Arial" w:hAnsi="Arial" w:cs="Arial"/>
          <w:sz w:val="20"/>
          <w:szCs w:val="20"/>
        </w:rPr>
        <w:t>.</w:t>
      </w:r>
    </w:p>
    <w:p w14:paraId="2DE20687" w14:textId="4329177F" w:rsidR="004E217A" w:rsidRPr="00677C44" w:rsidRDefault="004E217A" w:rsidP="000111F5">
      <w:pPr>
        <w:rPr>
          <w:rFonts w:ascii="Arial" w:hAnsi="Arial" w:cs="Arial"/>
          <w:b/>
          <w:sz w:val="20"/>
        </w:rPr>
      </w:pPr>
    </w:p>
    <w:p w14:paraId="53213146" w14:textId="77777777" w:rsidR="00BC6E8D" w:rsidRPr="00563485" w:rsidRDefault="00BC6E8D" w:rsidP="000111F5">
      <w:pPr>
        <w:rPr>
          <w:rFonts w:ascii="Arial" w:hAnsi="Arial" w:cs="Arial"/>
          <w:b/>
          <w:sz w:val="20"/>
          <w:szCs w:val="20"/>
        </w:rPr>
      </w:pPr>
      <w:r w:rsidRPr="00563485">
        <w:rPr>
          <w:rFonts w:ascii="Arial" w:hAnsi="Arial" w:cs="Arial"/>
          <w:b/>
          <w:sz w:val="20"/>
          <w:szCs w:val="20"/>
        </w:rPr>
        <w:t>Existence of Pupils/Evaluation of Omissions &amp; Misstatements:</w:t>
      </w:r>
    </w:p>
    <w:p w14:paraId="3B6C282A" w14:textId="5F71813C" w:rsidR="000111F5" w:rsidRPr="00563485" w:rsidRDefault="00AB4C0A" w:rsidP="000111F5">
      <w:pPr>
        <w:rPr>
          <w:rFonts w:ascii="Arial" w:hAnsi="Arial" w:cs="Arial"/>
          <w:sz w:val="20"/>
          <w:szCs w:val="20"/>
        </w:rPr>
      </w:pPr>
      <w:r w:rsidRPr="00563485">
        <w:rPr>
          <w:rFonts w:ascii="Arial" w:hAnsi="Arial" w:cs="Arial"/>
          <w:sz w:val="20"/>
          <w:szCs w:val="20"/>
        </w:rPr>
        <w:t xml:space="preserve">The school’s management is acknowledging that the pupil exists </w:t>
      </w:r>
      <w:r w:rsidR="004B74F9" w:rsidRPr="00563485">
        <w:rPr>
          <w:rFonts w:ascii="Arial" w:hAnsi="Arial" w:cs="Arial"/>
          <w:sz w:val="20"/>
          <w:szCs w:val="20"/>
        </w:rPr>
        <w:t xml:space="preserve">by </w:t>
      </w:r>
      <w:r w:rsidRPr="00563485">
        <w:rPr>
          <w:rFonts w:ascii="Arial" w:hAnsi="Arial" w:cs="Arial"/>
          <w:sz w:val="20"/>
          <w:szCs w:val="20"/>
        </w:rPr>
        <w:t xml:space="preserve">submitting </w:t>
      </w:r>
      <w:r w:rsidR="00F673FF" w:rsidRPr="00563485">
        <w:rPr>
          <w:rFonts w:ascii="Arial" w:hAnsi="Arial" w:cs="Arial"/>
          <w:sz w:val="20"/>
          <w:szCs w:val="20"/>
        </w:rPr>
        <w:t xml:space="preserve">a </w:t>
      </w:r>
      <w:r w:rsidR="009B16A8" w:rsidRPr="00563485">
        <w:rPr>
          <w:rFonts w:ascii="Arial" w:hAnsi="Arial" w:cs="Arial"/>
          <w:sz w:val="20"/>
          <w:szCs w:val="20"/>
        </w:rPr>
        <w:t>SNSP</w:t>
      </w:r>
      <w:r w:rsidR="00F673FF" w:rsidRPr="00563485">
        <w:rPr>
          <w:rFonts w:ascii="Arial" w:hAnsi="Arial" w:cs="Arial"/>
          <w:sz w:val="20"/>
          <w:szCs w:val="20"/>
        </w:rPr>
        <w:t xml:space="preserve"> application </w:t>
      </w:r>
      <w:r w:rsidR="00FE5241" w:rsidRPr="00563485">
        <w:rPr>
          <w:rFonts w:ascii="Arial" w:hAnsi="Arial" w:cs="Arial"/>
          <w:sz w:val="20"/>
          <w:szCs w:val="20"/>
        </w:rPr>
        <w:t>or transfer request</w:t>
      </w:r>
      <w:r w:rsidR="009B16A8" w:rsidRPr="00563485">
        <w:rPr>
          <w:rFonts w:ascii="Arial" w:hAnsi="Arial" w:cs="Arial"/>
          <w:sz w:val="20"/>
          <w:szCs w:val="20"/>
        </w:rPr>
        <w:t xml:space="preserve"> </w:t>
      </w:r>
      <w:r w:rsidR="00F673FF" w:rsidRPr="00563485">
        <w:rPr>
          <w:rFonts w:ascii="Arial" w:hAnsi="Arial" w:cs="Arial"/>
          <w:sz w:val="20"/>
          <w:szCs w:val="20"/>
        </w:rPr>
        <w:t>to the DPI</w:t>
      </w:r>
      <w:r w:rsidR="002233F8" w:rsidRPr="00563485">
        <w:rPr>
          <w:rFonts w:ascii="Arial" w:hAnsi="Arial" w:cs="Arial"/>
          <w:sz w:val="20"/>
          <w:szCs w:val="20"/>
        </w:rPr>
        <w:t xml:space="preserve"> </w:t>
      </w:r>
      <w:r w:rsidRPr="00563485">
        <w:rPr>
          <w:rFonts w:ascii="Arial" w:hAnsi="Arial" w:cs="Arial"/>
          <w:sz w:val="20"/>
          <w:szCs w:val="20"/>
        </w:rPr>
        <w:t xml:space="preserve">and including the pupil in </w:t>
      </w:r>
      <w:r w:rsidR="009B16A8" w:rsidRPr="00563485">
        <w:rPr>
          <w:rFonts w:ascii="Arial" w:hAnsi="Arial" w:cs="Arial"/>
          <w:sz w:val="20"/>
          <w:szCs w:val="20"/>
        </w:rPr>
        <w:t xml:space="preserve">a submitted class list. </w:t>
      </w:r>
      <w:r w:rsidR="004B74F9" w:rsidRPr="00563485">
        <w:rPr>
          <w:rFonts w:ascii="Arial" w:hAnsi="Arial" w:cs="Arial"/>
          <w:sz w:val="20"/>
          <w:szCs w:val="20"/>
        </w:rPr>
        <w:t xml:space="preserve"> </w:t>
      </w:r>
      <w:r w:rsidR="000111F5" w:rsidRPr="00563485">
        <w:rPr>
          <w:rFonts w:ascii="Arial" w:hAnsi="Arial" w:cs="Arial"/>
          <w:sz w:val="20"/>
          <w:szCs w:val="20"/>
        </w:rPr>
        <w:t>A pupil for whom there is no externally produced documentation</w:t>
      </w:r>
      <w:r w:rsidR="00E177F4" w:rsidRPr="00563485">
        <w:rPr>
          <w:rFonts w:ascii="Arial" w:hAnsi="Arial" w:cs="Arial"/>
          <w:sz w:val="20"/>
          <w:szCs w:val="20"/>
        </w:rPr>
        <w:t xml:space="preserve"> </w:t>
      </w:r>
      <w:r w:rsidR="000111F5" w:rsidRPr="00563485">
        <w:rPr>
          <w:rFonts w:ascii="Arial" w:hAnsi="Arial" w:cs="Arial"/>
          <w:sz w:val="20"/>
          <w:szCs w:val="20"/>
        </w:rPr>
        <w:t xml:space="preserve">raises a potential issue as to </w:t>
      </w:r>
      <w:r w:rsidR="00E177F4" w:rsidRPr="00563485">
        <w:rPr>
          <w:rFonts w:ascii="Arial" w:hAnsi="Arial" w:cs="Arial"/>
          <w:sz w:val="20"/>
          <w:szCs w:val="20"/>
        </w:rPr>
        <w:t xml:space="preserve">the </w:t>
      </w:r>
      <w:r w:rsidR="000111F5" w:rsidRPr="00563485">
        <w:rPr>
          <w:rFonts w:ascii="Arial" w:hAnsi="Arial" w:cs="Arial"/>
          <w:sz w:val="20"/>
          <w:szCs w:val="20"/>
        </w:rPr>
        <w:t>actual existence of that pupil.</w:t>
      </w:r>
      <w:r w:rsidR="004B74F9" w:rsidRPr="00563485">
        <w:rPr>
          <w:rFonts w:ascii="Arial" w:hAnsi="Arial" w:cs="Arial"/>
          <w:sz w:val="20"/>
          <w:szCs w:val="20"/>
        </w:rPr>
        <w:t xml:space="preserve"> </w:t>
      </w:r>
    </w:p>
    <w:p w14:paraId="3F4DB603" w14:textId="4982B8AC" w:rsidR="000111F5" w:rsidRPr="00563485" w:rsidRDefault="007E256D" w:rsidP="000111F5">
      <w:pPr>
        <w:rPr>
          <w:rFonts w:ascii="Arial" w:hAnsi="Arial" w:cs="Arial"/>
          <w:sz w:val="20"/>
          <w:szCs w:val="20"/>
        </w:rPr>
      </w:pPr>
      <w:r w:rsidRPr="00563485">
        <w:rPr>
          <w:rFonts w:ascii="Arial" w:hAnsi="Arial" w:cs="Arial"/>
          <w:sz w:val="20"/>
          <w:szCs w:val="20"/>
        </w:rPr>
        <w:t xml:space="preserve"> </w:t>
      </w:r>
    </w:p>
    <w:p w14:paraId="234C7A5E" w14:textId="53553923" w:rsidR="000111F5" w:rsidRPr="00563485" w:rsidRDefault="000111F5" w:rsidP="000111F5">
      <w:pPr>
        <w:rPr>
          <w:rFonts w:ascii="Arial" w:hAnsi="Arial" w:cs="Arial"/>
          <w:sz w:val="20"/>
          <w:szCs w:val="20"/>
        </w:rPr>
      </w:pPr>
      <w:r w:rsidRPr="00563485">
        <w:rPr>
          <w:rFonts w:ascii="Arial" w:hAnsi="Arial" w:cs="Arial"/>
          <w:sz w:val="20"/>
          <w:szCs w:val="20"/>
        </w:rPr>
        <w:t>Professional standards require that both qualitative and quantitative aspects of omissions and misstatements be considered in expressing a conclusion.</w:t>
      </w:r>
      <w:r w:rsidR="004B74F9" w:rsidRPr="00563485">
        <w:rPr>
          <w:rFonts w:ascii="Arial" w:hAnsi="Arial" w:cs="Arial"/>
          <w:sz w:val="20"/>
          <w:szCs w:val="20"/>
        </w:rPr>
        <w:t xml:space="preserve"> </w:t>
      </w:r>
      <w:r w:rsidRPr="00563485">
        <w:rPr>
          <w:rFonts w:ascii="Arial" w:hAnsi="Arial" w:cs="Arial"/>
          <w:sz w:val="20"/>
          <w:szCs w:val="20"/>
        </w:rPr>
        <w:t xml:space="preserve"> Management practices </w:t>
      </w:r>
      <w:r w:rsidR="00AB4C0A" w:rsidRPr="00563485">
        <w:rPr>
          <w:rFonts w:ascii="Arial" w:hAnsi="Arial" w:cs="Arial"/>
          <w:sz w:val="20"/>
          <w:szCs w:val="20"/>
        </w:rPr>
        <w:t xml:space="preserve">at the school </w:t>
      </w:r>
      <w:r w:rsidRPr="00563485">
        <w:rPr>
          <w:rFonts w:ascii="Arial" w:hAnsi="Arial" w:cs="Arial"/>
          <w:sz w:val="20"/>
          <w:szCs w:val="20"/>
        </w:rPr>
        <w:t xml:space="preserve">that resulted in the identified errors should be evaluated when assessing whether or not the school is in material compliance with the requirements of </w:t>
      </w:r>
      <w:r w:rsidR="009C399E" w:rsidRPr="00563485">
        <w:rPr>
          <w:rFonts w:ascii="Arial" w:hAnsi="Arial" w:cs="Arial"/>
          <w:sz w:val="20"/>
          <w:szCs w:val="20"/>
        </w:rPr>
        <w:t xml:space="preserve">Wis. Admin. Code </w:t>
      </w:r>
      <w:r w:rsidRPr="00563485">
        <w:rPr>
          <w:rFonts w:ascii="Arial" w:hAnsi="Arial" w:cs="Arial"/>
          <w:sz w:val="20"/>
          <w:szCs w:val="20"/>
        </w:rPr>
        <w:t xml:space="preserve">PI </w:t>
      </w:r>
      <w:r w:rsidR="00326BFC" w:rsidRPr="00563485">
        <w:rPr>
          <w:rFonts w:ascii="Arial" w:hAnsi="Arial" w:cs="Arial"/>
          <w:sz w:val="20"/>
          <w:szCs w:val="20"/>
        </w:rPr>
        <w:t>49</w:t>
      </w:r>
      <w:r w:rsidRPr="00563485">
        <w:rPr>
          <w:rFonts w:ascii="Arial" w:hAnsi="Arial" w:cs="Arial"/>
          <w:sz w:val="20"/>
          <w:szCs w:val="20"/>
        </w:rPr>
        <w:t xml:space="preserve">. </w:t>
      </w:r>
      <w:r w:rsidR="007E256D" w:rsidRPr="00563485">
        <w:rPr>
          <w:rFonts w:ascii="Arial" w:hAnsi="Arial" w:cs="Arial"/>
          <w:sz w:val="20"/>
          <w:szCs w:val="20"/>
        </w:rPr>
        <w:t xml:space="preserve"> </w:t>
      </w:r>
    </w:p>
    <w:p w14:paraId="47FF237E" w14:textId="77777777" w:rsidR="006A3EC9" w:rsidRPr="00563485" w:rsidRDefault="006A3EC9" w:rsidP="000111F5">
      <w:pPr>
        <w:rPr>
          <w:rFonts w:ascii="Arial" w:hAnsi="Arial" w:cs="Arial"/>
          <w:sz w:val="20"/>
          <w:szCs w:val="20"/>
        </w:rPr>
      </w:pPr>
    </w:p>
    <w:p w14:paraId="22016D38" w14:textId="2077C0AA" w:rsidR="001A5541" w:rsidRPr="00563485" w:rsidRDefault="001A5541" w:rsidP="008C5401">
      <w:pPr>
        <w:jc w:val="center"/>
        <w:rPr>
          <w:rFonts w:ascii="Arial" w:hAnsi="Arial" w:cs="Arial"/>
          <w:b/>
          <w:sz w:val="20"/>
          <w:szCs w:val="20"/>
          <w:u w:val="single"/>
        </w:rPr>
      </w:pPr>
      <w:r w:rsidRPr="00563485">
        <w:rPr>
          <w:rFonts w:ascii="Arial" w:hAnsi="Arial" w:cs="Arial"/>
          <w:b/>
          <w:sz w:val="20"/>
          <w:szCs w:val="20"/>
          <w:u w:val="single"/>
        </w:rPr>
        <w:t xml:space="preserve">Summary of </w:t>
      </w:r>
      <w:r w:rsidR="004348DD" w:rsidRPr="00563485">
        <w:rPr>
          <w:rFonts w:ascii="Arial" w:hAnsi="Arial" w:cs="Arial"/>
          <w:b/>
          <w:sz w:val="20"/>
          <w:szCs w:val="20"/>
          <w:u w:val="single"/>
        </w:rPr>
        <w:t xml:space="preserve">Significant </w:t>
      </w:r>
      <w:r w:rsidRPr="00563485">
        <w:rPr>
          <w:rFonts w:ascii="Arial" w:hAnsi="Arial" w:cs="Arial"/>
          <w:b/>
          <w:sz w:val="20"/>
          <w:szCs w:val="20"/>
          <w:u w:val="single"/>
        </w:rPr>
        <w:t>Report Changes Made</w:t>
      </w:r>
    </w:p>
    <w:p w14:paraId="2BC7CC05" w14:textId="26DB8DA6" w:rsidR="00305BA6" w:rsidRPr="00677C44" w:rsidRDefault="00305BA6" w:rsidP="008C5401">
      <w:pPr>
        <w:jc w:val="center"/>
        <w:rPr>
          <w:rFonts w:ascii="Arial" w:hAnsi="Arial" w:cs="Arial"/>
          <w:i/>
          <w:sz w:val="20"/>
        </w:rPr>
      </w:pPr>
      <w:r w:rsidRPr="00563485">
        <w:rPr>
          <w:rFonts w:ascii="Arial" w:hAnsi="Arial" w:cs="Arial"/>
          <w:i/>
          <w:sz w:val="20"/>
          <w:szCs w:val="20"/>
        </w:rPr>
        <w:t xml:space="preserve">Changes made in the </w:t>
      </w:r>
      <w:r w:rsidR="002233F8" w:rsidRPr="00563485">
        <w:rPr>
          <w:rFonts w:ascii="Arial" w:hAnsi="Arial" w:cs="Arial"/>
          <w:i/>
          <w:sz w:val="20"/>
          <w:szCs w:val="20"/>
        </w:rPr>
        <w:t>January</w:t>
      </w:r>
      <w:r w:rsidRPr="00563485">
        <w:rPr>
          <w:rFonts w:ascii="Arial" w:hAnsi="Arial" w:cs="Arial"/>
          <w:i/>
          <w:sz w:val="20"/>
          <w:szCs w:val="20"/>
        </w:rPr>
        <w:t xml:space="preserve"> </w:t>
      </w:r>
      <w:r w:rsidR="00D82624" w:rsidRPr="00563485">
        <w:rPr>
          <w:rFonts w:ascii="Arial" w:hAnsi="Arial" w:cs="Arial"/>
          <w:i/>
          <w:sz w:val="20"/>
          <w:szCs w:val="20"/>
        </w:rPr>
        <w:t xml:space="preserve">2020 </w:t>
      </w:r>
      <w:r w:rsidRPr="00563485">
        <w:rPr>
          <w:rFonts w:ascii="Arial" w:hAnsi="Arial" w:cs="Arial"/>
          <w:i/>
          <w:sz w:val="20"/>
          <w:szCs w:val="20"/>
        </w:rPr>
        <w:t>Enrollment Audit Guide are not reflected below.</w:t>
      </w:r>
    </w:p>
    <w:p w14:paraId="2AEAAB04" w14:textId="77777777" w:rsidR="001A5541" w:rsidRPr="00563485" w:rsidRDefault="001A5541" w:rsidP="000111F5">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259"/>
      </w:tblGrid>
      <w:tr w:rsidR="008C5401" w:rsidRPr="00563485" w14:paraId="4FD18B17" w14:textId="77777777" w:rsidTr="002A559B">
        <w:tc>
          <w:tcPr>
            <w:tcW w:w="1579" w:type="dxa"/>
            <w:shd w:val="clear" w:color="auto" w:fill="D9D9D9"/>
          </w:tcPr>
          <w:p w14:paraId="07AF9212" w14:textId="77777777" w:rsidR="008C5401" w:rsidRPr="00677C44" w:rsidRDefault="004651F3" w:rsidP="008C5401">
            <w:pPr>
              <w:jc w:val="center"/>
              <w:rPr>
                <w:rFonts w:ascii="Arial" w:hAnsi="Arial" w:cs="Arial"/>
                <w:b/>
                <w:color w:val="1F497D"/>
                <w:sz w:val="20"/>
                <w:szCs w:val="22"/>
              </w:rPr>
            </w:pPr>
            <w:r w:rsidRPr="00677C44">
              <w:rPr>
                <w:rFonts w:ascii="Arial" w:hAnsi="Arial" w:cs="Arial"/>
                <w:b/>
                <w:color w:val="1F497D"/>
                <w:sz w:val="20"/>
                <w:szCs w:val="22"/>
              </w:rPr>
              <w:t>Section</w:t>
            </w:r>
          </w:p>
        </w:tc>
        <w:tc>
          <w:tcPr>
            <w:tcW w:w="7259" w:type="dxa"/>
            <w:shd w:val="clear" w:color="auto" w:fill="D9D9D9"/>
          </w:tcPr>
          <w:p w14:paraId="7583794E" w14:textId="77777777" w:rsidR="008C5401" w:rsidRPr="00677C44" w:rsidRDefault="008C5401" w:rsidP="008C5401">
            <w:pPr>
              <w:jc w:val="center"/>
              <w:rPr>
                <w:rFonts w:ascii="Arial" w:hAnsi="Arial" w:cs="Arial"/>
                <w:b/>
                <w:color w:val="1F497D"/>
                <w:sz w:val="20"/>
                <w:szCs w:val="22"/>
              </w:rPr>
            </w:pPr>
            <w:r w:rsidRPr="00677C44">
              <w:rPr>
                <w:rFonts w:ascii="Arial" w:hAnsi="Arial" w:cs="Arial"/>
                <w:b/>
                <w:color w:val="1F497D"/>
                <w:sz w:val="20"/>
                <w:szCs w:val="22"/>
              </w:rPr>
              <w:t>Change(s)</w:t>
            </w:r>
          </w:p>
        </w:tc>
      </w:tr>
      <w:tr w:rsidR="00043FFF" w:rsidRPr="00563485" w14:paraId="67A98380" w14:textId="77777777" w:rsidTr="002A559B">
        <w:tc>
          <w:tcPr>
            <w:tcW w:w="1579" w:type="dxa"/>
          </w:tcPr>
          <w:p w14:paraId="34D1BE9C" w14:textId="77777777" w:rsidR="00043FFF" w:rsidRPr="00563485" w:rsidRDefault="00043FFF" w:rsidP="004B7415">
            <w:pPr>
              <w:jc w:val="center"/>
              <w:rPr>
                <w:rFonts w:ascii="Arial" w:hAnsi="Arial" w:cs="Arial"/>
                <w:sz w:val="20"/>
                <w:szCs w:val="22"/>
              </w:rPr>
            </w:pPr>
            <w:r w:rsidRPr="00563485">
              <w:rPr>
                <w:rFonts w:ascii="Arial" w:hAnsi="Arial" w:cs="Arial"/>
                <w:sz w:val="20"/>
                <w:szCs w:val="22"/>
              </w:rPr>
              <w:t>General</w:t>
            </w:r>
          </w:p>
        </w:tc>
        <w:tc>
          <w:tcPr>
            <w:tcW w:w="7259" w:type="dxa"/>
          </w:tcPr>
          <w:p w14:paraId="4EF73165" w14:textId="4FD5D060" w:rsidR="00EC7A78" w:rsidRPr="00563485" w:rsidRDefault="00EC7A78" w:rsidP="00EC7A78">
            <w:pPr>
              <w:pStyle w:val="ListParagraph"/>
              <w:numPr>
                <w:ilvl w:val="0"/>
                <w:numId w:val="58"/>
              </w:numPr>
              <w:ind w:left="286"/>
              <w:rPr>
                <w:rFonts w:ascii="Arial" w:hAnsi="Arial" w:cs="Arial"/>
                <w:sz w:val="20"/>
                <w:szCs w:val="20"/>
              </w:rPr>
            </w:pPr>
            <w:r w:rsidRPr="00563485">
              <w:rPr>
                <w:rFonts w:ascii="Arial" w:hAnsi="Arial" w:cs="Arial"/>
                <w:sz w:val="20"/>
                <w:szCs w:val="20"/>
              </w:rPr>
              <w:t xml:space="preserve">Updated all webpage links to the </w:t>
            </w:r>
            <w:r w:rsidR="00563485">
              <w:rPr>
                <w:rFonts w:ascii="Arial" w:hAnsi="Arial" w:cs="Arial"/>
                <w:sz w:val="20"/>
                <w:szCs w:val="20"/>
              </w:rPr>
              <w:t>SNSP</w:t>
            </w:r>
            <w:r w:rsidR="00563485" w:rsidRPr="00563485">
              <w:rPr>
                <w:rFonts w:ascii="Arial" w:hAnsi="Arial" w:cs="Arial"/>
                <w:sz w:val="20"/>
                <w:szCs w:val="20"/>
              </w:rPr>
              <w:t xml:space="preserve"> </w:t>
            </w:r>
            <w:r w:rsidRPr="00563485">
              <w:rPr>
                <w:rFonts w:ascii="Arial" w:hAnsi="Arial" w:cs="Arial"/>
                <w:sz w:val="20"/>
                <w:szCs w:val="20"/>
              </w:rPr>
              <w:t xml:space="preserve">webpage from having a base of </w:t>
            </w:r>
            <w:hyperlink r:id="rId10" w:history="1">
              <w:r w:rsidRPr="00563485">
                <w:rPr>
                  <w:rStyle w:val="Hyperlink"/>
                  <w:rFonts w:ascii="Arial" w:hAnsi="Arial" w:cs="Arial"/>
                  <w:sz w:val="20"/>
                  <w:szCs w:val="20"/>
                </w:rPr>
                <w:t>https://dpi.wi.gov/sms/special</w:t>
              </w:r>
            </w:hyperlink>
            <w:r w:rsidRPr="00563485">
              <w:rPr>
                <w:rStyle w:val="Hyperlink"/>
                <w:rFonts w:ascii="Arial" w:hAnsi="Arial" w:cs="Arial"/>
                <w:sz w:val="20"/>
                <w:szCs w:val="20"/>
              </w:rPr>
              <w:t>-needs-scholarship</w:t>
            </w:r>
            <w:r w:rsidRPr="00563485">
              <w:rPr>
                <w:rFonts w:ascii="Arial" w:hAnsi="Arial" w:cs="Arial"/>
                <w:sz w:val="20"/>
                <w:szCs w:val="20"/>
              </w:rPr>
              <w:t xml:space="preserve"> to https://dpi.wi.gov/parental-education-options/special-needs-scholarship.  Webpage links changed Wednesday, October 28</w:t>
            </w:r>
            <w:r w:rsidRPr="00563485">
              <w:rPr>
                <w:rFonts w:ascii="Arial" w:hAnsi="Arial" w:cs="Arial"/>
                <w:sz w:val="20"/>
                <w:szCs w:val="20"/>
                <w:vertAlign w:val="superscript"/>
              </w:rPr>
              <w:t>th</w:t>
            </w:r>
            <w:r w:rsidRPr="00563485">
              <w:rPr>
                <w:rFonts w:ascii="Arial" w:hAnsi="Arial" w:cs="Arial"/>
                <w:sz w:val="20"/>
                <w:szCs w:val="20"/>
              </w:rPr>
              <w:t>.  All webpages will automatically forward from the old links for the next year.</w:t>
            </w:r>
          </w:p>
          <w:p w14:paraId="7C2EC57B" w14:textId="77777777" w:rsidR="00EC7A78" w:rsidRPr="00563485" w:rsidRDefault="00EC7A78" w:rsidP="00EC7A78">
            <w:pPr>
              <w:numPr>
                <w:ilvl w:val="0"/>
                <w:numId w:val="58"/>
              </w:numPr>
              <w:ind w:left="310"/>
              <w:rPr>
                <w:rFonts w:ascii="Arial" w:hAnsi="Arial" w:cs="Arial"/>
                <w:sz w:val="20"/>
                <w:szCs w:val="20"/>
              </w:rPr>
            </w:pPr>
            <w:r w:rsidRPr="00563485">
              <w:rPr>
                <w:rFonts w:ascii="Arial" w:hAnsi="Arial" w:cs="Arial"/>
                <w:sz w:val="20"/>
                <w:szCs w:val="20"/>
              </w:rPr>
              <w:t xml:space="preserve">Added information on how to submit information via Kiteworks if needed. </w:t>
            </w:r>
          </w:p>
          <w:p w14:paraId="6D8A248F" w14:textId="2E59C5C7" w:rsidR="00EC7A78" w:rsidRPr="00563485" w:rsidRDefault="00EC7A78" w:rsidP="00EC7A78">
            <w:pPr>
              <w:numPr>
                <w:ilvl w:val="0"/>
                <w:numId w:val="58"/>
              </w:numPr>
              <w:ind w:left="310"/>
              <w:rPr>
                <w:rFonts w:ascii="Arial" w:hAnsi="Arial" w:cs="Arial"/>
                <w:sz w:val="20"/>
                <w:szCs w:val="20"/>
              </w:rPr>
            </w:pPr>
            <w:r w:rsidRPr="00563485">
              <w:rPr>
                <w:rFonts w:ascii="Arial" w:hAnsi="Arial" w:cs="Arial"/>
                <w:sz w:val="20"/>
                <w:szCs w:val="20"/>
              </w:rPr>
              <w:lastRenderedPageBreak/>
              <w:t>Added information on attendance if virtual instruction is provided to the September count and summer school sections.</w:t>
            </w:r>
          </w:p>
        </w:tc>
      </w:tr>
      <w:tr w:rsidR="00043FFF" w:rsidRPr="00563485" w14:paraId="0DF44BE8" w14:textId="77777777" w:rsidTr="002A559B">
        <w:tc>
          <w:tcPr>
            <w:tcW w:w="1579" w:type="dxa"/>
          </w:tcPr>
          <w:p w14:paraId="6D26A196" w14:textId="0B8D4112" w:rsidR="00043FFF" w:rsidRPr="00563485" w:rsidRDefault="009F3435" w:rsidP="004B7415">
            <w:pPr>
              <w:jc w:val="center"/>
              <w:rPr>
                <w:rFonts w:ascii="Arial" w:hAnsi="Arial" w:cs="Arial"/>
                <w:sz w:val="20"/>
                <w:szCs w:val="22"/>
              </w:rPr>
            </w:pPr>
            <w:hyperlink w:anchor="_UNDERSTANDING_THE_SCHOOL’S" w:history="1">
              <w:r w:rsidR="00043FFF" w:rsidRPr="00677C44">
                <w:rPr>
                  <w:rStyle w:val="Hyperlink"/>
                  <w:rFonts w:ascii="Arial" w:hAnsi="Arial" w:cs="Arial"/>
                  <w:sz w:val="20"/>
                  <w:szCs w:val="22"/>
                </w:rPr>
                <w:t>Section 1</w:t>
              </w:r>
            </w:hyperlink>
          </w:p>
        </w:tc>
        <w:tc>
          <w:tcPr>
            <w:tcW w:w="7259" w:type="dxa"/>
          </w:tcPr>
          <w:p w14:paraId="7E11DA65" w14:textId="71116F80" w:rsidR="00043FFF" w:rsidRPr="00563485" w:rsidRDefault="006C1EF7" w:rsidP="006C1EF7">
            <w:pPr>
              <w:pStyle w:val="ListParagraph"/>
              <w:numPr>
                <w:ilvl w:val="0"/>
                <w:numId w:val="78"/>
              </w:numPr>
              <w:ind w:left="285"/>
              <w:rPr>
                <w:rFonts w:ascii="Arial" w:hAnsi="Arial" w:cs="Arial"/>
                <w:color w:val="000000"/>
                <w:sz w:val="20"/>
                <w:szCs w:val="20"/>
              </w:rPr>
            </w:pPr>
            <w:r w:rsidRPr="00563485">
              <w:rPr>
                <w:rFonts w:ascii="Arial" w:hAnsi="Arial" w:cs="Arial"/>
                <w:color w:val="000000"/>
                <w:sz w:val="20"/>
                <w:szCs w:val="20"/>
              </w:rPr>
              <w:t>Updated the background check section based on the new administrative rule requirements.</w:t>
            </w:r>
          </w:p>
        </w:tc>
      </w:tr>
      <w:tr w:rsidR="00043FFF" w:rsidRPr="00563485" w14:paraId="15859DC9" w14:textId="77777777" w:rsidTr="002A559B">
        <w:tc>
          <w:tcPr>
            <w:tcW w:w="1579" w:type="dxa"/>
          </w:tcPr>
          <w:p w14:paraId="7010B674" w14:textId="7E34E8F9" w:rsidR="00043FFF" w:rsidRPr="00563485" w:rsidRDefault="009F3435" w:rsidP="004B7415">
            <w:pPr>
              <w:jc w:val="center"/>
              <w:rPr>
                <w:rFonts w:ascii="Arial" w:hAnsi="Arial" w:cs="Arial"/>
                <w:sz w:val="20"/>
                <w:szCs w:val="22"/>
              </w:rPr>
            </w:pPr>
            <w:hyperlink w:anchor="_ATTENDANCE_REQUIREMENTS" w:history="1">
              <w:r w:rsidR="00043FFF" w:rsidRPr="00677C44">
                <w:rPr>
                  <w:rStyle w:val="Hyperlink"/>
                  <w:rFonts w:ascii="Arial" w:hAnsi="Arial" w:cs="Arial"/>
                  <w:sz w:val="20"/>
                  <w:szCs w:val="22"/>
                </w:rPr>
                <w:t>Section 2</w:t>
              </w:r>
            </w:hyperlink>
          </w:p>
        </w:tc>
        <w:tc>
          <w:tcPr>
            <w:tcW w:w="7259" w:type="dxa"/>
          </w:tcPr>
          <w:p w14:paraId="1030D932" w14:textId="58A7E01F" w:rsidR="00EC7A78" w:rsidRPr="00677C44" w:rsidRDefault="00EC7A78" w:rsidP="00677C44">
            <w:pPr>
              <w:pStyle w:val="ListParagraph"/>
              <w:numPr>
                <w:ilvl w:val="0"/>
                <w:numId w:val="223"/>
              </w:numPr>
              <w:ind w:left="286"/>
              <w:rPr>
                <w:rFonts w:ascii="Arial" w:hAnsi="Arial" w:cs="Arial"/>
                <w:sz w:val="20"/>
                <w:szCs w:val="22"/>
              </w:rPr>
            </w:pPr>
            <w:r w:rsidRPr="00677C44">
              <w:rPr>
                <w:rFonts w:ascii="Arial" w:hAnsi="Arial" w:cs="Arial"/>
                <w:sz w:val="20"/>
                <w:szCs w:val="22"/>
              </w:rPr>
              <w:t>Revised the PI-1207 section based on changes to the form in 2020-21.</w:t>
            </w:r>
          </w:p>
          <w:p w14:paraId="4C3482AA" w14:textId="347D853D" w:rsidR="00043FFF" w:rsidRPr="00563485" w:rsidRDefault="00EC7A78" w:rsidP="00677C44">
            <w:pPr>
              <w:pStyle w:val="ListParagraph"/>
              <w:numPr>
                <w:ilvl w:val="0"/>
                <w:numId w:val="223"/>
              </w:numPr>
              <w:ind w:left="286"/>
              <w:rPr>
                <w:rFonts w:ascii="Arial" w:hAnsi="Arial" w:cs="Arial"/>
                <w:sz w:val="20"/>
                <w:szCs w:val="20"/>
              </w:rPr>
            </w:pPr>
            <w:r w:rsidRPr="00677C44">
              <w:rPr>
                <w:rFonts w:ascii="Arial" w:hAnsi="Arial" w:cs="Arial"/>
                <w:sz w:val="20"/>
                <w:szCs w:val="22"/>
              </w:rPr>
              <w:t xml:space="preserve">The new administrative rule indicates that if the school uses a report from the Student Information System (SIS) for the official attendance records, a different report from the SIS may have the SNSP identifier other than the official attendance records.  Added that the auditor must obtain </w:t>
            </w:r>
            <w:r w:rsidR="006C1EF7" w:rsidRPr="00677C44">
              <w:rPr>
                <w:rFonts w:ascii="Arial" w:hAnsi="Arial" w:cs="Arial"/>
                <w:sz w:val="20"/>
                <w:szCs w:val="22"/>
              </w:rPr>
              <w:t xml:space="preserve">the </w:t>
            </w:r>
            <w:r w:rsidRPr="00563485">
              <w:rPr>
                <w:rFonts w:ascii="Arial" w:hAnsi="Arial" w:cs="Arial"/>
                <w:sz w:val="20"/>
                <w:szCs w:val="20"/>
              </w:rPr>
              <w:t xml:space="preserve">Alternative </w:t>
            </w:r>
            <w:r w:rsidR="006C1EF7" w:rsidRPr="00563485">
              <w:rPr>
                <w:rFonts w:ascii="Arial" w:hAnsi="Arial" w:cs="Arial"/>
                <w:sz w:val="20"/>
                <w:szCs w:val="20"/>
              </w:rPr>
              <w:t xml:space="preserve">SNSP </w:t>
            </w:r>
            <w:r w:rsidRPr="00563485">
              <w:rPr>
                <w:rFonts w:ascii="Arial" w:hAnsi="Arial" w:cs="Arial"/>
                <w:sz w:val="20"/>
                <w:szCs w:val="20"/>
              </w:rPr>
              <w:t>Identifier Report from the SIS if this option is used.</w:t>
            </w:r>
            <w:r w:rsidR="006C1EF7" w:rsidRPr="00563485">
              <w:rPr>
                <w:rFonts w:ascii="Arial" w:hAnsi="Arial" w:cs="Arial"/>
                <w:sz w:val="20"/>
                <w:szCs w:val="20"/>
              </w:rPr>
              <w:t xml:space="preserve">  Also added that this report must be tested to the SIS testing procedure.</w:t>
            </w:r>
          </w:p>
        </w:tc>
      </w:tr>
      <w:tr w:rsidR="00043FFF" w:rsidRPr="00563485" w14:paraId="41E73363" w14:textId="77777777" w:rsidTr="002A559B">
        <w:tc>
          <w:tcPr>
            <w:tcW w:w="1579" w:type="dxa"/>
          </w:tcPr>
          <w:p w14:paraId="4202DC52" w14:textId="65FE0896" w:rsidR="00043FFF" w:rsidRPr="00563485" w:rsidRDefault="009F3435" w:rsidP="00A13F52">
            <w:pPr>
              <w:jc w:val="center"/>
              <w:rPr>
                <w:rFonts w:ascii="Arial" w:hAnsi="Arial" w:cs="Arial"/>
                <w:sz w:val="20"/>
                <w:szCs w:val="22"/>
              </w:rPr>
            </w:pPr>
            <w:hyperlink w:anchor="_SNSP_APPLICATION_&amp;" w:history="1">
              <w:r w:rsidR="00043FFF" w:rsidRPr="00677C44">
                <w:rPr>
                  <w:rStyle w:val="Hyperlink"/>
                  <w:rFonts w:ascii="Arial" w:hAnsi="Arial" w:cs="Arial"/>
                  <w:sz w:val="20"/>
                  <w:szCs w:val="22"/>
                </w:rPr>
                <w:t>Section 3</w:t>
              </w:r>
            </w:hyperlink>
          </w:p>
        </w:tc>
        <w:tc>
          <w:tcPr>
            <w:tcW w:w="7259" w:type="dxa"/>
          </w:tcPr>
          <w:p w14:paraId="02CB0764" w14:textId="130FD239" w:rsidR="003A39C1" w:rsidRPr="00563485" w:rsidRDefault="004933F2" w:rsidP="001962E7">
            <w:pPr>
              <w:pStyle w:val="ListParagraph"/>
              <w:numPr>
                <w:ilvl w:val="0"/>
                <w:numId w:val="222"/>
              </w:numPr>
              <w:ind w:left="375"/>
              <w:rPr>
                <w:rFonts w:ascii="Arial" w:hAnsi="Arial" w:cs="Arial"/>
                <w:sz w:val="20"/>
                <w:szCs w:val="20"/>
              </w:rPr>
            </w:pPr>
            <w:r w:rsidRPr="00563485">
              <w:rPr>
                <w:rFonts w:ascii="Arial" w:hAnsi="Arial" w:cs="Arial"/>
                <w:sz w:val="20"/>
                <w:szCs w:val="20"/>
              </w:rPr>
              <w:t>Added information on what the IEP/services plan verification email must include.</w:t>
            </w:r>
          </w:p>
        </w:tc>
      </w:tr>
      <w:tr w:rsidR="009C3C83" w:rsidRPr="00563485" w14:paraId="7FDD645B" w14:textId="77777777" w:rsidTr="009C3C83">
        <w:tc>
          <w:tcPr>
            <w:tcW w:w="1579" w:type="dxa"/>
            <w:tcBorders>
              <w:top w:val="single" w:sz="4" w:space="0" w:color="auto"/>
              <w:left w:val="single" w:sz="4" w:space="0" w:color="auto"/>
              <w:bottom w:val="single" w:sz="4" w:space="0" w:color="auto"/>
              <w:right w:val="single" w:sz="4" w:space="0" w:color="auto"/>
            </w:tcBorders>
          </w:tcPr>
          <w:p w14:paraId="21516C03" w14:textId="76EFE289" w:rsidR="009C3C83" w:rsidRPr="00563485" w:rsidRDefault="009F3435" w:rsidP="009C399E">
            <w:pPr>
              <w:jc w:val="center"/>
              <w:rPr>
                <w:rFonts w:ascii="Arial" w:hAnsi="Arial" w:cs="Arial"/>
                <w:sz w:val="20"/>
                <w:szCs w:val="22"/>
              </w:rPr>
            </w:pPr>
            <w:hyperlink w:anchor="_CONTINUING_STUDENT_REQUIREMENTS" w:history="1">
              <w:r w:rsidR="009C3C83" w:rsidRPr="00677C44">
                <w:rPr>
                  <w:rStyle w:val="Hyperlink"/>
                  <w:rFonts w:ascii="Arial" w:hAnsi="Arial" w:cs="Arial"/>
                  <w:sz w:val="20"/>
                  <w:szCs w:val="22"/>
                </w:rPr>
                <w:t>Section 4</w:t>
              </w:r>
            </w:hyperlink>
          </w:p>
        </w:tc>
        <w:tc>
          <w:tcPr>
            <w:tcW w:w="7259" w:type="dxa"/>
            <w:tcBorders>
              <w:top w:val="single" w:sz="4" w:space="0" w:color="auto"/>
              <w:left w:val="single" w:sz="4" w:space="0" w:color="auto"/>
              <w:bottom w:val="single" w:sz="4" w:space="0" w:color="auto"/>
              <w:right w:val="single" w:sz="4" w:space="0" w:color="auto"/>
            </w:tcBorders>
          </w:tcPr>
          <w:p w14:paraId="78EB8F17" w14:textId="6F0BB641" w:rsidR="009C3C83" w:rsidRPr="00677C44" w:rsidRDefault="004933F2">
            <w:pPr>
              <w:numPr>
                <w:ilvl w:val="0"/>
                <w:numId w:val="209"/>
              </w:numPr>
              <w:ind w:left="378"/>
              <w:rPr>
                <w:rFonts w:ascii="Arial" w:hAnsi="Arial" w:cs="Arial"/>
                <w:sz w:val="20"/>
                <w:szCs w:val="22"/>
              </w:rPr>
            </w:pPr>
            <w:r w:rsidRPr="00677C44">
              <w:rPr>
                <w:rFonts w:ascii="Arial" w:hAnsi="Arial" w:cs="Arial"/>
                <w:sz w:val="20"/>
                <w:szCs w:val="22"/>
              </w:rPr>
              <w:t>Added information on how to determine if a reevaluation was completed.</w:t>
            </w:r>
          </w:p>
        </w:tc>
      </w:tr>
      <w:tr w:rsidR="009C3C83" w:rsidRPr="00563485" w14:paraId="4612C66D" w14:textId="77777777" w:rsidTr="002A559B">
        <w:tc>
          <w:tcPr>
            <w:tcW w:w="1579" w:type="dxa"/>
          </w:tcPr>
          <w:p w14:paraId="39C8F8E6" w14:textId="6AA5FBE4" w:rsidR="009C3C83" w:rsidRPr="00563485" w:rsidRDefault="009F3435" w:rsidP="009C3C83">
            <w:pPr>
              <w:jc w:val="center"/>
              <w:rPr>
                <w:rFonts w:ascii="Arial" w:hAnsi="Arial" w:cs="Arial"/>
                <w:sz w:val="20"/>
                <w:szCs w:val="20"/>
              </w:rPr>
            </w:pPr>
            <w:hyperlink w:anchor="_SUMMER_SCHOOL_REVIEW" w:history="1">
              <w:r w:rsidR="009C3C83" w:rsidRPr="00563485">
                <w:rPr>
                  <w:rStyle w:val="Hyperlink"/>
                  <w:rFonts w:ascii="Arial" w:hAnsi="Arial" w:cs="Arial"/>
                  <w:sz w:val="20"/>
                  <w:szCs w:val="20"/>
                </w:rPr>
                <w:t>Section 5</w:t>
              </w:r>
            </w:hyperlink>
          </w:p>
        </w:tc>
        <w:tc>
          <w:tcPr>
            <w:tcW w:w="7259" w:type="dxa"/>
          </w:tcPr>
          <w:p w14:paraId="6E0161D3" w14:textId="1537B655" w:rsidR="0098121D" w:rsidRPr="00563485" w:rsidRDefault="001A5F40" w:rsidP="00635A2B">
            <w:pPr>
              <w:pStyle w:val="ListParagraph"/>
              <w:numPr>
                <w:ilvl w:val="0"/>
                <w:numId w:val="210"/>
              </w:numPr>
              <w:tabs>
                <w:tab w:val="left" w:pos="-1368"/>
                <w:tab w:val="left" w:pos="342"/>
              </w:tabs>
              <w:ind w:left="378"/>
              <w:rPr>
                <w:rFonts w:ascii="Arial" w:hAnsi="Arial" w:cs="Arial"/>
                <w:sz w:val="20"/>
                <w:szCs w:val="20"/>
              </w:rPr>
            </w:pPr>
            <w:r w:rsidRPr="00563485">
              <w:rPr>
                <w:rFonts w:ascii="Arial" w:hAnsi="Arial" w:cs="Arial"/>
                <w:sz w:val="20"/>
                <w:szCs w:val="20"/>
              </w:rPr>
              <w:t>None.</w:t>
            </w:r>
          </w:p>
        </w:tc>
      </w:tr>
      <w:tr w:rsidR="009C3C83" w:rsidRPr="00563485" w14:paraId="16931409" w14:textId="77777777" w:rsidTr="002A559B">
        <w:tc>
          <w:tcPr>
            <w:tcW w:w="1579" w:type="dxa"/>
          </w:tcPr>
          <w:p w14:paraId="69D1C9C0" w14:textId="26AB81D0" w:rsidR="009C3C83" w:rsidRPr="00563485" w:rsidRDefault="009F3435" w:rsidP="009C3C83">
            <w:pPr>
              <w:jc w:val="center"/>
              <w:rPr>
                <w:rFonts w:ascii="Arial" w:hAnsi="Arial" w:cs="Arial"/>
                <w:sz w:val="20"/>
                <w:szCs w:val="20"/>
              </w:rPr>
            </w:pPr>
            <w:hyperlink w:anchor="_Obtain_a_representation" w:history="1">
              <w:r w:rsidR="009C3C83" w:rsidRPr="00563485">
                <w:rPr>
                  <w:rStyle w:val="Hyperlink"/>
                  <w:rFonts w:ascii="Arial" w:hAnsi="Arial" w:cs="Arial"/>
                  <w:sz w:val="20"/>
                  <w:szCs w:val="20"/>
                </w:rPr>
                <w:t>Section 6</w:t>
              </w:r>
            </w:hyperlink>
          </w:p>
        </w:tc>
        <w:tc>
          <w:tcPr>
            <w:tcW w:w="7259" w:type="dxa"/>
          </w:tcPr>
          <w:p w14:paraId="3035AF4E" w14:textId="1A00B7B8" w:rsidR="0098121D" w:rsidRPr="00563485" w:rsidRDefault="001A5F40" w:rsidP="00635A2B">
            <w:pPr>
              <w:pStyle w:val="ListParagraph"/>
              <w:numPr>
                <w:ilvl w:val="0"/>
                <w:numId w:val="211"/>
              </w:numPr>
              <w:tabs>
                <w:tab w:val="left" w:pos="-1368"/>
                <w:tab w:val="left" w:pos="342"/>
              </w:tabs>
              <w:ind w:left="378"/>
              <w:rPr>
                <w:rFonts w:ascii="Arial" w:hAnsi="Arial" w:cs="Arial"/>
                <w:sz w:val="20"/>
                <w:szCs w:val="20"/>
              </w:rPr>
            </w:pPr>
            <w:r w:rsidRPr="00563485">
              <w:rPr>
                <w:rFonts w:ascii="Arial" w:hAnsi="Arial" w:cs="Arial"/>
                <w:sz w:val="20"/>
                <w:szCs w:val="20"/>
              </w:rPr>
              <w:t>None.</w:t>
            </w:r>
          </w:p>
        </w:tc>
      </w:tr>
      <w:tr w:rsidR="009C3C83" w:rsidRPr="00563485" w14:paraId="0A111D5B" w14:textId="77777777" w:rsidTr="002A559B">
        <w:tc>
          <w:tcPr>
            <w:tcW w:w="1579" w:type="dxa"/>
          </w:tcPr>
          <w:p w14:paraId="35C1E5C8" w14:textId="735CFD9F" w:rsidR="009C3C83" w:rsidRPr="00563485" w:rsidRDefault="009F3435" w:rsidP="009C3C83">
            <w:pPr>
              <w:jc w:val="center"/>
              <w:rPr>
                <w:rFonts w:ascii="Arial" w:hAnsi="Arial" w:cs="Arial"/>
                <w:sz w:val="20"/>
                <w:szCs w:val="20"/>
              </w:rPr>
            </w:pPr>
            <w:hyperlink w:anchor="_APPENDIX_A" w:history="1">
              <w:r w:rsidR="009C3C83" w:rsidRPr="00563485">
                <w:rPr>
                  <w:rStyle w:val="Hyperlink"/>
                  <w:rFonts w:ascii="Arial" w:hAnsi="Arial" w:cs="Arial"/>
                  <w:sz w:val="20"/>
                  <w:szCs w:val="20"/>
                </w:rPr>
                <w:t>Appendix A</w:t>
              </w:r>
            </w:hyperlink>
          </w:p>
        </w:tc>
        <w:tc>
          <w:tcPr>
            <w:tcW w:w="7259" w:type="dxa"/>
          </w:tcPr>
          <w:p w14:paraId="6A98FC3A" w14:textId="3ED126B3" w:rsidR="009C3C83" w:rsidRPr="00563485" w:rsidRDefault="001A5F40" w:rsidP="00635A2B">
            <w:pPr>
              <w:pStyle w:val="ListParagraph"/>
              <w:numPr>
                <w:ilvl w:val="0"/>
                <w:numId w:val="208"/>
              </w:numPr>
              <w:tabs>
                <w:tab w:val="left" w:pos="-1368"/>
                <w:tab w:val="left" w:pos="342"/>
              </w:tabs>
              <w:rPr>
                <w:rFonts w:ascii="Arial" w:hAnsi="Arial" w:cs="Arial"/>
                <w:sz w:val="20"/>
                <w:szCs w:val="20"/>
              </w:rPr>
            </w:pPr>
            <w:r w:rsidRPr="00563485">
              <w:rPr>
                <w:rFonts w:ascii="Arial" w:hAnsi="Arial" w:cs="Arial"/>
                <w:sz w:val="20"/>
                <w:szCs w:val="20"/>
              </w:rPr>
              <w:t>None.</w:t>
            </w:r>
          </w:p>
        </w:tc>
      </w:tr>
      <w:tr w:rsidR="009C3C83" w:rsidRPr="00563485" w14:paraId="3321CD0C" w14:textId="77777777" w:rsidTr="002A559B">
        <w:tc>
          <w:tcPr>
            <w:tcW w:w="1579" w:type="dxa"/>
          </w:tcPr>
          <w:p w14:paraId="26960EC2" w14:textId="42302D86" w:rsidR="009C3C83" w:rsidRPr="00677C44" w:rsidRDefault="009C3C83" w:rsidP="009C3C83">
            <w:pPr>
              <w:jc w:val="center"/>
              <w:rPr>
                <w:rFonts w:ascii="Arial" w:hAnsi="Arial" w:cs="Arial"/>
                <w:sz w:val="20"/>
                <w:szCs w:val="22"/>
              </w:rPr>
            </w:pPr>
            <w:r w:rsidRPr="00563485">
              <w:rPr>
                <w:rFonts w:ascii="Arial" w:hAnsi="Arial" w:cs="Arial"/>
                <w:sz w:val="20"/>
                <w:szCs w:val="22"/>
              </w:rPr>
              <w:t>Excel Report</w:t>
            </w:r>
          </w:p>
        </w:tc>
        <w:tc>
          <w:tcPr>
            <w:tcW w:w="7259" w:type="dxa"/>
          </w:tcPr>
          <w:p w14:paraId="227D542F" w14:textId="77777777" w:rsidR="00ED10D6" w:rsidRPr="00563485" w:rsidRDefault="00ED10D6" w:rsidP="00ED10D6">
            <w:pPr>
              <w:pStyle w:val="ListParagraph"/>
              <w:numPr>
                <w:ilvl w:val="0"/>
                <w:numId w:val="136"/>
              </w:numPr>
              <w:ind w:left="376"/>
              <w:rPr>
                <w:rFonts w:ascii="Arial" w:hAnsi="Arial" w:cs="Arial"/>
                <w:sz w:val="20"/>
                <w:szCs w:val="20"/>
              </w:rPr>
            </w:pPr>
            <w:r w:rsidRPr="00563485">
              <w:rPr>
                <w:rFonts w:ascii="Arial" w:hAnsi="Arial" w:cs="Arial"/>
                <w:sz w:val="20"/>
                <w:szCs w:val="20"/>
              </w:rPr>
              <w:t>Added an error if a student is included on Schedule 6, the summer school schedule, if the reported days attended and actual days attended are greater than 15.  This error was added since this would not impact the student’s eligibility or payment amount so the pupil should not be included on Schedule 6.</w:t>
            </w:r>
          </w:p>
          <w:p w14:paraId="65C0DE6C" w14:textId="04EEC3FD" w:rsidR="009C3C83" w:rsidRPr="00677C44" w:rsidRDefault="00ED10D6" w:rsidP="00ED10D6">
            <w:pPr>
              <w:pStyle w:val="ListParagraph"/>
              <w:numPr>
                <w:ilvl w:val="0"/>
                <w:numId w:val="136"/>
              </w:numPr>
              <w:ind w:left="376"/>
              <w:rPr>
                <w:rFonts w:ascii="Arial" w:hAnsi="Arial" w:cs="Arial"/>
                <w:sz w:val="20"/>
                <w:szCs w:val="22"/>
              </w:rPr>
            </w:pPr>
            <w:r w:rsidRPr="00677C44">
              <w:rPr>
                <w:rFonts w:ascii="Arial" w:hAnsi="Arial" w:cs="Arial"/>
                <w:sz w:val="20"/>
                <w:szCs w:val="22"/>
              </w:rPr>
              <w:t>Removed the payment information in Schedule 6.</w:t>
            </w:r>
          </w:p>
        </w:tc>
      </w:tr>
      <w:tr w:rsidR="009C3C83" w:rsidRPr="00563485" w14:paraId="2849A559" w14:textId="77777777" w:rsidTr="002A559B">
        <w:tc>
          <w:tcPr>
            <w:tcW w:w="1579" w:type="dxa"/>
          </w:tcPr>
          <w:p w14:paraId="24D98389" w14:textId="77777777" w:rsidR="009C3C83" w:rsidRPr="00677C44" w:rsidRDefault="009C3C83" w:rsidP="009C3C83">
            <w:pPr>
              <w:jc w:val="center"/>
              <w:rPr>
                <w:rFonts w:ascii="Arial" w:hAnsi="Arial" w:cs="Arial"/>
                <w:sz w:val="20"/>
                <w:szCs w:val="22"/>
              </w:rPr>
            </w:pPr>
            <w:r w:rsidRPr="00563485">
              <w:rPr>
                <w:rFonts w:ascii="Arial" w:hAnsi="Arial" w:cs="Arial"/>
                <w:sz w:val="20"/>
                <w:szCs w:val="20"/>
              </w:rPr>
              <w:t>Agreed-Upon Procedure Report</w:t>
            </w:r>
          </w:p>
        </w:tc>
        <w:tc>
          <w:tcPr>
            <w:tcW w:w="7259" w:type="dxa"/>
          </w:tcPr>
          <w:p w14:paraId="4797DEC2" w14:textId="310D9B3D" w:rsidR="009C3C83" w:rsidRPr="00563485" w:rsidRDefault="00563485" w:rsidP="009C3C83">
            <w:pPr>
              <w:numPr>
                <w:ilvl w:val="0"/>
                <w:numId w:val="130"/>
              </w:numPr>
              <w:ind w:left="378"/>
              <w:rPr>
                <w:rFonts w:ascii="Arial" w:hAnsi="Arial" w:cs="Arial"/>
                <w:sz w:val="20"/>
                <w:szCs w:val="22"/>
              </w:rPr>
            </w:pPr>
            <w:r w:rsidRPr="00677C44">
              <w:rPr>
                <w:rFonts w:ascii="Arial" w:hAnsi="Arial" w:cs="Arial"/>
                <w:sz w:val="20"/>
                <w:szCs w:val="20"/>
              </w:rPr>
              <w:t>None.</w:t>
            </w:r>
          </w:p>
        </w:tc>
      </w:tr>
      <w:tr w:rsidR="009C3C83" w:rsidRPr="00563485" w14:paraId="4466F2AF" w14:textId="77777777" w:rsidTr="002A559B">
        <w:tc>
          <w:tcPr>
            <w:tcW w:w="1579" w:type="dxa"/>
          </w:tcPr>
          <w:p w14:paraId="2C591E40" w14:textId="77777777" w:rsidR="009C3C83" w:rsidRPr="00563485" w:rsidRDefault="009C3C83" w:rsidP="009C3C83">
            <w:pPr>
              <w:jc w:val="center"/>
              <w:rPr>
                <w:rFonts w:ascii="Arial" w:hAnsi="Arial" w:cs="Arial"/>
                <w:sz w:val="20"/>
                <w:szCs w:val="20"/>
              </w:rPr>
            </w:pPr>
            <w:r w:rsidRPr="00563485">
              <w:rPr>
                <w:rFonts w:ascii="Arial" w:hAnsi="Arial" w:cs="Arial"/>
                <w:sz w:val="20"/>
                <w:szCs w:val="20"/>
              </w:rPr>
              <w:t>Student Information System Testing</w:t>
            </w:r>
          </w:p>
        </w:tc>
        <w:tc>
          <w:tcPr>
            <w:tcW w:w="7259" w:type="dxa"/>
          </w:tcPr>
          <w:p w14:paraId="3A4FC05A" w14:textId="77777777" w:rsidR="00ED10D6" w:rsidRPr="00563485" w:rsidRDefault="00ED10D6" w:rsidP="00563485">
            <w:pPr>
              <w:pStyle w:val="ListParagraph"/>
              <w:numPr>
                <w:ilvl w:val="0"/>
                <w:numId w:val="191"/>
              </w:numPr>
              <w:ind w:left="286"/>
              <w:rPr>
                <w:rFonts w:ascii="Arial" w:hAnsi="Arial" w:cs="Arial"/>
                <w:sz w:val="20"/>
                <w:szCs w:val="20"/>
              </w:rPr>
            </w:pPr>
            <w:r w:rsidRPr="00563485">
              <w:rPr>
                <w:rFonts w:ascii="Arial" w:hAnsi="Arial" w:cs="Arial"/>
                <w:sz w:val="20"/>
                <w:szCs w:val="20"/>
              </w:rPr>
              <w:t>Modified the testing for the “The correct pupil name and grade are entered.” procedure since reviewing the original classroom records is no longer required for Choice pupils.</w:t>
            </w:r>
          </w:p>
          <w:p w14:paraId="71EA4BB2" w14:textId="209315A3" w:rsidR="009C3C83" w:rsidRPr="00563485" w:rsidRDefault="00ED10D6" w:rsidP="00563485">
            <w:pPr>
              <w:numPr>
                <w:ilvl w:val="0"/>
                <w:numId w:val="191"/>
              </w:numPr>
              <w:ind w:left="286"/>
              <w:rPr>
                <w:rFonts w:ascii="Arial" w:hAnsi="Arial" w:cs="Arial"/>
                <w:sz w:val="20"/>
                <w:szCs w:val="20"/>
              </w:rPr>
            </w:pPr>
            <w:r w:rsidRPr="00563485">
              <w:rPr>
                <w:rFonts w:ascii="Arial" w:hAnsi="Arial" w:cs="Arial"/>
                <w:sz w:val="20"/>
                <w:szCs w:val="20"/>
              </w:rPr>
              <w:t>Added testing of the Alternative Choice Identifier Report, if used, since schools can now use a report other than the official attendance record for showing which students are identified in the SIS.</w:t>
            </w:r>
          </w:p>
        </w:tc>
      </w:tr>
      <w:tr w:rsidR="009C3C83" w:rsidRPr="00563485" w14:paraId="19F5BAC3" w14:textId="77777777" w:rsidTr="002575B6">
        <w:tc>
          <w:tcPr>
            <w:tcW w:w="1579" w:type="dxa"/>
            <w:tcBorders>
              <w:top w:val="single" w:sz="4" w:space="0" w:color="auto"/>
              <w:left w:val="single" w:sz="4" w:space="0" w:color="auto"/>
              <w:bottom w:val="single" w:sz="4" w:space="0" w:color="auto"/>
              <w:right w:val="single" w:sz="4" w:space="0" w:color="auto"/>
            </w:tcBorders>
          </w:tcPr>
          <w:p w14:paraId="1C598CA5" w14:textId="50C16C58" w:rsidR="009C3C83" w:rsidRPr="00563485" w:rsidRDefault="009C3C83" w:rsidP="009C3C83">
            <w:pPr>
              <w:jc w:val="center"/>
              <w:rPr>
                <w:rFonts w:ascii="Arial" w:hAnsi="Arial" w:cs="Arial"/>
                <w:sz w:val="20"/>
                <w:szCs w:val="20"/>
              </w:rPr>
            </w:pPr>
            <w:r w:rsidRPr="00563485">
              <w:rPr>
                <w:rFonts w:ascii="Arial" w:hAnsi="Arial" w:cs="Arial"/>
                <w:sz w:val="20"/>
                <w:szCs w:val="20"/>
              </w:rPr>
              <w:t>Fraud Risk Assessment Guide</w:t>
            </w:r>
          </w:p>
        </w:tc>
        <w:tc>
          <w:tcPr>
            <w:tcW w:w="7259" w:type="dxa"/>
            <w:tcBorders>
              <w:top w:val="single" w:sz="4" w:space="0" w:color="auto"/>
              <w:left w:val="single" w:sz="4" w:space="0" w:color="auto"/>
              <w:bottom w:val="single" w:sz="4" w:space="0" w:color="auto"/>
              <w:right w:val="single" w:sz="4" w:space="0" w:color="auto"/>
            </w:tcBorders>
          </w:tcPr>
          <w:p w14:paraId="2EBD1616" w14:textId="77777777" w:rsidR="00ED10D6" w:rsidRPr="00563485" w:rsidRDefault="00ED10D6" w:rsidP="00ED10D6">
            <w:pPr>
              <w:pStyle w:val="ListParagraph"/>
              <w:numPr>
                <w:ilvl w:val="0"/>
                <w:numId w:val="217"/>
              </w:numPr>
              <w:ind w:left="280"/>
              <w:rPr>
                <w:rFonts w:ascii="Arial" w:hAnsi="Arial" w:cs="Arial"/>
                <w:sz w:val="20"/>
                <w:szCs w:val="20"/>
              </w:rPr>
            </w:pPr>
            <w:r w:rsidRPr="00563485">
              <w:rPr>
                <w:rFonts w:ascii="Arial" w:hAnsi="Arial" w:cs="Arial"/>
                <w:sz w:val="20"/>
                <w:szCs w:val="20"/>
              </w:rPr>
              <w:t>Added consideration of any Paycheck Protection Program loans and COVID 19 impacts on the financial/funds availability for the school.</w:t>
            </w:r>
          </w:p>
          <w:p w14:paraId="270523C2" w14:textId="77777777" w:rsidR="00ED10D6" w:rsidRPr="00563485" w:rsidRDefault="00ED10D6" w:rsidP="00ED10D6">
            <w:pPr>
              <w:pStyle w:val="ListParagraph"/>
              <w:numPr>
                <w:ilvl w:val="0"/>
                <w:numId w:val="217"/>
              </w:numPr>
              <w:ind w:left="280"/>
              <w:rPr>
                <w:rFonts w:ascii="Arial" w:hAnsi="Arial" w:cs="Arial"/>
                <w:sz w:val="20"/>
                <w:szCs w:val="20"/>
              </w:rPr>
            </w:pPr>
            <w:r w:rsidRPr="00563485">
              <w:rPr>
                <w:rFonts w:ascii="Arial" w:hAnsi="Arial" w:cs="Arial"/>
                <w:sz w:val="20"/>
                <w:szCs w:val="20"/>
              </w:rPr>
              <w:t>Added that the auditor should consider any fraud risk associated with taking attendance in a virtual environment.</w:t>
            </w:r>
          </w:p>
          <w:p w14:paraId="3C30B097" w14:textId="77777777" w:rsidR="00ED10D6" w:rsidRPr="00563485" w:rsidRDefault="00ED10D6" w:rsidP="00ED10D6">
            <w:pPr>
              <w:pStyle w:val="ListParagraph"/>
              <w:numPr>
                <w:ilvl w:val="0"/>
                <w:numId w:val="217"/>
              </w:numPr>
              <w:ind w:left="280"/>
              <w:rPr>
                <w:rFonts w:ascii="Arial" w:hAnsi="Arial" w:cs="Arial"/>
                <w:sz w:val="20"/>
                <w:szCs w:val="20"/>
              </w:rPr>
            </w:pPr>
            <w:r w:rsidRPr="00563485">
              <w:rPr>
                <w:rFonts w:ascii="Arial" w:hAnsi="Arial" w:cs="Arial"/>
                <w:sz w:val="20"/>
                <w:szCs w:val="20"/>
              </w:rPr>
              <w:t>Added consideration of the impacts of completing the agreed-upon procedures and auditing remotely, if applicable.</w:t>
            </w:r>
          </w:p>
          <w:p w14:paraId="2787A5F0" w14:textId="1999CBEB" w:rsidR="009C3C83" w:rsidRPr="00563485" w:rsidRDefault="00ED10D6" w:rsidP="00ED10D6">
            <w:pPr>
              <w:pStyle w:val="ListParagraph"/>
              <w:numPr>
                <w:ilvl w:val="0"/>
                <w:numId w:val="217"/>
              </w:numPr>
              <w:ind w:left="280"/>
              <w:rPr>
                <w:rFonts w:ascii="Arial" w:hAnsi="Arial" w:cs="Arial"/>
                <w:sz w:val="20"/>
                <w:szCs w:val="20"/>
              </w:rPr>
            </w:pPr>
            <w:r w:rsidRPr="00563485">
              <w:rPr>
                <w:rFonts w:ascii="Arial" w:hAnsi="Arial" w:cs="Arial"/>
                <w:sz w:val="20"/>
                <w:szCs w:val="20"/>
              </w:rPr>
              <w:t>Added questions related to taking attendance virtually, the Paycheck Protection Program, and COVID-19 impacts to the list of optional questions the auditor may ask as part of the fraud related inquiries.</w:t>
            </w:r>
          </w:p>
        </w:tc>
      </w:tr>
    </w:tbl>
    <w:p w14:paraId="702D0CE7" w14:textId="77777777" w:rsidR="00A407F0" w:rsidRPr="00677C44" w:rsidRDefault="00A407F0" w:rsidP="00ED10D6">
      <w:pPr>
        <w:rPr>
          <w:rFonts w:ascii="Arial" w:hAnsi="Arial" w:cs="Arial"/>
        </w:rPr>
      </w:pPr>
    </w:p>
    <w:p w14:paraId="0B54F7BA" w14:textId="4E33A5B0" w:rsidR="000111F5" w:rsidRPr="00563485" w:rsidRDefault="000F189D" w:rsidP="000111F5">
      <w:pPr>
        <w:tabs>
          <w:tab w:val="left" w:pos="3600"/>
        </w:tabs>
        <w:jc w:val="center"/>
        <w:outlineLvl w:val="0"/>
        <w:rPr>
          <w:rFonts w:ascii="Arial" w:hAnsi="Arial" w:cs="Arial"/>
          <w:b/>
          <w:sz w:val="20"/>
          <w:szCs w:val="20"/>
          <w:u w:val="single"/>
        </w:rPr>
      </w:pPr>
      <w:r w:rsidRPr="00563485">
        <w:rPr>
          <w:rFonts w:ascii="Arial" w:hAnsi="Arial" w:cs="Arial"/>
          <w:b/>
          <w:sz w:val="20"/>
          <w:szCs w:val="20"/>
          <w:u w:val="single"/>
        </w:rPr>
        <w:br w:type="page"/>
      </w:r>
      <w:r w:rsidR="000111F5" w:rsidRPr="00563485">
        <w:rPr>
          <w:rFonts w:ascii="Arial" w:hAnsi="Arial" w:cs="Arial"/>
          <w:b/>
          <w:sz w:val="20"/>
          <w:szCs w:val="20"/>
          <w:u w:val="single"/>
        </w:rPr>
        <w:lastRenderedPageBreak/>
        <w:t>Reporting Requirements</w:t>
      </w:r>
    </w:p>
    <w:p w14:paraId="55B04D25" w14:textId="77777777" w:rsidR="000111F5" w:rsidRPr="00563485" w:rsidRDefault="000111F5" w:rsidP="000111F5">
      <w:pPr>
        <w:ind w:left="360"/>
        <w:rPr>
          <w:rFonts w:ascii="Arial" w:hAnsi="Arial" w:cs="Arial"/>
          <w:sz w:val="20"/>
          <w:szCs w:val="20"/>
        </w:rPr>
      </w:pPr>
    </w:p>
    <w:p w14:paraId="0A7607F9" w14:textId="4AA8014B" w:rsidR="00B177CE" w:rsidRPr="00563485" w:rsidRDefault="00BC6E8D" w:rsidP="00BC6E8D">
      <w:pPr>
        <w:rPr>
          <w:rFonts w:ascii="Arial" w:hAnsi="Arial" w:cs="Arial"/>
          <w:b/>
          <w:sz w:val="20"/>
          <w:szCs w:val="20"/>
        </w:rPr>
      </w:pPr>
      <w:r w:rsidRPr="00563485">
        <w:rPr>
          <w:rFonts w:ascii="Arial" w:hAnsi="Arial" w:cs="Arial"/>
          <w:b/>
          <w:sz w:val="20"/>
          <w:szCs w:val="20"/>
        </w:rPr>
        <w:t xml:space="preserve">THE AUDITOR </w:t>
      </w:r>
      <w:r w:rsidR="00ED24B7" w:rsidRPr="00563485">
        <w:rPr>
          <w:rFonts w:ascii="Arial" w:hAnsi="Arial" w:cs="Arial"/>
          <w:b/>
          <w:sz w:val="20"/>
          <w:szCs w:val="20"/>
        </w:rPr>
        <w:t xml:space="preserve">IS REQUIRED TO </w:t>
      </w:r>
      <w:r w:rsidRPr="00563485">
        <w:rPr>
          <w:rFonts w:ascii="Arial" w:hAnsi="Arial" w:cs="Arial"/>
          <w:b/>
          <w:sz w:val="20"/>
          <w:szCs w:val="20"/>
        </w:rPr>
        <w:t xml:space="preserve">MAINTAIN A COPY OF THE </w:t>
      </w:r>
      <w:r w:rsidR="00B177CE" w:rsidRPr="00563485">
        <w:rPr>
          <w:rFonts w:ascii="Arial" w:hAnsi="Arial" w:cs="Arial"/>
          <w:b/>
          <w:sz w:val="20"/>
          <w:szCs w:val="20"/>
        </w:rPr>
        <w:t>FOL</w:t>
      </w:r>
      <w:r w:rsidR="00931AE7" w:rsidRPr="00563485">
        <w:rPr>
          <w:rFonts w:ascii="Arial" w:hAnsi="Arial" w:cs="Arial"/>
          <w:b/>
          <w:sz w:val="20"/>
          <w:szCs w:val="20"/>
        </w:rPr>
        <w:t>L</w:t>
      </w:r>
      <w:r w:rsidR="00B177CE" w:rsidRPr="00563485">
        <w:rPr>
          <w:rFonts w:ascii="Arial" w:hAnsi="Arial" w:cs="Arial"/>
          <w:b/>
          <w:sz w:val="20"/>
          <w:szCs w:val="20"/>
        </w:rPr>
        <w:t>OWING</w:t>
      </w:r>
      <w:r w:rsidRPr="00563485">
        <w:rPr>
          <w:rFonts w:ascii="Arial" w:hAnsi="Arial" w:cs="Arial"/>
          <w:b/>
          <w:sz w:val="20"/>
          <w:szCs w:val="20"/>
        </w:rPr>
        <w:t xml:space="preserve"> IN THE WORK</w:t>
      </w:r>
      <w:r w:rsidR="0038768B" w:rsidRPr="00563485">
        <w:rPr>
          <w:rFonts w:ascii="Arial" w:hAnsi="Arial" w:cs="Arial"/>
          <w:b/>
          <w:sz w:val="20"/>
          <w:szCs w:val="20"/>
        </w:rPr>
        <w:t>PAPERS</w:t>
      </w:r>
      <w:r w:rsidR="00B177CE" w:rsidRPr="00563485">
        <w:rPr>
          <w:rFonts w:ascii="Arial" w:hAnsi="Arial" w:cs="Arial"/>
          <w:b/>
          <w:sz w:val="20"/>
          <w:szCs w:val="20"/>
        </w:rPr>
        <w:t>:</w:t>
      </w:r>
    </w:p>
    <w:p w14:paraId="6D1C9D2B" w14:textId="77777777" w:rsidR="00B177CE" w:rsidRPr="00563485" w:rsidRDefault="00B177CE" w:rsidP="000547DE">
      <w:pPr>
        <w:numPr>
          <w:ilvl w:val="0"/>
          <w:numId w:val="161"/>
        </w:numPr>
        <w:rPr>
          <w:rFonts w:ascii="Arial" w:hAnsi="Arial" w:cs="Arial"/>
          <w:b/>
          <w:sz w:val="20"/>
          <w:szCs w:val="20"/>
        </w:rPr>
      </w:pPr>
      <w:r w:rsidRPr="00563485">
        <w:rPr>
          <w:rFonts w:ascii="Arial" w:hAnsi="Arial" w:cs="Arial"/>
          <w:b/>
          <w:sz w:val="20"/>
          <w:szCs w:val="20"/>
        </w:rPr>
        <w:t>Application and transfer re</w:t>
      </w:r>
      <w:bookmarkStart w:id="0" w:name="_GoBack"/>
      <w:bookmarkEnd w:id="0"/>
      <w:r w:rsidRPr="00563485">
        <w:rPr>
          <w:rFonts w:ascii="Arial" w:hAnsi="Arial" w:cs="Arial"/>
          <w:b/>
          <w:sz w:val="20"/>
          <w:szCs w:val="20"/>
        </w:rPr>
        <w:t xml:space="preserve">quest, including all supplemental documentation, received for any pupil tested in Section </w:t>
      </w:r>
      <w:r w:rsidR="006B6993" w:rsidRPr="00563485">
        <w:rPr>
          <w:rFonts w:ascii="Arial" w:hAnsi="Arial" w:cs="Arial"/>
          <w:b/>
          <w:sz w:val="20"/>
          <w:szCs w:val="20"/>
        </w:rPr>
        <w:t>3</w:t>
      </w:r>
      <w:r w:rsidR="0060708E" w:rsidRPr="00563485">
        <w:rPr>
          <w:rFonts w:ascii="Arial" w:hAnsi="Arial" w:cs="Arial"/>
          <w:b/>
          <w:sz w:val="20"/>
          <w:szCs w:val="20"/>
        </w:rPr>
        <w:t xml:space="preserve"> </w:t>
      </w:r>
      <w:r w:rsidR="00D965B4" w:rsidRPr="00563485">
        <w:rPr>
          <w:rFonts w:ascii="Arial" w:hAnsi="Arial" w:cs="Arial"/>
          <w:b/>
          <w:sz w:val="20"/>
          <w:szCs w:val="20"/>
        </w:rPr>
        <w:t xml:space="preserve">who </w:t>
      </w:r>
      <w:r w:rsidRPr="00563485">
        <w:rPr>
          <w:rFonts w:ascii="Arial" w:hAnsi="Arial" w:cs="Arial"/>
          <w:b/>
          <w:sz w:val="20"/>
          <w:szCs w:val="20"/>
        </w:rPr>
        <w:t>is included in Schedule 2</w:t>
      </w:r>
      <w:r w:rsidR="006B6993" w:rsidRPr="00563485">
        <w:rPr>
          <w:rFonts w:ascii="Arial" w:hAnsi="Arial" w:cs="Arial"/>
          <w:b/>
          <w:sz w:val="20"/>
          <w:szCs w:val="20"/>
        </w:rPr>
        <w:t>, 3,</w:t>
      </w:r>
      <w:r w:rsidRPr="00563485">
        <w:rPr>
          <w:rFonts w:ascii="Arial" w:hAnsi="Arial" w:cs="Arial"/>
          <w:b/>
          <w:sz w:val="20"/>
          <w:szCs w:val="20"/>
        </w:rPr>
        <w:t xml:space="preserve"> or </w:t>
      </w:r>
      <w:r w:rsidR="006B6993" w:rsidRPr="00563485">
        <w:rPr>
          <w:rFonts w:ascii="Arial" w:hAnsi="Arial" w:cs="Arial"/>
          <w:b/>
          <w:sz w:val="20"/>
          <w:szCs w:val="20"/>
        </w:rPr>
        <w:t xml:space="preserve">4 </w:t>
      </w:r>
      <w:r w:rsidRPr="00563485">
        <w:rPr>
          <w:rFonts w:ascii="Arial" w:hAnsi="Arial" w:cs="Arial"/>
          <w:b/>
          <w:sz w:val="20"/>
          <w:szCs w:val="20"/>
        </w:rPr>
        <w:t xml:space="preserve">in the </w:t>
      </w:r>
      <w:proofErr w:type="spellStart"/>
      <w:r w:rsidRPr="00563485">
        <w:rPr>
          <w:rFonts w:ascii="Arial" w:hAnsi="Arial" w:cs="Arial"/>
          <w:b/>
          <w:sz w:val="20"/>
          <w:szCs w:val="20"/>
        </w:rPr>
        <w:t>workpapers</w:t>
      </w:r>
      <w:proofErr w:type="spellEnd"/>
      <w:r w:rsidRPr="00563485">
        <w:rPr>
          <w:rFonts w:ascii="Arial" w:hAnsi="Arial" w:cs="Arial"/>
          <w:b/>
          <w:sz w:val="20"/>
          <w:szCs w:val="20"/>
        </w:rPr>
        <w:t>.</w:t>
      </w:r>
    </w:p>
    <w:p w14:paraId="7DC65FEC" w14:textId="3326B0EE" w:rsidR="0060708E" w:rsidRPr="00563485" w:rsidRDefault="0060708E" w:rsidP="0060708E">
      <w:pPr>
        <w:numPr>
          <w:ilvl w:val="0"/>
          <w:numId w:val="161"/>
        </w:numPr>
        <w:rPr>
          <w:rFonts w:ascii="Arial" w:hAnsi="Arial" w:cs="Arial"/>
          <w:b/>
          <w:sz w:val="20"/>
          <w:szCs w:val="20"/>
        </w:rPr>
      </w:pPr>
      <w:r w:rsidRPr="00563485">
        <w:rPr>
          <w:rFonts w:ascii="Arial" w:hAnsi="Arial" w:cs="Arial"/>
          <w:b/>
          <w:sz w:val="20"/>
          <w:szCs w:val="20"/>
        </w:rPr>
        <w:t xml:space="preserve">IEP reevaluation documentation for any </w:t>
      </w:r>
      <w:r w:rsidR="00566FC3" w:rsidRPr="00563485">
        <w:rPr>
          <w:rFonts w:ascii="Arial" w:hAnsi="Arial" w:cs="Arial"/>
          <w:b/>
          <w:sz w:val="20"/>
          <w:szCs w:val="20"/>
        </w:rPr>
        <w:t xml:space="preserve">continuing SNSP </w:t>
      </w:r>
      <w:r w:rsidRPr="00563485">
        <w:rPr>
          <w:rFonts w:ascii="Arial" w:hAnsi="Arial" w:cs="Arial"/>
          <w:b/>
          <w:sz w:val="20"/>
          <w:szCs w:val="20"/>
        </w:rPr>
        <w:t xml:space="preserve">pupil included on Schedule </w:t>
      </w:r>
      <w:r w:rsidR="006B6993" w:rsidRPr="00563485">
        <w:rPr>
          <w:rFonts w:ascii="Arial" w:hAnsi="Arial" w:cs="Arial"/>
          <w:b/>
          <w:sz w:val="20"/>
          <w:szCs w:val="20"/>
        </w:rPr>
        <w:t>3</w:t>
      </w:r>
      <w:r w:rsidRPr="00563485">
        <w:rPr>
          <w:rFonts w:ascii="Arial" w:hAnsi="Arial" w:cs="Arial"/>
          <w:b/>
          <w:sz w:val="20"/>
          <w:szCs w:val="20"/>
        </w:rPr>
        <w:t xml:space="preserve"> or </w:t>
      </w:r>
      <w:r w:rsidR="006B6993" w:rsidRPr="00563485">
        <w:rPr>
          <w:rFonts w:ascii="Arial" w:hAnsi="Arial" w:cs="Arial"/>
          <w:b/>
          <w:sz w:val="20"/>
          <w:szCs w:val="20"/>
        </w:rPr>
        <w:t>4</w:t>
      </w:r>
      <w:r w:rsidRPr="00563485">
        <w:rPr>
          <w:rFonts w:ascii="Arial" w:hAnsi="Arial" w:cs="Arial"/>
          <w:b/>
          <w:sz w:val="20"/>
          <w:szCs w:val="20"/>
        </w:rPr>
        <w:t xml:space="preserve"> </w:t>
      </w:r>
      <w:r w:rsidR="006B6993" w:rsidRPr="00563485">
        <w:rPr>
          <w:rFonts w:ascii="Arial" w:hAnsi="Arial" w:cs="Arial"/>
          <w:b/>
          <w:sz w:val="20"/>
          <w:szCs w:val="20"/>
        </w:rPr>
        <w:t>who was identified as needing a scholarship type change</w:t>
      </w:r>
      <w:r w:rsidR="00566FC3" w:rsidRPr="00563485">
        <w:rPr>
          <w:rFonts w:ascii="Arial" w:hAnsi="Arial" w:cs="Arial"/>
          <w:b/>
          <w:sz w:val="20"/>
          <w:szCs w:val="20"/>
        </w:rPr>
        <w:t xml:space="preserve"> or IEP reevaluation date change</w:t>
      </w:r>
      <w:r w:rsidRPr="00563485">
        <w:rPr>
          <w:rFonts w:ascii="Arial" w:hAnsi="Arial" w:cs="Arial"/>
          <w:b/>
          <w:sz w:val="20"/>
          <w:szCs w:val="20"/>
        </w:rPr>
        <w:t>.</w:t>
      </w:r>
    </w:p>
    <w:p w14:paraId="678C7595" w14:textId="75DB5C6A" w:rsidR="00BC6E8D" w:rsidRPr="00563485" w:rsidRDefault="0060708E" w:rsidP="000043DD">
      <w:pPr>
        <w:numPr>
          <w:ilvl w:val="0"/>
          <w:numId w:val="161"/>
        </w:numPr>
        <w:rPr>
          <w:rFonts w:ascii="Arial" w:hAnsi="Arial" w:cs="Arial"/>
          <w:b/>
          <w:sz w:val="20"/>
          <w:szCs w:val="20"/>
        </w:rPr>
      </w:pPr>
      <w:r w:rsidRPr="00563485">
        <w:rPr>
          <w:rFonts w:ascii="Arial" w:hAnsi="Arial" w:cs="Arial"/>
          <w:b/>
          <w:sz w:val="20"/>
          <w:szCs w:val="20"/>
        </w:rPr>
        <w:t xml:space="preserve">Residency documentation for continuing </w:t>
      </w:r>
      <w:r w:rsidR="007702A3" w:rsidRPr="00563485">
        <w:rPr>
          <w:rFonts w:ascii="Arial" w:hAnsi="Arial" w:cs="Arial"/>
          <w:b/>
          <w:sz w:val="20"/>
          <w:szCs w:val="20"/>
        </w:rPr>
        <w:t xml:space="preserve">SNSP </w:t>
      </w:r>
      <w:r w:rsidRPr="00563485">
        <w:rPr>
          <w:rFonts w:ascii="Arial" w:hAnsi="Arial" w:cs="Arial"/>
          <w:b/>
          <w:sz w:val="20"/>
          <w:szCs w:val="20"/>
        </w:rPr>
        <w:t>pupils included on Schedule 2</w:t>
      </w:r>
      <w:r w:rsidR="006B6993" w:rsidRPr="00563485">
        <w:rPr>
          <w:rFonts w:ascii="Arial" w:hAnsi="Arial" w:cs="Arial"/>
          <w:b/>
          <w:sz w:val="20"/>
          <w:szCs w:val="20"/>
        </w:rPr>
        <w:t>,</w:t>
      </w:r>
      <w:r w:rsidRPr="00563485">
        <w:rPr>
          <w:rFonts w:ascii="Arial" w:hAnsi="Arial" w:cs="Arial"/>
          <w:b/>
          <w:sz w:val="20"/>
          <w:szCs w:val="20"/>
        </w:rPr>
        <w:t xml:space="preserve"> 3</w:t>
      </w:r>
      <w:r w:rsidR="006B6993" w:rsidRPr="00563485">
        <w:rPr>
          <w:rFonts w:ascii="Arial" w:hAnsi="Arial" w:cs="Arial"/>
          <w:b/>
          <w:sz w:val="20"/>
          <w:szCs w:val="20"/>
        </w:rPr>
        <w:t>, or 4</w:t>
      </w:r>
      <w:r w:rsidRPr="00563485">
        <w:rPr>
          <w:rFonts w:ascii="Arial" w:hAnsi="Arial" w:cs="Arial"/>
          <w:b/>
          <w:sz w:val="20"/>
          <w:szCs w:val="20"/>
        </w:rPr>
        <w:t xml:space="preserve"> for residency related items, including changes in the parent/guardian name or address</w:t>
      </w:r>
      <w:r w:rsidR="00BC6E8D" w:rsidRPr="00563485">
        <w:rPr>
          <w:rFonts w:ascii="Arial" w:hAnsi="Arial" w:cs="Arial"/>
          <w:b/>
          <w:sz w:val="20"/>
          <w:szCs w:val="20"/>
        </w:rPr>
        <w:t>.</w:t>
      </w:r>
    </w:p>
    <w:p w14:paraId="1287B99C" w14:textId="77777777" w:rsidR="00BC6E8D" w:rsidRPr="00563485" w:rsidRDefault="00BC6E8D" w:rsidP="00BC6E8D">
      <w:pPr>
        <w:rPr>
          <w:rFonts w:ascii="Arial" w:hAnsi="Arial" w:cs="Arial"/>
          <w:b/>
          <w:sz w:val="20"/>
          <w:szCs w:val="20"/>
        </w:rPr>
      </w:pPr>
    </w:p>
    <w:p w14:paraId="7BE85F66" w14:textId="77777777" w:rsidR="00BC6E8D" w:rsidRPr="00563485" w:rsidRDefault="00BC6E8D" w:rsidP="00BC6E8D">
      <w:pPr>
        <w:rPr>
          <w:rFonts w:ascii="Arial" w:hAnsi="Arial" w:cs="Arial"/>
          <w:b/>
          <w:sz w:val="20"/>
          <w:szCs w:val="20"/>
        </w:rPr>
      </w:pPr>
      <w:r w:rsidRPr="00563485">
        <w:rPr>
          <w:rFonts w:ascii="Arial" w:hAnsi="Arial" w:cs="Arial"/>
          <w:b/>
          <w:sz w:val="20"/>
          <w:szCs w:val="20"/>
        </w:rPr>
        <w:t>Submitted Report:</w:t>
      </w:r>
    </w:p>
    <w:p w14:paraId="1CA0C212" w14:textId="37063F54" w:rsidR="00BC6E8D" w:rsidRPr="00563485" w:rsidRDefault="00972214" w:rsidP="00BC6E8D">
      <w:pPr>
        <w:rPr>
          <w:rFonts w:ascii="Arial" w:hAnsi="Arial" w:cs="Arial"/>
          <w:sz w:val="20"/>
          <w:szCs w:val="20"/>
        </w:rPr>
      </w:pPr>
      <w:r w:rsidRPr="00563485">
        <w:rPr>
          <w:rFonts w:ascii="Arial" w:hAnsi="Arial" w:cs="Arial"/>
          <w:sz w:val="20"/>
          <w:szCs w:val="20"/>
        </w:rPr>
        <w:t>The report may be mailed or emailed to the DPI.</w:t>
      </w:r>
      <w:r w:rsidR="004B74F9" w:rsidRPr="00563485">
        <w:rPr>
          <w:rFonts w:ascii="Arial" w:hAnsi="Arial" w:cs="Arial"/>
          <w:sz w:val="20"/>
          <w:szCs w:val="20"/>
        </w:rPr>
        <w:t xml:space="preserve"> </w:t>
      </w:r>
      <w:r w:rsidRPr="00563485">
        <w:rPr>
          <w:rFonts w:ascii="Arial" w:hAnsi="Arial" w:cs="Arial"/>
          <w:sz w:val="20"/>
          <w:szCs w:val="20"/>
        </w:rPr>
        <w:t xml:space="preserve"> </w:t>
      </w:r>
      <w:r w:rsidR="009C399E" w:rsidRPr="00563485">
        <w:rPr>
          <w:rFonts w:ascii="Arial" w:hAnsi="Arial" w:cs="Arial"/>
          <w:sz w:val="20"/>
          <w:szCs w:val="20"/>
        </w:rPr>
        <w:t xml:space="preserve">If emailed, the submitted report should be named “{School Name on the Cover Page of the Enrollment Audit} Sept 2020 SNSP Enrollment Audit”.  </w:t>
      </w:r>
      <w:r w:rsidR="004B0048" w:rsidRPr="00563485">
        <w:rPr>
          <w:rFonts w:ascii="Arial" w:hAnsi="Arial" w:cs="Arial"/>
          <w:sz w:val="20"/>
          <w:szCs w:val="20"/>
        </w:rPr>
        <w:t xml:space="preserve">Faxed copies </w:t>
      </w:r>
      <w:r w:rsidR="00D65F23" w:rsidRPr="00563485">
        <w:rPr>
          <w:rFonts w:ascii="Arial" w:hAnsi="Arial" w:cs="Arial"/>
          <w:sz w:val="20"/>
          <w:szCs w:val="20"/>
        </w:rPr>
        <w:t xml:space="preserve">or links to Google docs </w:t>
      </w:r>
      <w:r w:rsidR="001653FD" w:rsidRPr="00563485">
        <w:rPr>
          <w:rFonts w:ascii="Arial" w:hAnsi="Arial" w:cs="Arial"/>
          <w:sz w:val="20"/>
          <w:szCs w:val="20"/>
        </w:rPr>
        <w:t>will not be accepted.</w:t>
      </w:r>
      <w:r w:rsidR="004B74F9" w:rsidRPr="00563485">
        <w:rPr>
          <w:rFonts w:ascii="Arial" w:hAnsi="Arial" w:cs="Arial"/>
          <w:sz w:val="20"/>
          <w:szCs w:val="20"/>
        </w:rPr>
        <w:t xml:space="preserve"> </w:t>
      </w:r>
      <w:r w:rsidR="004B0048" w:rsidRPr="00563485">
        <w:rPr>
          <w:rFonts w:ascii="Arial" w:hAnsi="Arial" w:cs="Arial"/>
          <w:sz w:val="20"/>
          <w:szCs w:val="20"/>
        </w:rPr>
        <w:t xml:space="preserve"> </w:t>
      </w:r>
      <w:r w:rsidR="00B71384" w:rsidRPr="00563485">
        <w:rPr>
          <w:rFonts w:ascii="Arial" w:hAnsi="Arial" w:cs="Arial"/>
          <w:sz w:val="20"/>
          <w:szCs w:val="20"/>
        </w:rPr>
        <w:t>Each</w:t>
      </w:r>
      <w:r w:rsidR="00A97427" w:rsidRPr="00563485">
        <w:rPr>
          <w:rFonts w:ascii="Arial" w:hAnsi="Arial" w:cs="Arial"/>
          <w:sz w:val="20"/>
          <w:szCs w:val="20"/>
        </w:rPr>
        <w:t xml:space="preserve"> auditor on the auditor authorization form will be given access to a Kiteworks folder where application </w:t>
      </w:r>
      <w:r w:rsidR="00701020">
        <w:rPr>
          <w:rFonts w:ascii="Arial" w:hAnsi="Arial" w:cs="Arial"/>
          <w:sz w:val="20"/>
          <w:szCs w:val="20"/>
        </w:rPr>
        <w:t xml:space="preserve">or transfer request </w:t>
      </w:r>
      <w:r w:rsidR="00A97427" w:rsidRPr="00563485">
        <w:rPr>
          <w:rFonts w:ascii="Arial" w:hAnsi="Arial" w:cs="Arial"/>
          <w:sz w:val="20"/>
          <w:szCs w:val="20"/>
        </w:rPr>
        <w:t xml:space="preserve">documentation may be uploaded if the auditor prefers not to email the information.  The auditor should send an email to </w:t>
      </w:r>
      <w:hyperlink r:id="rId11" w:history="1">
        <w:r w:rsidR="00A97427" w:rsidRPr="00563485">
          <w:rPr>
            <w:rStyle w:val="Hyperlink"/>
            <w:rFonts w:ascii="Arial" w:hAnsi="Arial" w:cs="Arial"/>
            <w:sz w:val="20"/>
            <w:szCs w:val="20"/>
          </w:rPr>
          <w:t>snsp@dpi.wi.gov</w:t>
        </w:r>
      </w:hyperlink>
      <w:r w:rsidR="00A97427" w:rsidRPr="00563485">
        <w:rPr>
          <w:rFonts w:ascii="Arial" w:hAnsi="Arial" w:cs="Arial"/>
          <w:sz w:val="20"/>
          <w:szCs w:val="20"/>
        </w:rPr>
        <w:t xml:space="preserve"> indicating what has been loaded to Kiteworks if this option is used.  </w:t>
      </w:r>
      <w:r w:rsidR="00B71384" w:rsidRPr="00563485">
        <w:rPr>
          <w:rFonts w:ascii="Arial" w:hAnsi="Arial" w:cs="Arial"/>
          <w:sz w:val="20"/>
          <w:szCs w:val="20"/>
        </w:rPr>
        <w:t xml:space="preserve">Generally, auditors should not use one of the enrollment audit folders to provide an audit or agreed-upon procedure report. However, if you would like to provide an enrollment audit through Kiteworks because it contains confidential data, please send an email to </w:t>
      </w:r>
      <w:r w:rsidR="007702A3" w:rsidRPr="00563485">
        <w:rPr>
          <w:rFonts w:ascii="Arial" w:hAnsi="Arial" w:cs="Arial"/>
          <w:sz w:val="20"/>
          <w:szCs w:val="20"/>
        </w:rPr>
        <w:t>snsp</w:t>
      </w:r>
      <w:r w:rsidR="00B71384" w:rsidRPr="00563485">
        <w:rPr>
          <w:rFonts w:ascii="Arial" w:hAnsi="Arial" w:cs="Arial"/>
          <w:sz w:val="20"/>
          <w:szCs w:val="20"/>
        </w:rPr>
        <w:t xml:space="preserve">@dpi.wi.gov after you upload the report so DPI is aware you have provided the enrollment audit through Kiteworks. The Kiteworks Instructions are available on the Enrollment Audit webpage.  Please note only the auditor on the auditor authorization form for each school has access to Kiteworks.  </w:t>
      </w:r>
      <w:r w:rsidRPr="00563485">
        <w:rPr>
          <w:rFonts w:ascii="Arial" w:hAnsi="Arial" w:cs="Arial"/>
          <w:sz w:val="20"/>
          <w:szCs w:val="20"/>
        </w:rPr>
        <w:t>See the instructions page in the Enrollment Audit Excel document for additional information</w:t>
      </w:r>
      <w:r w:rsidR="00A97427" w:rsidRPr="00563485">
        <w:rPr>
          <w:rFonts w:ascii="Arial" w:hAnsi="Arial" w:cs="Arial"/>
          <w:sz w:val="20"/>
          <w:szCs w:val="20"/>
        </w:rPr>
        <w:t xml:space="preserve"> on emailing or mailing the report to DPI</w:t>
      </w:r>
      <w:r w:rsidRPr="00563485">
        <w:rPr>
          <w:rFonts w:ascii="Arial" w:hAnsi="Arial" w:cs="Arial"/>
          <w:sz w:val="20"/>
          <w:szCs w:val="20"/>
        </w:rPr>
        <w:t xml:space="preserve">. </w:t>
      </w:r>
      <w:r w:rsidR="004B74F9" w:rsidRPr="00563485">
        <w:rPr>
          <w:rFonts w:ascii="Arial" w:hAnsi="Arial" w:cs="Arial"/>
          <w:sz w:val="20"/>
          <w:szCs w:val="20"/>
        </w:rPr>
        <w:t xml:space="preserve"> </w:t>
      </w:r>
      <w:r w:rsidR="00BC6E8D" w:rsidRPr="00563485">
        <w:rPr>
          <w:rFonts w:ascii="Arial" w:hAnsi="Arial" w:cs="Arial"/>
          <w:sz w:val="20"/>
          <w:szCs w:val="20"/>
        </w:rPr>
        <w:t>The enrollment audit report package provided to the DPI must include the following</w:t>
      </w:r>
      <w:r w:rsidR="00FA46CD" w:rsidRPr="00563485">
        <w:rPr>
          <w:rFonts w:ascii="Arial" w:hAnsi="Arial" w:cs="Arial"/>
          <w:sz w:val="20"/>
          <w:szCs w:val="20"/>
        </w:rPr>
        <w:t xml:space="preserve"> in the order listed below</w:t>
      </w:r>
      <w:r w:rsidR="00BC6E8D" w:rsidRPr="00563485">
        <w:rPr>
          <w:rFonts w:ascii="Arial" w:hAnsi="Arial" w:cs="Arial"/>
          <w:sz w:val="20"/>
          <w:szCs w:val="20"/>
        </w:rPr>
        <w:t>.</w:t>
      </w:r>
    </w:p>
    <w:p w14:paraId="5E41E34F" w14:textId="77777777" w:rsidR="00BC6E8D" w:rsidRPr="00563485" w:rsidRDefault="00BC6E8D" w:rsidP="00BC6E8D">
      <w:pPr>
        <w:rPr>
          <w:rFonts w:ascii="Arial" w:hAnsi="Arial" w:cs="Arial"/>
          <w:b/>
          <w:sz w:val="20"/>
          <w:szCs w:val="20"/>
        </w:rPr>
      </w:pPr>
    </w:p>
    <w:p w14:paraId="20BA4570" w14:textId="013704A1" w:rsidR="00FF03A9" w:rsidRPr="00563485" w:rsidRDefault="00FF03A9" w:rsidP="00BC6E8D">
      <w:pPr>
        <w:numPr>
          <w:ilvl w:val="0"/>
          <w:numId w:val="28"/>
        </w:numPr>
        <w:rPr>
          <w:rFonts w:ascii="Arial" w:hAnsi="Arial" w:cs="Arial"/>
          <w:b/>
          <w:sz w:val="20"/>
          <w:szCs w:val="20"/>
        </w:rPr>
      </w:pPr>
      <w:r w:rsidRPr="00563485">
        <w:rPr>
          <w:rFonts w:ascii="Arial" w:hAnsi="Arial" w:cs="Arial"/>
          <w:b/>
          <w:sz w:val="20"/>
          <w:szCs w:val="20"/>
        </w:rPr>
        <w:t xml:space="preserve">Report Cover Page signed by the </w:t>
      </w:r>
      <w:r w:rsidR="00D33562" w:rsidRPr="00563485">
        <w:rPr>
          <w:rFonts w:ascii="Arial" w:hAnsi="Arial" w:cs="Arial"/>
          <w:b/>
          <w:sz w:val="20"/>
          <w:szCs w:val="20"/>
        </w:rPr>
        <w:t>SNSP</w:t>
      </w:r>
      <w:r w:rsidRPr="00563485">
        <w:rPr>
          <w:rFonts w:ascii="Arial" w:hAnsi="Arial" w:cs="Arial"/>
          <w:b/>
          <w:sz w:val="20"/>
          <w:szCs w:val="20"/>
        </w:rPr>
        <w:t xml:space="preserve"> Administrator</w:t>
      </w:r>
    </w:p>
    <w:p w14:paraId="25069735" w14:textId="77777777" w:rsidR="00FF03A9" w:rsidRPr="00563485" w:rsidRDefault="00FF03A9" w:rsidP="00FF03A9">
      <w:pPr>
        <w:numPr>
          <w:ilvl w:val="0"/>
          <w:numId w:val="28"/>
        </w:numPr>
        <w:rPr>
          <w:rFonts w:ascii="Arial" w:hAnsi="Arial" w:cs="Arial"/>
          <w:b/>
          <w:sz w:val="20"/>
          <w:szCs w:val="20"/>
        </w:rPr>
      </w:pPr>
      <w:r w:rsidRPr="00563485">
        <w:rPr>
          <w:rFonts w:ascii="Arial" w:hAnsi="Arial" w:cs="Arial"/>
          <w:b/>
          <w:sz w:val="20"/>
          <w:szCs w:val="20"/>
        </w:rPr>
        <w:t>Error Report</w:t>
      </w:r>
    </w:p>
    <w:p w14:paraId="08E3849B" w14:textId="30441115" w:rsidR="00BC6E8D" w:rsidRPr="00563485" w:rsidRDefault="00972214" w:rsidP="00BC6E8D">
      <w:pPr>
        <w:numPr>
          <w:ilvl w:val="0"/>
          <w:numId w:val="28"/>
        </w:numPr>
        <w:rPr>
          <w:rFonts w:ascii="Arial" w:hAnsi="Arial" w:cs="Arial"/>
          <w:sz w:val="20"/>
          <w:szCs w:val="20"/>
        </w:rPr>
      </w:pPr>
      <w:r w:rsidRPr="00563485">
        <w:rPr>
          <w:rFonts w:ascii="Arial" w:hAnsi="Arial" w:cs="Arial"/>
          <w:b/>
          <w:sz w:val="20"/>
          <w:szCs w:val="20"/>
        </w:rPr>
        <w:t>Independent Accountant’s Report on Applying Agreed</w:t>
      </w:r>
      <w:r w:rsidR="00D12F76" w:rsidRPr="00563485">
        <w:rPr>
          <w:rFonts w:ascii="Arial" w:hAnsi="Arial" w:cs="Arial"/>
          <w:b/>
          <w:sz w:val="20"/>
          <w:szCs w:val="20"/>
        </w:rPr>
        <w:t>-</w:t>
      </w:r>
      <w:r w:rsidRPr="00563485">
        <w:rPr>
          <w:rFonts w:ascii="Arial" w:hAnsi="Arial" w:cs="Arial"/>
          <w:b/>
          <w:sz w:val="20"/>
          <w:szCs w:val="20"/>
        </w:rPr>
        <w:t xml:space="preserve">Upon Procedures </w:t>
      </w:r>
    </w:p>
    <w:p w14:paraId="1B62D234" w14:textId="77777777" w:rsidR="00BC6E8D" w:rsidRPr="00563485" w:rsidRDefault="00BC6E8D" w:rsidP="00BC6E8D">
      <w:pPr>
        <w:numPr>
          <w:ilvl w:val="1"/>
          <w:numId w:val="28"/>
        </w:numPr>
        <w:rPr>
          <w:rFonts w:ascii="Arial" w:hAnsi="Arial" w:cs="Arial"/>
          <w:sz w:val="20"/>
          <w:szCs w:val="20"/>
        </w:rPr>
      </w:pPr>
      <w:r w:rsidRPr="00563485">
        <w:rPr>
          <w:rFonts w:ascii="Arial" w:hAnsi="Arial" w:cs="Arial"/>
          <w:sz w:val="20"/>
          <w:szCs w:val="20"/>
        </w:rPr>
        <w:t>The report must be dated as of the completion of field work</w:t>
      </w:r>
      <w:r w:rsidR="00ED24B7" w:rsidRPr="00563485">
        <w:rPr>
          <w:rFonts w:ascii="Arial" w:hAnsi="Arial" w:cs="Arial"/>
          <w:sz w:val="20"/>
          <w:szCs w:val="20"/>
        </w:rPr>
        <w:t>.</w:t>
      </w:r>
    </w:p>
    <w:p w14:paraId="3926C898" w14:textId="5F6C6AB4" w:rsidR="00BC6E8D" w:rsidRPr="00563485" w:rsidRDefault="00BC6E8D" w:rsidP="00BC6E8D">
      <w:pPr>
        <w:numPr>
          <w:ilvl w:val="1"/>
          <w:numId w:val="28"/>
        </w:numPr>
        <w:rPr>
          <w:rFonts w:ascii="Arial" w:hAnsi="Arial" w:cs="Arial"/>
          <w:sz w:val="20"/>
          <w:szCs w:val="20"/>
        </w:rPr>
      </w:pPr>
      <w:r w:rsidRPr="00563485">
        <w:rPr>
          <w:rFonts w:ascii="Arial" w:hAnsi="Arial" w:cs="Arial"/>
          <w:sz w:val="20"/>
          <w:szCs w:val="20"/>
        </w:rPr>
        <w:t xml:space="preserve">The report must be addressed to the authorizing individual </w:t>
      </w:r>
      <w:r w:rsidR="00171C51" w:rsidRPr="00563485">
        <w:rPr>
          <w:rFonts w:ascii="Arial" w:hAnsi="Arial" w:cs="Arial"/>
          <w:sz w:val="20"/>
          <w:szCs w:val="20"/>
        </w:rPr>
        <w:t xml:space="preserve">from the school </w:t>
      </w:r>
      <w:r w:rsidRPr="00563485">
        <w:rPr>
          <w:rFonts w:ascii="Arial" w:hAnsi="Arial" w:cs="Arial"/>
          <w:sz w:val="20"/>
          <w:szCs w:val="20"/>
        </w:rPr>
        <w:t xml:space="preserve">who </w:t>
      </w:r>
      <w:r w:rsidR="00BD7FA3" w:rsidRPr="00563485">
        <w:rPr>
          <w:rFonts w:ascii="Arial" w:hAnsi="Arial" w:cs="Arial"/>
          <w:sz w:val="20"/>
          <w:szCs w:val="20"/>
        </w:rPr>
        <w:t xml:space="preserve">is the </w:t>
      </w:r>
      <w:r w:rsidR="00AB4C0A" w:rsidRPr="00563485">
        <w:rPr>
          <w:rFonts w:ascii="Arial" w:hAnsi="Arial" w:cs="Arial"/>
          <w:sz w:val="20"/>
          <w:szCs w:val="20"/>
        </w:rPr>
        <w:t xml:space="preserve">head </w:t>
      </w:r>
      <w:r w:rsidR="00BD7FA3" w:rsidRPr="00563485">
        <w:rPr>
          <w:rFonts w:ascii="Arial" w:hAnsi="Arial" w:cs="Arial"/>
          <w:sz w:val="20"/>
          <w:szCs w:val="20"/>
        </w:rPr>
        <w:t xml:space="preserve">of the </w:t>
      </w:r>
      <w:r w:rsidR="00AB4C0A" w:rsidRPr="00563485">
        <w:rPr>
          <w:rFonts w:ascii="Arial" w:hAnsi="Arial" w:cs="Arial"/>
          <w:sz w:val="20"/>
          <w:szCs w:val="20"/>
        </w:rPr>
        <w:t>s</w:t>
      </w:r>
      <w:r w:rsidR="00BD7FA3" w:rsidRPr="00563485">
        <w:rPr>
          <w:rFonts w:ascii="Arial" w:hAnsi="Arial" w:cs="Arial"/>
          <w:sz w:val="20"/>
          <w:szCs w:val="20"/>
        </w:rPr>
        <w:t xml:space="preserve">chool’s </w:t>
      </w:r>
      <w:r w:rsidR="00AB4C0A" w:rsidRPr="00563485">
        <w:rPr>
          <w:rFonts w:ascii="Arial" w:hAnsi="Arial" w:cs="Arial"/>
          <w:sz w:val="20"/>
          <w:szCs w:val="20"/>
        </w:rPr>
        <w:t>o</w:t>
      </w:r>
      <w:r w:rsidR="00BD7FA3" w:rsidRPr="00563485">
        <w:rPr>
          <w:rFonts w:ascii="Arial" w:hAnsi="Arial" w:cs="Arial"/>
          <w:sz w:val="20"/>
          <w:szCs w:val="20"/>
        </w:rPr>
        <w:t xml:space="preserve">perating </w:t>
      </w:r>
      <w:r w:rsidR="00AB4C0A" w:rsidRPr="00563485">
        <w:rPr>
          <w:rFonts w:ascii="Arial" w:hAnsi="Arial" w:cs="Arial"/>
          <w:sz w:val="20"/>
          <w:szCs w:val="20"/>
        </w:rPr>
        <w:t>o</w:t>
      </w:r>
      <w:r w:rsidR="00BD7FA3" w:rsidRPr="00563485">
        <w:rPr>
          <w:rFonts w:ascii="Arial" w:hAnsi="Arial" w:cs="Arial"/>
          <w:sz w:val="20"/>
          <w:szCs w:val="20"/>
        </w:rPr>
        <w:t xml:space="preserve">rganization or </w:t>
      </w:r>
      <w:r w:rsidR="00AB4C0A" w:rsidRPr="00563485">
        <w:rPr>
          <w:rFonts w:ascii="Arial" w:hAnsi="Arial" w:cs="Arial"/>
          <w:sz w:val="20"/>
          <w:szCs w:val="20"/>
        </w:rPr>
        <w:t>g</w:t>
      </w:r>
      <w:r w:rsidR="00BD7FA3" w:rsidRPr="00563485">
        <w:rPr>
          <w:rFonts w:ascii="Arial" w:hAnsi="Arial" w:cs="Arial"/>
          <w:sz w:val="20"/>
          <w:szCs w:val="20"/>
        </w:rPr>
        <w:t xml:space="preserve">overning </w:t>
      </w:r>
      <w:r w:rsidR="00AB4C0A" w:rsidRPr="00563485">
        <w:rPr>
          <w:rFonts w:ascii="Arial" w:hAnsi="Arial" w:cs="Arial"/>
          <w:sz w:val="20"/>
          <w:szCs w:val="20"/>
        </w:rPr>
        <w:t>board</w:t>
      </w:r>
      <w:r w:rsidR="00BD7FA3" w:rsidRPr="00563485">
        <w:rPr>
          <w:rFonts w:ascii="Arial" w:hAnsi="Arial" w:cs="Arial"/>
          <w:sz w:val="20"/>
          <w:szCs w:val="20"/>
        </w:rPr>
        <w:t>.</w:t>
      </w:r>
      <w:r w:rsidR="007E256D" w:rsidRPr="00563485">
        <w:rPr>
          <w:rFonts w:ascii="Arial" w:hAnsi="Arial" w:cs="Arial"/>
          <w:sz w:val="20"/>
          <w:szCs w:val="20"/>
        </w:rPr>
        <w:t xml:space="preserve"> </w:t>
      </w:r>
      <w:r w:rsidRPr="00563485">
        <w:rPr>
          <w:rFonts w:ascii="Arial" w:hAnsi="Arial" w:cs="Arial"/>
          <w:sz w:val="20"/>
          <w:szCs w:val="20"/>
        </w:rPr>
        <w:t xml:space="preserve">This person </w:t>
      </w:r>
      <w:r w:rsidRPr="00563485">
        <w:rPr>
          <w:rFonts w:ascii="Arial" w:hAnsi="Arial" w:cs="Arial"/>
          <w:b/>
          <w:sz w:val="20"/>
          <w:szCs w:val="20"/>
        </w:rPr>
        <w:t xml:space="preserve">may not necessarily be the </w:t>
      </w:r>
      <w:r w:rsidR="00D33562" w:rsidRPr="00563485">
        <w:rPr>
          <w:rFonts w:ascii="Arial" w:hAnsi="Arial" w:cs="Arial"/>
          <w:b/>
          <w:sz w:val="20"/>
          <w:szCs w:val="20"/>
        </w:rPr>
        <w:t>SNSP</w:t>
      </w:r>
      <w:r w:rsidR="00FA46CD" w:rsidRPr="00563485">
        <w:rPr>
          <w:rFonts w:ascii="Arial" w:hAnsi="Arial" w:cs="Arial"/>
          <w:b/>
          <w:sz w:val="20"/>
          <w:szCs w:val="20"/>
        </w:rPr>
        <w:t xml:space="preserve"> </w:t>
      </w:r>
      <w:r w:rsidR="00AB4C0A" w:rsidRPr="00563485">
        <w:rPr>
          <w:rFonts w:ascii="Arial" w:hAnsi="Arial" w:cs="Arial"/>
          <w:b/>
          <w:sz w:val="20"/>
          <w:szCs w:val="20"/>
        </w:rPr>
        <w:t>Administrator</w:t>
      </w:r>
      <w:r w:rsidRPr="00563485">
        <w:rPr>
          <w:rFonts w:ascii="Arial" w:hAnsi="Arial" w:cs="Arial"/>
          <w:b/>
          <w:sz w:val="20"/>
          <w:szCs w:val="20"/>
        </w:rPr>
        <w:t xml:space="preserve">. </w:t>
      </w:r>
      <w:r w:rsidR="004B74F9" w:rsidRPr="00563485">
        <w:rPr>
          <w:rFonts w:ascii="Arial" w:hAnsi="Arial" w:cs="Arial"/>
          <w:b/>
          <w:sz w:val="20"/>
          <w:szCs w:val="20"/>
        </w:rPr>
        <w:t xml:space="preserve"> </w:t>
      </w:r>
      <w:r w:rsidRPr="00563485">
        <w:rPr>
          <w:rFonts w:ascii="Arial" w:hAnsi="Arial" w:cs="Arial"/>
          <w:sz w:val="20"/>
          <w:szCs w:val="20"/>
        </w:rPr>
        <w:t>The title of the authorizing individual and the operating organization of the school must be used in the address.</w:t>
      </w:r>
    </w:p>
    <w:p w14:paraId="1FEA2F6F" w14:textId="77777777" w:rsidR="001653FD" w:rsidRPr="00563485" w:rsidRDefault="001653FD" w:rsidP="00BC6E8D">
      <w:pPr>
        <w:numPr>
          <w:ilvl w:val="1"/>
          <w:numId w:val="28"/>
        </w:numPr>
        <w:rPr>
          <w:rFonts w:ascii="Arial" w:hAnsi="Arial" w:cs="Arial"/>
          <w:sz w:val="20"/>
          <w:szCs w:val="20"/>
        </w:rPr>
      </w:pPr>
      <w:r w:rsidRPr="00563485">
        <w:rPr>
          <w:rFonts w:ascii="Arial" w:hAnsi="Arial" w:cs="Arial"/>
          <w:sz w:val="20"/>
          <w:szCs w:val="20"/>
        </w:rPr>
        <w:t>The areas within the report that contain brackets must be updated.</w:t>
      </w:r>
    </w:p>
    <w:p w14:paraId="762A8259" w14:textId="77777777" w:rsidR="00BC6E8D" w:rsidRPr="00563485" w:rsidRDefault="00BC6E8D" w:rsidP="00BC6E8D">
      <w:pPr>
        <w:numPr>
          <w:ilvl w:val="0"/>
          <w:numId w:val="28"/>
        </w:numPr>
        <w:rPr>
          <w:rFonts w:ascii="Arial" w:hAnsi="Arial" w:cs="Arial"/>
          <w:sz w:val="20"/>
          <w:szCs w:val="20"/>
        </w:rPr>
      </w:pPr>
      <w:r w:rsidRPr="00563485">
        <w:rPr>
          <w:rFonts w:ascii="Arial" w:hAnsi="Arial" w:cs="Arial"/>
          <w:b/>
          <w:sz w:val="20"/>
          <w:szCs w:val="20"/>
        </w:rPr>
        <w:t>Schedule 1</w:t>
      </w:r>
      <w:r w:rsidR="004651F3" w:rsidRPr="00563485">
        <w:rPr>
          <w:rFonts w:ascii="Arial" w:hAnsi="Arial" w:cs="Arial"/>
          <w:b/>
          <w:sz w:val="20"/>
          <w:szCs w:val="20"/>
        </w:rPr>
        <w:t>-1</w:t>
      </w:r>
      <w:r w:rsidRPr="00563485">
        <w:rPr>
          <w:rFonts w:ascii="Arial" w:hAnsi="Arial" w:cs="Arial"/>
          <w:sz w:val="20"/>
          <w:szCs w:val="20"/>
        </w:rPr>
        <w:t xml:space="preserve"> “</w:t>
      </w:r>
      <w:r w:rsidRPr="00563485">
        <w:rPr>
          <w:rFonts w:ascii="Arial" w:hAnsi="Arial" w:cs="Arial"/>
          <w:i/>
          <w:sz w:val="20"/>
          <w:szCs w:val="20"/>
        </w:rPr>
        <w:t>Pupil Enrollment Count Schedule</w:t>
      </w:r>
      <w:r w:rsidRPr="00563485">
        <w:rPr>
          <w:rFonts w:ascii="Arial" w:hAnsi="Arial" w:cs="Arial"/>
          <w:sz w:val="20"/>
          <w:szCs w:val="20"/>
        </w:rPr>
        <w:t xml:space="preserve">” </w:t>
      </w:r>
    </w:p>
    <w:p w14:paraId="57D7860B" w14:textId="50E009F5" w:rsidR="004651F3" w:rsidRPr="00563485" w:rsidRDefault="004651F3" w:rsidP="00BC6E8D">
      <w:pPr>
        <w:numPr>
          <w:ilvl w:val="0"/>
          <w:numId w:val="28"/>
        </w:numPr>
        <w:rPr>
          <w:rFonts w:ascii="Arial" w:hAnsi="Arial" w:cs="Arial"/>
          <w:sz w:val="20"/>
          <w:szCs w:val="20"/>
        </w:rPr>
      </w:pPr>
      <w:r w:rsidRPr="00563485">
        <w:rPr>
          <w:rFonts w:ascii="Arial" w:hAnsi="Arial" w:cs="Arial"/>
          <w:b/>
          <w:sz w:val="20"/>
          <w:szCs w:val="20"/>
        </w:rPr>
        <w:t>Schedule 1-2</w:t>
      </w:r>
      <w:r w:rsidRPr="00677C44">
        <w:rPr>
          <w:rFonts w:ascii="Arial" w:hAnsi="Arial" w:cs="Arial"/>
          <w:sz w:val="20"/>
        </w:rPr>
        <w:t xml:space="preserve"> </w:t>
      </w:r>
      <w:r w:rsidRPr="00563485">
        <w:rPr>
          <w:rFonts w:ascii="Arial" w:hAnsi="Arial" w:cs="Arial"/>
          <w:i/>
          <w:sz w:val="20"/>
          <w:szCs w:val="20"/>
        </w:rPr>
        <w:t>“</w:t>
      </w:r>
      <w:r w:rsidR="00121EF2" w:rsidRPr="00563485">
        <w:rPr>
          <w:rFonts w:ascii="Arial" w:hAnsi="Arial" w:cs="Arial"/>
          <w:i/>
          <w:sz w:val="20"/>
          <w:szCs w:val="20"/>
        </w:rPr>
        <w:t>SNSP</w:t>
      </w:r>
      <w:r w:rsidRPr="00563485">
        <w:rPr>
          <w:rFonts w:ascii="Arial" w:hAnsi="Arial" w:cs="Arial"/>
          <w:i/>
          <w:sz w:val="20"/>
          <w:szCs w:val="20"/>
        </w:rPr>
        <w:t xml:space="preserve"> Pupil Enrollment Count Schedule”</w:t>
      </w:r>
    </w:p>
    <w:p w14:paraId="023E3BA0" w14:textId="397B19D4" w:rsidR="00BC6E8D" w:rsidRPr="00563485" w:rsidRDefault="00BC6E8D" w:rsidP="00BC6E8D">
      <w:pPr>
        <w:numPr>
          <w:ilvl w:val="0"/>
          <w:numId w:val="28"/>
        </w:numPr>
        <w:rPr>
          <w:rFonts w:ascii="Arial" w:hAnsi="Arial" w:cs="Arial"/>
          <w:sz w:val="20"/>
          <w:szCs w:val="20"/>
        </w:rPr>
      </w:pPr>
      <w:r w:rsidRPr="00563485">
        <w:rPr>
          <w:rFonts w:ascii="Arial" w:hAnsi="Arial" w:cs="Arial"/>
          <w:b/>
          <w:sz w:val="20"/>
          <w:szCs w:val="20"/>
        </w:rPr>
        <w:t>Schedule 2</w:t>
      </w:r>
      <w:r w:rsidRPr="00563485">
        <w:rPr>
          <w:rFonts w:ascii="Arial" w:hAnsi="Arial" w:cs="Arial"/>
          <w:sz w:val="20"/>
          <w:szCs w:val="20"/>
        </w:rPr>
        <w:t xml:space="preserve"> “</w:t>
      </w:r>
      <w:r w:rsidR="00F76CA3" w:rsidRPr="00563485">
        <w:rPr>
          <w:rFonts w:ascii="Arial" w:hAnsi="Arial" w:cs="Arial"/>
          <w:i/>
          <w:sz w:val="20"/>
          <w:szCs w:val="20"/>
        </w:rPr>
        <w:t>Ineligible</w:t>
      </w:r>
      <w:r w:rsidR="00F76CA3" w:rsidRPr="00677C44">
        <w:rPr>
          <w:rFonts w:ascii="Arial" w:hAnsi="Arial" w:cs="Arial"/>
          <w:i/>
          <w:sz w:val="20"/>
        </w:rPr>
        <w:t xml:space="preserve"> </w:t>
      </w:r>
      <w:r w:rsidR="00A12666" w:rsidRPr="00563485">
        <w:rPr>
          <w:rFonts w:ascii="Arial" w:hAnsi="Arial" w:cs="Arial"/>
          <w:i/>
          <w:sz w:val="20"/>
          <w:szCs w:val="20"/>
        </w:rPr>
        <w:t>Pupils</w:t>
      </w:r>
      <w:r w:rsidRPr="00563485">
        <w:rPr>
          <w:rFonts w:ascii="Arial" w:hAnsi="Arial" w:cs="Arial"/>
          <w:sz w:val="20"/>
          <w:szCs w:val="20"/>
        </w:rPr>
        <w:t>”</w:t>
      </w:r>
    </w:p>
    <w:p w14:paraId="2882249F" w14:textId="5CA1DCEA" w:rsidR="00BC6E8D" w:rsidRPr="00563485" w:rsidRDefault="00BC6E8D" w:rsidP="004E798C">
      <w:pPr>
        <w:numPr>
          <w:ilvl w:val="0"/>
          <w:numId w:val="28"/>
        </w:numPr>
        <w:rPr>
          <w:rFonts w:ascii="Arial" w:hAnsi="Arial" w:cs="Arial"/>
          <w:sz w:val="20"/>
          <w:szCs w:val="20"/>
        </w:rPr>
      </w:pPr>
      <w:r w:rsidRPr="00563485">
        <w:rPr>
          <w:rFonts w:ascii="Arial" w:hAnsi="Arial" w:cs="Arial"/>
          <w:b/>
          <w:sz w:val="20"/>
          <w:szCs w:val="20"/>
        </w:rPr>
        <w:t>Schedule 3</w:t>
      </w:r>
      <w:r w:rsidRPr="00563485">
        <w:rPr>
          <w:rFonts w:ascii="Arial" w:hAnsi="Arial" w:cs="Arial"/>
          <w:sz w:val="20"/>
          <w:szCs w:val="20"/>
        </w:rPr>
        <w:t xml:space="preserve"> </w:t>
      </w:r>
      <w:r w:rsidRPr="00563485">
        <w:rPr>
          <w:rFonts w:ascii="Arial" w:hAnsi="Arial" w:cs="Arial"/>
          <w:i/>
          <w:sz w:val="20"/>
          <w:szCs w:val="20"/>
        </w:rPr>
        <w:t>“</w:t>
      </w:r>
      <w:r w:rsidR="00F76CA3" w:rsidRPr="00563485">
        <w:rPr>
          <w:rFonts w:ascii="Arial" w:hAnsi="Arial" w:cs="Arial"/>
          <w:i/>
          <w:sz w:val="20"/>
          <w:szCs w:val="20"/>
        </w:rPr>
        <w:t>Applications Requiring Corrections</w:t>
      </w:r>
      <w:r w:rsidRPr="00563485">
        <w:rPr>
          <w:rFonts w:ascii="Arial" w:hAnsi="Arial" w:cs="Arial"/>
          <w:i/>
          <w:sz w:val="20"/>
          <w:szCs w:val="20"/>
        </w:rPr>
        <w:t>”</w:t>
      </w:r>
    </w:p>
    <w:p w14:paraId="23C3A3C9" w14:textId="77777777" w:rsidR="00351A1B" w:rsidRPr="00563485" w:rsidRDefault="00351A1B" w:rsidP="00351A1B">
      <w:pPr>
        <w:numPr>
          <w:ilvl w:val="0"/>
          <w:numId w:val="28"/>
        </w:numPr>
        <w:rPr>
          <w:rFonts w:ascii="Arial" w:hAnsi="Arial" w:cs="Arial"/>
          <w:sz w:val="20"/>
          <w:szCs w:val="20"/>
        </w:rPr>
      </w:pPr>
      <w:r w:rsidRPr="00563485">
        <w:rPr>
          <w:rFonts w:ascii="Arial" w:hAnsi="Arial" w:cs="Arial"/>
          <w:b/>
          <w:sz w:val="20"/>
          <w:szCs w:val="20"/>
        </w:rPr>
        <w:t>Schedule 4</w:t>
      </w:r>
      <w:r w:rsidRPr="00677C44">
        <w:rPr>
          <w:rFonts w:ascii="Arial" w:hAnsi="Arial" w:cs="Arial"/>
          <w:sz w:val="20"/>
        </w:rPr>
        <w:t xml:space="preserve"> “</w:t>
      </w:r>
      <w:r w:rsidR="00F76CA3" w:rsidRPr="00563485">
        <w:rPr>
          <w:rFonts w:ascii="Arial" w:hAnsi="Arial" w:cs="Arial"/>
          <w:i/>
          <w:sz w:val="20"/>
          <w:szCs w:val="20"/>
        </w:rPr>
        <w:t>Pupil Additions</w:t>
      </w:r>
      <w:r w:rsidRPr="00563485">
        <w:rPr>
          <w:rFonts w:ascii="Arial" w:hAnsi="Arial" w:cs="Arial"/>
          <w:i/>
          <w:sz w:val="20"/>
          <w:szCs w:val="20"/>
        </w:rPr>
        <w:t>”</w:t>
      </w:r>
    </w:p>
    <w:p w14:paraId="5FFA9F57" w14:textId="72C9D5DB" w:rsidR="00AB4C0A" w:rsidRPr="00563485" w:rsidRDefault="000050CC" w:rsidP="007D6F4B">
      <w:pPr>
        <w:numPr>
          <w:ilvl w:val="0"/>
          <w:numId w:val="28"/>
        </w:numPr>
        <w:rPr>
          <w:rFonts w:ascii="Arial" w:hAnsi="Arial" w:cs="Arial"/>
          <w:sz w:val="20"/>
          <w:szCs w:val="20"/>
        </w:rPr>
      </w:pPr>
      <w:r w:rsidRPr="00563485">
        <w:rPr>
          <w:rFonts w:ascii="Arial" w:hAnsi="Arial" w:cs="Arial"/>
          <w:b/>
          <w:sz w:val="20"/>
          <w:szCs w:val="20"/>
        </w:rPr>
        <w:t>Schedule 5</w:t>
      </w:r>
      <w:r w:rsidRPr="00677C44">
        <w:rPr>
          <w:rFonts w:ascii="Arial" w:hAnsi="Arial" w:cs="Arial"/>
          <w:i/>
          <w:sz w:val="20"/>
        </w:rPr>
        <w:t xml:space="preserve"> “</w:t>
      </w:r>
      <w:r w:rsidR="002E3740" w:rsidRPr="00563485">
        <w:rPr>
          <w:rFonts w:ascii="Arial" w:hAnsi="Arial" w:cs="Arial"/>
          <w:i/>
          <w:sz w:val="20"/>
          <w:szCs w:val="20"/>
        </w:rPr>
        <w:t>Headcount and FTE Per Examination</w:t>
      </w:r>
      <w:r w:rsidR="00D85AD7" w:rsidRPr="00563485">
        <w:rPr>
          <w:rFonts w:ascii="Arial" w:hAnsi="Arial" w:cs="Arial"/>
          <w:i/>
          <w:sz w:val="20"/>
          <w:szCs w:val="20"/>
        </w:rPr>
        <w:t>”</w:t>
      </w:r>
    </w:p>
    <w:p w14:paraId="33B1CB52" w14:textId="03D5227C" w:rsidR="000043DD" w:rsidRPr="00563485" w:rsidRDefault="00121EF2" w:rsidP="001738B2">
      <w:pPr>
        <w:numPr>
          <w:ilvl w:val="0"/>
          <w:numId w:val="28"/>
        </w:numPr>
        <w:rPr>
          <w:rFonts w:ascii="Arial" w:hAnsi="Arial" w:cs="Arial"/>
          <w:sz w:val="20"/>
          <w:szCs w:val="20"/>
        </w:rPr>
      </w:pPr>
      <w:r w:rsidRPr="00563485">
        <w:rPr>
          <w:rFonts w:ascii="Arial" w:hAnsi="Arial" w:cs="Arial"/>
          <w:b/>
          <w:sz w:val="20"/>
          <w:szCs w:val="20"/>
        </w:rPr>
        <w:t>Schedule 6</w:t>
      </w:r>
      <w:r w:rsidRPr="00563485">
        <w:rPr>
          <w:rFonts w:ascii="Arial" w:hAnsi="Arial" w:cs="Arial"/>
          <w:sz w:val="20"/>
          <w:szCs w:val="20"/>
        </w:rPr>
        <w:t xml:space="preserve"> </w:t>
      </w:r>
      <w:r w:rsidRPr="00563485">
        <w:rPr>
          <w:rFonts w:ascii="Arial" w:hAnsi="Arial" w:cs="Arial"/>
          <w:i/>
          <w:sz w:val="20"/>
          <w:szCs w:val="20"/>
        </w:rPr>
        <w:t>”Summer School”</w:t>
      </w:r>
    </w:p>
    <w:p w14:paraId="6276106C" w14:textId="033C6481" w:rsidR="00BD7FA3" w:rsidRPr="00563485" w:rsidRDefault="00BD7FA3" w:rsidP="001738B2">
      <w:pPr>
        <w:numPr>
          <w:ilvl w:val="0"/>
          <w:numId w:val="28"/>
        </w:numPr>
        <w:rPr>
          <w:rFonts w:ascii="Arial" w:hAnsi="Arial" w:cs="Arial"/>
          <w:sz w:val="20"/>
          <w:szCs w:val="20"/>
        </w:rPr>
      </w:pPr>
      <w:r w:rsidRPr="00563485">
        <w:rPr>
          <w:rFonts w:ascii="Arial" w:hAnsi="Arial" w:cs="Arial"/>
          <w:b/>
          <w:sz w:val="20"/>
          <w:szCs w:val="20"/>
        </w:rPr>
        <w:t xml:space="preserve">A copy of the </w:t>
      </w:r>
      <w:r w:rsidR="00F16239" w:rsidRPr="00563485">
        <w:rPr>
          <w:rFonts w:ascii="Arial" w:hAnsi="Arial" w:cs="Arial"/>
          <w:b/>
          <w:sz w:val="20"/>
          <w:szCs w:val="20"/>
        </w:rPr>
        <w:t xml:space="preserve">paper </w:t>
      </w:r>
      <w:r w:rsidRPr="00563485">
        <w:rPr>
          <w:rFonts w:ascii="Arial" w:hAnsi="Arial" w:cs="Arial"/>
          <w:b/>
          <w:sz w:val="20"/>
          <w:szCs w:val="20"/>
        </w:rPr>
        <w:t xml:space="preserve">application </w:t>
      </w:r>
      <w:r w:rsidR="00FE5241" w:rsidRPr="00563485">
        <w:rPr>
          <w:rFonts w:ascii="Arial" w:hAnsi="Arial" w:cs="Arial"/>
          <w:b/>
          <w:sz w:val="20"/>
          <w:szCs w:val="20"/>
        </w:rPr>
        <w:t xml:space="preserve">or transfer request </w:t>
      </w:r>
      <w:r w:rsidRPr="00563485">
        <w:rPr>
          <w:rFonts w:ascii="Arial" w:hAnsi="Arial" w:cs="Arial"/>
          <w:b/>
          <w:sz w:val="20"/>
          <w:szCs w:val="20"/>
        </w:rPr>
        <w:t xml:space="preserve">for any </w:t>
      </w:r>
      <w:r w:rsidR="00D965B4" w:rsidRPr="00563485">
        <w:rPr>
          <w:rFonts w:ascii="Arial" w:hAnsi="Arial" w:cs="Arial"/>
          <w:b/>
          <w:sz w:val="20"/>
          <w:szCs w:val="20"/>
        </w:rPr>
        <w:t xml:space="preserve">pupils </w:t>
      </w:r>
      <w:r w:rsidR="00FE5241" w:rsidRPr="00563485">
        <w:rPr>
          <w:rFonts w:ascii="Arial" w:hAnsi="Arial" w:cs="Arial"/>
          <w:b/>
          <w:sz w:val="20"/>
          <w:szCs w:val="20"/>
        </w:rPr>
        <w:t xml:space="preserve">tested in Section </w:t>
      </w:r>
      <w:r w:rsidR="006B6993" w:rsidRPr="00563485">
        <w:rPr>
          <w:rFonts w:ascii="Arial" w:hAnsi="Arial" w:cs="Arial"/>
          <w:b/>
          <w:sz w:val="20"/>
          <w:szCs w:val="20"/>
        </w:rPr>
        <w:t>3</w:t>
      </w:r>
      <w:r w:rsidR="0060708E" w:rsidRPr="00563485">
        <w:rPr>
          <w:rFonts w:ascii="Arial" w:hAnsi="Arial" w:cs="Arial"/>
          <w:b/>
          <w:sz w:val="20"/>
          <w:szCs w:val="20"/>
        </w:rPr>
        <w:t xml:space="preserve"> </w:t>
      </w:r>
      <w:r w:rsidR="00FE5241" w:rsidRPr="00563485">
        <w:rPr>
          <w:rFonts w:ascii="Arial" w:hAnsi="Arial" w:cs="Arial"/>
          <w:b/>
          <w:sz w:val="20"/>
          <w:szCs w:val="20"/>
        </w:rPr>
        <w:t xml:space="preserve">who are included on </w:t>
      </w:r>
      <w:r w:rsidRPr="00563485">
        <w:rPr>
          <w:rFonts w:ascii="Arial" w:hAnsi="Arial" w:cs="Arial"/>
          <w:b/>
          <w:sz w:val="20"/>
          <w:szCs w:val="20"/>
        </w:rPr>
        <w:t>Schedule 3</w:t>
      </w:r>
      <w:r w:rsidR="006B6993" w:rsidRPr="00563485">
        <w:rPr>
          <w:rFonts w:ascii="Arial" w:hAnsi="Arial" w:cs="Arial"/>
          <w:b/>
          <w:sz w:val="20"/>
          <w:szCs w:val="20"/>
        </w:rPr>
        <w:t xml:space="preserve"> or 4</w:t>
      </w:r>
      <w:r w:rsidR="00FF03A9" w:rsidRPr="00563485">
        <w:rPr>
          <w:rFonts w:ascii="Arial" w:hAnsi="Arial" w:cs="Arial"/>
          <w:b/>
          <w:sz w:val="20"/>
          <w:szCs w:val="20"/>
        </w:rPr>
        <w:t xml:space="preserve"> </w:t>
      </w:r>
      <w:r w:rsidR="00543DAE" w:rsidRPr="00563485">
        <w:rPr>
          <w:rFonts w:ascii="Arial" w:hAnsi="Arial" w:cs="Arial"/>
          <w:b/>
          <w:sz w:val="20"/>
          <w:szCs w:val="20"/>
        </w:rPr>
        <w:t xml:space="preserve">of the Enrollment Audit Excel document </w:t>
      </w:r>
      <w:r w:rsidR="00FF03A9" w:rsidRPr="00563485">
        <w:rPr>
          <w:rFonts w:ascii="Arial" w:hAnsi="Arial" w:cs="Arial"/>
          <w:b/>
          <w:sz w:val="20"/>
          <w:szCs w:val="20"/>
        </w:rPr>
        <w:t xml:space="preserve">(if any </w:t>
      </w:r>
      <w:r w:rsidR="00D965B4" w:rsidRPr="00563485">
        <w:rPr>
          <w:rFonts w:ascii="Arial" w:hAnsi="Arial" w:cs="Arial"/>
          <w:b/>
          <w:sz w:val="20"/>
          <w:szCs w:val="20"/>
        </w:rPr>
        <w:t xml:space="preserve">pupils </w:t>
      </w:r>
      <w:r w:rsidR="00FF03A9" w:rsidRPr="00563485">
        <w:rPr>
          <w:rFonts w:ascii="Arial" w:hAnsi="Arial" w:cs="Arial"/>
          <w:b/>
          <w:sz w:val="20"/>
          <w:szCs w:val="20"/>
        </w:rPr>
        <w:t>are included in Schedule 3</w:t>
      </w:r>
      <w:r w:rsidR="006B6993" w:rsidRPr="00563485">
        <w:rPr>
          <w:rFonts w:ascii="Arial" w:hAnsi="Arial" w:cs="Arial"/>
          <w:b/>
          <w:sz w:val="20"/>
          <w:szCs w:val="20"/>
        </w:rPr>
        <w:t xml:space="preserve"> or 4</w:t>
      </w:r>
      <w:r w:rsidR="00FF03A9" w:rsidRPr="00563485">
        <w:rPr>
          <w:rFonts w:ascii="Arial" w:hAnsi="Arial" w:cs="Arial"/>
          <w:b/>
          <w:sz w:val="20"/>
          <w:szCs w:val="20"/>
        </w:rPr>
        <w:t>)</w:t>
      </w:r>
      <w:r w:rsidR="008D449A" w:rsidRPr="00563485">
        <w:rPr>
          <w:rFonts w:ascii="Arial" w:hAnsi="Arial" w:cs="Arial"/>
          <w:b/>
          <w:sz w:val="20"/>
          <w:szCs w:val="20"/>
        </w:rPr>
        <w:t>.</w:t>
      </w:r>
      <w:r w:rsidR="00954639" w:rsidRPr="00563485">
        <w:rPr>
          <w:rFonts w:ascii="Arial" w:hAnsi="Arial" w:cs="Arial"/>
          <w:b/>
          <w:sz w:val="20"/>
          <w:szCs w:val="20"/>
        </w:rPr>
        <w:t xml:space="preserve">  </w:t>
      </w:r>
      <w:r w:rsidR="002E33F0" w:rsidRPr="00563485">
        <w:rPr>
          <w:rFonts w:ascii="Arial" w:hAnsi="Arial" w:cs="Arial"/>
          <w:b/>
          <w:sz w:val="20"/>
          <w:szCs w:val="20"/>
        </w:rPr>
        <w:t>The</w:t>
      </w:r>
      <w:r w:rsidR="003733D4" w:rsidRPr="00563485">
        <w:rPr>
          <w:rFonts w:ascii="Arial" w:hAnsi="Arial" w:cs="Arial"/>
          <w:b/>
          <w:sz w:val="20"/>
          <w:szCs w:val="20"/>
        </w:rPr>
        <w:t xml:space="preserve"> supporting</w:t>
      </w:r>
      <w:r w:rsidR="00954639" w:rsidRPr="00563485">
        <w:rPr>
          <w:rFonts w:ascii="Arial" w:hAnsi="Arial" w:cs="Arial"/>
          <w:b/>
          <w:sz w:val="20"/>
          <w:szCs w:val="20"/>
        </w:rPr>
        <w:t xml:space="preserve"> </w:t>
      </w:r>
      <w:r w:rsidR="00A97427" w:rsidRPr="00563485">
        <w:rPr>
          <w:rFonts w:ascii="Arial" w:hAnsi="Arial" w:cs="Arial"/>
          <w:b/>
          <w:sz w:val="20"/>
          <w:szCs w:val="20"/>
        </w:rPr>
        <w:t xml:space="preserve">documentation for the </w:t>
      </w:r>
      <w:r w:rsidR="002E33F0" w:rsidRPr="00563485">
        <w:rPr>
          <w:rFonts w:ascii="Arial" w:hAnsi="Arial" w:cs="Arial"/>
          <w:b/>
          <w:sz w:val="20"/>
          <w:szCs w:val="20"/>
        </w:rPr>
        <w:t>application or transfer request</w:t>
      </w:r>
      <w:r w:rsidR="008373A3" w:rsidRPr="00563485">
        <w:rPr>
          <w:rFonts w:ascii="Arial" w:hAnsi="Arial" w:cs="Arial"/>
          <w:b/>
          <w:sz w:val="20"/>
          <w:szCs w:val="20"/>
        </w:rPr>
        <w:t xml:space="preserve"> </w:t>
      </w:r>
      <w:r w:rsidR="00954639" w:rsidRPr="00563485">
        <w:rPr>
          <w:rFonts w:ascii="Arial" w:hAnsi="Arial" w:cs="Arial"/>
          <w:b/>
          <w:sz w:val="20"/>
          <w:szCs w:val="20"/>
        </w:rPr>
        <w:t>do</w:t>
      </w:r>
      <w:r w:rsidR="003733D4" w:rsidRPr="00563485">
        <w:rPr>
          <w:rFonts w:ascii="Arial" w:hAnsi="Arial" w:cs="Arial"/>
          <w:b/>
          <w:sz w:val="20"/>
          <w:szCs w:val="20"/>
        </w:rPr>
        <w:t>es</w:t>
      </w:r>
      <w:r w:rsidR="00954639" w:rsidRPr="00563485">
        <w:rPr>
          <w:rFonts w:ascii="Arial" w:hAnsi="Arial" w:cs="Arial"/>
          <w:b/>
          <w:sz w:val="20"/>
          <w:szCs w:val="20"/>
        </w:rPr>
        <w:t xml:space="preserve"> not need to be attached</w:t>
      </w:r>
      <w:r w:rsidR="00A2011C" w:rsidRPr="00563485">
        <w:rPr>
          <w:rFonts w:ascii="Arial" w:hAnsi="Arial" w:cs="Arial"/>
          <w:b/>
          <w:sz w:val="20"/>
          <w:szCs w:val="20"/>
        </w:rPr>
        <w:t xml:space="preserve"> </w:t>
      </w:r>
      <w:r w:rsidR="008D449A" w:rsidRPr="00563485">
        <w:rPr>
          <w:rFonts w:ascii="Arial" w:hAnsi="Arial" w:cs="Arial"/>
          <w:b/>
          <w:sz w:val="20"/>
          <w:szCs w:val="20"/>
        </w:rPr>
        <w:t xml:space="preserve">to the audit </w:t>
      </w:r>
      <w:r w:rsidR="00A2011C" w:rsidRPr="00563485">
        <w:rPr>
          <w:rFonts w:ascii="Arial" w:hAnsi="Arial" w:cs="Arial"/>
          <w:b/>
          <w:sz w:val="20"/>
          <w:szCs w:val="20"/>
        </w:rPr>
        <w:t xml:space="preserve">but </w:t>
      </w:r>
      <w:r w:rsidR="00026DB6" w:rsidRPr="00563485">
        <w:rPr>
          <w:rFonts w:ascii="Arial" w:hAnsi="Arial" w:cs="Arial"/>
          <w:b/>
          <w:sz w:val="20"/>
          <w:szCs w:val="20"/>
        </w:rPr>
        <w:t xml:space="preserve">must </w:t>
      </w:r>
      <w:r w:rsidR="00A2011C" w:rsidRPr="00563485">
        <w:rPr>
          <w:rFonts w:ascii="Arial" w:hAnsi="Arial" w:cs="Arial"/>
          <w:b/>
          <w:sz w:val="20"/>
          <w:szCs w:val="20"/>
        </w:rPr>
        <w:t xml:space="preserve">be maintained in the auditor </w:t>
      </w:r>
      <w:proofErr w:type="spellStart"/>
      <w:r w:rsidR="00A2011C" w:rsidRPr="00563485">
        <w:rPr>
          <w:rFonts w:ascii="Arial" w:hAnsi="Arial" w:cs="Arial"/>
          <w:b/>
          <w:sz w:val="20"/>
          <w:szCs w:val="20"/>
        </w:rPr>
        <w:t>workpapers</w:t>
      </w:r>
      <w:proofErr w:type="spellEnd"/>
      <w:r w:rsidR="00954639" w:rsidRPr="00563485">
        <w:rPr>
          <w:rFonts w:ascii="Arial" w:hAnsi="Arial" w:cs="Arial"/>
          <w:b/>
          <w:sz w:val="20"/>
          <w:szCs w:val="20"/>
        </w:rPr>
        <w:t>.</w:t>
      </w:r>
    </w:p>
    <w:p w14:paraId="7C1FD7AD" w14:textId="03726B22" w:rsidR="00A97427" w:rsidRPr="00563485" w:rsidRDefault="00A97427" w:rsidP="00A97427">
      <w:pPr>
        <w:numPr>
          <w:ilvl w:val="0"/>
          <w:numId w:val="28"/>
        </w:numPr>
        <w:rPr>
          <w:rFonts w:ascii="Arial" w:hAnsi="Arial" w:cs="Arial"/>
          <w:sz w:val="20"/>
          <w:szCs w:val="20"/>
        </w:rPr>
      </w:pPr>
      <w:r w:rsidRPr="00563485">
        <w:rPr>
          <w:rFonts w:ascii="Arial" w:hAnsi="Arial" w:cs="Arial"/>
          <w:sz w:val="20"/>
          <w:szCs w:val="20"/>
        </w:rPr>
        <w:t xml:space="preserve">If a school checked the box on the cover page indicating they disagree with any findings in the audit, </w:t>
      </w:r>
      <w:r w:rsidR="00563485" w:rsidRPr="00563485">
        <w:rPr>
          <w:rFonts w:ascii="Arial" w:hAnsi="Arial" w:cs="Arial"/>
          <w:sz w:val="20"/>
          <w:szCs w:val="20"/>
        </w:rPr>
        <w:t xml:space="preserve">provide </w:t>
      </w:r>
      <w:r w:rsidRPr="00563485">
        <w:rPr>
          <w:rFonts w:ascii="Arial" w:hAnsi="Arial" w:cs="Arial"/>
          <w:sz w:val="20"/>
          <w:szCs w:val="20"/>
        </w:rPr>
        <w:t>the following</w:t>
      </w:r>
      <w:r w:rsidR="00563485" w:rsidRPr="00563485">
        <w:rPr>
          <w:rFonts w:ascii="Arial" w:hAnsi="Arial" w:cs="Arial"/>
          <w:sz w:val="20"/>
          <w:szCs w:val="20"/>
        </w:rPr>
        <w:t>:</w:t>
      </w:r>
      <w:r w:rsidRPr="00563485">
        <w:rPr>
          <w:rFonts w:ascii="Arial" w:hAnsi="Arial" w:cs="Arial"/>
          <w:sz w:val="20"/>
          <w:szCs w:val="20"/>
        </w:rPr>
        <w:t xml:space="preserve">  </w:t>
      </w:r>
    </w:p>
    <w:p w14:paraId="6CA207E6" w14:textId="77777777" w:rsidR="00A97427" w:rsidRPr="00563485" w:rsidRDefault="00A97427" w:rsidP="00A97427">
      <w:pPr>
        <w:numPr>
          <w:ilvl w:val="1"/>
          <w:numId w:val="28"/>
        </w:numPr>
        <w:rPr>
          <w:rFonts w:ascii="Arial" w:hAnsi="Arial" w:cs="Arial"/>
          <w:sz w:val="20"/>
          <w:szCs w:val="20"/>
        </w:rPr>
      </w:pPr>
      <w:r w:rsidRPr="00563485">
        <w:rPr>
          <w:rFonts w:ascii="Arial" w:hAnsi="Arial" w:cs="Arial"/>
          <w:b/>
          <w:sz w:val="20"/>
          <w:szCs w:val="20"/>
        </w:rPr>
        <w:lastRenderedPageBreak/>
        <w:t>The disagreement letter,</w:t>
      </w:r>
    </w:p>
    <w:p w14:paraId="1F15ECBB" w14:textId="77777777" w:rsidR="00A97427" w:rsidRPr="00563485" w:rsidRDefault="00A97427" w:rsidP="00A97427">
      <w:pPr>
        <w:numPr>
          <w:ilvl w:val="1"/>
          <w:numId w:val="28"/>
        </w:numPr>
        <w:rPr>
          <w:rFonts w:ascii="Arial" w:hAnsi="Arial" w:cs="Arial"/>
          <w:sz w:val="20"/>
          <w:szCs w:val="20"/>
        </w:rPr>
      </w:pPr>
      <w:r w:rsidRPr="00563485">
        <w:rPr>
          <w:rFonts w:ascii="Arial" w:hAnsi="Arial" w:cs="Arial"/>
          <w:b/>
          <w:sz w:val="20"/>
          <w:szCs w:val="20"/>
        </w:rPr>
        <w:t xml:space="preserve">The application or transfer request and supporting documentation from the auditor’s </w:t>
      </w:r>
      <w:proofErr w:type="spellStart"/>
      <w:r w:rsidRPr="00563485">
        <w:rPr>
          <w:rFonts w:ascii="Arial" w:hAnsi="Arial" w:cs="Arial"/>
          <w:b/>
          <w:sz w:val="20"/>
          <w:szCs w:val="20"/>
        </w:rPr>
        <w:t>workpapers</w:t>
      </w:r>
      <w:proofErr w:type="spellEnd"/>
      <w:r w:rsidRPr="00563485">
        <w:rPr>
          <w:rFonts w:ascii="Arial" w:hAnsi="Arial" w:cs="Arial"/>
          <w:b/>
          <w:sz w:val="20"/>
          <w:szCs w:val="20"/>
        </w:rPr>
        <w:t>, and</w:t>
      </w:r>
    </w:p>
    <w:p w14:paraId="6DCDFCF3" w14:textId="57849ED6" w:rsidR="00EC631B" w:rsidRPr="00563485" w:rsidRDefault="00A97427" w:rsidP="00EC631B">
      <w:pPr>
        <w:numPr>
          <w:ilvl w:val="1"/>
          <w:numId w:val="28"/>
        </w:numPr>
        <w:rPr>
          <w:rFonts w:ascii="Arial" w:hAnsi="Arial" w:cs="Arial"/>
          <w:sz w:val="20"/>
          <w:szCs w:val="20"/>
        </w:rPr>
      </w:pPr>
      <w:r w:rsidRPr="00563485">
        <w:rPr>
          <w:rFonts w:ascii="Arial" w:hAnsi="Arial" w:cs="Arial"/>
          <w:b/>
          <w:sz w:val="20"/>
          <w:szCs w:val="20"/>
        </w:rPr>
        <w:t xml:space="preserve">The pupil’s attendance records from the auditor’s </w:t>
      </w:r>
      <w:proofErr w:type="spellStart"/>
      <w:r w:rsidRPr="00563485">
        <w:rPr>
          <w:rFonts w:ascii="Arial" w:hAnsi="Arial" w:cs="Arial"/>
          <w:b/>
          <w:sz w:val="20"/>
          <w:szCs w:val="20"/>
        </w:rPr>
        <w:t>workpapers</w:t>
      </w:r>
      <w:proofErr w:type="spellEnd"/>
      <w:r w:rsidRPr="00563485">
        <w:rPr>
          <w:rFonts w:ascii="Arial" w:hAnsi="Arial" w:cs="Arial"/>
          <w:sz w:val="20"/>
          <w:szCs w:val="20"/>
        </w:rPr>
        <w:t>.</w:t>
      </w:r>
    </w:p>
    <w:p w14:paraId="0C135D17" w14:textId="2E4F7975" w:rsidR="00A97427" w:rsidRPr="00563485" w:rsidRDefault="00EC631B" w:rsidP="003C0405">
      <w:pPr>
        <w:ind w:left="1080"/>
        <w:rPr>
          <w:rFonts w:ascii="Arial" w:hAnsi="Arial" w:cs="Arial"/>
          <w:sz w:val="20"/>
          <w:szCs w:val="20"/>
        </w:rPr>
      </w:pPr>
      <w:r w:rsidRPr="00563485">
        <w:rPr>
          <w:rFonts w:ascii="Arial" w:hAnsi="Arial" w:cs="Arial"/>
          <w:sz w:val="20"/>
          <w:szCs w:val="20"/>
        </w:rPr>
        <w:t>As explained above, these documents may be submitted using the firm’s Kiteworks folder.</w:t>
      </w:r>
    </w:p>
    <w:p w14:paraId="6660E283" w14:textId="77777777" w:rsidR="00BC6E8D" w:rsidRPr="00563485" w:rsidRDefault="00BC6E8D" w:rsidP="00BC6E8D">
      <w:pPr>
        <w:ind w:left="720"/>
        <w:rPr>
          <w:rFonts w:ascii="Arial" w:hAnsi="Arial" w:cs="Arial"/>
          <w:sz w:val="20"/>
          <w:szCs w:val="20"/>
        </w:rPr>
      </w:pPr>
    </w:p>
    <w:p w14:paraId="138D7D45" w14:textId="7BFC6A9B" w:rsidR="000111F5" w:rsidRPr="00563485" w:rsidRDefault="00A97427" w:rsidP="00FA46CD">
      <w:pPr>
        <w:rPr>
          <w:rFonts w:ascii="Arial" w:hAnsi="Arial" w:cs="Arial"/>
          <w:sz w:val="20"/>
          <w:szCs w:val="20"/>
        </w:rPr>
      </w:pPr>
      <w:r w:rsidRPr="00563485">
        <w:rPr>
          <w:rFonts w:ascii="Arial" w:hAnsi="Arial" w:cs="Arial"/>
          <w:sz w:val="20"/>
          <w:szCs w:val="20"/>
        </w:rPr>
        <w:t xml:space="preserve">Wis. Admin. Code </w:t>
      </w:r>
      <w:r w:rsidR="000111F5" w:rsidRPr="00563485">
        <w:rPr>
          <w:rFonts w:ascii="Arial" w:hAnsi="Arial" w:cs="Arial"/>
          <w:sz w:val="20"/>
          <w:szCs w:val="20"/>
        </w:rPr>
        <w:t xml:space="preserve">PI </w:t>
      </w:r>
      <w:r w:rsidR="00326BFC" w:rsidRPr="00563485">
        <w:rPr>
          <w:rFonts w:ascii="Arial" w:hAnsi="Arial" w:cs="Arial"/>
          <w:sz w:val="20"/>
          <w:szCs w:val="20"/>
        </w:rPr>
        <w:t>49</w:t>
      </w:r>
      <w:r w:rsidR="000111F5" w:rsidRPr="00563485">
        <w:rPr>
          <w:rFonts w:ascii="Arial" w:hAnsi="Arial" w:cs="Arial"/>
          <w:sz w:val="20"/>
          <w:szCs w:val="20"/>
        </w:rPr>
        <w:t xml:space="preserve"> requires the auditor to respond directly to inquiries from the DPI</w:t>
      </w:r>
      <w:r w:rsidR="00435B73" w:rsidRPr="00563485">
        <w:rPr>
          <w:rFonts w:ascii="Arial" w:hAnsi="Arial" w:cs="Arial"/>
          <w:sz w:val="20"/>
          <w:szCs w:val="20"/>
        </w:rPr>
        <w:t>,</w:t>
      </w:r>
      <w:r w:rsidR="000111F5" w:rsidRPr="00563485">
        <w:rPr>
          <w:rFonts w:ascii="Arial" w:hAnsi="Arial" w:cs="Arial"/>
          <w:sz w:val="20"/>
          <w:szCs w:val="20"/>
        </w:rPr>
        <w:t xml:space="preserve"> permit </w:t>
      </w:r>
      <w:r w:rsidR="00FA46CD" w:rsidRPr="00563485">
        <w:rPr>
          <w:rFonts w:ascii="Arial" w:hAnsi="Arial" w:cs="Arial"/>
          <w:sz w:val="20"/>
          <w:szCs w:val="20"/>
        </w:rPr>
        <w:t xml:space="preserve">the </w:t>
      </w:r>
      <w:r w:rsidR="000111F5" w:rsidRPr="00563485">
        <w:rPr>
          <w:rFonts w:ascii="Arial" w:hAnsi="Arial" w:cs="Arial"/>
          <w:sz w:val="20"/>
          <w:szCs w:val="20"/>
        </w:rPr>
        <w:t xml:space="preserve">DPI review of </w:t>
      </w:r>
      <w:proofErr w:type="spellStart"/>
      <w:r w:rsidR="0038768B" w:rsidRPr="00563485">
        <w:rPr>
          <w:rFonts w:ascii="Arial" w:hAnsi="Arial" w:cs="Arial"/>
          <w:sz w:val="20"/>
          <w:szCs w:val="20"/>
        </w:rPr>
        <w:t>workpapers</w:t>
      </w:r>
      <w:proofErr w:type="spellEnd"/>
      <w:r w:rsidR="000B61F1" w:rsidRPr="00563485">
        <w:rPr>
          <w:rFonts w:ascii="Arial" w:hAnsi="Arial" w:cs="Arial"/>
          <w:sz w:val="20"/>
          <w:szCs w:val="20"/>
        </w:rPr>
        <w:t>,</w:t>
      </w:r>
      <w:r w:rsidR="000111F5" w:rsidRPr="00563485">
        <w:rPr>
          <w:rFonts w:ascii="Arial" w:hAnsi="Arial" w:cs="Arial"/>
          <w:sz w:val="20"/>
          <w:szCs w:val="20"/>
        </w:rPr>
        <w:t xml:space="preserve"> and provide the DPI with copies of </w:t>
      </w:r>
      <w:proofErr w:type="spellStart"/>
      <w:r w:rsidR="0038768B" w:rsidRPr="00563485">
        <w:rPr>
          <w:rFonts w:ascii="Arial" w:hAnsi="Arial" w:cs="Arial"/>
          <w:sz w:val="20"/>
          <w:szCs w:val="20"/>
        </w:rPr>
        <w:t>workpapers</w:t>
      </w:r>
      <w:proofErr w:type="spellEnd"/>
      <w:r w:rsidR="000111F5" w:rsidRPr="00563485">
        <w:rPr>
          <w:rFonts w:ascii="Arial" w:hAnsi="Arial" w:cs="Arial"/>
          <w:sz w:val="20"/>
          <w:szCs w:val="20"/>
        </w:rPr>
        <w:t xml:space="preserve"> as requested. The audit </w:t>
      </w:r>
      <w:proofErr w:type="spellStart"/>
      <w:r w:rsidR="0038768B" w:rsidRPr="00563485">
        <w:rPr>
          <w:rFonts w:ascii="Arial" w:hAnsi="Arial" w:cs="Arial"/>
          <w:sz w:val="20"/>
          <w:szCs w:val="20"/>
        </w:rPr>
        <w:t>workpapers</w:t>
      </w:r>
      <w:proofErr w:type="spellEnd"/>
      <w:r w:rsidR="0038768B" w:rsidRPr="00563485">
        <w:rPr>
          <w:rFonts w:ascii="Arial" w:hAnsi="Arial" w:cs="Arial"/>
          <w:sz w:val="20"/>
          <w:szCs w:val="20"/>
        </w:rPr>
        <w:t xml:space="preserve"> </w:t>
      </w:r>
      <w:r w:rsidR="000111F5" w:rsidRPr="00563485">
        <w:rPr>
          <w:rFonts w:ascii="Arial" w:hAnsi="Arial" w:cs="Arial"/>
          <w:sz w:val="20"/>
          <w:szCs w:val="20"/>
        </w:rPr>
        <w:t xml:space="preserve">must be retained for at least </w:t>
      </w:r>
      <w:r w:rsidR="005077B4" w:rsidRPr="00563485">
        <w:rPr>
          <w:rFonts w:ascii="Arial" w:hAnsi="Arial" w:cs="Arial"/>
          <w:sz w:val="20"/>
          <w:szCs w:val="20"/>
        </w:rPr>
        <w:t xml:space="preserve">five </w:t>
      </w:r>
      <w:r w:rsidR="000111F5" w:rsidRPr="00563485">
        <w:rPr>
          <w:rFonts w:ascii="Arial" w:hAnsi="Arial" w:cs="Arial"/>
          <w:sz w:val="20"/>
          <w:szCs w:val="20"/>
        </w:rPr>
        <w:t xml:space="preserve">years from the </w:t>
      </w:r>
      <w:r w:rsidR="006F7F5D" w:rsidRPr="00563485">
        <w:rPr>
          <w:rFonts w:ascii="Arial" w:hAnsi="Arial" w:cs="Arial"/>
          <w:sz w:val="20"/>
          <w:szCs w:val="20"/>
        </w:rPr>
        <w:t xml:space="preserve">due </w:t>
      </w:r>
      <w:r w:rsidR="000111F5" w:rsidRPr="00563485">
        <w:rPr>
          <w:rFonts w:ascii="Arial" w:hAnsi="Arial" w:cs="Arial"/>
          <w:sz w:val="20"/>
          <w:szCs w:val="20"/>
        </w:rPr>
        <w:t xml:space="preserve">date of the current year </w:t>
      </w:r>
      <w:r w:rsidR="00E177F4" w:rsidRPr="00563485">
        <w:rPr>
          <w:rFonts w:ascii="Arial" w:hAnsi="Arial" w:cs="Arial"/>
          <w:sz w:val="20"/>
          <w:szCs w:val="20"/>
        </w:rPr>
        <w:t>financial audit</w:t>
      </w:r>
      <w:r w:rsidR="000111F5" w:rsidRPr="00563485">
        <w:rPr>
          <w:rFonts w:ascii="Arial" w:hAnsi="Arial" w:cs="Arial"/>
          <w:sz w:val="20"/>
          <w:szCs w:val="20"/>
        </w:rPr>
        <w:t>, unless</w:t>
      </w:r>
      <w:r w:rsidR="000B61F1" w:rsidRPr="00563485">
        <w:rPr>
          <w:rFonts w:ascii="Arial" w:hAnsi="Arial" w:cs="Arial"/>
          <w:sz w:val="20"/>
          <w:szCs w:val="20"/>
        </w:rPr>
        <w:t xml:space="preserve"> the auditor is</w:t>
      </w:r>
      <w:r w:rsidR="000111F5" w:rsidRPr="00563485">
        <w:rPr>
          <w:rFonts w:ascii="Arial" w:hAnsi="Arial" w:cs="Arial"/>
          <w:sz w:val="20"/>
          <w:szCs w:val="20"/>
        </w:rPr>
        <w:t xml:space="preserve"> requested to retain the records longer by the DPI or a law enforcement agency</w:t>
      </w:r>
      <w:r w:rsidR="00435B73" w:rsidRPr="00563485">
        <w:rPr>
          <w:rFonts w:ascii="Arial" w:hAnsi="Arial" w:cs="Arial"/>
          <w:sz w:val="20"/>
          <w:szCs w:val="20"/>
        </w:rPr>
        <w:t>.</w:t>
      </w:r>
      <w:r w:rsidR="001C14A0" w:rsidRPr="00563485">
        <w:rPr>
          <w:rFonts w:ascii="Arial" w:hAnsi="Arial" w:cs="Arial"/>
          <w:sz w:val="20"/>
          <w:szCs w:val="20"/>
        </w:rPr>
        <w:t xml:space="preserve"> </w:t>
      </w:r>
      <w:r w:rsidR="00435B73" w:rsidRPr="00563485">
        <w:rPr>
          <w:rFonts w:ascii="Arial" w:hAnsi="Arial" w:cs="Arial"/>
          <w:sz w:val="20"/>
          <w:szCs w:val="20"/>
        </w:rPr>
        <w:t xml:space="preserve"> The school should be advised of the requirement to retain pupil records used in the audit.</w:t>
      </w:r>
    </w:p>
    <w:p w14:paraId="360B69A7" w14:textId="77777777" w:rsidR="000111F5" w:rsidRPr="00563485" w:rsidRDefault="000111F5" w:rsidP="000111F5">
      <w:pPr>
        <w:rPr>
          <w:rFonts w:ascii="Arial" w:hAnsi="Arial" w:cs="Arial"/>
          <w:sz w:val="20"/>
          <w:szCs w:val="20"/>
        </w:rPr>
      </w:pPr>
    </w:p>
    <w:p w14:paraId="6EE0FE3D" w14:textId="045C7FA3" w:rsidR="00FA46CD" w:rsidRPr="00563485" w:rsidRDefault="000111F5" w:rsidP="00ED10D6">
      <w:pPr>
        <w:rPr>
          <w:rFonts w:ascii="Arial" w:hAnsi="Arial" w:cs="Arial"/>
          <w:sz w:val="20"/>
          <w:szCs w:val="20"/>
          <w:u w:val="single"/>
        </w:rPr>
      </w:pPr>
      <w:r w:rsidRPr="00563485">
        <w:rPr>
          <w:rFonts w:ascii="Arial" w:hAnsi="Arial" w:cs="Arial"/>
          <w:sz w:val="20"/>
          <w:szCs w:val="20"/>
        </w:rPr>
        <w:t xml:space="preserve">Please </w:t>
      </w:r>
      <w:r w:rsidR="000B61F1" w:rsidRPr="00563485">
        <w:rPr>
          <w:rFonts w:ascii="Arial" w:hAnsi="Arial" w:cs="Arial"/>
          <w:sz w:val="20"/>
          <w:szCs w:val="20"/>
        </w:rPr>
        <w:t xml:space="preserve">email </w:t>
      </w:r>
      <w:hyperlink r:id="rId12" w:history="1">
        <w:r w:rsidR="00227F5D" w:rsidRPr="00563485">
          <w:rPr>
            <w:rStyle w:val="Hyperlink"/>
            <w:rFonts w:ascii="Arial" w:hAnsi="Arial" w:cs="Arial"/>
            <w:sz w:val="20"/>
            <w:szCs w:val="20"/>
          </w:rPr>
          <w:t>andrea.kratz@dpi.wi.gov</w:t>
        </w:r>
      </w:hyperlink>
      <w:r w:rsidR="00D12F76" w:rsidRPr="00563485">
        <w:rPr>
          <w:rFonts w:ascii="Arial" w:hAnsi="Arial" w:cs="Arial"/>
          <w:sz w:val="20"/>
          <w:szCs w:val="20"/>
        </w:rPr>
        <w:t xml:space="preserve"> </w:t>
      </w:r>
      <w:r w:rsidR="00201514" w:rsidRPr="00563485">
        <w:rPr>
          <w:rFonts w:ascii="Arial" w:hAnsi="Arial" w:cs="Arial"/>
          <w:sz w:val="20"/>
          <w:szCs w:val="20"/>
        </w:rPr>
        <w:t xml:space="preserve">or call 608-267-1291 </w:t>
      </w:r>
      <w:r w:rsidR="00BC6E8D" w:rsidRPr="00563485">
        <w:rPr>
          <w:rFonts w:ascii="Arial" w:hAnsi="Arial" w:cs="Arial"/>
          <w:sz w:val="20"/>
          <w:szCs w:val="20"/>
        </w:rPr>
        <w:t>if you have any questions</w:t>
      </w:r>
      <w:r w:rsidRPr="00563485">
        <w:rPr>
          <w:rFonts w:ascii="Arial" w:hAnsi="Arial" w:cs="Arial"/>
          <w:sz w:val="20"/>
          <w:szCs w:val="20"/>
        </w:rPr>
        <w:t>.</w:t>
      </w:r>
      <w:r w:rsidR="007E256D" w:rsidRPr="00563485">
        <w:rPr>
          <w:rFonts w:ascii="Arial" w:hAnsi="Arial" w:cs="Arial"/>
          <w:sz w:val="20"/>
          <w:szCs w:val="20"/>
        </w:rPr>
        <w:t xml:space="preserve"> </w:t>
      </w:r>
    </w:p>
    <w:p w14:paraId="48864A71" w14:textId="77777777" w:rsidR="000111F5" w:rsidRPr="00563485" w:rsidRDefault="000111F5" w:rsidP="00ED10D6">
      <w:pPr>
        <w:rPr>
          <w:rFonts w:ascii="Arial" w:hAnsi="Arial" w:cs="Arial"/>
          <w:sz w:val="20"/>
          <w:szCs w:val="20"/>
        </w:rPr>
      </w:pPr>
    </w:p>
    <w:p w14:paraId="62E2BA9F" w14:textId="63C62CB3" w:rsidR="000111F5" w:rsidRPr="00563485" w:rsidRDefault="000111F5" w:rsidP="000111F5">
      <w:pPr>
        <w:rPr>
          <w:rFonts w:ascii="Arial" w:hAnsi="Arial" w:cs="Arial"/>
          <w:sz w:val="20"/>
          <w:szCs w:val="20"/>
        </w:rPr>
      </w:pPr>
      <w:r w:rsidRPr="00563485">
        <w:rPr>
          <w:rFonts w:ascii="Arial" w:hAnsi="Arial" w:cs="Arial"/>
          <w:sz w:val="20"/>
          <w:szCs w:val="20"/>
        </w:rPr>
        <w:t>Andrea Kratz</w:t>
      </w:r>
      <w:r w:rsidR="00FF03A9" w:rsidRPr="00563485">
        <w:rPr>
          <w:rFonts w:ascii="Arial" w:hAnsi="Arial" w:cs="Arial"/>
          <w:sz w:val="20"/>
          <w:szCs w:val="20"/>
        </w:rPr>
        <w:t xml:space="preserve">, </w:t>
      </w:r>
      <w:r w:rsidRPr="00563485">
        <w:rPr>
          <w:rFonts w:ascii="Arial" w:hAnsi="Arial" w:cs="Arial"/>
          <w:sz w:val="20"/>
          <w:szCs w:val="20"/>
        </w:rPr>
        <w:t>School Finance Auditor</w:t>
      </w:r>
    </w:p>
    <w:p w14:paraId="2F1E6358" w14:textId="77777777" w:rsidR="000C56BC" w:rsidRPr="00563485" w:rsidRDefault="000111F5" w:rsidP="000C56BC">
      <w:pPr>
        <w:jc w:val="center"/>
        <w:rPr>
          <w:rFonts w:ascii="Arial" w:hAnsi="Arial" w:cs="Arial"/>
          <w:b/>
          <w:sz w:val="20"/>
          <w:szCs w:val="20"/>
          <w:u w:val="single"/>
        </w:rPr>
      </w:pPr>
      <w:r w:rsidRPr="00563485">
        <w:rPr>
          <w:rFonts w:ascii="Arial" w:hAnsi="Arial" w:cs="Arial"/>
          <w:i/>
          <w:sz w:val="20"/>
          <w:szCs w:val="20"/>
        </w:rPr>
        <w:br w:type="page"/>
      </w:r>
      <w:r w:rsidR="000C56BC" w:rsidRPr="00563485">
        <w:rPr>
          <w:rFonts w:ascii="Arial" w:hAnsi="Arial" w:cs="Arial"/>
          <w:b/>
          <w:sz w:val="20"/>
          <w:szCs w:val="20"/>
          <w:u w:val="single"/>
        </w:rPr>
        <w:lastRenderedPageBreak/>
        <w:t>Pupil Enrollment Payment Eligibility Procedures</w:t>
      </w:r>
    </w:p>
    <w:p w14:paraId="3BD5EAEE" w14:textId="77777777" w:rsidR="000C56BC" w:rsidRPr="00563485" w:rsidRDefault="000C56BC" w:rsidP="000C56BC">
      <w:pPr>
        <w:ind w:left="720"/>
        <w:rPr>
          <w:rFonts w:ascii="Arial" w:hAnsi="Arial" w:cs="Arial"/>
          <w:sz w:val="20"/>
          <w:szCs w:val="20"/>
        </w:rPr>
      </w:pPr>
    </w:p>
    <w:p w14:paraId="18A27CA3" w14:textId="3F6AB98D" w:rsidR="000C56BC" w:rsidRPr="00563485" w:rsidRDefault="00FE7C93" w:rsidP="00ED10D6">
      <w:pPr>
        <w:pStyle w:val="Heading1"/>
      </w:pPr>
      <w:bookmarkStart w:id="1" w:name="_UNDERSTANDING_THE_SCHOOL’S"/>
      <w:bookmarkEnd w:id="1"/>
      <w:r w:rsidRPr="00563485">
        <w:t>U</w:t>
      </w:r>
      <w:r w:rsidR="007A14C5" w:rsidRPr="00563485">
        <w:t>NDERSTANDING THE SCHOOL’S PUPIL COUNT REPORTING ENVIRONMENT</w:t>
      </w:r>
    </w:p>
    <w:p w14:paraId="2C943A54" w14:textId="77777777" w:rsidR="002F14C4" w:rsidRPr="00563485" w:rsidRDefault="002F14C4" w:rsidP="002F14C4">
      <w:pPr>
        <w:rPr>
          <w:rFonts w:ascii="Arial" w:hAnsi="Arial" w:cs="Arial"/>
          <w:b/>
          <w:sz w:val="20"/>
          <w:szCs w:val="20"/>
        </w:rPr>
      </w:pPr>
    </w:p>
    <w:p w14:paraId="60411F82" w14:textId="3AFD26E1" w:rsidR="00AB7869" w:rsidRPr="00563485" w:rsidRDefault="005077B4" w:rsidP="004E3023">
      <w:pPr>
        <w:numPr>
          <w:ilvl w:val="1"/>
          <w:numId w:val="4"/>
        </w:numPr>
        <w:rPr>
          <w:rFonts w:ascii="Arial" w:hAnsi="Arial" w:cs="Arial"/>
          <w:sz w:val="20"/>
          <w:szCs w:val="20"/>
        </w:rPr>
      </w:pPr>
      <w:r w:rsidRPr="00563485">
        <w:rPr>
          <w:rFonts w:ascii="Arial" w:hAnsi="Arial" w:cs="Arial"/>
          <w:b/>
          <w:sz w:val="20"/>
          <w:szCs w:val="20"/>
          <w:u w:val="single"/>
        </w:rPr>
        <w:t xml:space="preserve">Application </w:t>
      </w:r>
      <w:r w:rsidR="00931B27" w:rsidRPr="00563485">
        <w:rPr>
          <w:rFonts w:ascii="Arial" w:hAnsi="Arial" w:cs="Arial"/>
          <w:b/>
          <w:sz w:val="20"/>
          <w:szCs w:val="20"/>
          <w:u w:val="single"/>
        </w:rPr>
        <w:t xml:space="preserve">&amp; Transfer Request </w:t>
      </w:r>
      <w:r w:rsidRPr="00563485">
        <w:rPr>
          <w:rFonts w:ascii="Arial" w:hAnsi="Arial" w:cs="Arial"/>
          <w:b/>
          <w:sz w:val="20"/>
          <w:szCs w:val="20"/>
          <w:u w:val="single"/>
        </w:rPr>
        <w:t>Requirements Guidance:</w:t>
      </w:r>
      <w:r w:rsidRPr="00563485">
        <w:rPr>
          <w:rFonts w:ascii="Arial" w:hAnsi="Arial" w:cs="Arial"/>
          <w:sz w:val="20"/>
          <w:szCs w:val="20"/>
        </w:rPr>
        <w:t xml:space="preserve"> </w:t>
      </w:r>
      <w:r w:rsidR="00AB7869" w:rsidRPr="00563485">
        <w:rPr>
          <w:rFonts w:ascii="Arial" w:hAnsi="Arial" w:cs="Arial"/>
          <w:sz w:val="20"/>
          <w:szCs w:val="20"/>
        </w:rPr>
        <w:t xml:space="preserve">Review the bulletins on completing and accepting </w:t>
      </w:r>
      <w:r w:rsidR="00AF1070" w:rsidRPr="00563485">
        <w:rPr>
          <w:rFonts w:ascii="Arial" w:hAnsi="Arial" w:cs="Arial"/>
          <w:sz w:val="20"/>
          <w:szCs w:val="20"/>
        </w:rPr>
        <w:t>SNSP</w:t>
      </w:r>
      <w:r w:rsidR="00AB7869" w:rsidRPr="00563485">
        <w:rPr>
          <w:rFonts w:ascii="Arial" w:hAnsi="Arial" w:cs="Arial"/>
          <w:sz w:val="20"/>
          <w:szCs w:val="20"/>
        </w:rPr>
        <w:t xml:space="preserve"> applications and </w:t>
      </w:r>
      <w:r w:rsidR="00931B27" w:rsidRPr="00563485">
        <w:rPr>
          <w:rFonts w:ascii="Arial" w:hAnsi="Arial" w:cs="Arial"/>
          <w:sz w:val="20"/>
          <w:szCs w:val="20"/>
        </w:rPr>
        <w:t>transfer requests</w:t>
      </w:r>
      <w:r w:rsidR="00AF1070" w:rsidRPr="00563485">
        <w:rPr>
          <w:rFonts w:ascii="Arial" w:hAnsi="Arial" w:cs="Arial"/>
          <w:sz w:val="20"/>
          <w:szCs w:val="20"/>
        </w:rPr>
        <w:t xml:space="preserve"> and </w:t>
      </w:r>
      <w:r w:rsidR="00AB7869" w:rsidRPr="00563485">
        <w:rPr>
          <w:rFonts w:ascii="Arial" w:hAnsi="Arial" w:cs="Arial"/>
          <w:sz w:val="20"/>
          <w:szCs w:val="20"/>
        </w:rPr>
        <w:t xml:space="preserve">the student application </w:t>
      </w:r>
      <w:r w:rsidR="00931B27" w:rsidRPr="00563485">
        <w:rPr>
          <w:rFonts w:ascii="Arial" w:hAnsi="Arial" w:cs="Arial"/>
          <w:sz w:val="20"/>
          <w:szCs w:val="20"/>
        </w:rPr>
        <w:t>and transfer request</w:t>
      </w:r>
      <w:r w:rsidR="00AF1070" w:rsidRPr="00563485">
        <w:rPr>
          <w:rFonts w:ascii="Arial" w:hAnsi="Arial" w:cs="Arial"/>
          <w:sz w:val="20"/>
          <w:szCs w:val="20"/>
        </w:rPr>
        <w:t xml:space="preserve"> </w:t>
      </w:r>
      <w:r w:rsidR="00AB7869" w:rsidRPr="00563485">
        <w:rPr>
          <w:rFonts w:ascii="Arial" w:hAnsi="Arial" w:cs="Arial"/>
          <w:sz w:val="20"/>
          <w:szCs w:val="20"/>
        </w:rPr>
        <w:t xml:space="preserve">checklists at </w:t>
      </w:r>
      <w:hyperlink r:id="rId13" w:history="1">
        <w:r w:rsidR="004E3023" w:rsidRPr="00563485">
          <w:rPr>
            <w:rStyle w:val="Hyperlink"/>
            <w:rFonts w:ascii="Arial" w:hAnsi="Arial" w:cs="Arial"/>
            <w:sz w:val="20"/>
            <w:szCs w:val="20"/>
          </w:rPr>
          <w:t>https://dpi.wi.gov/parental-education-options/special-needs-scholarship/student-applications-processing</w:t>
        </w:r>
      </w:hyperlink>
      <w:r w:rsidR="00FE797E" w:rsidRPr="00563485">
        <w:rPr>
          <w:rStyle w:val="Hyperlink"/>
          <w:rFonts w:ascii="Arial" w:hAnsi="Arial" w:cs="Arial"/>
          <w:sz w:val="20"/>
          <w:szCs w:val="20"/>
          <w:u w:val="none"/>
        </w:rPr>
        <w:t>.</w:t>
      </w:r>
      <w:r w:rsidR="00D24DAE" w:rsidRPr="00563485">
        <w:rPr>
          <w:rStyle w:val="Hyperlink"/>
          <w:rFonts w:ascii="Arial" w:hAnsi="Arial" w:cs="Arial"/>
          <w:color w:val="auto"/>
          <w:sz w:val="20"/>
          <w:szCs w:val="20"/>
          <w:u w:val="none"/>
        </w:rPr>
        <w:t xml:space="preserve">  Please note that the September </w:t>
      </w:r>
      <w:r w:rsidR="00D82624" w:rsidRPr="00563485">
        <w:rPr>
          <w:rStyle w:val="Hyperlink"/>
          <w:rFonts w:ascii="Arial" w:hAnsi="Arial" w:cs="Arial"/>
          <w:color w:val="auto"/>
          <w:sz w:val="20"/>
          <w:szCs w:val="20"/>
          <w:u w:val="none"/>
        </w:rPr>
        <w:t xml:space="preserve">2020 </w:t>
      </w:r>
      <w:r w:rsidR="00D24DAE" w:rsidRPr="00563485">
        <w:rPr>
          <w:rStyle w:val="Hyperlink"/>
          <w:rFonts w:ascii="Arial" w:hAnsi="Arial" w:cs="Arial"/>
          <w:color w:val="auto"/>
          <w:sz w:val="20"/>
          <w:szCs w:val="20"/>
          <w:u w:val="none"/>
        </w:rPr>
        <w:t xml:space="preserve">Enrollment Audit may include testing of </w:t>
      </w:r>
      <w:r w:rsidR="00F326B5" w:rsidRPr="00563485">
        <w:rPr>
          <w:rStyle w:val="Hyperlink"/>
          <w:rFonts w:ascii="Arial" w:hAnsi="Arial" w:cs="Arial"/>
          <w:color w:val="auto"/>
          <w:sz w:val="20"/>
          <w:szCs w:val="20"/>
          <w:u w:val="none"/>
        </w:rPr>
        <w:t>2019-20</w:t>
      </w:r>
      <w:r w:rsidR="00D24DAE" w:rsidRPr="00563485">
        <w:rPr>
          <w:rStyle w:val="Hyperlink"/>
          <w:rFonts w:ascii="Arial" w:hAnsi="Arial" w:cs="Arial"/>
          <w:color w:val="auto"/>
          <w:sz w:val="20"/>
          <w:szCs w:val="20"/>
          <w:u w:val="none"/>
        </w:rPr>
        <w:t xml:space="preserve"> applications or transfer requests.  If so, the auditor should review the </w:t>
      </w:r>
      <w:r w:rsidR="00F326B5" w:rsidRPr="00563485">
        <w:rPr>
          <w:rStyle w:val="Hyperlink"/>
          <w:rFonts w:ascii="Arial" w:hAnsi="Arial" w:cs="Arial"/>
          <w:color w:val="auto"/>
          <w:sz w:val="20"/>
          <w:szCs w:val="20"/>
          <w:u w:val="none"/>
        </w:rPr>
        <w:t>20</w:t>
      </w:r>
      <w:r w:rsidR="00D82624" w:rsidRPr="00563485">
        <w:rPr>
          <w:rStyle w:val="Hyperlink"/>
          <w:rFonts w:ascii="Arial" w:hAnsi="Arial" w:cs="Arial"/>
          <w:color w:val="auto"/>
          <w:sz w:val="20"/>
          <w:szCs w:val="20"/>
          <w:u w:val="none"/>
        </w:rPr>
        <w:t>19</w:t>
      </w:r>
      <w:r w:rsidR="00F326B5" w:rsidRPr="00563485">
        <w:rPr>
          <w:rStyle w:val="Hyperlink"/>
          <w:rFonts w:ascii="Arial" w:hAnsi="Arial" w:cs="Arial"/>
          <w:color w:val="auto"/>
          <w:sz w:val="20"/>
          <w:szCs w:val="20"/>
          <w:u w:val="none"/>
        </w:rPr>
        <w:t>-</w:t>
      </w:r>
      <w:r w:rsidR="00D82624" w:rsidRPr="00563485">
        <w:rPr>
          <w:rStyle w:val="Hyperlink"/>
          <w:rFonts w:ascii="Arial" w:hAnsi="Arial" w:cs="Arial"/>
          <w:color w:val="auto"/>
          <w:sz w:val="20"/>
          <w:szCs w:val="20"/>
          <w:u w:val="none"/>
        </w:rPr>
        <w:t>20</w:t>
      </w:r>
      <w:r w:rsidR="00D24DAE" w:rsidRPr="00563485">
        <w:rPr>
          <w:rStyle w:val="Hyperlink"/>
          <w:rFonts w:ascii="Arial" w:hAnsi="Arial" w:cs="Arial"/>
          <w:color w:val="auto"/>
          <w:sz w:val="20"/>
          <w:szCs w:val="20"/>
          <w:u w:val="none"/>
        </w:rPr>
        <w:t xml:space="preserve"> </w:t>
      </w:r>
      <w:r w:rsidR="003973AA" w:rsidRPr="00563485">
        <w:rPr>
          <w:rStyle w:val="Hyperlink"/>
          <w:rFonts w:ascii="Arial" w:hAnsi="Arial" w:cs="Arial"/>
          <w:color w:val="auto"/>
          <w:sz w:val="20"/>
          <w:szCs w:val="20"/>
          <w:u w:val="none"/>
        </w:rPr>
        <w:t>information</w:t>
      </w:r>
      <w:r w:rsidR="00D24DAE" w:rsidRPr="00563485">
        <w:rPr>
          <w:rStyle w:val="Hyperlink"/>
          <w:rFonts w:ascii="Arial" w:hAnsi="Arial" w:cs="Arial"/>
          <w:color w:val="auto"/>
          <w:sz w:val="20"/>
          <w:szCs w:val="20"/>
          <w:u w:val="none"/>
        </w:rPr>
        <w:t xml:space="preserve"> and the </w:t>
      </w:r>
      <w:r w:rsidR="00F326B5" w:rsidRPr="00563485">
        <w:rPr>
          <w:rStyle w:val="Hyperlink"/>
          <w:rFonts w:ascii="Arial" w:hAnsi="Arial" w:cs="Arial"/>
          <w:color w:val="auto"/>
          <w:sz w:val="20"/>
          <w:szCs w:val="20"/>
          <w:u w:val="none"/>
        </w:rPr>
        <w:t>20</w:t>
      </w:r>
      <w:r w:rsidR="00D82624" w:rsidRPr="00563485">
        <w:rPr>
          <w:rStyle w:val="Hyperlink"/>
          <w:rFonts w:ascii="Arial" w:hAnsi="Arial" w:cs="Arial"/>
          <w:color w:val="auto"/>
          <w:sz w:val="20"/>
          <w:szCs w:val="20"/>
          <w:u w:val="none"/>
        </w:rPr>
        <w:t>20</w:t>
      </w:r>
      <w:r w:rsidR="00F326B5" w:rsidRPr="00563485">
        <w:rPr>
          <w:rStyle w:val="Hyperlink"/>
          <w:rFonts w:ascii="Arial" w:hAnsi="Arial" w:cs="Arial"/>
          <w:color w:val="auto"/>
          <w:sz w:val="20"/>
          <w:szCs w:val="20"/>
          <w:u w:val="none"/>
        </w:rPr>
        <w:t>-2</w:t>
      </w:r>
      <w:r w:rsidR="00D82624" w:rsidRPr="00563485">
        <w:rPr>
          <w:rStyle w:val="Hyperlink"/>
          <w:rFonts w:ascii="Arial" w:hAnsi="Arial" w:cs="Arial"/>
          <w:color w:val="auto"/>
          <w:sz w:val="20"/>
          <w:szCs w:val="20"/>
          <w:u w:val="none"/>
        </w:rPr>
        <w:t>1</w:t>
      </w:r>
      <w:r w:rsidR="00D24DAE" w:rsidRPr="00563485">
        <w:rPr>
          <w:rStyle w:val="Hyperlink"/>
          <w:rFonts w:ascii="Arial" w:hAnsi="Arial" w:cs="Arial"/>
          <w:color w:val="auto"/>
          <w:sz w:val="20"/>
          <w:szCs w:val="20"/>
          <w:u w:val="none"/>
        </w:rPr>
        <w:t xml:space="preserve"> </w:t>
      </w:r>
      <w:r w:rsidR="003973AA" w:rsidRPr="00563485">
        <w:rPr>
          <w:rStyle w:val="Hyperlink"/>
          <w:rFonts w:ascii="Arial" w:hAnsi="Arial" w:cs="Arial"/>
          <w:color w:val="auto"/>
          <w:sz w:val="20"/>
          <w:szCs w:val="20"/>
          <w:u w:val="none"/>
        </w:rPr>
        <w:t>information</w:t>
      </w:r>
      <w:r w:rsidR="00D24DAE" w:rsidRPr="00563485">
        <w:rPr>
          <w:rStyle w:val="Hyperlink"/>
          <w:rFonts w:ascii="Arial" w:hAnsi="Arial" w:cs="Arial"/>
          <w:color w:val="auto"/>
          <w:sz w:val="20"/>
          <w:szCs w:val="20"/>
          <w:u w:val="none"/>
        </w:rPr>
        <w:t>.</w:t>
      </w:r>
      <w:r w:rsidR="007409E6" w:rsidRPr="00563485">
        <w:rPr>
          <w:rStyle w:val="Hyperlink"/>
          <w:rFonts w:ascii="Arial" w:hAnsi="Arial" w:cs="Arial"/>
          <w:color w:val="auto"/>
          <w:sz w:val="20"/>
          <w:szCs w:val="20"/>
          <w:u w:val="none"/>
        </w:rPr>
        <w:t xml:space="preserve">  </w:t>
      </w:r>
      <w:r w:rsidR="007409E6" w:rsidRPr="00563485">
        <w:rPr>
          <w:rFonts w:ascii="Arial" w:hAnsi="Arial" w:cs="Arial"/>
          <w:sz w:val="20"/>
          <w:szCs w:val="20"/>
        </w:rPr>
        <w:t xml:space="preserve">Please note the eligibility requirements for SNSP applications </w:t>
      </w:r>
      <w:r w:rsidR="004E3023" w:rsidRPr="00563485">
        <w:rPr>
          <w:rFonts w:ascii="Arial" w:hAnsi="Arial" w:cs="Arial"/>
          <w:sz w:val="20"/>
          <w:szCs w:val="20"/>
        </w:rPr>
        <w:t>were</w:t>
      </w:r>
      <w:r w:rsidR="00DE446D" w:rsidRPr="00563485">
        <w:rPr>
          <w:rFonts w:ascii="Arial" w:hAnsi="Arial" w:cs="Arial"/>
          <w:sz w:val="20"/>
          <w:szCs w:val="20"/>
        </w:rPr>
        <w:t xml:space="preserve"> different for </w:t>
      </w:r>
      <w:r w:rsidR="007409E6" w:rsidRPr="00563485">
        <w:rPr>
          <w:rFonts w:ascii="Arial" w:hAnsi="Arial" w:cs="Arial"/>
          <w:sz w:val="20"/>
          <w:szCs w:val="20"/>
        </w:rPr>
        <w:t xml:space="preserve">applications received </w:t>
      </w:r>
      <w:r w:rsidR="00DE446D" w:rsidRPr="00563485">
        <w:rPr>
          <w:rFonts w:ascii="Arial" w:hAnsi="Arial" w:cs="Arial"/>
          <w:sz w:val="20"/>
          <w:szCs w:val="20"/>
        </w:rPr>
        <w:t>from</w:t>
      </w:r>
      <w:r w:rsidR="007409E6" w:rsidRPr="00563485">
        <w:rPr>
          <w:rFonts w:ascii="Arial" w:hAnsi="Arial" w:cs="Arial"/>
          <w:sz w:val="20"/>
          <w:szCs w:val="20"/>
        </w:rPr>
        <w:t xml:space="preserve"> November 2</w:t>
      </w:r>
      <w:r w:rsidR="00DE446D" w:rsidRPr="00563485">
        <w:rPr>
          <w:rFonts w:ascii="Arial" w:hAnsi="Arial" w:cs="Arial"/>
          <w:sz w:val="20"/>
          <w:szCs w:val="20"/>
        </w:rPr>
        <w:t>8</w:t>
      </w:r>
      <w:r w:rsidR="007409E6" w:rsidRPr="00563485">
        <w:rPr>
          <w:rFonts w:ascii="Arial" w:hAnsi="Arial" w:cs="Arial"/>
          <w:sz w:val="20"/>
          <w:szCs w:val="20"/>
        </w:rPr>
        <w:t>, 2019</w:t>
      </w:r>
      <w:r w:rsidR="00DE446D" w:rsidRPr="00563485">
        <w:rPr>
          <w:rFonts w:ascii="Arial" w:hAnsi="Arial" w:cs="Arial"/>
          <w:sz w:val="20"/>
          <w:szCs w:val="20"/>
        </w:rPr>
        <w:t xml:space="preserve"> to March 31, 2020</w:t>
      </w:r>
      <w:r w:rsidR="007409E6" w:rsidRPr="00563485">
        <w:rPr>
          <w:rFonts w:ascii="Arial" w:hAnsi="Arial" w:cs="Arial"/>
          <w:sz w:val="20"/>
          <w:szCs w:val="20"/>
        </w:rPr>
        <w:t xml:space="preserve">.  The website includes information on eligibility requirements that apply to all </w:t>
      </w:r>
      <w:r w:rsidR="00DE446D" w:rsidRPr="00563485">
        <w:rPr>
          <w:rFonts w:ascii="Arial" w:hAnsi="Arial" w:cs="Arial"/>
          <w:sz w:val="20"/>
          <w:szCs w:val="20"/>
        </w:rPr>
        <w:t xml:space="preserve">2019-20 </w:t>
      </w:r>
      <w:r w:rsidR="007409E6" w:rsidRPr="00563485">
        <w:rPr>
          <w:rFonts w:ascii="Arial" w:hAnsi="Arial" w:cs="Arial"/>
          <w:sz w:val="20"/>
          <w:szCs w:val="20"/>
        </w:rPr>
        <w:t xml:space="preserve">applications, application requirements that apply to applications received </w:t>
      </w:r>
      <w:r w:rsidR="00DE446D" w:rsidRPr="00563485">
        <w:rPr>
          <w:rFonts w:ascii="Arial" w:hAnsi="Arial" w:cs="Arial"/>
          <w:sz w:val="20"/>
          <w:szCs w:val="20"/>
        </w:rPr>
        <w:t>from November 28, 2019 to March 31, 2020</w:t>
      </w:r>
      <w:r w:rsidR="007409E6" w:rsidRPr="00563485">
        <w:rPr>
          <w:rFonts w:ascii="Arial" w:hAnsi="Arial" w:cs="Arial"/>
          <w:sz w:val="20"/>
          <w:szCs w:val="20"/>
        </w:rPr>
        <w:t xml:space="preserve">, and applications received after </w:t>
      </w:r>
      <w:r w:rsidR="00DE446D" w:rsidRPr="00563485">
        <w:rPr>
          <w:rFonts w:ascii="Arial" w:hAnsi="Arial" w:cs="Arial"/>
          <w:sz w:val="20"/>
          <w:szCs w:val="20"/>
        </w:rPr>
        <w:t>March 31, 2020</w:t>
      </w:r>
      <w:r w:rsidR="007409E6" w:rsidRPr="00677C44">
        <w:rPr>
          <w:rFonts w:ascii="Arial" w:hAnsi="Arial" w:cs="Arial"/>
          <w:szCs w:val="20"/>
        </w:rPr>
        <w:t>.</w:t>
      </w:r>
    </w:p>
    <w:p w14:paraId="0A844E9A" w14:textId="03169E57" w:rsidR="0008057C" w:rsidRPr="00563485" w:rsidRDefault="0008057C" w:rsidP="001962E7">
      <w:pPr>
        <w:rPr>
          <w:rFonts w:ascii="Arial" w:hAnsi="Arial" w:cs="Arial"/>
          <w:sz w:val="20"/>
          <w:szCs w:val="20"/>
        </w:rPr>
      </w:pPr>
    </w:p>
    <w:p w14:paraId="15C52CE6" w14:textId="099B78EF" w:rsidR="0008057C" w:rsidRPr="00563485" w:rsidRDefault="0008057C" w:rsidP="001962E7">
      <w:pPr>
        <w:ind w:left="612"/>
        <w:rPr>
          <w:rFonts w:ascii="Arial" w:hAnsi="Arial" w:cs="Arial"/>
          <w:sz w:val="20"/>
          <w:szCs w:val="20"/>
        </w:rPr>
      </w:pPr>
      <w:r w:rsidRPr="00563485">
        <w:rPr>
          <w:rFonts w:ascii="Arial" w:hAnsi="Arial" w:cs="Arial"/>
          <w:sz w:val="20"/>
          <w:szCs w:val="20"/>
        </w:rPr>
        <w:t xml:space="preserve">Additionally, the </w:t>
      </w:r>
      <w:r w:rsidR="004933F2" w:rsidRPr="00563485">
        <w:rPr>
          <w:rFonts w:ascii="Arial" w:hAnsi="Arial" w:cs="Arial"/>
          <w:sz w:val="20"/>
          <w:szCs w:val="20"/>
        </w:rPr>
        <w:t xml:space="preserve">in depth training materials, which explained the SNSP application </w:t>
      </w:r>
      <w:r w:rsidR="000C2D9D" w:rsidRPr="00563485">
        <w:rPr>
          <w:rFonts w:ascii="Arial" w:hAnsi="Arial" w:cs="Arial"/>
          <w:sz w:val="20"/>
          <w:szCs w:val="20"/>
        </w:rPr>
        <w:t xml:space="preserve">and transfer request </w:t>
      </w:r>
      <w:r w:rsidR="004933F2" w:rsidRPr="00563485">
        <w:rPr>
          <w:rFonts w:ascii="Arial" w:hAnsi="Arial" w:cs="Arial"/>
          <w:sz w:val="20"/>
          <w:szCs w:val="20"/>
        </w:rPr>
        <w:t>requirements</w:t>
      </w:r>
      <w:r w:rsidR="004810D0">
        <w:rPr>
          <w:rFonts w:ascii="Arial" w:hAnsi="Arial" w:cs="Arial"/>
          <w:sz w:val="20"/>
          <w:szCs w:val="20"/>
        </w:rPr>
        <w:t xml:space="preserve"> and the enrollment audit requirements,</w:t>
      </w:r>
      <w:r w:rsidR="004933F2" w:rsidRPr="00563485">
        <w:rPr>
          <w:rFonts w:ascii="Arial" w:hAnsi="Arial" w:cs="Arial"/>
          <w:sz w:val="20"/>
          <w:szCs w:val="20"/>
        </w:rPr>
        <w:t xml:space="preserve"> are available at </w:t>
      </w:r>
      <w:hyperlink r:id="rId14" w:history="1">
        <w:r w:rsidR="004933F2" w:rsidRPr="00563485">
          <w:rPr>
            <w:rStyle w:val="Hyperlink"/>
            <w:rFonts w:ascii="Arial" w:hAnsi="Arial" w:cs="Arial"/>
            <w:sz w:val="20"/>
            <w:szCs w:val="20"/>
          </w:rPr>
          <w:t>https://dpi.wi.gov/parental-education-options/special-needs-scholarship/auditor-trainings</w:t>
        </w:r>
      </w:hyperlink>
      <w:r w:rsidR="004933F2" w:rsidRPr="00563485">
        <w:rPr>
          <w:rFonts w:ascii="Arial" w:hAnsi="Arial" w:cs="Arial"/>
          <w:sz w:val="20"/>
          <w:szCs w:val="20"/>
        </w:rPr>
        <w:t xml:space="preserve">. </w:t>
      </w:r>
    </w:p>
    <w:p w14:paraId="3D62A1A8" w14:textId="77777777" w:rsidR="00AB7869" w:rsidRPr="00563485" w:rsidRDefault="00AB7869" w:rsidP="001962E7">
      <w:pPr>
        <w:rPr>
          <w:rFonts w:ascii="Arial" w:hAnsi="Arial" w:cs="Arial"/>
          <w:sz w:val="20"/>
          <w:szCs w:val="20"/>
        </w:rPr>
      </w:pPr>
    </w:p>
    <w:p w14:paraId="0BE0854C" w14:textId="53328FBF" w:rsidR="005077B4" w:rsidRPr="00563485" w:rsidRDefault="005077B4" w:rsidP="000C2D9D">
      <w:pPr>
        <w:ind w:left="630"/>
        <w:rPr>
          <w:rFonts w:ascii="Arial" w:hAnsi="Arial" w:cs="Arial"/>
          <w:sz w:val="20"/>
          <w:szCs w:val="20"/>
        </w:rPr>
      </w:pPr>
      <w:r w:rsidRPr="00563485">
        <w:rPr>
          <w:rFonts w:ascii="Arial" w:hAnsi="Arial" w:cs="Arial"/>
          <w:sz w:val="20"/>
          <w:szCs w:val="20"/>
        </w:rPr>
        <w:t xml:space="preserve">Provide an indication of this being </w:t>
      </w:r>
      <w:r w:rsidR="00EA0CE7" w:rsidRPr="00563485">
        <w:rPr>
          <w:rFonts w:ascii="Arial" w:hAnsi="Arial" w:cs="Arial"/>
          <w:sz w:val="20"/>
          <w:szCs w:val="20"/>
        </w:rPr>
        <w:t xml:space="preserve">completed </w:t>
      </w:r>
      <w:r w:rsidRPr="00563485">
        <w:rPr>
          <w:rFonts w:ascii="Arial" w:hAnsi="Arial" w:cs="Arial"/>
          <w:sz w:val="20"/>
          <w:szCs w:val="20"/>
        </w:rPr>
        <w:t xml:space="preserve">below or in a </w:t>
      </w:r>
      <w:r w:rsidR="001D7BF1" w:rsidRPr="00563485">
        <w:rPr>
          <w:rFonts w:ascii="Arial" w:hAnsi="Arial" w:cs="Arial"/>
          <w:sz w:val="20"/>
          <w:szCs w:val="20"/>
        </w:rPr>
        <w:t>workpaper</w:t>
      </w:r>
      <w:r w:rsidRPr="00563485">
        <w:rPr>
          <w:rFonts w:ascii="Arial" w:hAnsi="Arial" w:cs="Arial"/>
          <w:sz w:val="20"/>
          <w:szCs w:val="20"/>
        </w:rPr>
        <w:t xml:space="preserve"> memo.</w:t>
      </w:r>
    </w:p>
    <w:p w14:paraId="3F66713A" w14:textId="77777777" w:rsidR="005077B4" w:rsidRPr="00677C44" w:rsidRDefault="005077B4" w:rsidP="002A559B">
      <w:pPr>
        <w:ind w:firstLine="18"/>
        <w:rPr>
          <w:rFonts w:ascii="Arial" w:hAnsi="Arial" w:cs="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077B4" w:rsidRPr="00563485" w14:paraId="194A5C09" w14:textId="77777777" w:rsidTr="00A143F1">
        <w:trPr>
          <w:trHeight w:val="530"/>
        </w:trPr>
        <w:tc>
          <w:tcPr>
            <w:tcW w:w="2520" w:type="dxa"/>
            <w:vAlign w:val="center"/>
          </w:tcPr>
          <w:p w14:paraId="581295E3" w14:textId="55C161CF" w:rsidR="005077B4" w:rsidRPr="00563485" w:rsidRDefault="001D7BF1" w:rsidP="005077B4">
            <w:pPr>
              <w:jc w:val="center"/>
              <w:rPr>
                <w:rFonts w:ascii="Arial" w:hAnsi="Arial" w:cs="Arial"/>
                <w:sz w:val="20"/>
                <w:szCs w:val="20"/>
              </w:rPr>
            </w:pPr>
            <w:r w:rsidRPr="00563485">
              <w:rPr>
                <w:rFonts w:ascii="Arial" w:hAnsi="Arial" w:cs="Arial"/>
                <w:sz w:val="20"/>
                <w:szCs w:val="20"/>
              </w:rPr>
              <w:t>Workpaper</w:t>
            </w:r>
            <w:r w:rsidR="005077B4" w:rsidRPr="00563485">
              <w:rPr>
                <w:rFonts w:ascii="Arial" w:hAnsi="Arial" w:cs="Arial"/>
                <w:sz w:val="20"/>
                <w:szCs w:val="20"/>
              </w:rPr>
              <w:t xml:space="preserve"> Reference</w:t>
            </w:r>
            <w:r w:rsidR="007E256D" w:rsidRPr="00563485">
              <w:rPr>
                <w:rFonts w:ascii="Arial" w:hAnsi="Arial" w:cs="Arial"/>
                <w:sz w:val="20"/>
                <w:szCs w:val="20"/>
              </w:rPr>
              <w:t xml:space="preserve"> </w:t>
            </w:r>
            <w:r w:rsidR="005077B4" w:rsidRPr="00563485">
              <w:rPr>
                <w:rFonts w:ascii="Arial" w:hAnsi="Arial" w:cs="Arial"/>
                <w:sz w:val="20"/>
                <w:szCs w:val="20"/>
              </w:rPr>
              <w:t>or Procedure(s) Performed</w:t>
            </w:r>
          </w:p>
        </w:tc>
        <w:tc>
          <w:tcPr>
            <w:tcW w:w="2340" w:type="dxa"/>
            <w:vAlign w:val="center"/>
          </w:tcPr>
          <w:p w14:paraId="5C0CFACF" w14:textId="77777777" w:rsidR="005077B4" w:rsidRPr="00563485" w:rsidRDefault="005077B4" w:rsidP="005077B4">
            <w:pPr>
              <w:ind w:left="-1" w:firstLine="1"/>
              <w:rPr>
                <w:rFonts w:ascii="Arial" w:hAnsi="Arial" w:cs="Arial"/>
                <w:sz w:val="20"/>
                <w:szCs w:val="20"/>
              </w:rPr>
            </w:pPr>
          </w:p>
        </w:tc>
        <w:tc>
          <w:tcPr>
            <w:tcW w:w="1530" w:type="dxa"/>
            <w:vAlign w:val="center"/>
          </w:tcPr>
          <w:p w14:paraId="78FEACC4" w14:textId="77777777" w:rsidR="005077B4" w:rsidRPr="00563485" w:rsidRDefault="005077B4" w:rsidP="005077B4">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5D36C5AD" w14:textId="77777777" w:rsidR="005077B4" w:rsidRPr="00563485" w:rsidRDefault="005077B4" w:rsidP="005077B4">
            <w:pPr>
              <w:jc w:val="center"/>
              <w:rPr>
                <w:rFonts w:ascii="Arial" w:hAnsi="Arial" w:cs="Arial"/>
                <w:sz w:val="20"/>
                <w:szCs w:val="20"/>
              </w:rPr>
            </w:pPr>
          </w:p>
        </w:tc>
      </w:tr>
    </w:tbl>
    <w:p w14:paraId="54B9851C" w14:textId="77777777" w:rsidR="005077B4" w:rsidRPr="00563485" w:rsidRDefault="005077B4" w:rsidP="002938A6">
      <w:pPr>
        <w:ind w:left="720"/>
        <w:rPr>
          <w:rFonts w:ascii="Arial" w:hAnsi="Arial" w:cs="Arial"/>
          <w:b/>
          <w:sz w:val="20"/>
          <w:u w:val="single"/>
        </w:rPr>
      </w:pPr>
    </w:p>
    <w:p w14:paraId="6C3453B8" w14:textId="77777777" w:rsidR="005077B4" w:rsidRPr="00563485" w:rsidRDefault="005077B4" w:rsidP="002938A6">
      <w:pPr>
        <w:ind w:left="720"/>
        <w:rPr>
          <w:rFonts w:ascii="Arial" w:hAnsi="Arial" w:cs="Arial"/>
          <w:sz w:val="20"/>
          <w:szCs w:val="20"/>
        </w:rPr>
      </w:pPr>
    </w:p>
    <w:p w14:paraId="2E7C9DCD" w14:textId="03CC3FE8" w:rsidR="00861268" w:rsidRPr="00563485" w:rsidRDefault="00861268" w:rsidP="00CB04D1">
      <w:pPr>
        <w:numPr>
          <w:ilvl w:val="1"/>
          <w:numId w:val="4"/>
        </w:numPr>
        <w:ind w:left="720" w:hanging="540"/>
        <w:rPr>
          <w:rFonts w:ascii="Arial" w:hAnsi="Arial" w:cs="Arial"/>
          <w:sz w:val="20"/>
          <w:szCs w:val="20"/>
        </w:rPr>
      </w:pPr>
      <w:r w:rsidRPr="00563485">
        <w:rPr>
          <w:rFonts w:ascii="Arial" w:hAnsi="Arial" w:cs="Arial"/>
          <w:b/>
          <w:sz w:val="20"/>
          <w:szCs w:val="20"/>
          <w:u w:val="single"/>
        </w:rPr>
        <w:t>Understanding School Processes:</w:t>
      </w:r>
      <w:r w:rsidRPr="00563485">
        <w:rPr>
          <w:rFonts w:ascii="Arial" w:hAnsi="Arial" w:cs="Arial"/>
          <w:sz w:val="20"/>
          <w:szCs w:val="20"/>
        </w:rPr>
        <w:t xml:space="preserve"> Prepare a memo/memos documenting the following</w:t>
      </w:r>
      <w:r w:rsidR="00030570" w:rsidRPr="00563485">
        <w:rPr>
          <w:rFonts w:ascii="Arial" w:hAnsi="Arial" w:cs="Arial"/>
          <w:sz w:val="20"/>
          <w:szCs w:val="20"/>
        </w:rPr>
        <w:t xml:space="preserve"> items.</w:t>
      </w:r>
    </w:p>
    <w:p w14:paraId="7DBE80EF" w14:textId="77777777" w:rsidR="00861268" w:rsidRPr="00563485" w:rsidRDefault="00861268" w:rsidP="00861268">
      <w:pPr>
        <w:ind w:left="720"/>
        <w:rPr>
          <w:rFonts w:ascii="Arial" w:hAnsi="Arial" w:cs="Arial"/>
          <w:sz w:val="20"/>
          <w:szCs w:val="20"/>
        </w:rPr>
      </w:pPr>
    </w:p>
    <w:p w14:paraId="10654B43" w14:textId="77777777" w:rsidR="00861268" w:rsidRPr="00563485" w:rsidRDefault="00861268" w:rsidP="00861268">
      <w:pPr>
        <w:ind w:left="720"/>
        <w:rPr>
          <w:rFonts w:ascii="Arial" w:hAnsi="Arial" w:cs="Arial"/>
          <w:sz w:val="20"/>
          <w:szCs w:val="20"/>
          <w:u w:val="single"/>
        </w:rPr>
      </w:pPr>
      <w:r w:rsidRPr="00563485">
        <w:rPr>
          <w:rFonts w:ascii="Arial" w:hAnsi="Arial" w:cs="Arial"/>
          <w:sz w:val="20"/>
          <w:szCs w:val="20"/>
          <w:u w:val="single"/>
        </w:rPr>
        <w:t>Process for Preparing Attendance Records:</w:t>
      </w:r>
    </w:p>
    <w:p w14:paraId="1904F553" w14:textId="77777777"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 xml:space="preserve">The names of classroom teachers, and their responsibilities for attendance and grade recording.  Determine the process the teachers use to record attendance (“original classroom records”).  </w:t>
      </w:r>
    </w:p>
    <w:p w14:paraId="6E443C87" w14:textId="77777777" w:rsidR="00861268" w:rsidRPr="00563485" w:rsidRDefault="00861268" w:rsidP="00861268">
      <w:pPr>
        <w:ind w:left="1080"/>
        <w:rPr>
          <w:rFonts w:ascii="Arial" w:hAnsi="Arial" w:cs="Arial"/>
          <w:sz w:val="20"/>
          <w:szCs w:val="20"/>
        </w:rPr>
      </w:pPr>
    </w:p>
    <w:p w14:paraId="3D719A5D" w14:textId="77777777" w:rsidR="00443667" w:rsidRPr="00563485" w:rsidRDefault="00443667" w:rsidP="00443667">
      <w:pPr>
        <w:numPr>
          <w:ilvl w:val="0"/>
          <w:numId w:val="40"/>
        </w:numPr>
        <w:rPr>
          <w:rFonts w:ascii="Arial" w:hAnsi="Arial" w:cs="Arial"/>
          <w:sz w:val="20"/>
          <w:szCs w:val="20"/>
        </w:rPr>
      </w:pPr>
      <w:r w:rsidRPr="00563485">
        <w:rPr>
          <w:rFonts w:ascii="Arial" w:hAnsi="Arial" w:cs="Arial"/>
          <w:sz w:val="20"/>
          <w:szCs w:val="20"/>
        </w:rPr>
        <w:t>Determine if the school has a Student Information System (SIS) that the school uses for attendance and student data and, if so, what SIS is used.</w:t>
      </w:r>
    </w:p>
    <w:p w14:paraId="1B3D1F7C" w14:textId="77777777" w:rsidR="00861268" w:rsidRPr="00563485" w:rsidRDefault="00861268" w:rsidP="00861268">
      <w:pPr>
        <w:ind w:left="1080"/>
        <w:rPr>
          <w:rFonts w:ascii="Arial" w:hAnsi="Arial" w:cs="Arial"/>
          <w:sz w:val="20"/>
          <w:szCs w:val="20"/>
        </w:rPr>
      </w:pPr>
    </w:p>
    <w:p w14:paraId="12ED8B4D" w14:textId="4B7BE94C"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 xml:space="preserve">The process and the names of staff involved in preparing the school’s official or central office records (“official attendance records”).  </w:t>
      </w:r>
      <w:r w:rsidR="00B71384" w:rsidRPr="00563485">
        <w:rPr>
          <w:rFonts w:ascii="Arial" w:hAnsi="Arial" w:cs="Arial"/>
          <w:sz w:val="20"/>
          <w:szCs w:val="20"/>
        </w:rPr>
        <w:t>If the school provided virtual instruction, obtain documentation from the school that explains the process that the school used to determine that a student should be recorded as in attendance.  Information on how attendance should be taken in a virtual environment is available in the August 13, 2020 and August 2</w:t>
      </w:r>
      <w:r w:rsidR="004810D0">
        <w:rPr>
          <w:rFonts w:ascii="Arial" w:hAnsi="Arial" w:cs="Arial"/>
          <w:sz w:val="20"/>
          <w:szCs w:val="20"/>
        </w:rPr>
        <w:t>8</w:t>
      </w:r>
      <w:r w:rsidR="00B71384" w:rsidRPr="00563485">
        <w:rPr>
          <w:rFonts w:ascii="Arial" w:hAnsi="Arial" w:cs="Arial"/>
          <w:sz w:val="20"/>
          <w:szCs w:val="20"/>
        </w:rPr>
        <w:t xml:space="preserve">, 2020 emails sent to SNSP schools.  These emails are available on the September Enrollment Audit page in the </w:t>
      </w:r>
      <w:r w:rsidR="00DB3A3D" w:rsidRPr="00563485">
        <w:rPr>
          <w:rFonts w:ascii="Arial" w:hAnsi="Arial" w:cs="Arial"/>
          <w:sz w:val="20"/>
          <w:szCs w:val="20"/>
        </w:rPr>
        <w:t xml:space="preserve">Supplemental Information and Guidance </w:t>
      </w:r>
      <w:r w:rsidR="00B71384" w:rsidRPr="00563485">
        <w:rPr>
          <w:rFonts w:ascii="Arial" w:hAnsi="Arial" w:cs="Arial"/>
          <w:sz w:val="20"/>
          <w:szCs w:val="20"/>
        </w:rPr>
        <w:t>section.</w:t>
      </w:r>
    </w:p>
    <w:p w14:paraId="3E05C5BD" w14:textId="77777777" w:rsidR="00861268" w:rsidRPr="00563485" w:rsidRDefault="00861268" w:rsidP="00861268">
      <w:pPr>
        <w:ind w:left="1080"/>
        <w:rPr>
          <w:rFonts w:ascii="Arial" w:hAnsi="Arial" w:cs="Arial"/>
          <w:sz w:val="20"/>
          <w:szCs w:val="20"/>
        </w:rPr>
      </w:pPr>
    </w:p>
    <w:p w14:paraId="7E7FC969" w14:textId="1FDB8DC6"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How the school compiled the “All Pupils” and “</w:t>
      </w:r>
      <w:r w:rsidR="000F3E68" w:rsidRPr="00563485">
        <w:rPr>
          <w:rFonts w:ascii="Arial" w:hAnsi="Arial" w:cs="Arial"/>
          <w:sz w:val="20"/>
          <w:szCs w:val="20"/>
        </w:rPr>
        <w:t>SNSP</w:t>
      </w:r>
      <w:r w:rsidRPr="00563485">
        <w:rPr>
          <w:rFonts w:ascii="Arial" w:hAnsi="Arial" w:cs="Arial"/>
          <w:sz w:val="20"/>
          <w:szCs w:val="20"/>
        </w:rPr>
        <w:t xml:space="preserve"> Pupils” count date enrollment from official attendance records.  </w:t>
      </w:r>
    </w:p>
    <w:p w14:paraId="075EB49D" w14:textId="77777777" w:rsidR="00861268" w:rsidRPr="00563485" w:rsidRDefault="00861268" w:rsidP="00861268">
      <w:pPr>
        <w:pStyle w:val="ListParagraph"/>
        <w:rPr>
          <w:rFonts w:ascii="Arial" w:hAnsi="Arial" w:cs="Arial"/>
          <w:sz w:val="20"/>
          <w:szCs w:val="20"/>
        </w:rPr>
      </w:pPr>
    </w:p>
    <w:p w14:paraId="57439B10" w14:textId="77777777" w:rsidR="00861268" w:rsidRPr="00563485" w:rsidRDefault="00861268" w:rsidP="00861268">
      <w:pPr>
        <w:numPr>
          <w:ilvl w:val="0"/>
          <w:numId w:val="40"/>
        </w:numPr>
        <w:tabs>
          <w:tab w:val="left" w:pos="1080"/>
        </w:tabs>
        <w:rPr>
          <w:rFonts w:ascii="Arial" w:hAnsi="Arial" w:cs="Arial"/>
          <w:sz w:val="20"/>
          <w:szCs w:val="20"/>
        </w:rPr>
      </w:pPr>
      <w:r w:rsidRPr="00563485">
        <w:rPr>
          <w:rFonts w:ascii="Arial" w:hAnsi="Arial" w:cs="Arial"/>
          <w:sz w:val="20"/>
          <w:szCs w:val="20"/>
        </w:rPr>
        <w:t>How the school determined if a pupil who was not in attendance for instruction on the count date should or should not be included in the count.  This should include determining where the student was on the count date and that they were not enrolled in or attending another school.</w:t>
      </w:r>
    </w:p>
    <w:p w14:paraId="57A09F36" w14:textId="77777777" w:rsidR="00861268" w:rsidRPr="00563485" w:rsidRDefault="00861268" w:rsidP="00861268">
      <w:pPr>
        <w:ind w:left="1080"/>
        <w:rPr>
          <w:rFonts w:ascii="Arial" w:hAnsi="Arial" w:cs="Arial"/>
          <w:sz w:val="20"/>
          <w:szCs w:val="20"/>
        </w:rPr>
      </w:pPr>
    </w:p>
    <w:p w14:paraId="4808B1C2" w14:textId="45CE1E71"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lastRenderedPageBreak/>
        <w:t xml:space="preserve">How the school determined that a pupil should be listed on the submitted count report as a </w:t>
      </w:r>
      <w:r w:rsidR="000F3E68" w:rsidRPr="00563485">
        <w:rPr>
          <w:rFonts w:ascii="Arial" w:hAnsi="Arial" w:cs="Arial"/>
          <w:sz w:val="20"/>
          <w:szCs w:val="20"/>
        </w:rPr>
        <w:t>SNSP</w:t>
      </w:r>
      <w:r w:rsidRPr="00563485">
        <w:rPr>
          <w:rFonts w:ascii="Arial" w:hAnsi="Arial" w:cs="Arial"/>
          <w:sz w:val="20"/>
          <w:szCs w:val="20"/>
        </w:rPr>
        <w:t xml:space="preserve"> pupil.</w:t>
      </w:r>
    </w:p>
    <w:p w14:paraId="109842D6" w14:textId="77777777" w:rsidR="00710E6F" w:rsidRPr="00677C44" w:rsidRDefault="00710E6F" w:rsidP="00710E6F">
      <w:pPr>
        <w:ind w:left="720"/>
        <w:rPr>
          <w:rFonts w:ascii="Arial" w:hAnsi="Arial" w:cs="Arial"/>
          <w:sz w:val="20"/>
        </w:rPr>
      </w:pPr>
    </w:p>
    <w:p w14:paraId="3C48B9AC" w14:textId="1F7D316B" w:rsidR="00710E6F" w:rsidRPr="00563485" w:rsidRDefault="00710E6F" w:rsidP="00710E6F">
      <w:pPr>
        <w:ind w:left="720"/>
        <w:rPr>
          <w:rFonts w:ascii="Arial" w:hAnsi="Arial" w:cs="Arial"/>
          <w:sz w:val="20"/>
          <w:szCs w:val="20"/>
          <w:u w:val="single"/>
        </w:rPr>
      </w:pPr>
      <w:r w:rsidRPr="00563485">
        <w:rPr>
          <w:rFonts w:ascii="Arial" w:hAnsi="Arial" w:cs="Arial"/>
          <w:sz w:val="20"/>
          <w:szCs w:val="20"/>
          <w:u w:val="single"/>
        </w:rPr>
        <w:t xml:space="preserve">Application </w:t>
      </w:r>
      <w:r w:rsidR="002B332F" w:rsidRPr="00563485">
        <w:rPr>
          <w:rFonts w:ascii="Arial" w:hAnsi="Arial" w:cs="Arial"/>
          <w:sz w:val="20"/>
          <w:szCs w:val="20"/>
          <w:u w:val="single"/>
        </w:rPr>
        <w:t xml:space="preserve">&amp; Transfer Request </w:t>
      </w:r>
      <w:r w:rsidRPr="00563485">
        <w:rPr>
          <w:rFonts w:ascii="Arial" w:hAnsi="Arial" w:cs="Arial"/>
          <w:sz w:val="20"/>
          <w:szCs w:val="20"/>
          <w:u w:val="single"/>
        </w:rPr>
        <w:t>Review:</w:t>
      </w:r>
    </w:p>
    <w:p w14:paraId="4D07E296" w14:textId="235D1E5C" w:rsidR="00A41192" w:rsidRPr="00563485" w:rsidRDefault="00A41192" w:rsidP="00A41192">
      <w:pPr>
        <w:numPr>
          <w:ilvl w:val="0"/>
          <w:numId w:val="40"/>
        </w:numPr>
        <w:rPr>
          <w:rFonts w:ascii="Arial" w:hAnsi="Arial" w:cs="Arial"/>
          <w:sz w:val="20"/>
          <w:szCs w:val="20"/>
        </w:rPr>
      </w:pPr>
      <w:r w:rsidRPr="00563485">
        <w:rPr>
          <w:rFonts w:ascii="Arial" w:hAnsi="Arial" w:cs="Arial"/>
          <w:sz w:val="20"/>
          <w:szCs w:val="20"/>
        </w:rPr>
        <w:t>The process for accepting and reviewing applications</w:t>
      </w:r>
      <w:r w:rsidR="00931B27" w:rsidRPr="00563485">
        <w:rPr>
          <w:rFonts w:ascii="Arial" w:hAnsi="Arial" w:cs="Arial"/>
          <w:sz w:val="20"/>
          <w:szCs w:val="20"/>
        </w:rPr>
        <w:t xml:space="preserve"> and transfer requests</w:t>
      </w:r>
      <w:r w:rsidRPr="00563485">
        <w:rPr>
          <w:rFonts w:ascii="Arial" w:hAnsi="Arial" w:cs="Arial"/>
          <w:sz w:val="20"/>
          <w:szCs w:val="20"/>
        </w:rPr>
        <w:t xml:space="preserve">, names of staff involved, and how </w:t>
      </w:r>
      <w:r w:rsidR="000F3E68" w:rsidRPr="00563485">
        <w:rPr>
          <w:rFonts w:ascii="Arial" w:hAnsi="Arial" w:cs="Arial"/>
          <w:sz w:val="20"/>
          <w:szCs w:val="20"/>
        </w:rPr>
        <w:t>the required</w:t>
      </w:r>
      <w:r w:rsidR="00C9076E" w:rsidRPr="00563485">
        <w:rPr>
          <w:rFonts w:ascii="Arial" w:hAnsi="Arial" w:cs="Arial"/>
          <w:sz w:val="20"/>
          <w:szCs w:val="20"/>
        </w:rPr>
        <w:t xml:space="preserve"> documentation </w:t>
      </w:r>
      <w:r w:rsidR="008A602F" w:rsidRPr="00563485">
        <w:rPr>
          <w:rFonts w:ascii="Arial" w:hAnsi="Arial" w:cs="Arial"/>
          <w:sz w:val="20"/>
          <w:szCs w:val="20"/>
        </w:rPr>
        <w:t xml:space="preserve">is </w:t>
      </w:r>
      <w:r w:rsidRPr="00563485">
        <w:rPr>
          <w:rFonts w:ascii="Arial" w:hAnsi="Arial" w:cs="Arial"/>
          <w:sz w:val="20"/>
          <w:szCs w:val="20"/>
        </w:rPr>
        <w:t>filed and safeguarded.</w:t>
      </w:r>
      <w:r w:rsidR="007E256D" w:rsidRPr="00563485">
        <w:rPr>
          <w:rFonts w:ascii="Arial" w:hAnsi="Arial" w:cs="Arial"/>
          <w:sz w:val="20"/>
          <w:szCs w:val="20"/>
        </w:rPr>
        <w:t xml:space="preserve"> </w:t>
      </w:r>
      <w:r w:rsidR="00AB7869" w:rsidRPr="00563485">
        <w:rPr>
          <w:rFonts w:ascii="Arial" w:hAnsi="Arial" w:cs="Arial"/>
          <w:sz w:val="20"/>
          <w:szCs w:val="20"/>
        </w:rPr>
        <w:t xml:space="preserve">The documentation </w:t>
      </w:r>
      <w:r w:rsidR="00C34C3C" w:rsidRPr="00563485">
        <w:rPr>
          <w:rFonts w:ascii="Arial" w:hAnsi="Arial" w:cs="Arial"/>
          <w:sz w:val="20"/>
          <w:szCs w:val="20"/>
        </w:rPr>
        <w:t xml:space="preserve">must </w:t>
      </w:r>
      <w:r w:rsidR="00AB7869" w:rsidRPr="00563485">
        <w:rPr>
          <w:rFonts w:ascii="Arial" w:hAnsi="Arial" w:cs="Arial"/>
          <w:sz w:val="20"/>
          <w:szCs w:val="20"/>
        </w:rPr>
        <w:t>be maintained electronically or in paper form</w:t>
      </w:r>
      <w:r w:rsidR="002D2A68" w:rsidRPr="00563485">
        <w:rPr>
          <w:rFonts w:ascii="Arial" w:hAnsi="Arial" w:cs="Arial"/>
          <w:sz w:val="20"/>
          <w:szCs w:val="20"/>
        </w:rPr>
        <w:t xml:space="preserve"> for at least </w:t>
      </w:r>
      <w:r w:rsidR="001E54F8" w:rsidRPr="00563485">
        <w:rPr>
          <w:rFonts w:ascii="Arial" w:hAnsi="Arial" w:cs="Arial"/>
          <w:sz w:val="20"/>
          <w:szCs w:val="20"/>
        </w:rPr>
        <w:t>5</w:t>
      </w:r>
      <w:r w:rsidR="002D2A68" w:rsidRPr="00563485">
        <w:rPr>
          <w:rFonts w:ascii="Arial" w:hAnsi="Arial" w:cs="Arial"/>
          <w:sz w:val="20"/>
          <w:szCs w:val="20"/>
        </w:rPr>
        <w:t xml:space="preserve"> years</w:t>
      </w:r>
      <w:r w:rsidR="001E54F8" w:rsidRPr="00563485">
        <w:rPr>
          <w:rFonts w:ascii="Arial" w:hAnsi="Arial" w:cs="Arial"/>
          <w:sz w:val="20"/>
          <w:szCs w:val="20"/>
        </w:rPr>
        <w:t xml:space="preserve"> </w:t>
      </w:r>
      <w:r w:rsidR="00D965B4" w:rsidRPr="00563485">
        <w:rPr>
          <w:rFonts w:ascii="Arial" w:hAnsi="Arial" w:cs="Arial"/>
          <w:sz w:val="20"/>
          <w:szCs w:val="20"/>
        </w:rPr>
        <w:t>from the end of the school year in which the pupil applies or 5 years after the pupil no longer attends the school, whichever occurs later, unless requested to retain the records longer by</w:t>
      </w:r>
      <w:r w:rsidR="00CF32EC" w:rsidRPr="00563485">
        <w:rPr>
          <w:rFonts w:ascii="Arial" w:hAnsi="Arial" w:cs="Arial"/>
          <w:sz w:val="20"/>
          <w:szCs w:val="20"/>
        </w:rPr>
        <w:t xml:space="preserve"> </w:t>
      </w:r>
      <w:r w:rsidR="001E54F8" w:rsidRPr="00563485">
        <w:rPr>
          <w:rFonts w:ascii="Arial" w:hAnsi="Arial" w:cs="Arial"/>
          <w:sz w:val="20"/>
          <w:szCs w:val="20"/>
        </w:rPr>
        <w:t xml:space="preserve">the </w:t>
      </w:r>
      <w:r w:rsidR="00C02BD2" w:rsidRPr="00563485">
        <w:rPr>
          <w:rFonts w:ascii="Arial" w:hAnsi="Arial" w:cs="Arial"/>
          <w:sz w:val="20"/>
          <w:szCs w:val="20"/>
        </w:rPr>
        <w:t xml:space="preserve">DPI </w:t>
      </w:r>
      <w:r w:rsidR="001E54F8" w:rsidRPr="00563485">
        <w:rPr>
          <w:rFonts w:ascii="Arial" w:hAnsi="Arial" w:cs="Arial"/>
          <w:sz w:val="20"/>
          <w:szCs w:val="20"/>
        </w:rPr>
        <w:t xml:space="preserve">or </w:t>
      </w:r>
      <w:r w:rsidR="00D965B4" w:rsidRPr="00563485">
        <w:rPr>
          <w:rFonts w:ascii="Arial" w:hAnsi="Arial" w:cs="Arial"/>
          <w:sz w:val="20"/>
          <w:szCs w:val="20"/>
        </w:rPr>
        <w:t xml:space="preserve">a </w:t>
      </w:r>
      <w:r w:rsidR="001E54F8" w:rsidRPr="00563485">
        <w:rPr>
          <w:rFonts w:ascii="Arial" w:hAnsi="Arial" w:cs="Arial"/>
          <w:sz w:val="20"/>
          <w:szCs w:val="20"/>
        </w:rPr>
        <w:t>law enforcement agency</w:t>
      </w:r>
      <w:r w:rsidR="00AB7869" w:rsidRPr="00563485">
        <w:rPr>
          <w:rFonts w:ascii="Arial" w:hAnsi="Arial" w:cs="Arial"/>
          <w:sz w:val="20"/>
          <w:szCs w:val="20"/>
        </w:rPr>
        <w:t>.</w:t>
      </w:r>
    </w:p>
    <w:p w14:paraId="428C6BEF" w14:textId="77777777" w:rsidR="00710E6F" w:rsidRPr="00563485" w:rsidRDefault="00710E6F" w:rsidP="00710E6F">
      <w:pPr>
        <w:ind w:left="1080"/>
        <w:rPr>
          <w:rFonts w:ascii="Arial" w:hAnsi="Arial" w:cs="Arial"/>
          <w:sz w:val="20"/>
          <w:szCs w:val="20"/>
        </w:rPr>
      </w:pPr>
    </w:p>
    <w:p w14:paraId="201588B1" w14:textId="03C2C9F0" w:rsidR="00A41192" w:rsidRPr="00563485" w:rsidRDefault="00C9076E" w:rsidP="00A41192">
      <w:pPr>
        <w:numPr>
          <w:ilvl w:val="0"/>
          <w:numId w:val="40"/>
        </w:numPr>
        <w:rPr>
          <w:rFonts w:ascii="Arial" w:hAnsi="Arial" w:cs="Arial"/>
          <w:sz w:val="20"/>
          <w:szCs w:val="20"/>
        </w:rPr>
      </w:pPr>
      <w:r w:rsidRPr="00563485">
        <w:rPr>
          <w:rFonts w:ascii="Arial" w:hAnsi="Arial" w:cs="Arial"/>
          <w:sz w:val="20"/>
          <w:szCs w:val="20"/>
        </w:rPr>
        <w:t>T</w:t>
      </w:r>
      <w:r w:rsidR="00A41192" w:rsidRPr="00563485">
        <w:rPr>
          <w:rFonts w:ascii="Arial" w:hAnsi="Arial" w:cs="Arial"/>
          <w:sz w:val="20"/>
          <w:szCs w:val="20"/>
        </w:rPr>
        <w:t>he process used to follow-up on inadequate documentation.</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0B61F1" w:rsidRPr="00563485">
        <w:rPr>
          <w:rFonts w:ascii="Arial" w:hAnsi="Arial" w:cs="Arial"/>
          <w:sz w:val="20"/>
          <w:szCs w:val="20"/>
        </w:rPr>
        <w:t xml:space="preserve">Ensure that </w:t>
      </w:r>
      <w:r w:rsidR="000F3E68" w:rsidRPr="00563485">
        <w:rPr>
          <w:rFonts w:ascii="Arial" w:hAnsi="Arial" w:cs="Arial"/>
          <w:sz w:val="20"/>
          <w:szCs w:val="20"/>
        </w:rPr>
        <w:t>all documentation is provided within 21 days</w:t>
      </w:r>
      <w:r w:rsidR="001E54F8" w:rsidRPr="00563485">
        <w:rPr>
          <w:rFonts w:ascii="Arial" w:hAnsi="Arial" w:cs="Arial"/>
          <w:sz w:val="20"/>
          <w:szCs w:val="20"/>
        </w:rPr>
        <w:t xml:space="preserve"> of the</w:t>
      </w:r>
      <w:r w:rsidR="000B61F1" w:rsidRPr="00563485">
        <w:rPr>
          <w:rFonts w:ascii="Arial" w:hAnsi="Arial" w:cs="Arial"/>
          <w:sz w:val="20"/>
          <w:szCs w:val="20"/>
        </w:rPr>
        <w:t xml:space="preserve"> application </w:t>
      </w:r>
      <w:r w:rsidR="00873C9D" w:rsidRPr="00563485">
        <w:rPr>
          <w:rFonts w:ascii="Arial" w:hAnsi="Arial" w:cs="Arial"/>
          <w:sz w:val="20"/>
          <w:szCs w:val="20"/>
        </w:rPr>
        <w:t xml:space="preserve">or transfer request </w:t>
      </w:r>
      <w:r w:rsidR="000F3E68" w:rsidRPr="00563485">
        <w:rPr>
          <w:rFonts w:ascii="Arial" w:hAnsi="Arial" w:cs="Arial"/>
          <w:sz w:val="20"/>
          <w:szCs w:val="20"/>
        </w:rPr>
        <w:t>being received</w:t>
      </w:r>
      <w:r w:rsidR="000B61F1" w:rsidRPr="00563485">
        <w:rPr>
          <w:rFonts w:ascii="Arial" w:hAnsi="Arial" w:cs="Arial"/>
          <w:sz w:val="20"/>
          <w:szCs w:val="20"/>
        </w:rPr>
        <w:t>.</w:t>
      </w:r>
    </w:p>
    <w:p w14:paraId="7529B21C" w14:textId="77777777" w:rsidR="00710E6F" w:rsidRPr="00563485" w:rsidRDefault="00710E6F" w:rsidP="00710E6F">
      <w:pPr>
        <w:tabs>
          <w:tab w:val="left" w:pos="1080"/>
        </w:tabs>
        <w:ind w:left="720"/>
        <w:rPr>
          <w:rFonts w:ascii="Arial" w:hAnsi="Arial" w:cs="Arial"/>
          <w:sz w:val="20"/>
          <w:szCs w:val="20"/>
        </w:rPr>
      </w:pPr>
    </w:p>
    <w:p w14:paraId="5BA2C4C5" w14:textId="77777777" w:rsidR="00710E6F" w:rsidRPr="00563485" w:rsidRDefault="00710E6F" w:rsidP="00710E6F">
      <w:pPr>
        <w:tabs>
          <w:tab w:val="left" w:pos="1080"/>
        </w:tabs>
        <w:ind w:left="720"/>
        <w:rPr>
          <w:rFonts w:ascii="Arial" w:hAnsi="Arial" w:cs="Arial"/>
          <w:sz w:val="20"/>
          <w:szCs w:val="20"/>
          <w:u w:val="single"/>
        </w:rPr>
      </w:pPr>
      <w:r w:rsidRPr="00563485">
        <w:rPr>
          <w:rFonts w:ascii="Arial" w:hAnsi="Arial" w:cs="Arial"/>
          <w:sz w:val="20"/>
          <w:szCs w:val="20"/>
          <w:u w:val="single"/>
        </w:rPr>
        <w:t>Other Considerations:</w:t>
      </w:r>
    </w:p>
    <w:p w14:paraId="0E63A94A" w14:textId="384BD29A" w:rsidR="00933BD7" w:rsidRPr="00563485" w:rsidRDefault="00933BD7" w:rsidP="00933BD7">
      <w:pPr>
        <w:numPr>
          <w:ilvl w:val="0"/>
          <w:numId w:val="40"/>
        </w:numPr>
        <w:rPr>
          <w:rFonts w:ascii="Arial" w:hAnsi="Arial" w:cs="Arial"/>
          <w:sz w:val="20"/>
          <w:szCs w:val="20"/>
        </w:rPr>
      </w:pPr>
      <w:r w:rsidRPr="00563485">
        <w:rPr>
          <w:rFonts w:ascii="Arial" w:hAnsi="Arial" w:cs="Arial"/>
          <w:sz w:val="20"/>
          <w:szCs w:val="20"/>
        </w:rPr>
        <w:t xml:space="preserve">The process the school uses for responding to requests for pupil records and transcripts from other schools and the availability </w:t>
      </w:r>
      <w:r w:rsidR="003F266C" w:rsidRPr="00563485">
        <w:rPr>
          <w:rFonts w:ascii="Arial" w:hAnsi="Arial" w:cs="Arial"/>
          <w:sz w:val="20"/>
          <w:szCs w:val="20"/>
        </w:rPr>
        <w:t xml:space="preserve">of those records </w:t>
      </w:r>
      <w:r w:rsidRPr="00563485">
        <w:rPr>
          <w:rFonts w:ascii="Arial" w:hAnsi="Arial" w:cs="Arial"/>
          <w:sz w:val="20"/>
          <w:szCs w:val="20"/>
        </w:rPr>
        <w:t>for review.</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A42D21" w:rsidRPr="00563485">
        <w:rPr>
          <w:rFonts w:ascii="Arial" w:hAnsi="Arial" w:cs="Arial"/>
          <w:sz w:val="20"/>
          <w:szCs w:val="20"/>
        </w:rPr>
        <w:t xml:space="preserve">Ensure that the process to respond to requests for pupil records and transcripts includes </w:t>
      </w:r>
      <w:r w:rsidR="00C34C3C" w:rsidRPr="00563485">
        <w:rPr>
          <w:rFonts w:ascii="Arial" w:hAnsi="Arial" w:cs="Arial"/>
          <w:sz w:val="20"/>
          <w:szCs w:val="20"/>
        </w:rPr>
        <w:t xml:space="preserve">sending a copy of the records and </w:t>
      </w:r>
      <w:r w:rsidR="00A42D21" w:rsidRPr="00563485">
        <w:rPr>
          <w:rFonts w:ascii="Arial" w:hAnsi="Arial" w:cs="Arial"/>
          <w:sz w:val="20"/>
          <w:szCs w:val="20"/>
        </w:rPr>
        <w:t xml:space="preserve">keeping the </w:t>
      </w:r>
      <w:r w:rsidR="00C34C3C" w:rsidRPr="00563485">
        <w:rPr>
          <w:rFonts w:ascii="Arial" w:hAnsi="Arial" w:cs="Arial"/>
          <w:sz w:val="20"/>
          <w:szCs w:val="20"/>
        </w:rPr>
        <w:t xml:space="preserve">original </w:t>
      </w:r>
      <w:r w:rsidR="00A42D21" w:rsidRPr="00563485">
        <w:rPr>
          <w:rFonts w:ascii="Arial" w:hAnsi="Arial" w:cs="Arial"/>
          <w:sz w:val="20"/>
          <w:szCs w:val="20"/>
        </w:rPr>
        <w:t>pupil records at the school.</w:t>
      </w:r>
    </w:p>
    <w:p w14:paraId="206228B1" w14:textId="77777777" w:rsidR="00710E6F" w:rsidRPr="00563485" w:rsidRDefault="00710E6F" w:rsidP="00710E6F">
      <w:pPr>
        <w:ind w:left="1080"/>
        <w:rPr>
          <w:rFonts w:ascii="Arial" w:hAnsi="Arial" w:cs="Arial"/>
          <w:sz w:val="20"/>
          <w:szCs w:val="20"/>
        </w:rPr>
      </w:pPr>
    </w:p>
    <w:p w14:paraId="70BFD99A" w14:textId="77777777" w:rsidR="00933BD7" w:rsidRPr="00563485" w:rsidRDefault="00933BD7" w:rsidP="00933BD7">
      <w:pPr>
        <w:numPr>
          <w:ilvl w:val="0"/>
          <w:numId w:val="40"/>
        </w:numPr>
        <w:rPr>
          <w:rFonts w:ascii="Arial" w:hAnsi="Arial" w:cs="Arial"/>
          <w:sz w:val="20"/>
          <w:szCs w:val="20"/>
        </w:rPr>
      </w:pPr>
      <w:r w:rsidRPr="00563485">
        <w:rPr>
          <w:rFonts w:ascii="Arial" w:hAnsi="Arial" w:cs="Arial"/>
          <w:sz w:val="20"/>
          <w:szCs w:val="20"/>
        </w:rPr>
        <w:t>If the school is or is not a “Partnership” or “Contract” school</w:t>
      </w:r>
      <w:r w:rsidR="00972214" w:rsidRPr="00563485">
        <w:rPr>
          <w:rFonts w:ascii="Arial" w:hAnsi="Arial" w:cs="Arial"/>
          <w:sz w:val="20"/>
          <w:szCs w:val="20"/>
        </w:rPr>
        <w:t xml:space="preserve"> of a public school district</w:t>
      </w:r>
      <w:r w:rsidRPr="00563485">
        <w:rPr>
          <w:rFonts w:ascii="Arial" w:hAnsi="Arial" w:cs="Arial"/>
          <w:sz w:val="20"/>
          <w:szCs w:val="20"/>
        </w:rPr>
        <w:t>.</w:t>
      </w:r>
    </w:p>
    <w:p w14:paraId="0B0BD7D8" w14:textId="77777777" w:rsidR="00337502" w:rsidRPr="00563485" w:rsidRDefault="00337502" w:rsidP="002A559B">
      <w:pPr>
        <w:pStyle w:val="ListParagraph"/>
        <w:rPr>
          <w:rFonts w:ascii="Arial" w:hAnsi="Arial" w:cs="Arial"/>
          <w:sz w:val="20"/>
          <w:szCs w:val="20"/>
        </w:rPr>
      </w:pPr>
    </w:p>
    <w:p w14:paraId="60642659" w14:textId="77777777" w:rsidR="003426A3" w:rsidRPr="00563485" w:rsidRDefault="003426A3" w:rsidP="003426A3">
      <w:pPr>
        <w:numPr>
          <w:ilvl w:val="0"/>
          <w:numId w:val="40"/>
        </w:numPr>
        <w:rPr>
          <w:rFonts w:ascii="Arial" w:hAnsi="Arial" w:cs="Arial"/>
          <w:sz w:val="20"/>
          <w:szCs w:val="20"/>
        </w:rPr>
      </w:pPr>
      <w:r w:rsidRPr="00563485">
        <w:rPr>
          <w:rFonts w:ascii="Arial" w:hAnsi="Arial" w:cs="Arial"/>
          <w:sz w:val="20"/>
          <w:szCs w:val="20"/>
        </w:rPr>
        <w:t>If the school operates a child care center in the same building as the school obtain:</w:t>
      </w:r>
    </w:p>
    <w:p w14:paraId="7D201CF7" w14:textId="2844E958" w:rsidR="003426A3" w:rsidRPr="00563485" w:rsidRDefault="003426A3" w:rsidP="00872EB7">
      <w:pPr>
        <w:numPr>
          <w:ilvl w:val="0"/>
          <w:numId w:val="41"/>
        </w:numPr>
        <w:rPr>
          <w:rFonts w:ascii="Arial" w:hAnsi="Arial" w:cs="Arial"/>
          <w:i/>
          <w:sz w:val="20"/>
          <w:szCs w:val="20"/>
        </w:rPr>
      </w:pPr>
      <w:r w:rsidRPr="00563485">
        <w:rPr>
          <w:rFonts w:ascii="Arial" w:hAnsi="Arial" w:cs="Arial"/>
          <w:sz w:val="20"/>
          <w:szCs w:val="20"/>
        </w:rPr>
        <w:t xml:space="preserve">A schedule of the child care hours of operation and the location where child care activities occur during the hours the </w:t>
      </w:r>
      <w:r w:rsidR="000F3E68" w:rsidRPr="00563485">
        <w:rPr>
          <w:rFonts w:ascii="Arial" w:hAnsi="Arial" w:cs="Arial"/>
          <w:sz w:val="20"/>
          <w:szCs w:val="20"/>
        </w:rPr>
        <w:t>SNSP</w:t>
      </w:r>
      <w:r w:rsidRPr="00563485">
        <w:rPr>
          <w:rFonts w:ascii="Arial" w:hAnsi="Arial" w:cs="Arial"/>
          <w:sz w:val="20"/>
          <w:szCs w:val="20"/>
        </w:rPr>
        <w:t xml:space="preserve"> classes are being held (</w:t>
      </w:r>
      <w:r w:rsidRPr="00563485">
        <w:rPr>
          <w:rFonts w:ascii="Arial" w:hAnsi="Arial" w:cs="Arial"/>
          <w:i/>
          <w:sz w:val="20"/>
          <w:szCs w:val="20"/>
        </w:rPr>
        <w:t>Child care activities cannot be in classrooms at the same time that K</w:t>
      </w:r>
      <w:r w:rsidR="005C0176" w:rsidRPr="00563485">
        <w:rPr>
          <w:rFonts w:ascii="Arial" w:hAnsi="Arial" w:cs="Arial"/>
          <w:i/>
          <w:sz w:val="20"/>
          <w:szCs w:val="20"/>
        </w:rPr>
        <w:t>4</w:t>
      </w:r>
      <w:r w:rsidRPr="00563485">
        <w:rPr>
          <w:rFonts w:ascii="Arial" w:hAnsi="Arial" w:cs="Arial"/>
          <w:i/>
          <w:sz w:val="20"/>
          <w:szCs w:val="20"/>
        </w:rPr>
        <w:t>-12 instructional activities are occurring)</w:t>
      </w:r>
      <w:r w:rsidRPr="00563485">
        <w:rPr>
          <w:rFonts w:ascii="Arial" w:hAnsi="Arial" w:cs="Arial"/>
          <w:sz w:val="20"/>
          <w:szCs w:val="20"/>
        </w:rPr>
        <w:t>.</w:t>
      </w:r>
      <w:r w:rsidR="000F3E68" w:rsidRPr="00563485">
        <w:rPr>
          <w:rFonts w:ascii="Arial" w:hAnsi="Arial" w:cs="Arial"/>
          <w:sz w:val="20"/>
          <w:szCs w:val="20"/>
        </w:rPr>
        <w:t xml:space="preserve"> </w:t>
      </w:r>
      <w:r w:rsidRPr="00563485">
        <w:rPr>
          <w:rFonts w:ascii="Arial" w:hAnsi="Arial" w:cs="Arial"/>
          <w:sz w:val="20"/>
          <w:szCs w:val="20"/>
        </w:rPr>
        <w:t xml:space="preserve"> </w:t>
      </w:r>
      <w:r w:rsidR="005C0176" w:rsidRPr="00563485">
        <w:rPr>
          <w:rFonts w:ascii="Arial" w:hAnsi="Arial" w:cs="Arial"/>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7C6AB3" w:rsidRPr="00563485">
        <w:rPr>
          <w:rFonts w:ascii="Arial" w:hAnsi="Arial" w:cs="Arial"/>
          <w:sz w:val="20"/>
          <w:szCs w:val="20"/>
        </w:rPr>
        <w:t>-</w:t>
      </w:r>
      <w:r w:rsidR="005C0176" w:rsidRPr="00563485">
        <w:rPr>
          <w:rFonts w:ascii="Arial" w:hAnsi="Arial" w:cs="Arial"/>
          <w:sz w:val="20"/>
          <w:szCs w:val="20"/>
        </w:rPr>
        <w:t>end financial audit.</w:t>
      </w:r>
    </w:p>
    <w:p w14:paraId="54041A81" w14:textId="7C5C1B91" w:rsidR="003426A3" w:rsidRPr="00563485" w:rsidRDefault="003426A3" w:rsidP="007C6AB3">
      <w:pPr>
        <w:numPr>
          <w:ilvl w:val="0"/>
          <w:numId w:val="8"/>
        </w:numPr>
        <w:rPr>
          <w:rFonts w:ascii="Arial" w:hAnsi="Arial" w:cs="Arial"/>
          <w:sz w:val="20"/>
          <w:szCs w:val="20"/>
        </w:rPr>
      </w:pPr>
      <w:r w:rsidRPr="00563485">
        <w:rPr>
          <w:rFonts w:ascii="Arial" w:hAnsi="Arial" w:cs="Arial"/>
          <w:sz w:val="20"/>
          <w:szCs w:val="20"/>
        </w:rPr>
        <w:t>A listing of child care participants</w:t>
      </w:r>
      <w:r w:rsidR="005C0176" w:rsidRPr="00563485">
        <w:rPr>
          <w:rFonts w:ascii="Arial" w:hAnsi="Arial" w:cs="Arial"/>
          <w:sz w:val="20"/>
          <w:szCs w:val="20"/>
        </w:rPr>
        <w:t xml:space="preserve"> (excluding the K3 educational programming pupils explained above)</w:t>
      </w:r>
      <w:r w:rsidRPr="00563485">
        <w:rPr>
          <w:rFonts w:ascii="Arial" w:hAnsi="Arial" w:cs="Arial"/>
          <w:sz w:val="20"/>
          <w:szCs w:val="20"/>
        </w:rPr>
        <w:t xml:space="preserve"> identifying those who are also </w:t>
      </w:r>
      <w:r w:rsidR="000F3E68" w:rsidRPr="00563485">
        <w:rPr>
          <w:rFonts w:ascii="Arial" w:hAnsi="Arial" w:cs="Arial"/>
          <w:sz w:val="20"/>
          <w:szCs w:val="20"/>
        </w:rPr>
        <w:t>SNSP</w:t>
      </w:r>
      <w:r w:rsidRPr="00563485">
        <w:rPr>
          <w:rFonts w:ascii="Arial" w:hAnsi="Arial" w:cs="Arial"/>
          <w:sz w:val="20"/>
          <w:szCs w:val="20"/>
        </w:rPr>
        <w:t xml:space="preserve"> pupils and:</w:t>
      </w:r>
    </w:p>
    <w:p w14:paraId="3C799A8F" w14:textId="7BD3052C" w:rsidR="003426A3" w:rsidRPr="00563485" w:rsidRDefault="003426A3" w:rsidP="007C6AB3">
      <w:pPr>
        <w:numPr>
          <w:ilvl w:val="1"/>
          <w:numId w:val="8"/>
        </w:numPr>
        <w:rPr>
          <w:rFonts w:ascii="Arial" w:hAnsi="Arial" w:cs="Arial"/>
          <w:sz w:val="20"/>
          <w:szCs w:val="20"/>
        </w:rPr>
      </w:pPr>
      <w:r w:rsidRPr="00563485">
        <w:rPr>
          <w:rFonts w:ascii="Arial" w:hAnsi="Arial" w:cs="Arial"/>
          <w:sz w:val="20"/>
          <w:szCs w:val="20"/>
        </w:rPr>
        <w:t>the days, hours, classroom location</w:t>
      </w:r>
      <w:r w:rsidR="00232EC3" w:rsidRPr="00563485">
        <w:rPr>
          <w:rFonts w:ascii="Arial" w:hAnsi="Arial" w:cs="Arial"/>
          <w:sz w:val="20"/>
          <w:szCs w:val="20"/>
        </w:rPr>
        <w:t>,</w:t>
      </w:r>
      <w:r w:rsidRPr="00563485">
        <w:rPr>
          <w:rFonts w:ascii="Arial" w:hAnsi="Arial" w:cs="Arial"/>
          <w:sz w:val="20"/>
          <w:szCs w:val="20"/>
        </w:rPr>
        <w:t xml:space="preserve"> and teacher of the </w:t>
      </w:r>
      <w:r w:rsidR="000F3E68" w:rsidRPr="00563485">
        <w:rPr>
          <w:rFonts w:ascii="Arial" w:hAnsi="Arial" w:cs="Arial"/>
          <w:sz w:val="20"/>
          <w:szCs w:val="20"/>
        </w:rPr>
        <w:t>SNSP</w:t>
      </w:r>
      <w:r w:rsidRPr="00563485">
        <w:rPr>
          <w:rFonts w:ascii="Arial" w:hAnsi="Arial" w:cs="Arial"/>
          <w:sz w:val="20"/>
          <w:szCs w:val="20"/>
        </w:rPr>
        <w:t xml:space="preserve"> pupils during school hours; and</w:t>
      </w:r>
    </w:p>
    <w:p w14:paraId="202B35AB" w14:textId="3491C4CF" w:rsidR="00337502" w:rsidRPr="00563485" w:rsidRDefault="003426A3" w:rsidP="00872EB7">
      <w:pPr>
        <w:numPr>
          <w:ilvl w:val="1"/>
          <w:numId w:val="8"/>
        </w:numPr>
        <w:rPr>
          <w:rFonts w:ascii="Arial" w:hAnsi="Arial" w:cs="Arial"/>
          <w:sz w:val="20"/>
          <w:szCs w:val="20"/>
        </w:rPr>
      </w:pPr>
      <w:proofErr w:type="gramStart"/>
      <w:r w:rsidRPr="00563485">
        <w:rPr>
          <w:rFonts w:ascii="Arial" w:hAnsi="Arial" w:cs="Arial"/>
          <w:sz w:val="20"/>
          <w:szCs w:val="20"/>
        </w:rPr>
        <w:t>the</w:t>
      </w:r>
      <w:proofErr w:type="gramEnd"/>
      <w:r w:rsidRPr="00563485">
        <w:rPr>
          <w:rFonts w:ascii="Arial" w:hAnsi="Arial" w:cs="Arial"/>
          <w:sz w:val="20"/>
          <w:szCs w:val="20"/>
        </w:rPr>
        <w:t xml:space="preserve"> days, hours, location</w:t>
      </w:r>
      <w:r w:rsidR="00232EC3" w:rsidRPr="00563485">
        <w:rPr>
          <w:rFonts w:ascii="Arial" w:hAnsi="Arial" w:cs="Arial"/>
          <w:sz w:val="20"/>
          <w:szCs w:val="20"/>
        </w:rPr>
        <w:t>,</w:t>
      </w:r>
      <w:r w:rsidRPr="00563485">
        <w:rPr>
          <w:rFonts w:ascii="Arial" w:hAnsi="Arial" w:cs="Arial"/>
          <w:sz w:val="20"/>
          <w:szCs w:val="20"/>
        </w:rPr>
        <w:t xml:space="preserve"> and individual responsible when the </w:t>
      </w:r>
      <w:r w:rsidR="000F3E68" w:rsidRPr="00563485">
        <w:rPr>
          <w:rFonts w:ascii="Arial" w:hAnsi="Arial" w:cs="Arial"/>
          <w:sz w:val="20"/>
          <w:szCs w:val="20"/>
        </w:rPr>
        <w:t>SNSP</w:t>
      </w:r>
      <w:r w:rsidRPr="00563485">
        <w:rPr>
          <w:rFonts w:ascii="Arial" w:hAnsi="Arial" w:cs="Arial"/>
          <w:sz w:val="20"/>
          <w:szCs w:val="20"/>
        </w:rPr>
        <w:t xml:space="preserve"> pupils are child</w:t>
      </w:r>
      <w:r w:rsidR="0098737E" w:rsidRPr="00563485">
        <w:rPr>
          <w:rFonts w:ascii="Arial" w:hAnsi="Arial" w:cs="Arial"/>
          <w:sz w:val="20"/>
          <w:szCs w:val="20"/>
        </w:rPr>
        <w:t xml:space="preserve"> </w:t>
      </w:r>
      <w:r w:rsidRPr="00563485">
        <w:rPr>
          <w:rFonts w:ascii="Arial" w:hAnsi="Arial" w:cs="Arial"/>
          <w:sz w:val="20"/>
          <w:szCs w:val="20"/>
        </w:rPr>
        <w:t>care participants.</w:t>
      </w:r>
      <w:r w:rsidR="00337502" w:rsidRPr="00563485">
        <w:rPr>
          <w:rFonts w:ascii="Arial" w:hAnsi="Arial" w:cs="Arial"/>
          <w:sz w:val="20"/>
          <w:szCs w:val="20"/>
        </w:rPr>
        <w:t xml:space="preserve"> </w:t>
      </w:r>
    </w:p>
    <w:p w14:paraId="190C8242" w14:textId="060D3176" w:rsidR="00422E29" w:rsidRPr="00563485" w:rsidRDefault="00422E29" w:rsidP="007C6AB3">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22E29" w:rsidRPr="00563485" w14:paraId="7B7C8479" w14:textId="77777777" w:rsidTr="00A143F1">
        <w:trPr>
          <w:trHeight w:val="530"/>
        </w:trPr>
        <w:tc>
          <w:tcPr>
            <w:tcW w:w="2520" w:type="dxa"/>
            <w:vAlign w:val="center"/>
          </w:tcPr>
          <w:p w14:paraId="60044E7D" w14:textId="4944CE89" w:rsidR="00422E29" w:rsidRPr="00563485" w:rsidRDefault="001D7BF1" w:rsidP="00422E29">
            <w:pPr>
              <w:jc w:val="center"/>
              <w:rPr>
                <w:rFonts w:ascii="Arial" w:hAnsi="Arial" w:cs="Arial"/>
                <w:sz w:val="20"/>
                <w:szCs w:val="20"/>
              </w:rPr>
            </w:pPr>
            <w:r w:rsidRPr="00563485">
              <w:rPr>
                <w:rFonts w:ascii="Arial" w:hAnsi="Arial" w:cs="Arial"/>
                <w:sz w:val="20"/>
                <w:szCs w:val="20"/>
              </w:rPr>
              <w:t>Workpaper</w:t>
            </w:r>
            <w:r w:rsidR="00422E29" w:rsidRPr="00563485">
              <w:rPr>
                <w:rFonts w:ascii="Arial" w:hAnsi="Arial" w:cs="Arial"/>
                <w:sz w:val="20"/>
                <w:szCs w:val="20"/>
              </w:rPr>
              <w:t xml:space="preserve"> Reference</w:t>
            </w:r>
            <w:r w:rsidR="007E256D" w:rsidRPr="00563485">
              <w:rPr>
                <w:rFonts w:ascii="Arial" w:hAnsi="Arial" w:cs="Arial"/>
                <w:sz w:val="20"/>
                <w:szCs w:val="20"/>
              </w:rPr>
              <w:t xml:space="preserve"> </w:t>
            </w:r>
            <w:r w:rsidR="00422E29" w:rsidRPr="00563485">
              <w:rPr>
                <w:rFonts w:ascii="Arial" w:hAnsi="Arial" w:cs="Arial"/>
                <w:sz w:val="20"/>
                <w:szCs w:val="20"/>
              </w:rPr>
              <w:t>or Procedure(s) Performed</w:t>
            </w:r>
          </w:p>
        </w:tc>
        <w:tc>
          <w:tcPr>
            <w:tcW w:w="2340" w:type="dxa"/>
            <w:vAlign w:val="center"/>
          </w:tcPr>
          <w:p w14:paraId="2043F165" w14:textId="77777777" w:rsidR="00422E29" w:rsidRPr="00563485" w:rsidRDefault="00422E29" w:rsidP="00422E29">
            <w:pPr>
              <w:ind w:left="-1" w:firstLine="1"/>
              <w:rPr>
                <w:rFonts w:ascii="Arial" w:hAnsi="Arial" w:cs="Arial"/>
                <w:sz w:val="20"/>
                <w:szCs w:val="20"/>
              </w:rPr>
            </w:pPr>
          </w:p>
        </w:tc>
        <w:tc>
          <w:tcPr>
            <w:tcW w:w="1530" w:type="dxa"/>
            <w:vAlign w:val="center"/>
          </w:tcPr>
          <w:p w14:paraId="69907D51" w14:textId="77777777" w:rsidR="00422E29" w:rsidRPr="00563485" w:rsidRDefault="00422E29" w:rsidP="00422E29">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7246D28" w14:textId="77777777" w:rsidR="00422E29" w:rsidRPr="00563485" w:rsidRDefault="00422E29" w:rsidP="00422E29">
            <w:pPr>
              <w:jc w:val="center"/>
              <w:rPr>
                <w:rFonts w:ascii="Arial" w:hAnsi="Arial" w:cs="Arial"/>
                <w:sz w:val="20"/>
                <w:szCs w:val="20"/>
              </w:rPr>
            </w:pPr>
          </w:p>
        </w:tc>
      </w:tr>
    </w:tbl>
    <w:p w14:paraId="72F31A34" w14:textId="77777777" w:rsidR="00DB44F3" w:rsidRPr="00563485" w:rsidRDefault="00DB44F3" w:rsidP="00A41192">
      <w:pPr>
        <w:ind w:left="720"/>
        <w:rPr>
          <w:rFonts w:ascii="Arial" w:hAnsi="Arial" w:cs="Arial"/>
          <w:b/>
          <w:sz w:val="20"/>
          <w:szCs w:val="20"/>
        </w:rPr>
      </w:pPr>
    </w:p>
    <w:p w14:paraId="73412DA8" w14:textId="77777777" w:rsidR="00A41192" w:rsidRPr="00563485" w:rsidRDefault="00A41192" w:rsidP="00A41192">
      <w:pPr>
        <w:rPr>
          <w:rFonts w:ascii="Arial" w:hAnsi="Arial" w:cs="Arial"/>
          <w:sz w:val="20"/>
          <w:szCs w:val="20"/>
        </w:rPr>
      </w:pPr>
    </w:p>
    <w:p w14:paraId="26816E1C" w14:textId="3E8A6DD9" w:rsidR="007848E1" w:rsidRPr="00563485" w:rsidRDefault="007848E1" w:rsidP="007C6AB3">
      <w:pPr>
        <w:numPr>
          <w:ilvl w:val="1"/>
          <w:numId w:val="4"/>
        </w:numPr>
        <w:tabs>
          <w:tab w:val="num" w:pos="720"/>
        </w:tabs>
        <w:ind w:left="720" w:hanging="540"/>
        <w:rPr>
          <w:rFonts w:ascii="Arial" w:hAnsi="Arial" w:cs="Arial"/>
          <w:sz w:val="20"/>
          <w:szCs w:val="20"/>
        </w:rPr>
      </w:pPr>
      <w:r w:rsidRPr="00563485">
        <w:rPr>
          <w:rFonts w:ascii="Arial" w:hAnsi="Arial" w:cs="Arial"/>
          <w:b/>
          <w:sz w:val="20"/>
          <w:szCs w:val="20"/>
          <w:u w:val="single"/>
        </w:rPr>
        <w:t>Fraud Risk Assessment:</w:t>
      </w:r>
      <w:r w:rsidRPr="00563485">
        <w:rPr>
          <w:rFonts w:ascii="Arial" w:hAnsi="Arial" w:cs="Arial"/>
          <w:sz w:val="20"/>
          <w:szCs w:val="20"/>
        </w:rPr>
        <w:t xml:space="preserve"> Complete the required fraud risk assessment audit guide available at </w:t>
      </w:r>
      <w:hyperlink r:id="rId15" w:history="1">
        <w:r w:rsidR="00E71B5C" w:rsidRPr="00563485">
          <w:rPr>
            <w:rStyle w:val="Hyperlink"/>
            <w:rFonts w:ascii="Arial" w:hAnsi="Arial" w:cs="Arial"/>
            <w:sz w:val="20"/>
            <w:szCs w:val="20"/>
          </w:rPr>
          <w:t>https://dpi.wi.gov/parental-education-options/special-needs-scholarship/auditor/september-enrollment-audit</w:t>
        </w:r>
      </w:hyperlink>
      <w:hyperlink w:history="1"/>
      <w:r w:rsidR="000F3E68" w:rsidRPr="00563485">
        <w:rPr>
          <w:rFonts w:ascii="Arial" w:hAnsi="Arial" w:cs="Arial"/>
          <w:sz w:val="20"/>
          <w:szCs w:val="20"/>
        </w:rPr>
        <w:t xml:space="preserve">. </w:t>
      </w:r>
      <w:r w:rsidR="007E256D" w:rsidRPr="00563485">
        <w:rPr>
          <w:rFonts w:ascii="Arial" w:hAnsi="Arial" w:cs="Arial"/>
          <w:sz w:val="20"/>
          <w:szCs w:val="20"/>
        </w:rPr>
        <w:t xml:space="preserve"> </w:t>
      </w:r>
      <w:r w:rsidRPr="00563485">
        <w:rPr>
          <w:rFonts w:ascii="Arial" w:hAnsi="Arial" w:cs="Arial"/>
          <w:sz w:val="20"/>
          <w:szCs w:val="20"/>
        </w:rPr>
        <w:t xml:space="preserve">This audit guide incorporates fraud due to payment eligibility issues and overall financial statement fraud for the </w:t>
      </w:r>
      <w:r w:rsidR="007178C7" w:rsidRPr="00563485">
        <w:rPr>
          <w:rFonts w:ascii="Arial" w:hAnsi="Arial" w:cs="Arial"/>
          <w:sz w:val="20"/>
          <w:szCs w:val="20"/>
        </w:rPr>
        <w:t>year-end</w:t>
      </w:r>
      <w:r w:rsidRPr="00563485">
        <w:rPr>
          <w:rFonts w:ascii="Arial" w:hAnsi="Arial" w:cs="Arial"/>
          <w:sz w:val="20"/>
          <w:szCs w:val="20"/>
        </w:rPr>
        <w:t xml:space="preserve"> financial audit.</w:t>
      </w:r>
      <w:r w:rsidR="004B74F9" w:rsidRPr="00563485">
        <w:rPr>
          <w:rFonts w:ascii="Arial" w:hAnsi="Arial" w:cs="Arial"/>
          <w:sz w:val="20"/>
          <w:szCs w:val="20"/>
        </w:rPr>
        <w:t xml:space="preserve"> </w:t>
      </w:r>
      <w:r w:rsidR="000F3E68" w:rsidRPr="00563485">
        <w:rPr>
          <w:rFonts w:ascii="Arial" w:hAnsi="Arial" w:cs="Arial"/>
          <w:sz w:val="20"/>
          <w:szCs w:val="20"/>
        </w:rPr>
        <w:t xml:space="preserve"> </w:t>
      </w:r>
      <w:r w:rsidRPr="00563485">
        <w:rPr>
          <w:rFonts w:ascii="Arial" w:hAnsi="Arial" w:cs="Arial"/>
          <w:sz w:val="20"/>
          <w:szCs w:val="20"/>
        </w:rPr>
        <w:t>Certain mitigating procedures may be completed during the year</w:t>
      </w:r>
      <w:r w:rsidR="00B54A09" w:rsidRPr="00563485">
        <w:rPr>
          <w:rFonts w:ascii="Arial" w:hAnsi="Arial" w:cs="Arial"/>
          <w:sz w:val="20"/>
          <w:szCs w:val="20"/>
        </w:rPr>
        <w:t>-</w:t>
      </w:r>
      <w:r w:rsidRPr="00563485">
        <w:rPr>
          <w:rFonts w:ascii="Arial" w:hAnsi="Arial" w:cs="Arial"/>
          <w:sz w:val="20"/>
          <w:szCs w:val="20"/>
        </w:rPr>
        <w:t>end procedures.</w:t>
      </w:r>
      <w:r w:rsidR="000F3E68" w:rsidRPr="00563485">
        <w:rPr>
          <w:rFonts w:ascii="Arial" w:hAnsi="Arial" w:cs="Arial"/>
          <w:sz w:val="20"/>
          <w:szCs w:val="20"/>
        </w:rPr>
        <w:t xml:space="preserve"> </w:t>
      </w:r>
      <w:r w:rsidR="004B74F9" w:rsidRPr="00563485">
        <w:rPr>
          <w:rFonts w:ascii="Arial" w:hAnsi="Arial" w:cs="Arial"/>
          <w:sz w:val="20"/>
          <w:szCs w:val="20"/>
        </w:rPr>
        <w:t xml:space="preserve"> </w:t>
      </w:r>
      <w:r w:rsidRPr="00563485">
        <w:rPr>
          <w:rFonts w:ascii="Arial" w:hAnsi="Arial" w:cs="Arial"/>
          <w:sz w:val="20"/>
          <w:szCs w:val="20"/>
        </w:rPr>
        <w:t xml:space="preserve">However, the auditor should complete a sufficient amount of procedures to identify potential fraud related to the enrollment audit and </w:t>
      </w:r>
      <w:r w:rsidR="00E211DD" w:rsidRPr="00563485">
        <w:rPr>
          <w:rFonts w:ascii="Arial" w:hAnsi="Arial" w:cs="Arial"/>
          <w:sz w:val="20"/>
          <w:szCs w:val="20"/>
        </w:rPr>
        <w:t>mitigate</w:t>
      </w:r>
      <w:r w:rsidRPr="00563485">
        <w:rPr>
          <w:rFonts w:ascii="Arial" w:hAnsi="Arial" w:cs="Arial"/>
          <w:sz w:val="20"/>
          <w:szCs w:val="20"/>
        </w:rPr>
        <w:t xml:space="preserve"> the risk related to the enrollment audit.</w:t>
      </w:r>
      <w:r w:rsidR="004B74F9" w:rsidRPr="00563485">
        <w:rPr>
          <w:rFonts w:ascii="Arial" w:hAnsi="Arial" w:cs="Arial"/>
          <w:sz w:val="20"/>
          <w:szCs w:val="20"/>
        </w:rPr>
        <w:t xml:space="preserve"> </w:t>
      </w:r>
      <w:r w:rsidR="000F3E68" w:rsidRPr="00563485">
        <w:rPr>
          <w:rFonts w:ascii="Arial" w:hAnsi="Arial" w:cs="Arial"/>
          <w:sz w:val="20"/>
          <w:szCs w:val="20"/>
        </w:rPr>
        <w:t xml:space="preserve"> </w:t>
      </w:r>
      <w:r w:rsidRPr="00563485">
        <w:rPr>
          <w:rFonts w:ascii="Arial" w:hAnsi="Arial" w:cs="Arial"/>
          <w:sz w:val="20"/>
          <w:szCs w:val="20"/>
        </w:rPr>
        <w:t>Reference the location of the fraud risk assessment completed below.</w:t>
      </w:r>
    </w:p>
    <w:p w14:paraId="4E69E730" w14:textId="77777777" w:rsidR="007848E1" w:rsidRPr="00563485" w:rsidRDefault="007848E1" w:rsidP="007848E1">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848E1" w:rsidRPr="00563485"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6EA0FA88" w:rsidR="007848E1" w:rsidRPr="00563485" w:rsidRDefault="001D7BF1" w:rsidP="00F01F8A">
            <w:pPr>
              <w:jc w:val="center"/>
              <w:rPr>
                <w:rFonts w:ascii="Arial" w:hAnsi="Arial" w:cs="Arial"/>
                <w:sz w:val="20"/>
                <w:szCs w:val="20"/>
              </w:rPr>
            </w:pPr>
            <w:r w:rsidRPr="00563485">
              <w:rPr>
                <w:rFonts w:ascii="Arial" w:hAnsi="Arial" w:cs="Arial"/>
                <w:sz w:val="20"/>
                <w:szCs w:val="20"/>
              </w:rPr>
              <w:lastRenderedPageBreak/>
              <w:t>Workpaper</w:t>
            </w:r>
            <w:r w:rsidR="007848E1" w:rsidRPr="00563485">
              <w:rPr>
                <w:rFonts w:ascii="Arial" w:hAnsi="Arial" w:cs="Arial"/>
                <w:sz w:val="20"/>
                <w:szCs w:val="20"/>
              </w:rPr>
              <w:t xml:space="preserve"> Reference</w:t>
            </w:r>
            <w:r w:rsidR="007E256D" w:rsidRPr="00563485">
              <w:rPr>
                <w:rFonts w:ascii="Arial" w:hAnsi="Arial" w:cs="Arial"/>
                <w:sz w:val="20"/>
                <w:szCs w:val="20"/>
              </w:rPr>
              <w:t xml:space="preserve"> </w:t>
            </w:r>
            <w:r w:rsidR="007848E1" w:rsidRPr="00563485">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563485" w:rsidRDefault="007848E1" w:rsidP="00F01F8A">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563485" w:rsidRDefault="007848E1" w:rsidP="00F01F8A">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563485" w:rsidRDefault="007848E1" w:rsidP="00F01F8A">
            <w:pPr>
              <w:jc w:val="center"/>
              <w:rPr>
                <w:rFonts w:ascii="Arial" w:hAnsi="Arial" w:cs="Arial"/>
                <w:sz w:val="20"/>
                <w:szCs w:val="20"/>
              </w:rPr>
            </w:pPr>
          </w:p>
        </w:tc>
      </w:tr>
    </w:tbl>
    <w:p w14:paraId="49CC6B8A" w14:textId="30B83183" w:rsidR="00BE3F8F" w:rsidRPr="00563485" w:rsidRDefault="007E256D" w:rsidP="002938A6">
      <w:pPr>
        <w:ind w:left="720"/>
        <w:rPr>
          <w:rFonts w:ascii="Arial" w:hAnsi="Arial" w:cs="Arial"/>
          <w:sz w:val="20"/>
          <w:szCs w:val="20"/>
        </w:rPr>
      </w:pPr>
      <w:r w:rsidRPr="00563485">
        <w:rPr>
          <w:rFonts w:ascii="Arial" w:hAnsi="Arial" w:cs="Arial"/>
          <w:sz w:val="20"/>
          <w:szCs w:val="20"/>
        </w:rPr>
        <w:t xml:space="preserve"> </w:t>
      </w:r>
    </w:p>
    <w:p w14:paraId="42466E9D" w14:textId="77777777" w:rsidR="007848E1" w:rsidRPr="00563485" w:rsidRDefault="007848E1" w:rsidP="002938A6">
      <w:pPr>
        <w:ind w:left="720"/>
        <w:rPr>
          <w:rFonts w:ascii="Arial" w:hAnsi="Arial" w:cs="Arial"/>
          <w:sz w:val="20"/>
          <w:szCs w:val="20"/>
        </w:rPr>
      </w:pPr>
    </w:p>
    <w:p w14:paraId="230E62F1" w14:textId="25503D0B" w:rsidR="007848E1" w:rsidRPr="00563485" w:rsidRDefault="0016702F" w:rsidP="007C6AB3">
      <w:pPr>
        <w:numPr>
          <w:ilvl w:val="1"/>
          <w:numId w:val="4"/>
        </w:numPr>
        <w:ind w:left="720" w:hanging="540"/>
        <w:rPr>
          <w:rFonts w:ascii="Arial" w:hAnsi="Arial" w:cs="Arial"/>
          <w:sz w:val="20"/>
          <w:szCs w:val="20"/>
        </w:rPr>
      </w:pPr>
      <w:r w:rsidRPr="00677C44">
        <w:rPr>
          <w:rFonts w:ascii="Arial" w:hAnsi="Arial" w:cs="Arial"/>
          <w:b/>
          <w:sz w:val="20"/>
          <w:szCs w:val="20"/>
          <w:u w:val="single"/>
        </w:rPr>
        <w:t>K</w:t>
      </w:r>
      <w:r w:rsidR="007848E1" w:rsidRPr="00677C44">
        <w:rPr>
          <w:rFonts w:ascii="Arial" w:hAnsi="Arial" w:cs="Arial"/>
          <w:b/>
          <w:sz w:val="20"/>
          <w:szCs w:val="20"/>
          <w:u w:val="single"/>
        </w:rPr>
        <w:t>4 Parental Outreach:</w:t>
      </w:r>
      <w:r w:rsidR="007E256D" w:rsidRPr="00677C44">
        <w:rPr>
          <w:rFonts w:ascii="Arial" w:hAnsi="Arial" w:cs="Arial"/>
          <w:sz w:val="20"/>
          <w:szCs w:val="20"/>
        </w:rPr>
        <w:t xml:space="preserve"> </w:t>
      </w:r>
    </w:p>
    <w:p w14:paraId="79F66C39" w14:textId="77777777" w:rsidR="00BE3F8F" w:rsidRPr="00563485" w:rsidRDefault="00BE3F8F" w:rsidP="002938A6">
      <w:pPr>
        <w:ind w:left="720"/>
        <w:rPr>
          <w:rFonts w:ascii="Arial" w:hAnsi="Arial" w:cs="Arial"/>
          <w:sz w:val="20"/>
          <w:szCs w:val="20"/>
        </w:rPr>
      </w:pPr>
    </w:p>
    <w:p w14:paraId="7DA2BB24" w14:textId="6A509EDD" w:rsidR="00BF0EDF" w:rsidRPr="00563485" w:rsidRDefault="00BE3F8F" w:rsidP="002938A6">
      <w:pPr>
        <w:ind w:left="720"/>
        <w:rPr>
          <w:rFonts w:ascii="Arial" w:hAnsi="Arial" w:cs="Arial"/>
          <w:sz w:val="20"/>
          <w:szCs w:val="20"/>
        </w:rPr>
      </w:pPr>
      <w:r w:rsidRPr="00677C44">
        <w:rPr>
          <w:rFonts w:ascii="Arial" w:hAnsi="Arial" w:cs="Arial"/>
          <w:sz w:val="20"/>
          <w:szCs w:val="20"/>
          <w:u w:val="single"/>
        </w:rPr>
        <w:t>Required K4 Parental Outreach Testing:</w:t>
      </w:r>
      <w:r w:rsidRPr="00677C44">
        <w:rPr>
          <w:rFonts w:ascii="Arial" w:hAnsi="Arial" w:cs="Arial"/>
          <w:sz w:val="20"/>
          <w:szCs w:val="20"/>
        </w:rPr>
        <w:t xml:space="preserve"> </w:t>
      </w:r>
      <w:r w:rsidR="00212186" w:rsidRPr="00677C44">
        <w:rPr>
          <w:rFonts w:ascii="Arial" w:hAnsi="Arial" w:cs="Arial"/>
          <w:sz w:val="20"/>
          <w:szCs w:val="20"/>
        </w:rPr>
        <w:t xml:space="preserve">If the school is reporting pupils enrolled in a </w:t>
      </w:r>
      <w:r w:rsidR="0016702F" w:rsidRPr="00677C44">
        <w:rPr>
          <w:rFonts w:ascii="Arial" w:hAnsi="Arial" w:cs="Arial"/>
          <w:sz w:val="20"/>
          <w:szCs w:val="20"/>
        </w:rPr>
        <w:t>K</w:t>
      </w:r>
      <w:r w:rsidR="00212186" w:rsidRPr="00677C44">
        <w:rPr>
          <w:rFonts w:ascii="Arial" w:hAnsi="Arial" w:cs="Arial"/>
          <w:sz w:val="20"/>
          <w:szCs w:val="20"/>
        </w:rPr>
        <w:t>4</w:t>
      </w:r>
      <w:r w:rsidR="00BF68BB" w:rsidRPr="00677C44">
        <w:rPr>
          <w:rFonts w:ascii="Arial" w:hAnsi="Arial" w:cs="Arial"/>
          <w:sz w:val="20"/>
          <w:szCs w:val="20"/>
        </w:rPr>
        <w:t xml:space="preserve"> </w:t>
      </w:r>
      <w:r w:rsidR="00212186" w:rsidRPr="00677C44">
        <w:rPr>
          <w:rFonts w:ascii="Arial" w:hAnsi="Arial" w:cs="Arial"/>
          <w:sz w:val="20"/>
          <w:szCs w:val="20"/>
        </w:rPr>
        <w:t xml:space="preserve">program </w:t>
      </w:r>
      <w:r w:rsidR="005662CF" w:rsidRPr="00677C44">
        <w:rPr>
          <w:rFonts w:ascii="Arial" w:hAnsi="Arial" w:cs="Arial"/>
          <w:sz w:val="20"/>
          <w:szCs w:val="20"/>
        </w:rPr>
        <w:t>in the “4 Year-Old K/437 Hours + 87.5 Hours Outreach” category</w:t>
      </w:r>
      <w:r w:rsidR="00D071BD" w:rsidRPr="00677C44">
        <w:rPr>
          <w:rFonts w:ascii="Arial" w:hAnsi="Arial" w:cs="Arial"/>
          <w:sz w:val="20"/>
          <w:szCs w:val="20"/>
        </w:rPr>
        <w:t xml:space="preserve"> or has notified the auditor that it would like to change </w:t>
      </w:r>
      <w:r w:rsidR="0016702F" w:rsidRPr="00677C44">
        <w:rPr>
          <w:rFonts w:ascii="Arial" w:hAnsi="Arial" w:cs="Arial"/>
          <w:sz w:val="20"/>
          <w:szCs w:val="20"/>
        </w:rPr>
        <w:t xml:space="preserve">its </w:t>
      </w:r>
      <w:r w:rsidR="00D071BD" w:rsidRPr="00677C44">
        <w:rPr>
          <w:rFonts w:ascii="Arial" w:hAnsi="Arial" w:cs="Arial"/>
          <w:sz w:val="20"/>
          <w:szCs w:val="20"/>
        </w:rPr>
        <w:t xml:space="preserve">pupils to the </w:t>
      </w:r>
      <w:r w:rsidR="0016702F" w:rsidRPr="00677C44">
        <w:rPr>
          <w:rFonts w:ascii="Arial" w:hAnsi="Arial" w:cs="Arial"/>
          <w:sz w:val="20"/>
          <w:szCs w:val="20"/>
        </w:rPr>
        <w:t>“4 Year-Old K/437 Hours + 87.5 Hours Outreach</w:t>
      </w:r>
      <w:r w:rsidR="002E025D" w:rsidRPr="00677C44">
        <w:rPr>
          <w:rFonts w:ascii="Arial" w:hAnsi="Arial" w:cs="Arial"/>
          <w:sz w:val="20"/>
          <w:szCs w:val="20"/>
        </w:rPr>
        <w:t>” category,</w:t>
      </w:r>
      <w:r w:rsidR="00212186" w:rsidRPr="00677C44">
        <w:rPr>
          <w:rFonts w:ascii="Arial" w:hAnsi="Arial" w:cs="Arial"/>
          <w:sz w:val="20"/>
          <w:szCs w:val="20"/>
        </w:rPr>
        <w:t xml:space="preserve"> </w:t>
      </w:r>
      <w:r w:rsidR="001C24BD" w:rsidRPr="00563485">
        <w:rPr>
          <w:rFonts w:ascii="Arial" w:hAnsi="Arial" w:cs="Arial"/>
          <w:sz w:val="20"/>
          <w:szCs w:val="20"/>
        </w:rPr>
        <w:t>obtain a listing of scheduled outreach activities</w:t>
      </w:r>
      <w:r w:rsidR="004C70E9" w:rsidRPr="00563485">
        <w:rPr>
          <w:rFonts w:ascii="Arial" w:hAnsi="Arial" w:cs="Arial"/>
          <w:sz w:val="20"/>
          <w:szCs w:val="20"/>
        </w:rPr>
        <w:t xml:space="preserve"> and </w:t>
      </w:r>
      <w:r w:rsidR="001C24BD" w:rsidRPr="00563485">
        <w:rPr>
          <w:rFonts w:ascii="Arial" w:hAnsi="Arial" w:cs="Arial"/>
          <w:sz w:val="20"/>
          <w:szCs w:val="20"/>
        </w:rPr>
        <w:t>dates and time</w:t>
      </w:r>
      <w:r w:rsidR="005662CF" w:rsidRPr="00563485">
        <w:rPr>
          <w:rFonts w:ascii="Arial" w:hAnsi="Arial" w:cs="Arial"/>
          <w:sz w:val="20"/>
          <w:szCs w:val="20"/>
        </w:rPr>
        <w:t>s</w:t>
      </w:r>
      <w:r w:rsidR="001C24BD" w:rsidRPr="00563485">
        <w:rPr>
          <w:rFonts w:ascii="Arial" w:hAnsi="Arial" w:cs="Arial"/>
          <w:sz w:val="20"/>
          <w:szCs w:val="20"/>
        </w:rPr>
        <w:t xml:space="preserve"> </w:t>
      </w:r>
      <w:r w:rsidR="004C70E9" w:rsidRPr="00563485">
        <w:rPr>
          <w:rFonts w:ascii="Arial" w:hAnsi="Arial" w:cs="Arial"/>
          <w:sz w:val="20"/>
          <w:szCs w:val="20"/>
        </w:rPr>
        <w:t>of the activit</w:t>
      </w:r>
      <w:r w:rsidR="0016702F" w:rsidRPr="00563485">
        <w:rPr>
          <w:rFonts w:ascii="Arial" w:hAnsi="Arial" w:cs="Arial"/>
          <w:sz w:val="20"/>
          <w:szCs w:val="20"/>
        </w:rPr>
        <w:t>ies</w:t>
      </w:r>
      <w:r w:rsidR="004C70E9" w:rsidRPr="00563485">
        <w:rPr>
          <w:rFonts w:ascii="Arial" w:hAnsi="Arial" w:cs="Arial"/>
          <w:sz w:val="20"/>
          <w:szCs w:val="20"/>
        </w:rPr>
        <w:t>.</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4C70E9" w:rsidRPr="00563485">
        <w:rPr>
          <w:rFonts w:ascii="Arial" w:hAnsi="Arial" w:cs="Arial"/>
          <w:sz w:val="20"/>
          <w:szCs w:val="20"/>
        </w:rPr>
        <w:t>Also obtain</w:t>
      </w:r>
      <w:r w:rsidR="001C24BD" w:rsidRPr="00563485">
        <w:rPr>
          <w:rFonts w:ascii="Arial" w:hAnsi="Arial" w:cs="Arial"/>
          <w:sz w:val="20"/>
          <w:szCs w:val="20"/>
        </w:rPr>
        <w:t xml:space="preserve"> a copy of the teacher’s log </w:t>
      </w:r>
      <w:r w:rsidR="004F35CB" w:rsidRPr="00563485">
        <w:rPr>
          <w:rFonts w:ascii="Arial" w:hAnsi="Arial" w:cs="Arial"/>
          <w:sz w:val="20"/>
          <w:szCs w:val="20"/>
        </w:rPr>
        <w:t>for any activities that were already scheduled to occur</w:t>
      </w:r>
      <w:r w:rsidR="00212186" w:rsidRPr="00677C44">
        <w:rPr>
          <w:rFonts w:ascii="Arial" w:hAnsi="Arial" w:cs="Arial"/>
          <w:sz w:val="20"/>
          <w:szCs w:val="20"/>
        </w:rPr>
        <w:t>.</w:t>
      </w:r>
      <w:r w:rsidR="007E256D" w:rsidRPr="00677C44">
        <w:rPr>
          <w:rFonts w:ascii="Arial" w:hAnsi="Arial" w:cs="Arial"/>
          <w:sz w:val="20"/>
          <w:szCs w:val="20"/>
        </w:rPr>
        <w:t xml:space="preserve"> </w:t>
      </w:r>
      <w:r w:rsidR="000F3E68" w:rsidRPr="00677C44">
        <w:rPr>
          <w:rFonts w:ascii="Arial" w:hAnsi="Arial" w:cs="Arial"/>
          <w:sz w:val="20"/>
          <w:szCs w:val="20"/>
        </w:rPr>
        <w:t xml:space="preserve"> </w:t>
      </w:r>
      <w:r w:rsidR="008276FE" w:rsidRPr="00677C44">
        <w:rPr>
          <w:rFonts w:ascii="Arial" w:hAnsi="Arial" w:cs="Arial"/>
          <w:sz w:val="20"/>
          <w:szCs w:val="20"/>
        </w:rPr>
        <w:t>Review the listing of outreach activities ensuring they are all acceptable activities.</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BF0EDF" w:rsidRPr="00563485">
        <w:rPr>
          <w:rFonts w:ascii="Arial" w:hAnsi="Arial" w:cs="Arial"/>
          <w:sz w:val="20"/>
          <w:szCs w:val="20"/>
        </w:rPr>
        <w:t xml:space="preserve">The review should include determining the </w:t>
      </w:r>
      <w:r w:rsidR="00F83E57" w:rsidRPr="00563485">
        <w:rPr>
          <w:rFonts w:ascii="Arial" w:hAnsi="Arial" w:cs="Arial"/>
          <w:sz w:val="20"/>
          <w:szCs w:val="20"/>
        </w:rPr>
        <w:t>items below</w:t>
      </w:r>
      <w:r w:rsidR="00BF0EDF" w:rsidRPr="00563485">
        <w:rPr>
          <w:rFonts w:ascii="Arial" w:hAnsi="Arial" w:cs="Arial"/>
          <w:sz w:val="20"/>
          <w:szCs w:val="20"/>
        </w:rPr>
        <w:t>.</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BF0EDF" w:rsidRPr="00563485">
        <w:rPr>
          <w:rFonts w:ascii="Arial" w:hAnsi="Arial" w:cs="Arial"/>
          <w:sz w:val="20"/>
          <w:szCs w:val="20"/>
        </w:rPr>
        <w:t xml:space="preserve">See the </w:t>
      </w:r>
      <w:r w:rsidR="002E025D" w:rsidRPr="00563485">
        <w:rPr>
          <w:rFonts w:ascii="Arial" w:hAnsi="Arial" w:cs="Arial"/>
          <w:sz w:val="20"/>
          <w:szCs w:val="20"/>
        </w:rPr>
        <w:t xml:space="preserve">K4 Parental Outreach Activities Bulletin </w:t>
      </w:r>
      <w:r w:rsidR="00BF0EDF" w:rsidRPr="00563485">
        <w:rPr>
          <w:rFonts w:ascii="Arial" w:hAnsi="Arial" w:cs="Arial"/>
          <w:sz w:val="20"/>
          <w:szCs w:val="20"/>
        </w:rPr>
        <w:t xml:space="preserve">at </w:t>
      </w:r>
      <w:hyperlink r:id="rId16" w:history="1">
        <w:r w:rsidR="00E71B5C" w:rsidRPr="00563485">
          <w:rPr>
            <w:rStyle w:val="Hyperlink"/>
            <w:rFonts w:ascii="Arial" w:hAnsi="Arial" w:cs="Arial"/>
            <w:sz w:val="20"/>
            <w:szCs w:val="20"/>
          </w:rPr>
          <w:t>https://dpi.wi.gov/parental-education-options/special-needs-scholarship/bulletins</w:t>
        </w:r>
      </w:hyperlink>
      <w:r w:rsidR="00E71B5C" w:rsidRPr="00563485">
        <w:rPr>
          <w:rFonts w:ascii="Arial" w:hAnsi="Arial" w:cs="Arial"/>
          <w:sz w:val="20"/>
          <w:szCs w:val="20"/>
        </w:rPr>
        <w:t xml:space="preserve"> </w:t>
      </w:r>
      <w:r w:rsidR="00C34C3C" w:rsidRPr="00563485">
        <w:rPr>
          <w:rFonts w:ascii="Arial" w:hAnsi="Arial" w:cs="Arial"/>
          <w:sz w:val="20"/>
          <w:szCs w:val="20"/>
        </w:rPr>
        <w:t xml:space="preserve">and </w:t>
      </w:r>
      <w:r w:rsidR="004819BC" w:rsidRPr="00563485">
        <w:rPr>
          <w:rFonts w:ascii="Arial" w:hAnsi="Arial" w:cs="Arial"/>
          <w:sz w:val="20"/>
          <w:szCs w:val="20"/>
        </w:rPr>
        <w:t>the K4 Parental Outreach Activities Training</w:t>
      </w:r>
      <w:r w:rsidR="00C34C3C" w:rsidRPr="00563485">
        <w:rPr>
          <w:rFonts w:ascii="Arial" w:hAnsi="Arial" w:cs="Arial"/>
          <w:sz w:val="20"/>
          <w:szCs w:val="20"/>
        </w:rPr>
        <w:t xml:space="preserve"> at </w:t>
      </w:r>
      <w:hyperlink r:id="rId17" w:history="1">
        <w:r w:rsidR="00E71B5C" w:rsidRPr="00563485">
          <w:rPr>
            <w:rStyle w:val="Hyperlink"/>
            <w:rFonts w:ascii="Arial" w:hAnsi="Arial" w:cs="Arial"/>
            <w:sz w:val="20"/>
            <w:szCs w:val="20"/>
          </w:rPr>
          <w:t>https://dpi.wi.gov/parental-education-options/special-needs-scholarship/school-training</w:t>
        </w:r>
      </w:hyperlink>
      <w:r w:rsidR="00E71B5C" w:rsidRPr="00563485">
        <w:rPr>
          <w:rFonts w:ascii="Arial" w:hAnsi="Arial" w:cs="Arial"/>
          <w:sz w:val="20"/>
          <w:szCs w:val="20"/>
        </w:rPr>
        <w:t xml:space="preserve"> </w:t>
      </w:r>
      <w:r w:rsidR="00BF0EDF" w:rsidRPr="00563485">
        <w:rPr>
          <w:rFonts w:ascii="Arial" w:hAnsi="Arial" w:cs="Arial"/>
          <w:sz w:val="20"/>
          <w:szCs w:val="20"/>
        </w:rPr>
        <w:t xml:space="preserve">for a list of example activities that are allowed, the requirements for </w:t>
      </w:r>
      <w:r w:rsidR="0016702F" w:rsidRPr="00563485">
        <w:rPr>
          <w:rFonts w:ascii="Arial" w:hAnsi="Arial" w:cs="Arial"/>
          <w:sz w:val="20"/>
          <w:szCs w:val="20"/>
        </w:rPr>
        <w:t xml:space="preserve">activities </w:t>
      </w:r>
      <w:r w:rsidR="00BF0EDF" w:rsidRPr="00563485">
        <w:rPr>
          <w:rFonts w:ascii="Arial" w:hAnsi="Arial" w:cs="Arial"/>
          <w:sz w:val="20"/>
          <w:szCs w:val="20"/>
        </w:rPr>
        <w:t>to be included, and a list of some activities that are not allowed.</w:t>
      </w:r>
    </w:p>
    <w:p w14:paraId="66F25EC5" w14:textId="77777777" w:rsidR="00BF0EDF" w:rsidRPr="00563485" w:rsidRDefault="00BF0EDF" w:rsidP="00BF0EDF">
      <w:pPr>
        <w:ind w:left="720"/>
        <w:rPr>
          <w:rFonts w:ascii="Arial" w:hAnsi="Arial" w:cs="Arial"/>
          <w:sz w:val="20"/>
          <w:szCs w:val="20"/>
        </w:rPr>
      </w:pPr>
    </w:p>
    <w:p w14:paraId="7B2A8DCB" w14:textId="77777777" w:rsidR="00BF0EDF" w:rsidRPr="00563485" w:rsidRDefault="00BF0EDF" w:rsidP="007C6AB3">
      <w:pPr>
        <w:numPr>
          <w:ilvl w:val="0"/>
          <w:numId w:val="8"/>
        </w:numPr>
        <w:tabs>
          <w:tab w:val="num" w:pos="1080"/>
        </w:tabs>
        <w:ind w:left="1080"/>
        <w:rPr>
          <w:rFonts w:ascii="Arial" w:hAnsi="Arial" w:cs="Arial"/>
          <w:sz w:val="20"/>
          <w:szCs w:val="20"/>
        </w:rPr>
      </w:pPr>
      <w:r w:rsidRPr="00563485">
        <w:rPr>
          <w:rFonts w:ascii="Arial" w:hAnsi="Arial" w:cs="Arial"/>
          <w:b/>
          <w:color w:val="000000"/>
          <w:sz w:val="20"/>
          <w:szCs w:val="20"/>
        </w:rPr>
        <w:t xml:space="preserve">Activities Available to All K4 Parents: </w:t>
      </w:r>
      <w:r w:rsidRPr="00563485">
        <w:rPr>
          <w:rFonts w:ascii="Arial" w:hAnsi="Arial" w:cs="Arial"/>
          <w:color w:val="000000"/>
          <w:sz w:val="20"/>
          <w:szCs w:val="20"/>
        </w:rPr>
        <w:t xml:space="preserve">The activities must be available to all K4 parents </w:t>
      </w:r>
      <w:r w:rsidRPr="00563485">
        <w:rPr>
          <w:rFonts w:ascii="Arial" w:hAnsi="Arial" w:cs="Arial"/>
          <w:sz w:val="20"/>
          <w:szCs w:val="20"/>
        </w:rPr>
        <w:t>and not be disciplinary or specific assistance for a particular pupil or pupils</w:t>
      </w:r>
      <w:r w:rsidRPr="00563485">
        <w:rPr>
          <w:rFonts w:ascii="Arial" w:hAnsi="Arial" w:cs="Arial"/>
          <w:color w:val="000000"/>
          <w:sz w:val="20"/>
          <w:szCs w:val="20"/>
        </w:rPr>
        <w:t>.</w:t>
      </w:r>
    </w:p>
    <w:p w14:paraId="2A8EA9F8" w14:textId="77777777" w:rsidR="00BF0EDF" w:rsidRPr="00563485" w:rsidRDefault="004C70E9" w:rsidP="007C6AB3">
      <w:pPr>
        <w:numPr>
          <w:ilvl w:val="0"/>
          <w:numId w:val="8"/>
        </w:numPr>
        <w:tabs>
          <w:tab w:val="num" w:pos="1080"/>
        </w:tabs>
        <w:ind w:left="1080"/>
        <w:rPr>
          <w:rFonts w:ascii="Arial" w:hAnsi="Arial" w:cs="Arial"/>
          <w:sz w:val="20"/>
          <w:szCs w:val="20"/>
        </w:rPr>
      </w:pPr>
      <w:r w:rsidRPr="00563485">
        <w:rPr>
          <w:rFonts w:ascii="Arial" w:hAnsi="Arial" w:cs="Arial"/>
          <w:b/>
          <w:color w:val="000000"/>
          <w:sz w:val="20"/>
          <w:szCs w:val="20"/>
        </w:rPr>
        <w:t xml:space="preserve">Educational Component Related to </w:t>
      </w:r>
      <w:r w:rsidR="00BF0EDF" w:rsidRPr="00563485">
        <w:rPr>
          <w:rFonts w:ascii="Arial" w:hAnsi="Arial" w:cs="Arial"/>
          <w:b/>
          <w:color w:val="000000"/>
          <w:sz w:val="20"/>
          <w:szCs w:val="20"/>
        </w:rPr>
        <w:t xml:space="preserve">K4 Parental Role: </w:t>
      </w:r>
      <w:r w:rsidR="00BF0EDF" w:rsidRPr="00563485">
        <w:rPr>
          <w:rFonts w:ascii="Arial" w:hAnsi="Arial" w:cs="Arial"/>
          <w:sz w:val="20"/>
          <w:szCs w:val="20"/>
        </w:rPr>
        <w:t>The activities must have an educational component for the parent and the focus must be on assisting the parent in their role as a K4 parent.</w:t>
      </w:r>
    </w:p>
    <w:p w14:paraId="3E1B676F" w14:textId="1A6A2B4F" w:rsidR="00CC75CE" w:rsidRPr="00563485" w:rsidRDefault="00CC75CE" w:rsidP="007C6AB3">
      <w:pPr>
        <w:numPr>
          <w:ilvl w:val="0"/>
          <w:numId w:val="8"/>
        </w:numPr>
        <w:tabs>
          <w:tab w:val="num" w:pos="1080"/>
        </w:tabs>
        <w:ind w:left="1080"/>
        <w:rPr>
          <w:rFonts w:ascii="Arial" w:hAnsi="Arial" w:cs="Arial"/>
          <w:sz w:val="20"/>
          <w:szCs w:val="20"/>
        </w:rPr>
      </w:pPr>
      <w:r w:rsidRPr="00563485">
        <w:rPr>
          <w:rFonts w:ascii="Arial" w:hAnsi="Arial" w:cs="Arial"/>
          <w:b/>
          <w:sz w:val="20"/>
          <w:szCs w:val="20"/>
        </w:rPr>
        <w:t>K4 Activities Above and Beyond Activities Provided to the School as a Whole:</w:t>
      </w:r>
      <w:r w:rsidRPr="00563485">
        <w:rPr>
          <w:rFonts w:ascii="Arial" w:hAnsi="Arial" w:cs="Arial"/>
          <w:sz w:val="20"/>
          <w:szCs w:val="20"/>
        </w:rPr>
        <w:t xml:space="preserve"> The activities </w:t>
      </w:r>
      <w:r w:rsidR="004651F3" w:rsidRPr="00563485">
        <w:rPr>
          <w:rFonts w:ascii="Arial" w:hAnsi="Arial" w:cs="Arial"/>
          <w:sz w:val="20"/>
          <w:szCs w:val="20"/>
        </w:rPr>
        <w:t xml:space="preserve">must </w:t>
      </w:r>
      <w:r w:rsidRPr="00563485">
        <w:rPr>
          <w:rFonts w:ascii="Arial" w:hAnsi="Arial" w:cs="Arial"/>
          <w:sz w:val="20"/>
          <w:szCs w:val="20"/>
        </w:rPr>
        <w:t>be above and beyond the activities provided to the school as a whole.</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Pr="00563485">
        <w:rPr>
          <w:rFonts w:ascii="Arial" w:hAnsi="Arial" w:cs="Arial"/>
          <w:sz w:val="20"/>
          <w:szCs w:val="20"/>
        </w:rPr>
        <w:t xml:space="preserve">If the activity is offered to the school as a whole, it could not be counted as </w:t>
      </w:r>
      <w:r w:rsidR="0016702F" w:rsidRPr="00563485">
        <w:rPr>
          <w:rFonts w:ascii="Arial" w:hAnsi="Arial" w:cs="Arial"/>
          <w:sz w:val="20"/>
          <w:szCs w:val="20"/>
        </w:rPr>
        <w:t>K4</w:t>
      </w:r>
      <w:r w:rsidRPr="00563485">
        <w:rPr>
          <w:rFonts w:ascii="Arial" w:hAnsi="Arial" w:cs="Arial"/>
          <w:sz w:val="20"/>
          <w:szCs w:val="20"/>
        </w:rPr>
        <w:t xml:space="preserve"> parental outreach.</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4651F3" w:rsidRPr="00563485">
        <w:rPr>
          <w:rFonts w:ascii="Arial" w:hAnsi="Arial" w:cs="Arial"/>
          <w:sz w:val="20"/>
          <w:szCs w:val="20"/>
        </w:rPr>
        <w:t>For example, a</w:t>
      </w:r>
      <w:r w:rsidRPr="00563485">
        <w:rPr>
          <w:rFonts w:ascii="Arial" w:hAnsi="Arial" w:cs="Arial"/>
          <w:sz w:val="20"/>
          <w:szCs w:val="20"/>
        </w:rPr>
        <w:t>ny parent-teacher conferencing must be above and beyond the days provided for other grade levels.</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4651F3" w:rsidRPr="00563485">
        <w:rPr>
          <w:rFonts w:ascii="Arial" w:hAnsi="Arial" w:cs="Arial"/>
          <w:sz w:val="20"/>
          <w:szCs w:val="20"/>
        </w:rPr>
        <w:t xml:space="preserve">If </w:t>
      </w:r>
      <w:r w:rsidR="000050CC" w:rsidRPr="00563485">
        <w:rPr>
          <w:rFonts w:ascii="Arial" w:hAnsi="Arial" w:cs="Arial"/>
          <w:sz w:val="20"/>
          <w:szCs w:val="20"/>
        </w:rPr>
        <w:t xml:space="preserve">parents of </w:t>
      </w:r>
      <w:r w:rsidR="004651F3" w:rsidRPr="00563485">
        <w:rPr>
          <w:rFonts w:ascii="Arial" w:hAnsi="Arial" w:cs="Arial"/>
          <w:sz w:val="20"/>
          <w:szCs w:val="20"/>
        </w:rPr>
        <w:t xml:space="preserve">pupils in other grades attend a K4 </w:t>
      </w:r>
      <w:r w:rsidR="00AD6E96" w:rsidRPr="00563485">
        <w:rPr>
          <w:rFonts w:ascii="Arial" w:hAnsi="Arial" w:cs="Arial"/>
          <w:sz w:val="20"/>
          <w:szCs w:val="20"/>
        </w:rPr>
        <w:t xml:space="preserve">parental </w:t>
      </w:r>
      <w:r w:rsidR="004651F3" w:rsidRPr="00563485">
        <w:rPr>
          <w:rFonts w:ascii="Arial" w:hAnsi="Arial" w:cs="Arial"/>
          <w:sz w:val="20"/>
          <w:szCs w:val="20"/>
        </w:rPr>
        <w:t>outreach even</w:t>
      </w:r>
      <w:r w:rsidR="0008239F" w:rsidRPr="00563485">
        <w:rPr>
          <w:rFonts w:ascii="Arial" w:hAnsi="Arial" w:cs="Arial"/>
          <w:sz w:val="20"/>
          <w:szCs w:val="20"/>
        </w:rPr>
        <w:t xml:space="preserve">t but the primary focus is the </w:t>
      </w:r>
      <w:r w:rsidR="004651F3" w:rsidRPr="00563485">
        <w:rPr>
          <w:rFonts w:ascii="Arial" w:hAnsi="Arial" w:cs="Arial"/>
          <w:sz w:val="20"/>
          <w:szCs w:val="20"/>
        </w:rPr>
        <w:t>K</w:t>
      </w:r>
      <w:r w:rsidR="0008239F" w:rsidRPr="00563485">
        <w:rPr>
          <w:rFonts w:ascii="Arial" w:hAnsi="Arial" w:cs="Arial"/>
          <w:sz w:val="20"/>
          <w:szCs w:val="20"/>
        </w:rPr>
        <w:t>4</w:t>
      </w:r>
      <w:r w:rsidR="004651F3" w:rsidRPr="00563485">
        <w:rPr>
          <w:rFonts w:ascii="Arial" w:hAnsi="Arial" w:cs="Arial"/>
          <w:sz w:val="20"/>
          <w:szCs w:val="20"/>
        </w:rPr>
        <w:t xml:space="preserve"> </w:t>
      </w:r>
      <w:r w:rsidR="000050CC" w:rsidRPr="00563485">
        <w:rPr>
          <w:rFonts w:ascii="Arial" w:hAnsi="Arial" w:cs="Arial"/>
          <w:sz w:val="20"/>
          <w:szCs w:val="20"/>
        </w:rPr>
        <w:t>parents</w:t>
      </w:r>
      <w:r w:rsidR="004651F3" w:rsidRPr="00563485">
        <w:rPr>
          <w:rFonts w:ascii="Arial" w:hAnsi="Arial" w:cs="Arial"/>
          <w:sz w:val="20"/>
          <w:szCs w:val="20"/>
        </w:rPr>
        <w:t xml:space="preserve"> and all of the other requirements are met, the activity may still be included as K4 parental outreach.</w:t>
      </w:r>
    </w:p>
    <w:p w14:paraId="3C5BED15" w14:textId="1242894B" w:rsidR="00BF0EDF" w:rsidRPr="00563485" w:rsidRDefault="00BF0EDF" w:rsidP="007C6AB3">
      <w:pPr>
        <w:numPr>
          <w:ilvl w:val="0"/>
          <w:numId w:val="8"/>
        </w:numPr>
        <w:tabs>
          <w:tab w:val="num" w:pos="1080"/>
        </w:tabs>
        <w:ind w:left="1080"/>
        <w:rPr>
          <w:rFonts w:ascii="Arial" w:hAnsi="Arial" w:cs="Arial"/>
          <w:sz w:val="20"/>
          <w:szCs w:val="20"/>
        </w:rPr>
      </w:pPr>
      <w:r w:rsidRPr="00563485">
        <w:rPr>
          <w:rFonts w:ascii="Arial" w:hAnsi="Arial" w:cs="Arial"/>
          <w:b/>
          <w:sz w:val="20"/>
          <w:szCs w:val="20"/>
        </w:rPr>
        <w:t>Separate from Direct Instruction:</w:t>
      </w:r>
      <w:r w:rsidRPr="00563485">
        <w:rPr>
          <w:rFonts w:ascii="Arial" w:hAnsi="Arial" w:cs="Arial"/>
          <w:sz w:val="20"/>
          <w:szCs w:val="20"/>
        </w:rPr>
        <w:t xml:space="preserve"> The activities must be provided separate from direct instructional hours and in addition to the required minimum 437 hours of direct pupil instruction.</w:t>
      </w:r>
      <w:r w:rsidR="007E256D" w:rsidRPr="00563485">
        <w:rPr>
          <w:rFonts w:ascii="Arial" w:hAnsi="Arial" w:cs="Arial"/>
          <w:sz w:val="20"/>
          <w:szCs w:val="20"/>
        </w:rPr>
        <w:t xml:space="preserve"> </w:t>
      </w:r>
    </w:p>
    <w:p w14:paraId="2DA31DB7" w14:textId="77777777" w:rsidR="00BF0EDF" w:rsidRPr="00563485" w:rsidRDefault="00BF0EDF" w:rsidP="007C6AB3">
      <w:pPr>
        <w:numPr>
          <w:ilvl w:val="0"/>
          <w:numId w:val="8"/>
        </w:numPr>
        <w:tabs>
          <w:tab w:val="num" w:pos="1080"/>
        </w:tabs>
        <w:ind w:left="1080"/>
        <w:rPr>
          <w:rFonts w:ascii="Arial" w:hAnsi="Arial" w:cs="Arial"/>
          <w:sz w:val="20"/>
          <w:szCs w:val="20"/>
        </w:rPr>
      </w:pPr>
      <w:r w:rsidRPr="00563485">
        <w:rPr>
          <w:rFonts w:ascii="Arial" w:hAnsi="Arial" w:cs="Arial"/>
          <w:b/>
          <w:sz w:val="20"/>
          <w:szCs w:val="20"/>
        </w:rPr>
        <w:t>Attendance:</w:t>
      </w:r>
      <w:r w:rsidRPr="00563485">
        <w:rPr>
          <w:rFonts w:ascii="Arial" w:hAnsi="Arial" w:cs="Arial"/>
          <w:sz w:val="20"/>
          <w:szCs w:val="20"/>
        </w:rPr>
        <w:t xml:space="preserve"> At least one </w:t>
      </w:r>
      <w:r w:rsidR="00CC75CE" w:rsidRPr="00563485">
        <w:rPr>
          <w:rFonts w:ascii="Arial" w:hAnsi="Arial" w:cs="Arial"/>
          <w:sz w:val="20"/>
          <w:szCs w:val="20"/>
        </w:rPr>
        <w:t xml:space="preserve">K4 </w:t>
      </w:r>
      <w:r w:rsidRPr="00563485">
        <w:rPr>
          <w:rFonts w:ascii="Arial" w:hAnsi="Arial" w:cs="Arial"/>
          <w:sz w:val="20"/>
          <w:szCs w:val="20"/>
        </w:rPr>
        <w:t>parent must attend the event</w:t>
      </w:r>
      <w:r w:rsidR="00FA7ECC" w:rsidRPr="00563485">
        <w:rPr>
          <w:rFonts w:ascii="Arial" w:hAnsi="Arial" w:cs="Arial"/>
          <w:sz w:val="20"/>
          <w:szCs w:val="20"/>
        </w:rPr>
        <w:t xml:space="preserve"> and</w:t>
      </w:r>
      <w:r w:rsidR="00C34C3C" w:rsidRPr="00563485">
        <w:rPr>
          <w:rFonts w:ascii="Arial" w:hAnsi="Arial" w:cs="Arial"/>
          <w:sz w:val="20"/>
          <w:szCs w:val="20"/>
        </w:rPr>
        <w:t>/</w:t>
      </w:r>
      <w:r w:rsidR="009A0626" w:rsidRPr="00563485">
        <w:rPr>
          <w:rFonts w:ascii="Arial" w:hAnsi="Arial" w:cs="Arial"/>
          <w:sz w:val="20"/>
          <w:szCs w:val="20"/>
        </w:rPr>
        <w:t xml:space="preserve">or </w:t>
      </w:r>
      <w:r w:rsidRPr="00563485">
        <w:rPr>
          <w:rFonts w:ascii="Arial" w:hAnsi="Arial" w:cs="Arial"/>
          <w:sz w:val="20"/>
          <w:szCs w:val="20"/>
        </w:rPr>
        <w:t xml:space="preserve">complete the activity in order for the school to include the outreach activity in </w:t>
      </w:r>
      <w:r w:rsidR="0016702F" w:rsidRPr="00563485">
        <w:rPr>
          <w:rFonts w:ascii="Arial" w:hAnsi="Arial" w:cs="Arial"/>
          <w:sz w:val="20"/>
          <w:szCs w:val="20"/>
        </w:rPr>
        <w:t xml:space="preserve">its </w:t>
      </w:r>
      <w:r w:rsidRPr="00563485">
        <w:rPr>
          <w:rFonts w:ascii="Arial" w:hAnsi="Arial" w:cs="Arial"/>
          <w:sz w:val="20"/>
          <w:szCs w:val="20"/>
        </w:rPr>
        <w:t>total hours.</w:t>
      </w:r>
    </w:p>
    <w:p w14:paraId="65B7BC36" w14:textId="612C5445" w:rsidR="00BF0EDF" w:rsidRPr="00563485" w:rsidRDefault="00BF0EDF" w:rsidP="007C6AB3">
      <w:pPr>
        <w:numPr>
          <w:ilvl w:val="0"/>
          <w:numId w:val="8"/>
        </w:numPr>
        <w:tabs>
          <w:tab w:val="num" w:pos="1080"/>
        </w:tabs>
        <w:ind w:left="1080"/>
        <w:rPr>
          <w:rFonts w:ascii="Arial" w:hAnsi="Arial" w:cs="Arial"/>
          <w:sz w:val="20"/>
          <w:szCs w:val="20"/>
        </w:rPr>
      </w:pPr>
      <w:r w:rsidRPr="00563485">
        <w:rPr>
          <w:rFonts w:ascii="Arial" w:hAnsi="Arial" w:cs="Arial"/>
          <w:b/>
          <w:sz w:val="20"/>
          <w:szCs w:val="20"/>
        </w:rPr>
        <w:t>Allowed Time:</w:t>
      </w:r>
      <w:r w:rsidRPr="00563485">
        <w:rPr>
          <w:rFonts w:ascii="Arial" w:hAnsi="Arial" w:cs="Arial"/>
          <w:sz w:val="20"/>
          <w:szCs w:val="20"/>
        </w:rPr>
        <w:t xml:space="preserve"> The amount of time included for the activity is the time </w:t>
      </w:r>
      <w:r w:rsidR="00FA7ECC" w:rsidRPr="00563485">
        <w:rPr>
          <w:rFonts w:ascii="Arial" w:hAnsi="Arial" w:cs="Arial"/>
          <w:sz w:val="20"/>
          <w:szCs w:val="20"/>
        </w:rPr>
        <w:t>that it takes one parent only to complete the activity.</w:t>
      </w:r>
      <w:r w:rsidR="00722FD3" w:rsidRPr="00563485">
        <w:rPr>
          <w:rFonts w:ascii="Arial" w:hAnsi="Arial" w:cs="Arial"/>
          <w:sz w:val="20"/>
          <w:szCs w:val="20"/>
        </w:rPr>
        <w:t xml:space="preserve"> </w:t>
      </w:r>
      <w:r w:rsidR="000F3E68" w:rsidRPr="00563485">
        <w:rPr>
          <w:rFonts w:ascii="Arial" w:hAnsi="Arial" w:cs="Arial"/>
          <w:sz w:val="20"/>
          <w:szCs w:val="20"/>
        </w:rPr>
        <w:t xml:space="preserve"> </w:t>
      </w:r>
      <w:r w:rsidR="004C70E9" w:rsidRPr="00563485">
        <w:rPr>
          <w:rFonts w:ascii="Arial" w:hAnsi="Arial" w:cs="Arial"/>
          <w:sz w:val="20"/>
          <w:szCs w:val="20"/>
        </w:rPr>
        <w:t>The</w:t>
      </w:r>
      <w:r w:rsidR="00FA7ECC" w:rsidRPr="00563485">
        <w:rPr>
          <w:rFonts w:ascii="Arial" w:hAnsi="Arial" w:cs="Arial"/>
          <w:sz w:val="20"/>
          <w:szCs w:val="20"/>
        </w:rPr>
        <w:t xml:space="preserve"> time it takes the parent to complete the</w:t>
      </w:r>
      <w:r w:rsidR="004B74F9" w:rsidRPr="00563485">
        <w:rPr>
          <w:rFonts w:ascii="Arial" w:hAnsi="Arial" w:cs="Arial"/>
          <w:sz w:val="20"/>
          <w:szCs w:val="20"/>
        </w:rPr>
        <w:t xml:space="preserve"> </w:t>
      </w:r>
      <w:r w:rsidR="004C70E9" w:rsidRPr="00563485">
        <w:rPr>
          <w:rFonts w:ascii="Arial" w:hAnsi="Arial" w:cs="Arial"/>
          <w:sz w:val="20"/>
          <w:szCs w:val="20"/>
        </w:rPr>
        <w:t>activity is not multiplied by the number of parents that participated.</w:t>
      </w:r>
      <w:r w:rsidR="007E256D" w:rsidRPr="00563485">
        <w:rPr>
          <w:rFonts w:ascii="Arial" w:hAnsi="Arial" w:cs="Arial"/>
          <w:sz w:val="20"/>
          <w:szCs w:val="20"/>
        </w:rPr>
        <w:t xml:space="preserve"> </w:t>
      </w:r>
      <w:r w:rsidR="00B54A09" w:rsidRPr="00563485">
        <w:rPr>
          <w:rFonts w:ascii="Arial" w:hAnsi="Arial" w:cs="Arial"/>
          <w:sz w:val="20"/>
          <w:szCs w:val="20"/>
        </w:rPr>
        <w:t xml:space="preserve"> </w:t>
      </w:r>
      <w:r w:rsidR="004C70E9" w:rsidRPr="00563485">
        <w:rPr>
          <w:rFonts w:ascii="Arial" w:hAnsi="Arial" w:cs="Arial"/>
          <w:sz w:val="20"/>
          <w:szCs w:val="20"/>
        </w:rPr>
        <w:t xml:space="preserve">Additionally, the time </w:t>
      </w:r>
      <w:r w:rsidR="005662CF" w:rsidRPr="00563485">
        <w:rPr>
          <w:rFonts w:ascii="Arial" w:hAnsi="Arial" w:cs="Arial"/>
          <w:sz w:val="20"/>
          <w:szCs w:val="20"/>
        </w:rPr>
        <w:t>does not include teacher preparation or travel time.</w:t>
      </w:r>
    </w:p>
    <w:p w14:paraId="54BC4F70" w14:textId="77D92A5D" w:rsidR="00BF0EDF" w:rsidRPr="00563485" w:rsidRDefault="00BF0EDF" w:rsidP="007C6AB3">
      <w:pPr>
        <w:numPr>
          <w:ilvl w:val="0"/>
          <w:numId w:val="8"/>
        </w:numPr>
        <w:tabs>
          <w:tab w:val="num" w:pos="1080"/>
        </w:tabs>
        <w:ind w:left="1080"/>
        <w:rPr>
          <w:rFonts w:ascii="Arial" w:hAnsi="Arial" w:cs="Arial"/>
          <w:sz w:val="20"/>
          <w:szCs w:val="20"/>
        </w:rPr>
      </w:pPr>
      <w:r w:rsidRPr="00563485">
        <w:rPr>
          <w:rFonts w:ascii="Arial" w:hAnsi="Arial" w:cs="Arial"/>
          <w:sz w:val="20"/>
          <w:szCs w:val="20"/>
        </w:rPr>
        <w:t>Fundraising and volunteering are not allowed activities.</w:t>
      </w:r>
    </w:p>
    <w:p w14:paraId="74735FBF" w14:textId="77777777" w:rsidR="004A7E60" w:rsidRPr="00563485" w:rsidRDefault="004A7E60" w:rsidP="004A7E60">
      <w:pPr>
        <w:rPr>
          <w:rFonts w:ascii="Arial" w:hAnsi="Arial" w:cs="Arial"/>
          <w:sz w:val="20"/>
          <w:szCs w:val="20"/>
        </w:rPr>
      </w:pPr>
    </w:p>
    <w:p w14:paraId="092D0C7D" w14:textId="77777777" w:rsidR="004A7E60" w:rsidRPr="00677C44" w:rsidRDefault="004A7E60" w:rsidP="004A7E60">
      <w:pPr>
        <w:ind w:left="720"/>
        <w:rPr>
          <w:rFonts w:ascii="Arial" w:hAnsi="Arial" w:cs="Arial"/>
          <w:sz w:val="20"/>
          <w:szCs w:val="20"/>
        </w:rPr>
      </w:pPr>
      <w:r w:rsidRPr="00677C44">
        <w:rPr>
          <w:rFonts w:ascii="Arial" w:hAnsi="Arial" w:cs="Arial"/>
          <w:sz w:val="20"/>
          <w:szCs w:val="20"/>
        </w:rPr>
        <w:t xml:space="preserve">If the total of </w:t>
      </w:r>
      <w:r w:rsidRPr="00677C44">
        <w:rPr>
          <w:rFonts w:ascii="Arial" w:hAnsi="Arial" w:cs="Arial"/>
          <w:b/>
          <w:sz w:val="20"/>
          <w:szCs w:val="20"/>
        </w:rPr>
        <w:t>allowed</w:t>
      </w:r>
      <w:r w:rsidRPr="00677C44">
        <w:rPr>
          <w:rFonts w:ascii="Arial" w:hAnsi="Arial" w:cs="Arial"/>
          <w:sz w:val="20"/>
          <w:szCs w:val="20"/>
        </w:rPr>
        <w:t xml:space="preserve"> outreach activities that have already occurred is not at least 87.5 hours,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6E6092DE" w14:textId="77777777" w:rsidR="004A7E60" w:rsidRPr="00677C44" w:rsidRDefault="004A7E60" w:rsidP="00377A09">
      <w:pPr>
        <w:ind w:left="720"/>
        <w:rPr>
          <w:rFonts w:ascii="Arial" w:hAnsi="Arial" w:cs="Arial"/>
          <w:sz w:val="20"/>
          <w:szCs w:val="20"/>
          <w:u w:val="single"/>
        </w:rPr>
      </w:pPr>
    </w:p>
    <w:p w14:paraId="03D546FB" w14:textId="31EB7833" w:rsidR="007D2E32" w:rsidRPr="00563485" w:rsidRDefault="008427DF" w:rsidP="00377A09">
      <w:pPr>
        <w:ind w:left="720"/>
        <w:rPr>
          <w:rFonts w:ascii="Arial" w:hAnsi="Arial" w:cs="Arial"/>
          <w:sz w:val="20"/>
          <w:szCs w:val="20"/>
        </w:rPr>
      </w:pPr>
      <w:r w:rsidRPr="00677C44">
        <w:rPr>
          <w:rFonts w:ascii="Arial" w:hAnsi="Arial" w:cs="Arial"/>
          <w:sz w:val="20"/>
          <w:szCs w:val="20"/>
          <w:u w:val="single"/>
        </w:rPr>
        <w:t>Move K4 pupils to the K4 without outreach category:</w:t>
      </w:r>
      <w:r w:rsidRPr="00677C44">
        <w:rPr>
          <w:rFonts w:ascii="Arial" w:hAnsi="Arial" w:cs="Arial"/>
          <w:sz w:val="20"/>
          <w:szCs w:val="20"/>
        </w:rPr>
        <w:t xml:space="preserve">  </w:t>
      </w:r>
      <w:r w:rsidR="00F712FA" w:rsidRPr="00677C44">
        <w:rPr>
          <w:rFonts w:ascii="Arial" w:hAnsi="Arial" w:cs="Arial"/>
          <w:sz w:val="20"/>
          <w:szCs w:val="20"/>
        </w:rPr>
        <w:t xml:space="preserve">If the school is unable to provide a listing of K4 parental outreach activities or </w:t>
      </w:r>
      <w:r w:rsidR="002E2742" w:rsidRPr="00677C44">
        <w:rPr>
          <w:rFonts w:ascii="Arial" w:hAnsi="Arial" w:cs="Arial"/>
          <w:sz w:val="20"/>
          <w:szCs w:val="20"/>
        </w:rPr>
        <w:t xml:space="preserve">the total of allowed </w:t>
      </w:r>
      <w:r w:rsidR="00212186" w:rsidRPr="00677C44">
        <w:rPr>
          <w:rFonts w:ascii="Arial" w:hAnsi="Arial" w:cs="Arial"/>
          <w:sz w:val="20"/>
          <w:szCs w:val="20"/>
        </w:rPr>
        <w:t xml:space="preserve">outreach </w:t>
      </w:r>
      <w:r w:rsidR="002E2742" w:rsidRPr="00677C44">
        <w:rPr>
          <w:rFonts w:ascii="Arial" w:hAnsi="Arial" w:cs="Arial"/>
          <w:sz w:val="20"/>
          <w:szCs w:val="20"/>
        </w:rPr>
        <w:t>activities</w:t>
      </w:r>
      <w:r w:rsidR="00212186" w:rsidRPr="00677C44">
        <w:rPr>
          <w:rFonts w:ascii="Arial" w:hAnsi="Arial" w:cs="Arial"/>
          <w:sz w:val="20"/>
          <w:szCs w:val="20"/>
        </w:rPr>
        <w:t xml:space="preserve"> is not at least 87.5 hours</w:t>
      </w:r>
      <w:r w:rsidR="00BF68BB" w:rsidRPr="00677C44">
        <w:rPr>
          <w:rFonts w:ascii="Arial" w:hAnsi="Arial" w:cs="Arial"/>
          <w:sz w:val="20"/>
          <w:szCs w:val="20"/>
        </w:rPr>
        <w:t>,</w:t>
      </w:r>
      <w:r w:rsidR="00541180" w:rsidRPr="00677C44">
        <w:rPr>
          <w:rFonts w:ascii="Arial" w:hAnsi="Arial" w:cs="Arial"/>
          <w:sz w:val="20"/>
          <w:szCs w:val="20"/>
        </w:rPr>
        <w:t xml:space="preserve"> </w:t>
      </w:r>
      <w:r w:rsidR="004C70E9" w:rsidRPr="00677C44">
        <w:rPr>
          <w:rFonts w:ascii="Arial" w:hAnsi="Arial" w:cs="Arial"/>
          <w:sz w:val="20"/>
          <w:szCs w:val="20"/>
        </w:rPr>
        <w:t xml:space="preserve">determine </w:t>
      </w:r>
      <w:r w:rsidR="00F712FA" w:rsidRPr="00677C44">
        <w:rPr>
          <w:rFonts w:ascii="Arial" w:hAnsi="Arial" w:cs="Arial"/>
          <w:sz w:val="20"/>
          <w:szCs w:val="20"/>
        </w:rPr>
        <w:t xml:space="preserve">if the </w:t>
      </w:r>
      <w:r w:rsidR="004C70E9" w:rsidRPr="00677C44">
        <w:rPr>
          <w:rFonts w:ascii="Arial" w:hAnsi="Arial" w:cs="Arial"/>
          <w:sz w:val="20"/>
          <w:szCs w:val="20"/>
        </w:rPr>
        <w:t xml:space="preserve">school is still planning on providing </w:t>
      </w:r>
      <w:r w:rsidR="006905E9" w:rsidRPr="00677C44">
        <w:rPr>
          <w:rFonts w:ascii="Arial" w:hAnsi="Arial" w:cs="Arial"/>
          <w:sz w:val="20"/>
          <w:szCs w:val="20"/>
        </w:rPr>
        <w:t xml:space="preserve">87.5 hours </w:t>
      </w:r>
      <w:r w:rsidR="004C70E9" w:rsidRPr="00677C44">
        <w:rPr>
          <w:rFonts w:ascii="Arial" w:hAnsi="Arial" w:cs="Arial"/>
          <w:sz w:val="20"/>
          <w:szCs w:val="20"/>
        </w:rPr>
        <w:t>of K4</w:t>
      </w:r>
      <w:r w:rsidR="00DA3C82" w:rsidRPr="00677C44">
        <w:rPr>
          <w:rFonts w:ascii="Arial" w:hAnsi="Arial" w:cs="Arial"/>
          <w:sz w:val="20"/>
          <w:szCs w:val="20"/>
        </w:rPr>
        <w:t xml:space="preserve"> parental outreach activities.</w:t>
      </w:r>
      <w:r w:rsidR="00D80A6B" w:rsidRPr="00677C44">
        <w:rPr>
          <w:rFonts w:ascii="Arial" w:hAnsi="Arial" w:cs="Arial"/>
          <w:sz w:val="20"/>
          <w:szCs w:val="20"/>
        </w:rPr>
        <w:t xml:space="preserve"> </w:t>
      </w:r>
    </w:p>
    <w:p w14:paraId="49262EE5" w14:textId="316F164B" w:rsidR="009E4E9D" w:rsidRPr="00563485" w:rsidRDefault="007D2E32" w:rsidP="009E4E9D">
      <w:pPr>
        <w:numPr>
          <w:ilvl w:val="0"/>
          <w:numId w:val="100"/>
        </w:numPr>
        <w:tabs>
          <w:tab w:val="num" w:pos="1080"/>
        </w:tabs>
        <w:ind w:left="1080"/>
        <w:rPr>
          <w:rFonts w:ascii="Arial" w:hAnsi="Arial" w:cs="Arial"/>
          <w:sz w:val="20"/>
          <w:szCs w:val="20"/>
        </w:rPr>
      </w:pPr>
      <w:r w:rsidRPr="00563485">
        <w:rPr>
          <w:rFonts w:ascii="Arial" w:hAnsi="Arial" w:cs="Arial"/>
          <w:sz w:val="20"/>
          <w:szCs w:val="20"/>
        </w:rPr>
        <w:lastRenderedPageBreak/>
        <w:t xml:space="preserve">If </w:t>
      </w:r>
      <w:r w:rsidR="00321111" w:rsidRPr="00677C44">
        <w:rPr>
          <w:rFonts w:ascii="Arial" w:hAnsi="Arial" w:cs="Arial"/>
          <w:sz w:val="20"/>
          <w:szCs w:val="20"/>
        </w:rPr>
        <w:t xml:space="preserve">the school still plans to provide the required </w:t>
      </w:r>
      <w:r w:rsidR="006905E9" w:rsidRPr="00677C44">
        <w:rPr>
          <w:rFonts w:ascii="Arial" w:hAnsi="Arial" w:cs="Arial"/>
          <w:sz w:val="20"/>
          <w:szCs w:val="20"/>
        </w:rPr>
        <w:t xml:space="preserve">87.5 </w:t>
      </w:r>
      <w:r w:rsidR="00321111" w:rsidRPr="00677C44">
        <w:rPr>
          <w:rFonts w:ascii="Arial" w:hAnsi="Arial" w:cs="Arial"/>
          <w:sz w:val="20"/>
          <w:szCs w:val="20"/>
        </w:rPr>
        <w:t>hours of K4 parental outreach activities</w:t>
      </w:r>
      <w:r w:rsidR="004C70E9" w:rsidRPr="00677C44">
        <w:rPr>
          <w:rFonts w:ascii="Arial" w:hAnsi="Arial" w:cs="Arial"/>
          <w:sz w:val="20"/>
          <w:szCs w:val="20"/>
        </w:rPr>
        <w:t xml:space="preserve">, advise the school that they must have the required number of </w:t>
      </w:r>
      <w:r w:rsidR="00D071BD" w:rsidRPr="00677C44">
        <w:rPr>
          <w:rFonts w:ascii="Arial" w:hAnsi="Arial" w:cs="Arial"/>
          <w:sz w:val="20"/>
          <w:szCs w:val="20"/>
        </w:rPr>
        <w:t xml:space="preserve">K4 parental outreach </w:t>
      </w:r>
      <w:r w:rsidR="00B71384" w:rsidRPr="00677C44">
        <w:rPr>
          <w:rFonts w:ascii="Arial" w:hAnsi="Arial" w:cs="Arial"/>
          <w:sz w:val="20"/>
          <w:szCs w:val="20"/>
        </w:rPr>
        <w:t xml:space="preserve">hours </w:t>
      </w:r>
      <w:r w:rsidR="004C70E9" w:rsidRPr="00677C44">
        <w:rPr>
          <w:rFonts w:ascii="Arial" w:hAnsi="Arial" w:cs="Arial"/>
          <w:sz w:val="20"/>
          <w:szCs w:val="20"/>
        </w:rPr>
        <w:t>to be eligible for the additional FTE for the school year.</w:t>
      </w:r>
      <w:r w:rsidR="004B74F9" w:rsidRPr="00677C44">
        <w:rPr>
          <w:rFonts w:ascii="Arial" w:hAnsi="Arial" w:cs="Arial"/>
          <w:sz w:val="20"/>
          <w:szCs w:val="20"/>
        </w:rPr>
        <w:t xml:space="preserve"> </w:t>
      </w:r>
      <w:r w:rsidR="00E85B6F" w:rsidRPr="00677C44">
        <w:rPr>
          <w:rFonts w:ascii="Arial" w:hAnsi="Arial" w:cs="Arial"/>
          <w:sz w:val="20"/>
          <w:szCs w:val="20"/>
        </w:rPr>
        <w:t>On Schedule 1</w:t>
      </w:r>
      <w:r w:rsidR="008C14EF" w:rsidRPr="00677C44">
        <w:rPr>
          <w:rFonts w:ascii="Arial" w:hAnsi="Arial" w:cs="Arial"/>
          <w:sz w:val="20"/>
          <w:szCs w:val="20"/>
        </w:rPr>
        <w:t>-1</w:t>
      </w:r>
      <w:r w:rsidR="00E85B6F" w:rsidRPr="00677C44">
        <w:rPr>
          <w:rFonts w:ascii="Arial" w:hAnsi="Arial" w:cs="Arial"/>
          <w:sz w:val="20"/>
          <w:szCs w:val="20"/>
        </w:rPr>
        <w:t xml:space="preserve"> of the Enrollment Audit Report,</w:t>
      </w:r>
      <w:r w:rsidR="008427DF" w:rsidRPr="00677C44">
        <w:rPr>
          <w:rFonts w:ascii="Arial" w:hAnsi="Arial" w:cs="Arial"/>
          <w:sz w:val="20"/>
          <w:szCs w:val="20"/>
        </w:rPr>
        <w:t xml:space="preserve"> the </w:t>
      </w:r>
      <w:r w:rsidR="00F712FA" w:rsidRPr="00677C44">
        <w:rPr>
          <w:rFonts w:ascii="Arial" w:hAnsi="Arial" w:cs="Arial"/>
          <w:sz w:val="20"/>
          <w:szCs w:val="20"/>
        </w:rPr>
        <w:t xml:space="preserve">auditor </w:t>
      </w:r>
      <w:r w:rsidR="00E85B6F" w:rsidRPr="00677C44">
        <w:rPr>
          <w:rFonts w:ascii="Arial" w:hAnsi="Arial" w:cs="Arial"/>
          <w:sz w:val="20"/>
          <w:szCs w:val="20"/>
        </w:rPr>
        <w:t>should answer yes to the question that asks if</w:t>
      </w:r>
      <w:r w:rsidR="00F712FA" w:rsidRPr="00677C44">
        <w:rPr>
          <w:rFonts w:ascii="Arial" w:hAnsi="Arial" w:cs="Arial"/>
          <w:sz w:val="20"/>
          <w:szCs w:val="20"/>
        </w:rPr>
        <w:t xml:space="preserve"> the school will provide </w:t>
      </w:r>
      <w:r w:rsidR="00E85B6F" w:rsidRPr="00677C44">
        <w:rPr>
          <w:rFonts w:ascii="Arial" w:hAnsi="Arial" w:cs="Arial"/>
          <w:sz w:val="20"/>
          <w:szCs w:val="20"/>
        </w:rPr>
        <w:t>K4 parental outreach.</w:t>
      </w:r>
      <w:r w:rsidR="007E256D" w:rsidRPr="00677C44">
        <w:rPr>
          <w:rFonts w:ascii="Arial" w:hAnsi="Arial" w:cs="Arial"/>
          <w:sz w:val="20"/>
          <w:szCs w:val="20"/>
        </w:rPr>
        <w:t xml:space="preserve">  </w:t>
      </w:r>
    </w:p>
    <w:p w14:paraId="2AD08628" w14:textId="7F1E6F45" w:rsidR="006F7F5D" w:rsidRPr="00677C44" w:rsidRDefault="004C70E9" w:rsidP="002075ED">
      <w:pPr>
        <w:numPr>
          <w:ilvl w:val="0"/>
          <w:numId w:val="100"/>
        </w:numPr>
        <w:tabs>
          <w:tab w:val="num" w:pos="1080"/>
        </w:tabs>
        <w:ind w:left="1080"/>
        <w:rPr>
          <w:rFonts w:ascii="Arial" w:hAnsi="Arial" w:cs="Arial"/>
          <w:sz w:val="20"/>
          <w:szCs w:val="20"/>
        </w:rPr>
      </w:pPr>
      <w:r w:rsidRPr="00677C44">
        <w:rPr>
          <w:rFonts w:ascii="Arial" w:hAnsi="Arial" w:cs="Arial"/>
          <w:sz w:val="20"/>
          <w:szCs w:val="20"/>
        </w:rPr>
        <w:t xml:space="preserve">If the school does not plan on having </w:t>
      </w:r>
      <w:r w:rsidR="00F712FA" w:rsidRPr="00677C44">
        <w:rPr>
          <w:rFonts w:ascii="Arial" w:hAnsi="Arial" w:cs="Arial"/>
          <w:sz w:val="20"/>
          <w:szCs w:val="20"/>
        </w:rPr>
        <w:t xml:space="preserve">at least 87.5 hours of K4 parental outreach </w:t>
      </w:r>
      <w:r w:rsidR="006905E9" w:rsidRPr="00677C44">
        <w:rPr>
          <w:rFonts w:ascii="Arial" w:hAnsi="Arial" w:cs="Arial"/>
          <w:sz w:val="20"/>
          <w:szCs w:val="20"/>
        </w:rPr>
        <w:t>activities</w:t>
      </w:r>
      <w:r w:rsidR="00F712FA" w:rsidRPr="00677C44">
        <w:rPr>
          <w:rFonts w:ascii="Arial" w:hAnsi="Arial" w:cs="Arial"/>
          <w:sz w:val="20"/>
          <w:szCs w:val="20"/>
        </w:rPr>
        <w:t xml:space="preserve">, all K4 pupils must be reported in the 437 hours (0.5 FTE) category. On Schedule 1-1 of the Enrollment Audit Report, the auditor should answer no to the question of whether the school will provide K4 parental outreach. K4 </w:t>
      </w:r>
      <w:r w:rsidR="00720968" w:rsidRPr="00677C44">
        <w:rPr>
          <w:rFonts w:ascii="Arial" w:hAnsi="Arial" w:cs="Arial"/>
          <w:sz w:val="20"/>
          <w:szCs w:val="20"/>
        </w:rPr>
        <w:t>SNSP</w:t>
      </w:r>
      <w:r w:rsidR="00F712FA" w:rsidRPr="00677C44">
        <w:rPr>
          <w:rFonts w:ascii="Arial" w:hAnsi="Arial" w:cs="Arial"/>
          <w:sz w:val="20"/>
          <w:szCs w:val="20"/>
        </w:rPr>
        <w:t xml:space="preserve"> pupils will automatically change to the 0.5 FTE category.  </w:t>
      </w:r>
    </w:p>
    <w:p w14:paraId="353A6E0B" w14:textId="77777777" w:rsidR="0027404F" w:rsidRPr="00677C44" w:rsidRDefault="0027404F" w:rsidP="00897424">
      <w:pPr>
        <w:ind w:left="1080"/>
        <w:rPr>
          <w:rFonts w:ascii="Arial" w:hAnsi="Arial" w:cs="Arial"/>
          <w:sz w:val="20"/>
          <w:szCs w:val="20"/>
        </w:rPr>
      </w:pPr>
    </w:p>
    <w:p w14:paraId="3A8A708D" w14:textId="1D99C1DD" w:rsidR="008427DF" w:rsidRPr="00677C44" w:rsidRDefault="0027404F" w:rsidP="00897424">
      <w:pPr>
        <w:ind w:left="720"/>
        <w:rPr>
          <w:rFonts w:ascii="Arial" w:hAnsi="Arial" w:cs="Arial"/>
          <w:sz w:val="20"/>
          <w:szCs w:val="20"/>
        </w:rPr>
      </w:pPr>
      <w:r w:rsidRPr="00677C44">
        <w:rPr>
          <w:rFonts w:ascii="Arial" w:hAnsi="Arial" w:cs="Arial"/>
          <w:sz w:val="20"/>
          <w:szCs w:val="20"/>
          <w:u w:val="single"/>
        </w:rPr>
        <w:t>Move K4 pupils to the K4 with outreach category:</w:t>
      </w:r>
      <w:r w:rsidRPr="00677C44">
        <w:rPr>
          <w:rFonts w:ascii="Arial" w:hAnsi="Arial" w:cs="Arial"/>
          <w:sz w:val="20"/>
          <w:szCs w:val="20"/>
        </w:rPr>
        <w:t xml:space="preserve"> </w:t>
      </w:r>
      <w:r w:rsidR="00D071BD" w:rsidRPr="00677C44">
        <w:rPr>
          <w:rFonts w:ascii="Arial" w:hAnsi="Arial" w:cs="Arial"/>
          <w:sz w:val="20"/>
          <w:szCs w:val="20"/>
        </w:rPr>
        <w:t>If the school has indicated it would like to provide the K4 parental outreach activities but did not include the pupils in the “4 Year-Old K/437 Hours + 87.5 Hours Outreach” category in the count report, ensure that the school has a listing of the planned outreach activities and that the total of the allowed outreach activities is at least 87.5 hours.</w:t>
      </w:r>
      <w:r w:rsidR="004B74F9" w:rsidRPr="00677C44">
        <w:rPr>
          <w:rFonts w:ascii="Arial" w:hAnsi="Arial" w:cs="Arial"/>
          <w:sz w:val="20"/>
          <w:szCs w:val="20"/>
        </w:rPr>
        <w:t xml:space="preserve"> </w:t>
      </w:r>
      <w:r w:rsidR="00622F53" w:rsidRPr="00677C44">
        <w:rPr>
          <w:rFonts w:ascii="Arial" w:hAnsi="Arial" w:cs="Arial"/>
          <w:sz w:val="20"/>
          <w:szCs w:val="20"/>
        </w:rPr>
        <w:t>If so, the auditor</w:t>
      </w:r>
      <w:r w:rsidR="008427DF" w:rsidRPr="00677C44">
        <w:rPr>
          <w:rFonts w:ascii="Arial" w:hAnsi="Arial" w:cs="Arial"/>
          <w:sz w:val="20"/>
          <w:szCs w:val="20"/>
        </w:rPr>
        <w:t xml:space="preserve"> must first obtain DPI approval to add K4 parental outreach due to the funding structure for </w:t>
      </w:r>
      <w:r w:rsidR="00622F53" w:rsidRPr="00677C44">
        <w:rPr>
          <w:rFonts w:ascii="Arial" w:hAnsi="Arial" w:cs="Arial"/>
          <w:sz w:val="20"/>
          <w:szCs w:val="20"/>
        </w:rPr>
        <w:t>the program</w:t>
      </w:r>
      <w:r w:rsidR="008427DF" w:rsidRPr="00677C44">
        <w:rPr>
          <w:rFonts w:ascii="Arial" w:hAnsi="Arial" w:cs="Arial"/>
          <w:sz w:val="20"/>
          <w:szCs w:val="20"/>
        </w:rPr>
        <w:t xml:space="preserve">. If the school </w:t>
      </w:r>
      <w:r w:rsidR="00F673FF" w:rsidRPr="00677C44">
        <w:rPr>
          <w:rFonts w:ascii="Arial" w:hAnsi="Arial" w:cs="Arial"/>
          <w:sz w:val="20"/>
          <w:szCs w:val="20"/>
        </w:rPr>
        <w:t xml:space="preserve">has a list of planned activities that </w:t>
      </w:r>
      <w:r w:rsidR="008427DF" w:rsidRPr="00677C44">
        <w:rPr>
          <w:rFonts w:ascii="Arial" w:hAnsi="Arial" w:cs="Arial"/>
          <w:sz w:val="20"/>
          <w:szCs w:val="20"/>
        </w:rPr>
        <w:t>me</w:t>
      </w:r>
      <w:r w:rsidR="00F673FF" w:rsidRPr="00677C44">
        <w:rPr>
          <w:rFonts w:ascii="Arial" w:hAnsi="Arial" w:cs="Arial"/>
          <w:sz w:val="20"/>
          <w:szCs w:val="20"/>
        </w:rPr>
        <w:t>e</w:t>
      </w:r>
      <w:r w:rsidR="008427DF" w:rsidRPr="00677C44">
        <w:rPr>
          <w:rFonts w:ascii="Arial" w:hAnsi="Arial" w:cs="Arial"/>
          <w:sz w:val="20"/>
          <w:szCs w:val="20"/>
        </w:rPr>
        <w:t xml:space="preserve">t the K4 outreach requirements and received DPI approval, the auditor should indicate “Yes” to the question of </w:t>
      </w:r>
      <w:r w:rsidR="00CE4B95" w:rsidRPr="00677C44">
        <w:rPr>
          <w:rFonts w:ascii="Arial" w:hAnsi="Arial" w:cs="Arial"/>
          <w:sz w:val="20"/>
          <w:szCs w:val="20"/>
        </w:rPr>
        <w:t>whether</w:t>
      </w:r>
      <w:r w:rsidR="008427DF" w:rsidRPr="00677C44">
        <w:rPr>
          <w:rFonts w:ascii="Arial" w:hAnsi="Arial" w:cs="Arial"/>
          <w:sz w:val="20"/>
          <w:szCs w:val="20"/>
        </w:rPr>
        <w:t xml:space="preserve"> the school will provide K4 parental outreach on Schedule 1</w:t>
      </w:r>
      <w:r w:rsidR="00302504" w:rsidRPr="00677C44">
        <w:rPr>
          <w:rFonts w:ascii="Arial" w:hAnsi="Arial" w:cs="Arial"/>
          <w:sz w:val="20"/>
          <w:szCs w:val="20"/>
        </w:rPr>
        <w:t>-1</w:t>
      </w:r>
      <w:r w:rsidR="008427DF" w:rsidRPr="00677C44">
        <w:rPr>
          <w:rFonts w:ascii="Arial" w:hAnsi="Arial" w:cs="Arial"/>
          <w:sz w:val="20"/>
          <w:szCs w:val="20"/>
        </w:rPr>
        <w:t xml:space="preserve"> of the Enrollment Audit Report. K4 </w:t>
      </w:r>
      <w:r w:rsidR="00720968" w:rsidRPr="00677C44">
        <w:rPr>
          <w:rFonts w:ascii="Arial" w:hAnsi="Arial" w:cs="Arial"/>
          <w:sz w:val="20"/>
          <w:szCs w:val="20"/>
        </w:rPr>
        <w:t>SNSP</w:t>
      </w:r>
      <w:r w:rsidR="008427DF" w:rsidRPr="00677C44">
        <w:rPr>
          <w:rFonts w:ascii="Arial" w:hAnsi="Arial" w:cs="Arial"/>
          <w:sz w:val="20"/>
          <w:szCs w:val="20"/>
        </w:rPr>
        <w:t xml:space="preserve"> pupils will automatically change to the 0.6 FTE category</w:t>
      </w:r>
      <w:r w:rsidR="00D80A6B" w:rsidRPr="00677C44">
        <w:rPr>
          <w:rFonts w:ascii="Arial" w:hAnsi="Arial" w:cs="Arial"/>
          <w:sz w:val="20"/>
          <w:szCs w:val="20"/>
        </w:rPr>
        <w:t>.</w:t>
      </w:r>
    </w:p>
    <w:p w14:paraId="6C0C927C" w14:textId="77777777" w:rsidR="000C56BC" w:rsidRPr="00563485" w:rsidRDefault="000C56BC" w:rsidP="002075ED">
      <w:pPr>
        <w:tabs>
          <w:tab w:val="left" w:pos="900"/>
        </w:tabs>
        <w:ind w:left="720"/>
        <w:rPr>
          <w:rFonts w:ascii="Arial" w:hAnsi="Arial" w:cs="Arial"/>
          <w:sz w:val="20"/>
          <w:szCs w:val="20"/>
        </w:rPr>
      </w:pPr>
    </w:p>
    <w:p w14:paraId="2236BC76" w14:textId="77777777" w:rsidR="004819BC" w:rsidRPr="00563485" w:rsidRDefault="00720968" w:rsidP="004819BC">
      <w:pPr>
        <w:ind w:left="720"/>
        <w:rPr>
          <w:rFonts w:ascii="Arial" w:hAnsi="Arial" w:cs="Arial"/>
          <w:sz w:val="20"/>
          <w:szCs w:val="20"/>
        </w:rPr>
      </w:pPr>
      <w:r w:rsidRPr="00677C44">
        <w:rPr>
          <w:rFonts w:ascii="Arial" w:hAnsi="Arial" w:cs="Arial"/>
          <w:sz w:val="20"/>
          <w:szCs w:val="20"/>
        </w:rPr>
        <w:t>Please note the K4 category must be the same for the SNSP and the Choice programs if the school is participating in both programs.</w:t>
      </w:r>
    </w:p>
    <w:p w14:paraId="28E8D29C" w14:textId="77777777" w:rsidR="000F3E68" w:rsidRPr="00563485" w:rsidRDefault="000F3E68" w:rsidP="000F3E68">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563485"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2EAEF6EE" w:rsidR="0072224B" w:rsidRPr="00563485" w:rsidRDefault="001D7BF1" w:rsidP="00817CB4">
            <w:pPr>
              <w:jc w:val="center"/>
              <w:rPr>
                <w:rFonts w:ascii="Arial" w:hAnsi="Arial" w:cs="Arial"/>
                <w:sz w:val="20"/>
                <w:szCs w:val="20"/>
              </w:rPr>
            </w:pPr>
            <w:r w:rsidRPr="00563485">
              <w:rPr>
                <w:rFonts w:ascii="Arial" w:hAnsi="Arial" w:cs="Arial"/>
                <w:sz w:val="20"/>
                <w:szCs w:val="20"/>
              </w:rPr>
              <w:t>Workpaper</w:t>
            </w:r>
            <w:r w:rsidR="0072224B" w:rsidRPr="00563485">
              <w:rPr>
                <w:rFonts w:ascii="Arial" w:hAnsi="Arial" w:cs="Arial"/>
                <w:sz w:val="20"/>
                <w:szCs w:val="20"/>
              </w:rPr>
              <w:t xml:space="preserve"> Reference</w:t>
            </w:r>
            <w:r w:rsidR="007E256D" w:rsidRPr="00563485">
              <w:rPr>
                <w:rFonts w:ascii="Arial" w:hAnsi="Arial" w:cs="Arial"/>
                <w:sz w:val="20"/>
                <w:szCs w:val="20"/>
              </w:rPr>
              <w:t xml:space="preserve"> </w:t>
            </w:r>
            <w:r w:rsidR="0072224B" w:rsidRPr="00563485">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563485"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563485" w:rsidRDefault="0072224B" w:rsidP="00817CB4">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563485" w:rsidRDefault="0072224B" w:rsidP="00817CB4">
            <w:pPr>
              <w:jc w:val="center"/>
              <w:rPr>
                <w:rFonts w:ascii="Arial" w:hAnsi="Arial" w:cs="Arial"/>
                <w:sz w:val="20"/>
                <w:szCs w:val="20"/>
              </w:rPr>
            </w:pPr>
          </w:p>
        </w:tc>
      </w:tr>
    </w:tbl>
    <w:p w14:paraId="7E0838E1" w14:textId="77777777" w:rsidR="009041BB" w:rsidRPr="00563485" w:rsidRDefault="009041BB">
      <w:pPr>
        <w:rPr>
          <w:rFonts w:ascii="Arial" w:hAnsi="Arial" w:cs="Arial"/>
          <w:sz w:val="20"/>
          <w:szCs w:val="20"/>
        </w:rPr>
      </w:pPr>
    </w:p>
    <w:p w14:paraId="1C7B1CC1" w14:textId="77777777" w:rsidR="00395EB9" w:rsidRPr="00563485" w:rsidRDefault="00395EB9" w:rsidP="0091274F">
      <w:pPr>
        <w:tabs>
          <w:tab w:val="left" w:pos="900"/>
        </w:tabs>
        <w:rPr>
          <w:rFonts w:ascii="Arial" w:hAnsi="Arial" w:cs="Arial"/>
          <w:sz w:val="20"/>
          <w:szCs w:val="20"/>
        </w:rPr>
      </w:pPr>
    </w:p>
    <w:p w14:paraId="3A0AEC42" w14:textId="02CAC584" w:rsidR="00A53A8E" w:rsidRPr="00563485" w:rsidRDefault="00BF68BB" w:rsidP="009E4E9D">
      <w:pPr>
        <w:numPr>
          <w:ilvl w:val="1"/>
          <w:numId w:val="4"/>
        </w:numPr>
        <w:rPr>
          <w:rFonts w:ascii="Arial" w:hAnsi="Arial" w:cs="Arial"/>
          <w:sz w:val="20"/>
          <w:szCs w:val="20"/>
        </w:rPr>
      </w:pPr>
      <w:r w:rsidRPr="00563485">
        <w:rPr>
          <w:rFonts w:ascii="Arial" w:hAnsi="Arial" w:cs="Arial"/>
          <w:b/>
          <w:sz w:val="20"/>
          <w:szCs w:val="20"/>
          <w:u w:val="single"/>
        </w:rPr>
        <w:t>Contested Application/</w:t>
      </w:r>
      <w:r w:rsidR="00651EBA" w:rsidRPr="00563485">
        <w:rPr>
          <w:rFonts w:ascii="Arial" w:hAnsi="Arial" w:cs="Arial"/>
          <w:b/>
          <w:sz w:val="20"/>
          <w:szCs w:val="20"/>
          <w:u w:val="single"/>
        </w:rPr>
        <w:t>Transfer Request/</w:t>
      </w:r>
      <w:r w:rsidRPr="00563485">
        <w:rPr>
          <w:rFonts w:ascii="Arial" w:hAnsi="Arial" w:cs="Arial"/>
          <w:b/>
          <w:sz w:val="20"/>
          <w:szCs w:val="20"/>
          <w:u w:val="single"/>
        </w:rPr>
        <w:t>Pupil Eligibility Issues:</w:t>
      </w:r>
      <w:r w:rsidRPr="00563485">
        <w:rPr>
          <w:rFonts w:ascii="Arial" w:hAnsi="Arial" w:cs="Arial"/>
          <w:sz w:val="20"/>
          <w:szCs w:val="20"/>
        </w:rPr>
        <w:t xml:space="preserve"> </w:t>
      </w:r>
      <w:r w:rsidR="0016702F" w:rsidRPr="00563485">
        <w:rPr>
          <w:rFonts w:ascii="Arial" w:hAnsi="Arial" w:cs="Arial"/>
          <w:sz w:val="20"/>
          <w:szCs w:val="20"/>
        </w:rPr>
        <w:t>Ask the school if there are any</w:t>
      </w:r>
      <w:r w:rsidR="00B57336" w:rsidRPr="00563485">
        <w:rPr>
          <w:rFonts w:ascii="Arial" w:hAnsi="Arial" w:cs="Arial"/>
          <w:sz w:val="20"/>
          <w:szCs w:val="20"/>
        </w:rPr>
        <w:t xml:space="preserve"> </w:t>
      </w:r>
      <w:r w:rsidR="00AD424E" w:rsidRPr="00563485">
        <w:rPr>
          <w:rFonts w:ascii="Arial" w:hAnsi="Arial" w:cs="Arial"/>
          <w:sz w:val="20"/>
          <w:szCs w:val="20"/>
        </w:rPr>
        <w:t>contested application</w:t>
      </w:r>
      <w:r w:rsidR="002E2742" w:rsidRPr="00563485">
        <w:rPr>
          <w:rFonts w:ascii="Arial" w:hAnsi="Arial" w:cs="Arial"/>
          <w:sz w:val="20"/>
          <w:szCs w:val="20"/>
        </w:rPr>
        <w:t>s</w:t>
      </w:r>
      <w:r w:rsidR="00651EBA" w:rsidRPr="00563485">
        <w:rPr>
          <w:rFonts w:ascii="Arial" w:hAnsi="Arial" w:cs="Arial"/>
          <w:sz w:val="20"/>
          <w:szCs w:val="20"/>
        </w:rPr>
        <w:t>, transfer requests,</w:t>
      </w:r>
      <w:r w:rsidR="00AD424E" w:rsidRPr="00563485">
        <w:rPr>
          <w:rFonts w:ascii="Arial" w:hAnsi="Arial" w:cs="Arial"/>
          <w:sz w:val="20"/>
          <w:szCs w:val="20"/>
        </w:rPr>
        <w:t xml:space="preserve"> or pupil eligibility issues with parents or the DPI.</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AD424E" w:rsidRPr="00563485">
        <w:rPr>
          <w:rFonts w:ascii="Arial" w:hAnsi="Arial" w:cs="Arial"/>
          <w:sz w:val="20"/>
          <w:szCs w:val="20"/>
        </w:rPr>
        <w:t xml:space="preserve">Prepare a </w:t>
      </w:r>
      <w:r w:rsidR="001D7BF1" w:rsidRPr="00563485">
        <w:rPr>
          <w:rFonts w:ascii="Arial" w:hAnsi="Arial" w:cs="Arial"/>
          <w:sz w:val="20"/>
          <w:szCs w:val="20"/>
        </w:rPr>
        <w:t>workpaper</w:t>
      </w:r>
      <w:r w:rsidR="00AD424E" w:rsidRPr="00563485">
        <w:rPr>
          <w:rFonts w:ascii="Arial" w:hAnsi="Arial" w:cs="Arial"/>
          <w:sz w:val="20"/>
          <w:szCs w:val="20"/>
        </w:rPr>
        <w:t xml:space="preserve"> memo identifying pupils, the related issues, and status.</w:t>
      </w:r>
      <w:r w:rsidR="004B74F9" w:rsidRPr="00563485">
        <w:rPr>
          <w:rFonts w:ascii="Arial" w:hAnsi="Arial" w:cs="Arial"/>
          <w:sz w:val="20"/>
          <w:szCs w:val="20"/>
        </w:rPr>
        <w:t xml:space="preserve"> </w:t>
      </w:r>
      <w:r w:rsidR="000F3E68" w:rsidRPr="00563485">
        <w:rPr>
          <w:rFonts w:ascii="Arial" w:hAnsi="Arial" w:cs="Arial"/>
          <w:sz w:val="20"/>
          <w:szCs w:val="20"/>
        </w:rPr>
        <w:t xml:space="preserve"> </w:t>
      </w:r>
      <w:r w:rsidR="0099132A" w:rsidRPr="00563485">
        <w:rPr>
          <w:rFonts w:ascii="Arial" w:hAnsi="Arial" w:cs="Arial"/>
          <w:sz w:val="20"/>
          <w:szCs w:val="20"/>
        </w:rPr>
        <w:t xml:space="preserve">Determine if the dispute has an effect on pupil eligibility and/or </w:t>
      </w:r>
      <w:r w:rsidR="00B86AA7" w:rsidRPr="00563485">
        <w:rPr>
          <w:rFonts w:ascii="Arial" w:hAnsi="Arial" w:cs="Arial"/>
          <w:sz w:val="20"/>
          <w:szCs w:val="20"/>
        </w:rPr>
        <w:t>SNSP</w:t>
      </w:r>
      <w:r w:rsidR="0099132A" w:rsidRPr="00563485">
        <w:rPr>
          <w:rFonts w:ascii="Arial" w:hAnsi="Arial" w:cs="Arial"/>
          <w:sz w:val="20"/>
          <w:szCs w:val="20"/>
        </w:rPr>
        <w:t xml:space="preserve"> payments</w:t>
      </w:r>
      <w:r w:rsidR="00A53A8E" w:rsidRPr="00563485">
        <w:rPr>
          <w:rFonts w:ascii="Arial" w:hAnsi="Arial" w:cs="Arial"/>
          <w:sz w:val="20"/>
          <w:szCs w:val="20"/>
        </w:rPr>
        <w:t>.</w:t>
      </w:r>
      <w:r w:rsidR="000F3E68" w:rsidRPr="00563485">
        <w:rPr>
          <w:rFonts w:ascii="Arial" w:hAnsi="Arial" w:cs="Arial"/>
          <w:sz w:val="20"/>
          <w:szCs w:val="20"/>
        </w:rPr>
        <w:t xml:space="preserve"> </w:t>
      </w:r>
      <w:r w:rsidR="004B74F9" w:rsidRPr="00563485">
        <w:rPr>
          <w:rFonts w:ascii="Arial" w:hAnsi="Arial" w:cs="Arial"/>
          <w:sz w:val="20"/>
          <w:szCs w:val="20"/>
        </w:rPr>
        <w:t xml:space="preserve"> </w:t>
      </w:r>
      <w:r w:rsidR="00A53A8E" w:rsidRPr="00563485">
        <w:rPr>
          <w:rFonts w:ascii="Arial" w:hAnsi="Arial" w:cs="Arial"/>
          <w:sz w:val="20"/>
          <w:szCs w:val="20"/>
        </w:rPr>
        <w:t>If any pupils are ineligible that were included in the count per the DPI Pupil Information Report, ensure these pupils are determined ineligible in the Enrollment Report</w:t>
      </w:r>
      <w:r w:rsidR="00DF7652" w:rsidRPr="00563485">
        <w:rPr>
          <w:rFonts w:ascii="Arial" w:hAnsi="Arial" w:cs="Arial"/>
          <w:sz w:val="20"/>
          <w:szCs w:val="20"/>
        </w:rPr>
        <w:t xml:space="preserve"> as described in Appendix A</w:t>
      </w:r>
      <w:r w:rsidR="00A53A8E" w:rsidRPr="00563485">
        <w:rPr>
          <w:rFonts w:ascii="Arial" w:hAnsi="Arial" w:cs="Arial"/>
          <w:sz w:val="20"/>
          <w:szCs w:val="20"/>
        </w:rPr>
        <w:t>.</w:t>
      </w:r>
    </w:p>
    <w:p w14:paraId="50167924" w14:textId="77777777" w:rsidR="00B57336" w:rsidRPr="00677C44" w:rsidRDefault="00B57336" w:rsidP="00670677">
      <w:pPr>
        <w:ind w:left="720"/>
        <w:rPr>
          <w:rFonts w:ascii="Arial" w:hAnsi="Arial" w:cs="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563485" w14:paraId="5515DD56"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093239C4" w14:textId="0943D26B" w:rsidR="00B57336" w:rsidRPr="00563485" w:rsidRDefault="00B57336" w:rsidP="00AF077B">
            <w:pPr>
              <w:jc w:val="center"/>
              <w:rPr>
                <w:rFonts w:ascii="Arial" w:hAnsi="Arial" w:cs="Arial"/>
                <w:sz w:val="20"/>
                <w:szCs w:val="20"/>
              </w:rPr>
            </w:pPr>
            <w:r w:rsidRPr="00563485">
              <w:rPr>
                <w:rFonts w:ascii="Arial" w:hAnsi="Arial" w:cs="Arial"/>
                <w:sz w:val="20"/>
                <w:szCs w:val="20"/>
              </w:rPr>
              <w:t>Workpaper Reference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563485" w:rsidRDefault="00B57336" w:rsidP="00AF077B">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563485" w:rsidRDefault="00B57336" w:rsidP="00AF077B">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563485" w:rsidRDefault="00B57336" w:rsidP="00AF077B">
            <w:pPr>
              <w:jc w:val="center"/>
              <w:rPr>
                <w:rFonts w:ascii="Arial" w:hAnsi="Arial" w:cs="Arial"/>
                <w:sz w:val="20"/>
                <w:szCs w:val="20"/>
              </w:rPr>
            </w:pPr>
          </w:p>
        </w:tc>
      </w:tr>
    </w:tbl>
    <w:p w14:paraId="42D8FC44" w14:textId="77777777" w:rsidR="00B57336" w:rsidRPr="00563485" w:rsidRDefault="00B57336" w:rsidP="00670677">
      <w:pPr>
        <w:ind w:left="180"/>
        <w:rPr>
          <w:rFonts w:ascii="Arial" w:hAnsi="Arial" w:cs="Arial"/>
          <w:sz w:val="20"/>
          <w:szCs w:val="20"/>
        </w:rPr>
      </w:pPr>
    </w:p>
    <w:p w14:paraId="1952963F" w14:textId="77777777" w:rsidR="00B57336" w:rsidRPr="00563485" w:rsidRDefault="00B57336" w:rsidP="00670677">
      <w:pPr>
        <w:ind w:left="720"/>
        <w:rPr>
          <w:rFonts w:ascii="Arial" w:hAnsi="Arial" w:cs="Arial"/>
          <w:sz w:val="20"/>
          <w:szCs w:val="20"/>
        </w:rPr>
      </w:pPr>
    </w:p>
    <w:p w14:paraId="105AA4B0" w14:textId="24659BF1" w:rsidR="00B57336" w:rsidRPr="00563485" w:rsidRDefault="00B57336" w:rsidP="009E4E9D">
      <w:pPr>
        <w:numPr>
          <w:ilvl w:val="1"/>
          <w:numId w:val="4"/>
        </w:numPr>
        <w:rPr>
          <w:rFonts w:ascii="Arial" w:hAnsi="Arial" w:cs="Arial"/>
          <w:sz w:val="20"/>
          <w:szCs w:val="20"/>
        </w:rPr>
      </w:pPr>
      <w:r w:rsidRPr="00563485">
        <w:rPr>
          <w:rFonts w:ascii="Arial" w:hAnsi="Arial" w:cs="Arial"/>
          <w:b/>
          <w:sz w:val="20"/>
          <w:szCs w:val="20"/>
          <w:u w:val="single"/>
        </w:rPr>
        <w:t>School Identified Corrections:</w:t>
      </w:r>
      <w:r w:rsidRPr="00563485">
        <w:rPr>
          <w:rFonts w:ascii="Arial" w:hAnsi="Arial" w:cs="Arial"/>
          <w:sz w:val="20"/>
          <w:szCs w:val="20"/>
        </w:rPr>
        <w:t xml:space="preserve"> Ask the school if they are aware of any corrections that must be made to </w:t>
      </w:r>
      <w:r w:rsidR="006013A5" w:rsidRPr="00563485">
        <w:rPr>
          <w:rFonts w:ascii="Arial" w:hAnsi="Arial" w:cs="Arial"/>
          <w:sz w:val="20"/>
          <w:szCs w:val="20"/>
        </w:rPr>
        <w:t xml:space="preserve">SNSP </w:t>
      </w:r>
      <w:r w:rsidR="00651EBA" w:rsidRPr="00563485">
        <w:rPr>
          <w:rFonts w:ascii="Arial" w:hAnsi="Arial" w:cs="Arial"/>
          <w:sz w:val="20"/>
          <w:szCs w:val="20"/>
        </w:rPr>
        <w:t>pupil</w:t>
      </w:r>
      <w:r w:rsidRPr="00563485">
        <w:rPr>
          <w:rFonts w:ascii="Arial" w:hAnsi="Arial" w:cs="Arial"/>
          <w:sz w:val="20"/>
          <w:szCs w:val="20"/>
        </w:rPr>
        <w:t xml:space="preserve"> data other than to the pupil’s grade (which will be identified in Section 2).</w:t>
      </w:r>
      <w:r w:rsidR="006013A5" w:rsidRPr="00563485">
        <w:rPr>
          <w:rFonts w:ascii="Arial" w:hAnsi="Arial" w:cs="Arial"/>
          <w:sz w:val="20"/>
          <w:szCs w:val="20"/>
        </w:rPr>
        <w:t xml:space="preserve"> </w:t>
      </w:r>
      <w:r w:rsidR="004B74F9" w:rsidRPr="00563485">
        <w:rPr>
          <w:rFonts w:ascii="Arial" w:hAnsi="Arial" w:cs="Arial"/>
          <w:sz w:val="20"/>
          <w:szCs w:val="20"/>
        </w:rPr>
        <w:t xml:space="preserve"> </w:t>
      </w:r>
      <w:r w:rsidRPr="00563485">
        <w:rPr>
          <w:rFonts w:ascii="Arial" w:hAnsi="Arial" w:cs="Arial"/>
          <w:sz w:val="20"/>
          <w:szCs w:val="20"/>
        </w:rPr>
        <w:t xml:space="preserve">If </w:t>
      </w:r>
      <w:r w:rsidR="001B29EE" w:rsidRPr="00563485">
        <w:rPr>
          <w:rFonts w:ascii="Arial" w:hAnsi="Arial" w:cs="Arial"/>
          <w:sz w:val="20"/>
          <w:szCs w:val="20"/>
        </w:rPr>
        <w:t>the school informs the auditor of required corrections</w:t>
      </w:r>
      <w:r w:rsidR="00C252C6" w:rsidRPr="00563485">
        <w:rPr>
          <w:rFonts w:ascii="Arial" w:hAnsi="Arial" w:cs="Arial"/>
          <w:sz w:val="20"/>
          <w:szCs w:val="20"/>
        </w:rPr>
        <w:t>,</w:t>
      </w:r>
      <w:r w:rsidR="001B29EE" w:rsidRPr="00563485">
        <w:rPr>
          <w:rFonts w:ascii="Arial" w:hAnsi="Arial" w:cs="Arial"/>
          <w:sz w:val="20"/>
          <w:szCs w:val="20"/>
        </w:rPr>
        <w:t xml:space="preserve"> confirm</w:t>
      </w:r>
      <w:r w:rsidRPr="00563485">
        <w:rPr>
          <w:rFonts w:ascii="Arial" w:hAnsi="Arial" w:cs="Arial"/>
          <w:sz w:val="20"/>
          <w:szCs w:val="20"/>
        </w:rPr>
        <w:t xml:space="preserve"> tha</w:t>
      </w:r>
      <w:r w:rsidR="001B29EE" w:rsidRPr="00563485">
        <w:rPr>
          <w:rFonts w:ascii="Arial" w:hAnsi="Arial" w:cs="Arial"/>
          <w:sz w:val="20"/>
          <w:szCs w:val="20"/>
        </w:rPr>
        <w:t>t the correction should be made and</w:t>
      </w:r>
      <w:r w:rsidRPr="00563485">
        <w:rPr>
          <w:rFonts w:ascii="Arial" w:hAnsi="Arial" w:cs="Arial"/>
          <w:sz w:val="20"/>
          <w:szCs w:val="20"/>
        </w:rPr>
        <w:t xml:space="preserve"> that the pupil is eligible</w:t>
      </w:r>
      <w:r w:rsidR="001B29EE" w:rsidRPr="00563485">
        <w:rPr>
          <w:rFonts w:ascii="Arial" w:hAnsi="Arial" w:cs="Arial"/>
          <w:sz w:val="20"/>
          <w:szCs w:val="20"/>
        </w:rPr>
        <w:t>.</w:t>
      </w:r>
      <w:r w:rsidR="00E85B6F" w:rsidRPr="00563485">
        <w:rPr>
          <w:rFonts w:ascii="Arial" w:hAnsi="Arial" w:cs="Arial"/>
          <w:sz w:val="20"/>
          <w:szCs w:val="20"/>
        </w:rPr>
        <w:t xml:space="preserve"> </w:t>
      </w:r>
      <w:r w:rsidR="006E2114" w:rsidRPr="00563485">
        <w:rPr>
          <w:rFonts w:ascii="Arial" w:hAnsi="Arial" w:cs="Arial"/>
          <w:sz w:val="20"/>
          <w:szCs w:val="20"/>
        </w:rPr>
        <w:t xml:space="preserve"> </w:t>
      </w:r>
      <w:r w:rsidR="001B29EE" w:rsidRPr="00563485">
        <w:rPr>
          <w:rFonts w:ascii="Arial" w:hAnsi="Arial" w:cs="Arial"/>
          <w:sz w:val="20"/>
          <w:szCs w:val="20"/>
        </w:rPr>
        <w:t xml:space="preserve">If the pupil is eligible, </w:t>
      </w:r>
      <w:r w:rsidR="00645436" w:rsidRPr="00563485">
        <w:rPr>
          <w:rFonts w:ascii="Arial" w:hAnsi="Arial" w:cs="Arial"/>
          <w:sz w:val="20"/>
          <w:szCs w:val="20"/>
        </w:rPr>
        <w:t xml:space="preserve">include </w:t>
      </w:r>
      <w:r w:rsidR="001B29EE" w:rsidRPr="00563485">
        <w:rPr>
          <w:rFonts w:ascii="Arial" w:hAnsi="Arial" w:cs="Arial"/>
          <w:sz w:val="20"/>
          <w:szCs w:val="20"/>
        </w:rPr>
        <w:t>the</w:t>
      </w:r>
      <w:r w:rsidRPr="00563485">
        <w:rPr>
          <w:rFonts w:ascii="Arial" w:hAnsi="Arial" w:cs="Arial"/>
          <w:sz w:val="20"/>
          <w:szCs w:val="20"/>
        </w:rPr>
        <w:t xml:space="preserve"> pupil </w:t>
      </w:r>
      <w:r w:rsidR="00645436" w:rsidRPr="00563485">
        <w:rPr>
          <w:rFonts w:ascii="Arial" w:hAnsi="Arial" w:cs="Arial"/>
          <w:sz w:val="20"/>
          <w:szCs w:val="20"/>
        </w:rPr>
        <w:t xml:space="preserve">in </w:t>
      </w:r>
      <w:r w:rsidRPr="00563485">
        <w:rPr>
          <w:rFonts w:ascii="Arial" w:hAnsi="Arial" w:cs="Arial"/>
          <w:sz w:val="20"/>
          <w:szCs w:val="20"/>
        </w:rPr>
        <w:t>the enrollment audit as described in Appendix A with the required change identified.</w:t>
      </w:r>
      <w:r w:rsidR="00722FD3" w:rsidRPr="00563485">
        <w:rPr>
          <w:rFonts w:ascii="Arial" w:hAnsi="Arial" w:cs="Arial"/>
          <w:sz w:val="20"/>
          <w:szCs w:val="20"/>
        </w:rPr>
        <w:t xml:space="preserve"> </w:t>
      </w:r>
      <w:r w:rsidR="005405D9" w:rsidRPr="00563485">
        <w:rPr>
          <w:rFonts w:ascii="Arial" w:hAnsi="Arial" w:cs="Arial"/>
          <w:sz w:val="20"/>
          <w:szCs w:val="20"/>
        </w:rPr>
        <w:t xml:space="preserve"> Identify any</w:t>
      </w:r>
      <w:r w:rsidR="007D645C" w:rsidRPr="00563485">
        <w:rPr>
          <w:rFonts w:ascii="Arial" w:hAnsi="Arial" w:cs="Arial"/>
          <w:sz w:val="20"/>
          <w:szCs w:val="20"/>
        </w:rPr>
        <w:t xml:space="preserve"> ineligible </w:t>
      </w:r>
      <w:r w:rsidR="005405D9" w:rsidRPr="00563485">
        <w:rPr>
          <w:rFonts w:ascii="Arial" w:hAnsi="Arial" w:cs="Arial"/>
          <w:sz w:val="20"/>
          <w:szCs w:val="20"/>
        </w:rPr>
        <w:t>pupils</w:t>
      </w:r>
      <w:r w:rsidR="007D645C" w:rsidRPr="00563485">
        <w:rPr>
          <w:rFonts w:ascii="Arial" w:hAnsi="Arial" w:cs="Arial"/>
          <w:sz w:val="20"/>
          <w:szCs w:val="20"/>
        </w:rPr>
        <w:t xml:space="preserve"> as described in Appendix A.</w:t>
      </w:r>
    </w:p>
    <w:p w14:paraId="006CB774" w14:textId="77777777" w:rsidR="00AD424E" w:rsidRPr="00563485" w:rsidRDefault="00AD424E" w:rsidP="00670677">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563485" w14:paraId="2E82018A" w14:textId="77777777" w:rsidTr="00670677">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5AABFB7B" w:rsidR="0072224B" w:rsidRPr="00563485" w:rsidRDefault="001D7BF1" w:rsidP="00817CB4">
            <w:pPr>
              <w:jc w:val="center"/>
              <w:rPr>
                <w:rFonts w:ascii="Arial" w:hAnsi="Arial" w:cs="Arial"/>
                <w:sz w:val="20"/>
                <w:szCs w:val="20"/>
              </w:rPr>
            </w:pPr>
            <w:r w:rsidRPr="00563485">
              <w:rPr>
                <w:rFonts w:ascii="Arial" w:hAnsi="Arial" w:cs="Arial"/>
                <w:sz w:val="20"/>
                <w:szCs w:val="20"/>
              </w:rPr>
              <w:t>Workpaper</w:t>
            </w:r>
            <w:r w:rsidR="0072224B" w:rsidRPr="00563485">
              <w:rPr>
                <w:rFonts w:ascii="Arial" w:hAnsi="Arial" w:cs="Arial"/>
                <w:sz w:val="20"/>
                <w:szCs w:val="20"/>
              </w:rPr>
              <w:t xml:space="preserve"> Reference</w:t>
            </w:r>
            <w:r w:rsidR="007E256D" w:rsidRPr="00563485">
              <w:rPr>
                <w:rFonts w:ascii="Arial" w:hAnsi="Arial" w:cs="Arial"/>
                <w:sz w:val="20"/>
                <w:szCs w:val="20"/>
              </w:rPr>
              <w:t xml:space="preserve"> </w:t>
            </w:r>
            <w:r w:rsidR="0072224B" w:rsidRPr="00563485">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563485"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563485" w:rsidRDefault="0072224B" w:rsidP="00817CB4">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563485" w:rsidRDefault="0072224B" w:rsidP="00817CB4">
            <w:pPr>
              <w:jc w:val="center"/>
              <w:rPr>
                <w:rFonts w:ascii="Arial" w:hAnsi="Arial" w:cs="Arial"/>
                <w:sz w:val="20"/>
                <w:szCs w:val="20"/>
              </w:rPr>
            </w:pPr>
          </w:p>
        </w:tc>
      </w:tr>
    </w:tbl>
    <w:p w14:paraId="4C81D16A" w14:textId="77777777" w:rsidR="00AD424E" w:rsidRPr="00563485" w:rsidRDefault="00AD424E" w:rsidP="00670677">
      <w:pPr>
        <w:rPr>
          <w:rFonts w:ascii="Arial" w:hAnsi="Arial" w:cs="Arial"/>
          <w:sz w:val="20"/>
          <w:szCs w:val="20"/>
        </w:rPr>
      </w:pPr>
    </w:p>
    <w:p w14:paraId="2B4BB7E2" w14:textId="77777777" w:rsidR="00E5160C" w:rsidRPr="00563485" w:rsidRDefault="00E5160C" w:rsidP="00670677">
      <w:pPr>
        <w:rPr>
          <w:rFonts w:ascii="Arial" w:hAnsi="Arial" w:cs="Arial"/>
          <w:sz w:val="20"/>
          <w:szCs w:val="20"/>
        </w:rPr>
      </w:pPr>
    </w:p>
    <w:p w14:paraId="0C571333" w14:textId="77777777" w:rsidR="007E5DBE" w:rsidRPr="00563485" w:rsidRDefault="00C2612D" w:rsidP="001962E7">
      <w:pPr>
        <w:numPr>
          <w:ilvl w:val="1"/>
          <w:numId w:val="4"/>
        </w:numPr>
        <w:tabs>
          <w:tab w:val="clear" w:pos="612"/>
          <w:tab w:val="num" w:pos="720"/>
        </w:tabs>
        <w:ind w:left="720" w:hanging="540"/>
        <w:rPr>
          <w:rFonts w:ascii="Arial" w:hAnsi="Arial" w:cs="Arial"/>
          <w:sz w:val="20"/>
          <w:szCs w:val="20"/>
        </w:rPr>
      </w:pPr>
      <w:r w:rsidRPr="00563485">
        <w:rPr>
          <w:rFonts w:ascii="Arial" w:hAnsi="Arial" w:cs="Arial"/>
          <w:b/>
          <w:sz w:val="20"/>
          <w:szCs w:val="20"/>
          <w:u w:val="single"/>
        </w:rPr>
        <w:t>Background Check Completed:</w:t>
      </w:r>
      <w:r w:rsidRPr="00563485">
        <w:rPr>
          <w:rFonts w:ascii="Arial" w:hAnsi="Arial" w:cs="Arial"/>
          <w:sz w:val="20"/>
          <w:szCs w:val="20"/>
        </w:rPr>
        <w:t xml:space="preserve">  </w:t>
      </w:r>
    </w:p>
    <w:p w14:paraId="7AC4A84D" w14:textId="77777777" w:rsidR="007E5DBE" w:rsidRPr="00563485" w:rsidRDefault="007E5DBE" w:rsidP="001962E7">
      <w:pPr>
        <w:tabs>
          <w:tab w:val="num" w:pos="720"/>
        </w:tabs>
        <w:ind w:left="180"/>
        <w:rPr>
          <w:rFonts w:ascii="Arial" w:hAnsi="Arial" w:cs="Arial"/>
          <w:sz w:val="20"/>
          <w:szCs w:val="20"/>
        </w:rPr>
      </w:pPr>
    </w:p>
    <w:p w14:paraId="395DA07B" w14:textId="380805FC" w:rsidR="004E3023" w:rsidRPr="00677C44" w:rsidRDefault="007E5DBE" w:rsidP="001962E7">
      <w:pPr>
        <w:pStyle w:val="ListParagraph"/>
        <w:numPr>
          <w:ilvl w:val="0"/>
          <w:numId w:val="220"/>
        </w:numPr>
        <w:rPr>
          <w:rFonts w:ascii="Arial" w:hAnsi="Arial" w:cs="Arial"/>
        </w:rPr>
      </w:pPr>
      <w:r w:rsidRPr="00563485">
        <w:rPr>
          <w:rFonts w:ascii="Arial" w:hAnsi="Arial" w:cs="Arial"/>
          <w:sz w:val="20"/>
          <w:szCs w:val="20"/>
          <w:u w:val="single"/>
        </w:rPr>
        <w:t>Overview of the Background Check Requirements:</w:t>
      </w:r>
      <w:r w:rsidRPr="00563485">
        <w:rPr>
          <w:rFonts w:ascii="Arial" w:hAnsi="Arial" w:cs="Arial"/>
          <w:sz w:val="20"/>
          <w:szCs w:val="20"/>
        </w:rPr>
        <w:t xml:space="preserve"> </w:t>
      </w:r>
      <w:r w:rsidR="00697A04" w:rsidRPr="00563485">
        <w:rPr>
          <w:rFonts w:ascii="Arial" w:hAnsi="Arial" w:cs="Arial"/>
          <w:sz w:val="20"/>
          <w:szCs w:val="20"/>
        </w:rPr>
        <w:t xml:space="preserve">Private schools participating in the SNSP cannot employ either of the following: </w:t>
      </w:r>
    </w:p>
    <w:p w14:paraId="34DE446E" w14:textId="77777777" w:rsidR="004E3023" w:rsidRPr="00563485" w:rsidRDefault="004E3023" w:rsidP="001962E7">
      <w:pPr>
        <w:pStyle w:val="ListParagraph"/>
        <w:numPr>
          <w:ilvl w:val="0"/>
          <w:numId w:val="187"/>
        </w:numPr>
        <w:ind w:left="1080"/>
        <w:rPr>
          <w:rFonts w:ascii="Arial" w:hAnsi="Arial" w:cs="Arial"/>
          <w:sz w:val="20"/>
          <w:szCs w:val="20"/>
        </w:rPr>
      </w:pPr>
      <w:r w:rsidRPr="00563485">
        <w:rPr>
          <w:rFonts w:ascii="Arial" w:hAnsi="Arial" w:cs="Arial"/>
          <w:sz w:val="20"/>
          <w:szCs w:val="20"/>
        </w:rPr>
        <w:t xml:space="preserve">Any individual who is not eligible for a teaching license as the result of an offense.  An individual is ineligible for a teaching license if the individual has been convicted of any </w:t>
      </w:r>
      <w:r w:rsidRPr="00563485">
        <w:rPr>
          <w:rFonts w:ascii="Arial" w:hAnsi="Arial" w:cs="Arial"/>
          <w:color w:val="000000"/>
          <w:sz w:val="20"/>
          <w:szCs w:val="20"/>
        </w:rPr>
        <w:t xml:space="preserve">Class A, B, C, D, E, F, G, or H felony under Wis. Stat. </w:t>
      </w:r>
      <w:proofErr w:type="spellStart"/>
      <w:r w:rsidRPr="00563485">
        <w:rPr>
          <w:rFonts w:ascii="Arial" w:hAnsi="Arial" w:cs="Arial"/>
          <w:color w:val="000000"/>
          <w:sz w:val="20"/>
          <w:szCs w:val="20"/>
        </w:rPr>
        <w:t>chs</w:t>
      </w:r>
      <w:proofErr w:type="spellEnd"/>
      <w:r w:rsidRPr="00563485">
        <w:rPr>
          <w:rFonts w:ascii="Arial" w:hAnsi="Arial" w:cs="Arial"/>
          <w:color w:val="000000"/>
          <w:sz w:val="20"/>
          <w:szCs w:val="20"/>
        </w:rPr>
        <w:t xml:space="preserve">. </w:t>
      </w:r>
      <w:hyperlink r:id="rId18" w:history="1">
        <w:r w:rsidRPr="00563485">
          <w:rPr>
            <w:rStyle w:val="Hyperlink"/>
            <w:rFonts w:ascii="Arial" w:hAnsi="Arial" w:cs="Arial"/>
            <w:sz w:val="20"/>
            <w:szCs w:val="20"/>
          </w:rPr>
          <w:t>940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hyperlink r:id="rId19" w:history="1">
        <w:r w:rsidRPr="00563485">
          <w:rPr>
            <w:rStyle w:val="Hyperlink"/>
            <w:rFonts w:ascii="Arial" w:hAnsi="Arial" w:cs="Arial"/>
            <w:sz w:val="20"/>
            <w:szCs w:val="20"/>
          </w:rPr>
          <w:t>948</w:t>
        </w:r>
      </w:hyperlink>
      <w:r w:rsidRPr="00563485">
        <w:rPr>
          <w:rFonts w:ascii="Arial" w:hAnsi="Arial" w:cs="Arial"/>
          <w:color w:val="000000"/>
          <w:sz w:val="20"/>
          <w:szCs w:val="20"/>
        </w:rPr>
        <w:t xml:space="preserve">, except §§ </w:t>
      </w:r>
      <w:r w:rsidRPr="00563485">
        <w:rPr>
          <w:rFonts w:ascii="Arial" w:hAnsi="Arial" w:cs="Arial"/>
          <w:sz w:val="20"/>
          <w:szCs w:val="20"/>
        </w:rPr>
        <w:t>940.08 and 940.205</w:t>
      </w:r>
      <w:r w:rsidRPr="00563485">
        <w:rPr>
          <w:rFonts w:ascii="Arial" w:hAnsi="Arial" w:cs="Arial"/>
          <w:color w:val="000000"/>
          <w:sz w:val="20"/>
          <w:szCs w:val="20"/>
        </w:rPr>
        <w:t xml:space="preserve">, </w:t>
      </w:r>
      <w:r w:rsidRPr="00563485">
        <w:rPr>
          <w:rFonts w:ascii="Arial" w:hAnsi="Arial" w:cs="Arial"/>
          <w:sz w:val="20"/>
          <w:szCs w:val="20"/>
        </w:rPr>
        <w:t xml:space="preserve">within six (6) years of the individual applying for a license to teach.  Wis. Stat. § 118.19(4).  For a list and complete definitions of the prohibited offenses, please see </w:t>
      </w:r>
      <w:r w:rsidRPr="00563485">
        <w:rPr>
          <w:rFonts w:ascii="Arial" w:hAnsi="Arial" w:cs="Arial"/>
          <w:color w:val="000000"/>
          <w:sz w:val="20"/>
          <w:szCs w:val="20"/>
        </w:rPr>
        <w:t xml:space="preserve">Wis. Stat. </w:t>
      </w:r>
      <w:proofErr w:type="spellStart"/>
      <w:r w:rsidRPr="00563485">
        <w:rPr>
          <w:rFonts w:ascii="Arial" w:hAnsi="Arial" w:cs="Arial"/>
          <w:color w:val="000000"/>
          <w:sz w:val="20"/>
          <w:szCs w:val="20"/>
        </w:rPr>
        <w:t>chs</w:t>
      </w:r>
      <w:proofErr w:type="spellEnd"/>
      <w:r w:rsidRPr="00563485">
        <w:rPr>
          <w:rFonts w:ascii="Arial" w:hAnsi="Arial" w:cs="Arial"/>
          <w:color w:val="000000"/>
          <w:sz w:val="20"/>
          <w:szCs w:val="20"/>
        </w:rPr>
        <w:t xml:space="preserve">. </w:t>
      </w:r>
      <w:hyperlink r:id="rId20" w:history="1">
        <w:r w:rsidRPr="00563485">
          <w:rPr>
            <w:rStyle w:val="Hyperlink"/>
            <w:rFonts w:ascii="Arial" w:hAnsi="Arial" w:cs="Arial"/>
            <w:sz w:val="20"/>
            <w:szCs w:val="20"/>
          </w:rPr>
          <w:t>940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hyperlink r:id="rId21" w:history="1">
        <w:r w:rsidRPr="00563485">
          <w:rPr>
            <w:rStyle w:val="Hyperlink"/>
            <w:rFonts w:ascii="Arial" w:hAnsi="Arial" w:cs="Arial"/>
            <w:sz w:val="20"/>
            <w:szCs w:val="20"/>
          </w:rPr>
          <w:t>948</w:t>
        </w:r>
      </w:hyperlink>
      <w:r w:rsidRPr="00563485">
        <w:rPr>
          <w:rFonts w:ascii="Arial" w:hAnsi="Arial" w:cs="Arial"/>
          <w:color w:val="0000E7"/>
          <w:sz w:val="20"/>
          <w:szCs w:val="20"/>
        </w:rPr>
        <w:t>.</w:t>
      </w:r>
      <w:r w:rsidRPr="00563485">
        <w:rPr>
          <w:rFonts w:ascii="Arial" w:hAnsi="Arial" w:cs="Arial"/>
          <w:sz w:val="20"/>
          <w:szCs w:val="20"/>
        </w:rPr>
        <w:t xml:space="preserve"> </w:t>
      </w:r>
    </w:p>
    <w:p w14:paraId="3A8A94EB" w14:textId="16D99964" w:rsidR="004E3023" w:rsidRPr="00563485" w:rsidRDefault="004E3023" w:rsidP="001962E7">
      <w:pPr>
        <w:pStyle w:val="ListParagraph"/>
        <w:numPr>
          <w:ilvl w:val="0"/>
          <w:numId w:val="187"/>
        </w:numPr>
        <w:ind w:left="1080"/>
        <w:rPr>
          <w:rFonts w:ascii="Arial" w:hAnsi="Arial" w:cs="Arial"/>
          <w:sz w:val="20"/>
          <w:szCs w:val="20"/>
        </w:rPr>
      </w:pPr>
      <w:r w:rsidRPr="00563485">
        <w:rPr>
          <w:rFonts w:ascii="Arial" w:hAnsi="Arial" w:cs="Arial"/>
          <w:sz w:val="20"/>
          <w:szCs w:val="20"/>
        </w:rPr>
        <w:t>Any individual who might reasonably be believed to pose a threat to the safety of others, which includes individuals who have engaged in immoral conduct, as defined under Wis. Stat. § 115.31(1)(c).</w:t>
      </w:r>
    </w:p>
    <w:p w14:paraId="717FD4D5" w14:textId="77777777" w:rsidR="004E3023" w:rsidRPr="00563485" w:rsidRDefault="004E3023" w:rsidP="004E3023">
      <w:pPr>
        <w:rPr>
          <w:rFonts w:ascii="Arial" w:hAnsi="Arial" w:cs="Arial"/>
          <w:sz w:val="20"/>
          <w:szCs w:val="20"/>
        </w:rPr>
      </w:pPr>
    </w:p>
    <w:p w14:paraId="5014EAEF" w14:textId="77777777" w:rsidR="004E3023" w:rsidRPr="00563485" w:rsidRDefault="004E3023" w:rsidP="004E3023">
      <w:pPr>
        <w:tabs>
          <w:tab w:val="left" w:pos="810"/>
        </w:tabs>
        <w:ind w:left="720"/>
        <w:rPr>
          <w:rFonts w:ascii="Arial" w:hAnsi="Arial" w:cs="Arial"/>
          <w:sz w:val="20"/>
          <w:szCs w:val="20"/>
        </w:rPr>
      </w:pPr>
      <w:r w:rsidRPr="00563485">
        <w:rPr>
          <w:rFonts w:ascii="Arial" w:hAnsi="Arial" w:cs="Arial"/>
          <w:sz w:val="20"/>
          <w:szCs w:val="20"/>
        </w:rPr>
        <w:t xml:space="preserve">Background checks must be conducted for all individuals defined as employees under Wis. Stat. § 108.02 (12) who are directly or indirectly related to the school’s educational programming. Individuals who perform services for a school may be considered employees regardless of whether the individuals are paid directly by the school. In order to determine which individuals require a background check, the school should begin by generating a list of all individuals who perform services for their legal entity. The school must conduct a background check for any individual on the list who meets both of the following: </w:t>
      </w:r>
    </w:p>
    <w:p w14:paraId="4D85C0E5" w14:textId="77777777" w:rsidR="004E3023" w:rsidRPr="00563485" w:rsidRDefault="004E3023" w:rsidP="004E3023">
      <w:pPr>
        <w:tabs>
          <w:tab w:val="left" w:pos="810"/>
        </w:tabs>
        <w:ind w:left="720"/>
        <w:rPr>
          <w:rFonts w:ascii="Arial" w:hAnsi="Arial" w:cs="Arial"/>
          <w:sz w:val="20"/>
          <w:szCs w:val="20"/>
        </w:rPr>
      </w:pPr>
    </w:p>
    <w:p w14:paraId="1F45E484" w14:textId="77777777" w:rsidR="004E3023" w:rsidRPr="00563485" w:rsidRDefault="004E3023" w:rsidP="001962E7">
      <w:pPr>
        <w:numPr>
          <w:ilvl w:val="4"/>
          <w:numId w:val="186"/>
        </w:numPr>
        <w:tabs>
          <w:tab w:val="left" w:pos="810"/>
        </w:tabs>
        <w:ind w:left="1080"/>
        <w:rPr>
          <w:rFonts w:ascii="Arial" w:hAnsi="Arial" w:cs="Arial"/>
          <w:sz w:val="20"/>
          <w:szCs w:val="20"/>
        </w:rPr>
      </w:pPr>
      <w:r w:rsidRPr="00563485">
        <w:rPr>
          <w:rFonts w:ascii="Arial" w:hAnsi="Arial" w:cs="Arial"/>
          <w:sz w:val="20"/>
          <w:szCs w:val="20"/>
        </w:rPr>
        <w:t xml:space="preserve">The individual is an employee based on the definition under Wis. Stat. § 108.02 (12). </w:t>
      </w:r>
    </w:p>
    <w:p w14:paraId="575C4ED4" w14:textId="77777777" w:rsidR="004E3023" w:rsidRPr="00563485" w:rsidRDefault="004E3023" w:rsidP="001962E7">
      <w:pPr>
        <w:numPr>
          <w:ilvl w:val="4"/>
          <w:numId w:val="186"/>
        </w:numPr>
        <w:tabs>
          <w:tab w:val="left" w:pos="810"/>
        </w:tabs>
        <w:ind w:left="1080"/>
        <w:rPr>
          <w:rFonts w:ascii="Arial" w:hAnsi="Arial" w:cs="Arial"/>
          <w:sz w:val="20"/>
          <w:szCs w:val="20"/>
        </w:rPr>
      </w:pPr>
      <w:r w:rsidRPr="00563485">
        <w:rPr>
          <w:rFonts w:ascii="Arial" w:hAnsi="Arial" w:cs="Arial"/>
          <w:sz w:val="20"/>
          <w:szCs w:val="20"/>
        </w:rPr>
        <w:t>The individual’s employment is directly or indirectly related to the school’s educational programming. An individual’s employment is considered directly or indirectly related to the school’s educational programming if any of the following criteria apply to the individual:</w:t>
      </w:r>
    </w:p>
    <w:p w14:paraId="0B4901AC" w14:textId="77777777" w:rsidR="004E3023" w:rsidRPr="00563485" w:rsidRDefault="004E3023" w:rsidP="004E3023">
      <w:pPr>
        <w:ind w:left="3666"/>
        <w:rPr>
          <w:rFonts w:ascii="Arial" w:hAnsi="Arial" w:cs="Arial"/>
          <w:sz w:val="20"/>
          <w:szCs w:val="20"/>
        </w:rPr>
      </w:pPr>
    </w:p>
    <w:p w14:paraId="0AD1D11F" w14:textId="77777777" w:rsidR="004E3023" w:rsidRPr="00563485" w:rsidRDefault="004E3023" w:rsidP="004E3023">
      <w:pPr>
        <w:numPr>
          <w:ilvl w:val="1"/>
          <w:numId w:val="187"/>
        </w:numPr>
        <w:ind w:left="1350" w:hanging="270"/>
        <w:rPr>
          <w:rFonts w:ascii="Arial" w:hAnsi="Arial" w:cs="Arial"/>
          <w:sz w:val="20"/>
          <w:szCs w:val="20"/>
        </w:rPr>
      </w:pPr>
      <w:r w:rsidRPr="00563485">
        <w:rPr>
          <w:rFonts w:ascii="Arial" w:hAnsi="Arial" w:cs="Arial"/>
          <w:sz w:val="20"/>
          <w:szCs w:val="20"/>
        </w:rPr>
        <w:t xml:space="preserve">Any compensation for the individual is included as an eligible education expense in a financial audit submitted under Wis. Stat. §§ 115.7915, 118.60, or 119.23,  </w:t>
      </w:r>
    </w:p>
    <w:p w14:paraId="2E503721" w14:textId="77777777" w:rsidR="004E3023" w:rsidRPr="00563485" w:rsidRDefault="004E3023" w:rsidP="004E3023">
      <w:pPr>
        <w:numPr>
          <w:ilvl w:val="1"/>
          <w:numId w:val="187"/>
        </w:numPr>
        <w:ind w:left="1350" w:hanging="270"/>
        <w:rPr>
          <w:rFonts w:ascii="Arial" w:hAnsi="Arial" w:cs="Arial"/>
          <w:sz w:val="20"/>
          <w:szCs w:val="20"/>
        </w:rPr>
      </w:pPr>
      <w:r w:rsidRPr="00563485">
        <w:rPr>
          <w:rFonts w:ascii="Arial" w:hAnsi="Arial" w:cs="Arial"/>
          <w:sz w:val="20"/>
          <w:szCs w:val="20"/>
        </w:rPr>
        <w:t xml:space="preserve">The individual interacts with students, or </w:t>
      </w:r>
    </w:p>
    <w:p w14:paraId="565FAE8D" w14:textId="77777777" w:rsidR="004E3023" w:rsidRPr="00563485" w:rsidRDefault="004E3023" w:rsidP="004E3023">
      <w:pPr>
        <w:numPr>
          <w:ilvl w:val="1"/>
          <w:numId w:val="187"/>
        </w:numPr>
        <w:ind w:left="1350" w:hanging="270"/>
        <w:rPr>
          <w:rFonts w:ascii="Arial" w:hAnsi="Arial" w:cs="Arial"/>
          <w:sz w:val="20"/>
          <w:szCs w:val="20"/>
        </w:rPr>
      </w:pPr>
      <w:r w:rsidRPr="00563485">
        <w:rPr>
          <w:rFonts w:ascii="Arial" w:hAnsi="Arial" w:cs="Arial"/>
          <w:sz w:val="20"/>
          <w:szCs w:val="20"/>
        </w:rPr>
        <w:t xml:space="preserve">The individual has a job that relates to the financial, administrative, or academic sectors of the school.  </w:t>
      </w:r>
    </w:p>
    <w:p w14:paraId="2FB82E97" w14:textId="77777777" w:rsidR="004E3023" w:rsidRPr="00563485" w:rsidRDefault="004E3023" w:rsidP="004E3023">
      <w:pPr>
        <w:ind w:left="720"/>
        <w:rPr>
          <w:rFonts w:ascii="Arial" w:hAnsi="Arial" w:cs="Arial"/>
          <w:sz w:val="20"/>
          <w:szCs w:val="20"/>
        </w:rPr>
      </w:pPr>
    </w:p>
    <w:p w14:paraId="47E028C0" w14:textId="77777777" w:rsidR="004E3023" w:rsidRPr="00563485" w:rsidRDefault="004E3023" w:rsidP="004E3023">
      <w:pPr>
        <w:ind w:left="720"/>
        <w:rPr>
          <w:rFonts w:ascii="Arial" w:hAnsi="Arial" w:cs="Arial"/>
          <w:sz w:val="20"/>
          <w:szCs w:val="20"/>
        </w:rPr>
      </w:pPr>
      <w:r w:rsidRPr="00563485">
        <w:rPr>
          <w:rFonts w:ascii="Arial" w:hAnsi="Arial" w:cs="Arial"/>
          <w:sz w:val="20"/>
          <w:szCs w:val="20"/>
        </w:rPr>
        <w:t>Schools have two options for the background checks:</w:t>
      </w:r>
    </w:p>
    <w:p w14:paraId="7D883C0A" w14:textId="77777777" w:rsidR="004E3023" w:rsidRPr="00563485" w:rsidRDefault="004E3023" w:rsidP="001962E7">
      <w:pPr>
        <w:numPr>
          <w:ilvl w:val="4"/>
          <w:numId w:val="173"/>
        </w:numPr>
        <w:ind w:left="1080"/>
        <w:rPr>
          <w:rFonts w:ascii="Arial" w:hAnsi="Arial" w:cs="Arial"/>
          <w:sz w:val="20"/>
          <w:szCs w:val="20"/>
        </w:rPr>
      </w:pPr>
      <w:r w:rsidRPr="00563485">
        <w:rPr>
          <w:rFonts w:ascii="Arial" w:hAnsi="Arial" w:cs="Arial"/>
          <w:sz w:val="20"/>
          <w:szCs w:val="20"/>
        </w:rPr>
        <w:t xml:space="preserve">Separate background checks must be completed when an employee is hired and every 5 years thereafter.  </w:t>
      </w:r>
    </w:p>
    <w:p w14:paraId="6E745A38" w14:textId="77777777" w:rsidR="004E3023" w:rsidRPr="00563485" w:rsidRDefault="004E3023" w:rsidP="001962E7">
      <w:pPr>
        <w:numPr>
          <w:ilvl w:val="4"/>
          <w:numId w:val="173"/>
        </w:numPr>
        <w:ind w:left="1080"/>
        <w:rPr>
          <w:rFonts w:ascii="Arial" w:hAnsi="Arial" w:cs="Arial"/>
          <w:sz w:val="20"/>
          <w:szCs w:val="20"/>
        </w:rPr>
      </w:pPr>
      <w:r w:rsidRPr="00563485">
        <w:rPr>
          <w:rFonts w:ascii="Arial" w:hAnsi="Arial" w:cs="Arial"/>
          <w:sz w:val="20"/>
          <w:szCs w:val="20"/>
        </w:rPr>
        <w:t>The school can complete the background check annually by confirming the individual has a current DPI issued license.  If this option is used, the school must complete the following:</w:t>
      </w:r>
    </w:p>
    <w:p w14:paraId="00B609AA" w14:textId="77777777" w:rsidR="004E3023" w:rsidRPr="00563485" w:rsidRDefault="004E3023" w:rsidP="004E3023">
      <w:pPr>
        <w:numPr>
          <w:ilvl w:val="5"/>
          <w:numId w:val="173"/>
        </w:numPr>
        <w:tabs>
          <w:tab w:val="clear" w:pos="4320"/>
        </w:tabs>
        <w:ind w:left="1710" w:hanging="270"/>
        <w:rPr>
          <w:rFonts w:ascii="Arial" w:hAnsi="Arial" w:cs="Arial"/>
          <w:sz w:val="20"/>
          <w:szCs w:val="20"/>
        </w:rPr>
      </w:pPr>
      <w:r w:rsidRPr="00563485">
        <w:rPr>
          <w:rFonts w:ascii="Arial" w:hAnsi="Arial" w:cs="Arial"/>
          <w:sz w:val="20"/>
          <w:szCs w:val="20"/>
        </w:rPr>
        <w:t>Obtain and retain a copy of the DPI issued license.</w:t>
      </w:r>
    </w:p>
    <w:p w14:paraId="629D60D9" w14:textId="77777777" w:rsidR="004E3023" w:rsidRPr="00563485" w:rsidRDefault="004E3023" w:rsidP="004E3023">
      <w:pPr>
        <w:numPr>
          <w:ilvl w:val="5"/>
          <w:numId w:val="173"/>
        </w:numPr>
        <w:tabs>
          <w:tab w:val="clear" w:pos="4320"/>
        </w:tabs>
        <w:ind w:left="1710" w:hanging="270"/>
        <w:rPr>
          <w:rFonts w:ascii="Arial" w:hAnsi="Arial" w:cs="Arial"/>
          <w:sz w:val="20"/>
          <w:szCs w:val="20"/>
        </w:rPr>
      </w:pPr>
      <w:r w:rsidRPr="00563485">
        <w:rPr>
          <w:rFonts w:ascii="Arial" w:hAnsi="Arial" w:cs="Arial"/>
          <w:sz w:val="20"/>
          <w:szCs w:val="20"/>
        </w:rPr>
        <w:t>Annually determine that the individual has a current license in advance of the employee working for the school term.  If the individual’s license is no longer current, the background check option in 1 must be completed prior to the individual working for that school year.</w:t>
      </w:r>
    </w:p>
    <w:p w14:paraId="4A995779" w14:textId="77777777" w:rsidR="004E3023" w:rsidRPr="00563485" w:rsidRDefault="004E3023" w:rsidP="004E3023">
      <w:pPr>
        <w:ind w:left="1170"/>
        <w:rPr>
          <w:rFonts w:ascii="Arial" w:hAnsi="Arial" w:cs="Arial"/>
          <w:sz w:val="20"/>
          <w:szCs w:val="20"/>
        </w:rPr>
      </w:pPr>
    </w:p>
    <w:p w14:paraId="347932AD" w14:textId="18D9F936" w:rsidR="004E3023" w:rsidRPr="00563485" w:rsidRDefault="004E3023" w:rsidP="00094881">
      <w:pPr>
        <w:ind w:left="360"/>
        <w:rPr>
          <w:rFonts w:ascii="Arial" w:hAnsi="Arial" w:cs="Arial"/>
          <w:sz w:val="20"/>
          <w:szCs w:val="20"/>
        </w:rPr>
      </w:pPr>
      <w:r w:rsidRPr="00563485">
        <w:rPr>
          <w:rFonts w:ascii="Arial" w:hAnsi="Arial" w:cs="Arial"/>
          <w:sz w:val="20"/>
          <w:szCs w:val="20"/>
        </w:rPr>
        <w:t xml:space="preserve">See the Criminal Background Checks Bulletin at </w:t>
      </w:r>
      <w:hyperlink r:id="rId22" w:history="1">
        <w:r w:rsidR="00F94FB2" w:rsidRPr="00563485">
          <w:rPr>
            <w:rStyle w:val="Hyperlink"/>
            <w:rFonts w:ascii="Arial" w:hAnsi="Arial" w:cs="Arial"/>
            <w:sz w:val="20"/>
            <w:szCs w:val="20"/>
          </w:rPr>
          <w:t>https://dpi.wi.gov/parental-education-options/special-needs-scholarship/bulletins</w:t>
        </w:r>
      </w:hyperlink>
      <w:r w:rsidR="00F94FB2" w:rsidRPr="00563485">
        <w:rPr>
          <w:rFonts w:ascii="Arial" w:hAnsi="Arial" w:cs="Arial"/>
          <w:sz w:val="20"/>
          <w:szCs w:val="20"/>
        </w:rPr>
        <w:t xml:space="preserve"> </w:t>
      </w:r>
      <w:r w:rsidRPr="00563485">
        <w:rPr>
          <w:rFonts w:ascii="Arial" w:hAnsi="Arial" w:cs="Arial"/>
          <w:sz w:val="20"/>
          <w:szCs w:val="20"/>
        </w:rPr>
        <w:t xml:space="preserve">and </w:t>
      </w:r>
      <w:r w:rsidR="00F94FB2" w:rsidRPr="00563485">
        <w:rPr>
          <w:rFonts w:ascii="Arial" w:hAnsi="Arial" w:cs="Arial"/>
          <w:sz w:val="20"/>
          <w:szCs w:val="20"/>
        </w:rPr>
        <w:t>the Criminal Background Check Training</w:t>
      </w:r>
      <w:r w:rsidRPr="00563485">
        <w:rPr>
          <w:rFonts w:ascii="Arial" w:hAnsi="Arial" w:cs="Arial"/>
          <w:sz w:val="20"/>
          <w:szCs w:val="20"/>
        </w:rPr>
        <w:t xml:space="preserve"> at </w:t>
      </w:r>
      <w:hyperlink r:id="rId23" w:history="1">
        <w:r w:rsidR="00F94FB2" w:rsidRPr="00563485">
          <w:rPr>
            <w:rStyle w:val="Hyperlink"/>
            <w:rFonts w:ascii="Arial" w:hAnsi="Arial" w:cs="Arial"/>
            <w:sz w:val="20"/>
            <w:szCs w:val="20"/>
          </w:rPr>
          <w:t>https://dpi.wi.gov/parental-education-options/special-needs-scholarship/school-training</w:t>
        </w:r>
      </w:hyperlink>
      <w:r w:rsidR="00F94FB2" w:rsidRPr="00563485">
        <w:rPr>
          <w:rFonts w:ascii="Arial" w:hAnsi="Arial" w:cs="Arial"/>
          <w:sz w:val="20"/>
          <w:szCs w:val="20"/>
        </w:rPr>
        <w:t xml:space="preserve"> </w:t>
      </w:r>
      <w:r w:rsidRPr="00563485">
        <w:rPr>
          <w:rFonts w:ascii="Arial" w:hAnsi="Arial" w:cs="Arial"/>
          <w:sz w:val="20"/>
          <w:szCs w:val="20"/>
        </w:rPr>
        <w:t>for additional information on the background check requirements.</w:t>
      </w:r>
    </w:p>
    <w:p w14:paraId="63661847" w14:textId="7B7AF6EC" w:rsidR="007E5DBE" w:rsidRPr="00563485" w:rsidRDefault="00CC3A3E" w:rsidP="001962E7">
      <w:pPr>
        <w:rPr>
          <w:rFonts w:ascii="Arial" w:hAnsi="Arial" w:cs="Arial"/>
          <w:color w:val="000000"/>
          <w:sz w:val="20"/>
          <w:szCs w:val="20"/>
          <w:u w:val="single"/>
        </w:rPr>
      </w:pPr>
      <w:r>
        <w:rPr>
          <w:rFonts w:ascii="Arial" w:hAnsi="Arial" w:cs="Arial"/>
          <w:color w:val="000000"/>
          <w:sz w:val="20"/>
          <w:szCs w:val="20"/>
          <w:u w:val="single"/>
        </w:rPr>
        <w:t>/</w:t>
      </w:r>
    </w:p>
    <w:p w14:paraId="70E89278" w14:textId="5649B694" w:rsidR="00094881" w:rsidRPr="00563485" w:rsidRDefault="00094881" w:rsidP="001962E7">
      <w:pPr>
        <w:pStyle w:val="ListParagraph"/>
        <w:numPr>
          <w:ilvl w:val="0"/>
          <w:numId w:val="220"/>
        </w:numPr>
        <w:ind w:left="720"/>
        <w:rPr>
          <w:rFonts w:ascii="Arial" w:hAnsi="Arial" w:cs="Arial"/>
          <w:color w:val="000000"/>
          <w:sz w:val="20"/>
          <w:szCs w:val="20"/>
        </w:rPr>
      </w:pPr>
      <w:r w:rsidRPr="00563485">
        <w:rPr>
          <w:rFonts w:ascii="Arial" w:hAnsi="Arial" w:cs="Arial"/>
          <w:color w:val="000000"/>
          <w:sz w:val="20"/>
          <w:szCs w:val="20"/>
          <w:u w:val="single"/>
        </w:rPr>
        <w:t>Identify Individuals Requiring Background Checks</w:t>
      </w:r>
      <w:r w:rsidR="007C2BDE" w:rsidRPr="00563485">
        <w:rPr>
          <w:rFonts w:ascii="Arial" w:hAnsi="Arial" w:cs="Arial"/>
          <w:color w:val="000000"/>
          <w:sz w:val="20"/>
          <w:szCs w:val="20"/>
          <w:u w:val="single"/>
        </w:rPr>
        <w:t>.</w:t>
      </w:r>
      <w:r w:rsidRPr="00563485">
        <w:rPr>
          <w:rFonts w:ascii="Arial" w:hAnsi="Arial" w:cs="Arial"/>
          <w:color w:val="000000"/>
          <w:sz w:val="20"/>
          <w:szCs w:val="20"/>
        </w:rPr>
        <w:t xml:space="preserve">  Obtain the following from the school:</w:t>
      </w:r>
    </w:p>
    <w:p w14:paraId="2547F71D" w14:textId="48D5C5AA" w:rsidR="00094881" w:rsidRPr="00563485" w:rsidRDefault="007E5D78" w:rsidP="001962E7">
      <w:pPr>
        <w:numPr>
          <w:ilvl w:val="4"/>
          <w:numId w:val="177"/>
        </w:numPr>
        <w:ind w:left="1080"/>
        <w:rPr>
          <w:rFonts w:ascii="Arial" w:hAnsi="Arial" w:cs="Arial"/>
          <w:color w:val="000000"/>
          <w:sz w:val="20"/>
          <w:szCs w:val="20"/>
        </w:rPr>
      </w:pPr>
      <w:r w:rsidRPr="00563485">
        <w:rPr>
          <w:rFonts w:ascii="Arial" w:hAnsi="Arial" w:cs="Arial"/>
          <w:color w:val="000000"/>
          <w:sz w:val="20"/>
          <w:szCs w:val="20"/>
        </w:rPr>
        <w:t>One of t</w:t>
      </w:r>
      <w:r w:rsidR="00094881" w:rsidRPr="00563485">
        <w:rPr>
          <w:rFonts w:ascii="Arial" w:hAnsi="Arial" w:cs="Arial"/>
          <w:color w:val="000000"/>
          <w:sz w:val="20"/>
          <w:szCs w:val="20"/>
        </w:rPr>
        <w:t xml:space="preserve">he October </w:t>
      </w:r>
      <w:r w:rsidR="007E5DBE" w:rsidRPr="00563485">
        <w:rPr>
          <w:rFonts w:ascii="Arial" w:hAnsi="Arial" w:cs="Arial"/>
          <w:color w:val="000000"/>
          <w:sz w:val="20"/>
          <w:szCs w:val="20"/>
        </w:rPr>
        <w:t xml:space="preserve">2020 </w:t>
      </w:r>
      <w:r w:rsidR="00094881" w:rsidRPr="00563485">
        <w:rPr>
          <w:rFonts w:ascii="Arial" w:hAnsi="Arial" w:cs="Arial"/>
          <w:color w:val="000000"/>
          <w:sz w:val="20"/>
          <w:szCs w:val="20"/>
        </w:rPr>
        <w:t xml:space="preserve">payroll records for the </w:t>
      </w:r>
      <w:r w:rsidR="007C2BDE" w:rsidRPr="00563485">
        <w:rPr>
          <w:rFonts w:ascii="Arial" w:hAnsi="Arial" w:cs="Arial"/>
          <w:color w:val="000000"/>
          <w:sz w:val="20"/>
          <w:szCs w:val="20"/>
        </w:rPr>
        <w:t>school</w:t>
      </w:r>
      <w:r w:rsidR="00094881" w:rsidRPr="00563485">
        <w:rPr>
          <w:rFonts w:ascii="Arial" w:hAnsi="Arial" w:cs="Arial"/>
          <w:color w:val="000000"/>
          <w:sz w:val="20"/>
          <w:szCs w:val="20"/>
        </w:rPr>
        <w:t>.  The</w:t>
      </w:r>
      <w:r w:rsidR="00026DB6" w:rsidRPr="00563485">
        <w:rPr>
          <w:rFonts w:ascii="Arial" w:hAnsi="Arial" w:cs="Arial"/>
          <w:color w:val="000000"/>
          <w:sz w:val="20"/>
          <w:szCs w:val="20"/>
        </w:rPr>
        <w:t xml:space="preserve"> </w:t>
      </w:r>
      <w:r w:rsidR="00094881" w:rsidRPr="00563485">
        <w:rPr>
          <w:rFonts w:ascii="Arial" w:hAnsi="Arial" w:cs="Arial"/>
          <w:color w:val="000000"/>
          <w:sz w:val="20"/>
          <w:szCs w:val="20"/>
        </w:rPr>
        <w:t xml:space="preserve">listing should identify </w:t>
      </w:r>
      <w:r w:rsidR="00094881" w:rsidRPr="00677C44">
        <w:rPr>
          <w:rFonts w:ascii="Arial" w:hAnsi="Arial" w:cs="Arial"/>
          <w:color w:val="000000"/>
          <w:sz w:val="20"/>
        </w:rPr>
        <w:t xml:space="preserve">if the </w:t>
      </w:r>
      <w:r w:rsidR="007C2BDE" w:rsidRPr="00677C44">
        <w:rPr>
          <w:rFonts w:ascii="Arial" w:hAnsi="Arial" w:cs="Arial"/>
          <w:color w:val="000000"/>
          <w:sz w:val="20"/>
        </w:rPr>
        <w:t>school</w:t>
      </w:r>
      <w:r w:rsidR="00094881" w:rsidRPr="00677C44">
        <w:rPr>
          <w:rFonts w:ascii="Arial" w:hAnsi="Arial" w:cs="Arial"/>
          <w:color w:val="000000"/>
          <w:sz w:val="20"/>
        </w:rPr>
        <w:t xml:space="preserve"> </w:t>
      </w:r>
      <w:r w:rsidR="00094881" w:rsidRPr="00563485">
        <w:rPr>
          <w:rFonts w:ascii="Arial" w:hAnsi="Arial" w:cs="Arial"/>
          <w:color w:val="000000"/>
          <w:sz w:val="20"/>
          <w:szCs w:val="20"/>
        </w:rPr>
        <w:t xml:space="preserve">determined each </w:t>
      </w:r>
      <w:r w:rsidR="00094881" w:rsidRPr="00677C44">
        <w:rPr>
          <w:rFonts w:ascii="Arial" w:hAnsi="Arial" w:cs="Arial"/>
          <w:color w:val="000000"/>
          <w:sz w:val="20"/>
        </w:rPr>
        <w:t xml:space="preserve">individual </w:t>
      </w:r>
      <w:r w:rsidR="00094881" w:rsidRPr="00563485">
        <w:rPr>
          <w:rFonts w:ascii="Arial" w:hAnsi="Arial" w:cs="Arial"/>
          <w:color w:val="000000"/>
          <w:sz w:val="20"/>
          <w:szCs w:val="20"/>
        </w:rPr>
        <w:t>was an employee directly</w:t>
      </w:r>
      <w:r w:rsidR="00094881" w:rsidRPr="00677C44">
        <w:rPr>
          <w:rFonts w:ascii="Arial" w:hAnsi="Arial" w:cs="Arial"/>
          <w:color w:val="000000"/>
          <w:sz w:val="20"/>
        </w:rPr>
        <w:t xml:space="preserve"> or </w:t>
      </w:r>
      <w:r w:rsidR="00094881" w:rsidRPr="00563485">
        <w:rPr>
          <w:rFonts w:ascii="Arial" w:hAnsi="Arial" w:cs="Arial"/>
          <w:color w:val="000000"/>
          <w:sz w:val="20"/>
          <w:szCs w:val="20"/>
        </w:rPr>
        <w:t>indirectly related to educational programming.</w:t>
      </w:r>
    </w:p>
    <w:p w14:paraId="54DFCE34" w14:textId="121F4F79" w:rsidR="00094881" w:rsidRPr="00563485" w:rsidRDefault="00094881" w:rsidP="001962E7">
      <w:pPr>
        <w:numPr>
          <w:ilvl w:val="4"/>
          <w:numId w:val="177"/>
        </w:numPr>
        <w:ind w:left="1080"/>
        <w:rPr>
          <w:rFonts w:ascii="Arial" w:hAnsi="Arial" w:cs="Arial"/>
          <w:color w:val="000000"/>
          <w:sz w:val="20"/>
          <w:szCs w:val="20"/>
        </w:rPr>
      </w:pPr>
      <w:r w:rsidRPr="00563485">
        <w:rPr>
          <w:rFonts w:ascii="Arial" w:hAnsi="Arial" w:cs="Arial"/>
          <w:color w:val="000000"/>
          <w:sz w:val="20"/>
          <w:szCs w:val="20"/>
        </w:rPr>
        <w:lastRenderedPageBreak/>
        <w:t>A listing of all</w:t>
      </w:r>
      <w:r w:rsidR="00026DB6" w:rsidRPr="00563485">
        <w:rPr>
          <w:rFonts w:ascii="Arial" w:hAnsi="Arial" w:cs="Arial"/>
          <w:color w:val="000000"/>
          <w:sz w:val="20"/>
          <w:szCs w:val="20"/>
        </w:rPr>
        <w:t xml:space="preserve"> </w:t>
      </w:r>
      <w:r w:rsidRPr="00563485">
        <w:rPr>
          <w:rFonts w:ascii="Arial" w:hAnsi="Arial" w:cs="Arial"/>
          <w:color w:val="000000"/>
          <w:sz w:val="20"/>
          <w:szCs w:val="20"/>
        </w:rPr>
        <w:t xml:space="preserve">individuals not included in the payroll records who were paid by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between July 1, </w:t>
      </w:r>
      <w:r w:rsidR="007E5DBE" w:rsidRPr="00563485">
        <w:rPr>
          <w:rFonts w:ascii="Arial" w:hAnsi="Arial" w:cs="Arial"/>
          <w:color w:val="000000"/>
          <w:sz w:val="20"/>
          <w:szCs w:val="20"/>
        </w:rPr>
        <w:t xml:space="preserve">2020 </w:t>
      </w:r>
      <w:r w:rsidRPr="00563485">
        <w:rPr>
          <w:rFonts w:ascii="Arial" w:hAnsi="Arial" w:cs="Arial"/>
          <w:color w:val="000000"/>
          <w:sz w:val="20"/>
          <w:szCs w:val="20"/>
        </w:rPr>
        <w:t xml:space="preserve">and the review date except for </w:t>
      </w:r>
      <w:r w:rsidR="007E5D78" w:rsidRPr="00563485">
        <w:rPr>
          <w:rFonts w:ascii="Arial" w:hAnsi="Arial" w:cs="Arial"/>
          <w:color w:val="000000"/>
          <w:sz w:val="20"/>
          <w:szCs w:val="20"/>
        </w:rPr>
        <w:t>expense</w:t>
      </w:r>
      <w:r w:rsidRPr="00563485">
        <w:rPr>
          <w:rFonts w:ascii="Arial" w:hAnsi="Arial" w:cs="Arial"/>
          <w:color w:val="000000"/>
          <w:sz w:val="20"/>
          <w:szCs w:val="20"/>
        </w:rPr>
        <w:t xml:space="preserve"> reimbursements.  The listing should identify if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determined each individual was an employee directly or indirectly related to educational programming.</w:t>
      </w:r>
    </w:p>
    <w:p w14:paraId="5B2F4E9A" w14:textId="4A5194E3" w:rsidR="007E5DBE" w:rsidRPr="00563485" w:rsidRDefault="007E5DBE" w:rsidP="001962E7">
      <w:pPr>
        <w:ind w:left="1080"/>
        <w:rPr>
          <w:rFonts w:ascii="Arial" w:hAnsi="Arial" w:cs="Arial"/>
          <w:color w:val="000000"/>
          <w:sz w:val="20"/>
          <w:szCs w:val="20"/>
        </w:rPr>
      </w:pPr>
    </w:p>
    <w:p w14:paraId="054C8E6B" w14:textId="09776070" w:rsidR="007E5DBE" w:rsidRPr="00563485" w:rsidRDefault="007E5DBE" w:rsidP="001962E7">
      <w:pPr>
        <w:ind w:left="720"/>
        <w:rPr>
          <w:rFonts w:ascii="Arial" w:hAnsi="Arial" w:cs="Arial"/>
          <w:color w:val="000000"/>
          <w:sz w:val="20"/>
          <w:szCs w:val="20"/>
        </w:rPr>
      </w:pPr>
      <w:r w:rsidRPr="00563485">
        <w:rPr>
          <w:rFonts w:ascii="Arial" w:hAnsi="Arial" w:cs="Arial"/>
          <w:color w:val="000000"/>
          <w:sz w:val="20"/>
          <w:szCs w:val="20"/>
        </w:rPr>
        <w:t xml:space="preserve">Background checks are required for employees of the </w:t>
      </w:r>
      <w:r w:rsidR="00563485">
        <w:rPr>
          <w:rFonts w:ascii="Arial" w:hAnsi="Arial" w:cs="Arial"/>
          <w:color w:val="000000"/>
          <w:sz w:val="20"/>
          <w:szCs w:val="20"/>
        </w:rPr>
        <w:t>s</w:t>
      </w:r>
      <w:r w:rsidRPr="00563485">
        <w:rPr>
          <w:rFonts w:ascii="Arial" w:hAnsi="Arial" w:cs="Arial"/>
          <w:color w:val="000000"/>
          <w:sz w:val="20"/>
          <w:szCs w:val="20"/>
        </w:rPr>
        <w:t>chool who are directly or indirectly related to ed</w:t>
      </w:r>
      <w:r w:rsidR="00563485">
        <w:rPr>
          <w:rFonts w:ascii="Arial" w:hAnsi="Arial" w:cs="Arial"/>
          <w:color w:val="000000"/>
          <w:sz w:val="20"/>
          <w:szCs w:val="20"/>
        </w:rPr>
        <w:t>ucational programming.  If the s</w:t>
      </w:r>
      <w:r w:rsidRPr="00563485">
        <w:rPr>
          <w:rFonts w:ascii="Arial" w:hAnsi="Arial" w:cs="Arial"/>
          <w:color w:val="000000"/>
          <w:sz w:val="20"/>
          <w:szCs w:val="20"/>
        </w:rPr>
        <w:t>chool identified an individual did not require a background check, determined that a background check was not required because of one of the following:</w:t>
      </w:r>
    </w:p>
    <w:p w14:paraId="65004B14" w14:textId="59136506" w:rsidR="007E5DBE" w:rsidRPr="00563485" w:rsidRDefault="007E5DBE" w:rsidP="001962E7">
      <w:pPr>
        <w:numPr>
          <w:ilvl w:val="4"/>
          <w:numId w:val="175"/>
        </w:numPr>
        <w:ind w:left="1063"/>
        <w:rPr>
          <w:rFonts w:ascii="Arial" w:hAnsi="Arial" w:cs="Arial"/>
          <w:color w:val="000000"/>
          <w:sz w:val="20"/>
          <w:szCs w:val="20"/>
        </w:rPr>
      </w:pPr>
      <w:r w:rsidRPr="00563485">
        <w:rPr>
          <w:rFonts w:ascii="Arial" w:hAnsi="Arial" w:cs="Arial"/>
          <w:color w:val="000000"/>
          <w:sz w:val="20"/>
          <w:szCs w:val="20"/>
        </w:rPr>
        <w:t>The individ</w:t>
      </w:r>
      <w:r w:rsidR="00563485">
        <w:rPr>
          <w:rFonts w:ascii="Arial" w:hAnsi="Arial" w:cs="Arial"/>
          <w:color w:val="000000"/>
          <w:sz w:val="20"/>
          <w:szCs w:val="20"/>
        </w:rPr>
        <w:t>ual was not an employee of the s</w:t>
      </w:r>
      <w:r w:rsidRPr="00563485">
        <w:rPr>
          <w:rFonts w:ascii="Arial" w:hAnsi="Arial" w:cs="Arial"/>
          <w:color w:val="000000"/>
          <w:sz w:val="20"/>
          <w:szCs w:val="20"/>
        </w:rPr>
        <w:t>chool based on the definition under</w:t>
      </w:r>
      <w:r w:rsidRPr="00563485">
        <w:rPr>
          <w:rFonts w:ascii="Arial" w:hAnsi="Arial" w:cs="Arial"/>
          <w:sz w:val="20"/>
          <w:szCs w:val="20"/>
        </w:rPr>
        <w:t xml:space="preserve"> Wis. Stat. § 108.02 (12).  </w:t>
      </w:r>
    </w:p>
    <w:p w14:paraId="574D1E8C" w14:textId="77777777" w:rsidR="007E5DBE" w:rsidRPr="00563485" w:rsidRDefault="007E5DBE" w:rsidP="001962E7">
      <w:pPr>
        <w:numPr>
          <w:ilvl w:val="4"/>
          <w:numId w:val="175"/>
        </w:numPr>
        <w:ind w:left="1063"/>
        <w:rPr>
          <w:rFonts w:ascii="Arial" w:hAnsi="Arial" w:cs="Arial"/>
          <w:color w:val="000000"/>
          <w:sz w:val="20"/>
          <w:szCs w:val="20"/>
        </w:rPr>
      </w:pPr>
      <w:r w:rsidRPr="00563485">
        <w:rPr>
          <w:rFonts w:ascii="Arial" w:hAnsi="Arial" w:cs="Arial"/>
          <w:sz w:val="20"/>
          <w:szCs w:val="20"/>
        </w:rPr>
        <w:t>The individual was not directly or indirectly related to educational programming.</w:t>
      </w:r>
      <w:r w:rsidRPr="00563485">
        <w:rPr>
          <w:rFonts w:ascii="Arial" w:hAnsi="Arial" w:cs="Arial"/>
          <w:color w:val="000000"/>
          <w:sz w:val="20"/>
          <w:szCs w:val="20"/>
        </w:rPr>
        <w:t xml:space="preserve"> </w:t>
      </w:r>
    </w:p>
    <w:p w14:paraId="4499CA5C" w14:textId="77777777" w:rsidR="007E5DBE" w:rsidRPr="00563485" w:rsidRDefault="007E5DBE" w:rsidP="001962E7">
      <w:pPr>
        <w:ind w:left="703"/>
        <w:rPr>
          <w:rFonts w:ascii="Arial" w:hAnsi="Arial" w:cs="Arial"/>
          <w:color w:val="000000"/>
          <w:sz w:val="20"/>
          <w:szCs w:val="20"/>
        </w:rPr>
      </w:pPr>
    </w:p>
    <w:p w14:paraId="5AF4FBAB" w14:textId="592B98EE" w:rsidR="007E5DBE" w:rsidRPr="00563485" w:rsidRDefault="007E5DBE" w:rsidP="001962E7">
      <w:pPr>
        <w:ind w:left="703"/>
        <w:rPr>
          <w:rFonts w:ascii="Arial" w:hAnsi="Arial" w:cs="Arial"/>
          <w:sz w:val="20"/>
          <w:szCs w:val="20"/>
        </w:rPr>
      </w:pPr>
      <w:r w:rsidRPr="00563485">
        <w:rPr>
          <w:rFonts w:ascii="Arial" w:hAnsi="Arial" w:cs="Arial"/>
          <w:sz w:val="20"/>
          <w:szCs w:val="20"/>
        </w:rPr>
        <w:t>Finally, determine which of the employees must be tested to determine that the required background check was completed.  The background check procedures must be completed for the following:</w:t>
      </w:r>
    </w:p>
    <w:p w14:paraId="0367BD92" w14:textId="38CDA814" w:rsidR="007E5DBE" w:rsidRPr="00563485" w:rsidRDefault="007E5DBE" w:rsidP="001962E7">
      <w:pPr>
        <w:numPr>
          <w:ilvl w:val="0"/>
          <w:numId w:val="206"/>
        </w:numPr>
        <w:ind w:left="1063"/>
        <w:rPr>
          <w:rFonts w:ascii="Arial" w:hAnsi="Arial" w:cs="Arial"/>
          <w:color w:val="000000"/>
          <w:sz w:val="20"/>
          <w:szCs w:val="20"/>
        </w:rPr>
      </w:pPr>
      <w:r w:rsidRPr="00563485">
        <w:rPr>
          <w:rFonts w:ascii="Arial" w:hAnsi="Arial" w:cs="Arial"/>
          <w:sz w:val="20"/>
          <w:szCs w:val="20"/>
        </w:rPr>
        <w:t xml:space="preserve">If the school participated in the </w:t>
      </w:r>
      <w:r w:rsidR="009D730C" w:rsidRPr="00563485">
        <w:rPr>
          <w:rFonts w:ascii="Arial" w:hAnsi="Arial" w:cs="Arial"/>
          <w:sz w:val="20"/>
          <w:szCs w:val="20"/>
        </w:rPr>
        <w:t>Private School Choice Programs (</w:t>
      </w:r>
      <w:r w:rsidRPr="00563485">
        <w:rPr>
          <w:rFonts w:ascii="Arial" w:hAnsi="Arial" w:cs="Arial"/>
          <w:sz w:val="20"/>
          <w:szCs w:val="20"/>
        </w:rPr>
        <w:t>PSCP</w:t>
      </w:r>
      <w:r w:rsidR="009D730C" w:rsidRPr="00563485">
        <w:rPr>
          <w:rFonts w:ascii="Arial" w:hAnsi="Arial" w:cs="Arial"/>
          <w:sz w:val="20"/>
          <w:szCs w:val="20"/>
        </w:rPr>
        <w:t>)</w:t>
      </w:r>
      <w:r w:rsidRPr="00563485">
        <w:rPr>
          <w:rFonts w:ascii="Arial" w:hAnsi="Arial" w:cs="Arial"/>
          <w:sz w:val="20"/>
          <w:szCs w:val="20"/>
        </w:rPr>
        <w:t xml:space="preserve"> or SNSP in the previous school year, the procedures must be completed for any employees identified above that met any of the following criteria:</w:t>
      </w:r>
    </w:p>
    <w:p w14:paraId="3DE0337A" w14:textId="77777777" w:rsidR="007E5DBE" w:rsidRPr="00563485" w:rsidRDefault="007E5DBE" w:rsidP="001962E7">
      <w:pPr>
        <w:numPr>
          <w:ilvl w:val="1"/>
          <w:numId w:val="206"/>
        </w:numPr>
        <w:ind w:left="1783"/>
        <w:rPr>
          <w:rFonts w:ascii="Arial" w:hAnsi="Arial" w:cs="Arial"/>
          <w:color w:val="000000"/>
          <w:sz w:val="20"/>
          <w:szCs w:val="20"/>
        </w:rPr>
      </w:pPr>
      <w:r w:rsidRPr="00563485">
        <w:rPr>
          <w:rFonts w:ascii="Arial" w:hAnsi="Arial" w:cs="Arial"/>
          <w:sz w:val="20"/>
          <w:szCs w:val="20"/>
        </w:rPr>
        <w:t>They were not tested in the 2019-20 Fiscal and Internal Control Practices Report or 2019-20 SNSP Enrollment Audits.</w:t>
      </w:r>
    </w:p>
    <w:p w14:paraId="5D2393F4" w14:textId="77777777" w:rsidR="007E5DBE" w:rsidRPr="00563485" w:rsidRDefault="007E5DBE" w:rsidP="001962E7">
      <w:pPr>
        <w:numPr>
          <w:ilvl w:val="1"/>
          <w:numId w:val="206"/>
        </w:numPr>
        <w:ind w:left="1783"/>
        <w:rPr>
          <w:rFonts w:ascii="Arial" w:hAnsi="Arial" w:cs="Arial"/>
          <w:color w:val="000000"/>
          <w:sz w:val="20"/>
          <w:szCs w:val="20"/>
        </w:rPr>
      </w:pPr>
      <w:r w:rsidRPr="00563485">
        <w:rPr>
          <w:rFonts w:ascii="Arial" w:hAnsi="Arial" w:cs="Arial"/>
          <w:color w:val="000000"/>
          <w:sz w:val="20"/>
          <w:szCs w:val="20"/>
        </w:rPr>
        <w:t>The employee's most recent background check was more than 5 years ago.</w:t>
      </w:r>
    </w:p>
    <w:p w14:paraId="38EFE02B" w14:textId="28D73263" w:rsidR="007E5DBE" w:rsidRPr="00563485" w:rsidRDefault="007E5DBE" w:rsidP="001962E7">
      <w:pPr>
        <w:numPr>
          <w:ilvl w:val="1"/>
          <w:numId w:val="206"/>
        </w:numPr>
        <w:ind w:left="1783"/>
        <w:rPr>
          <w:rFonts w:ascii="Arial" w:hAnsi="Arial" w:cs="Arial"/>
          <w:color w:val="000000"/>
          <w:sz w:val="20"/>
          <w:szCs w:val="20"/>
        </w:rPr>
      </w:pPr>
      <w:r w:rsidRPr="00563485">
        <w:rPr>
          <w:rFonts w:ascii="Arial" w:hAnsi="Arial" w:cs="Arial"/>
          <w:color w:val="000000"/>
          <w:sz w:val="20"/>
          <w:szCs w:val="20"/>
        </w:rPr>
        <w:t xml:space="preserve">The </w:t>
      </w:r>
      <w:r w:rsidR="00563485">
        <w:rPr>
          <w:rFonts w:ascii="Arial" w:hAnsi="Arial" w:cs="Arial"/>
          <w:color w:val="000000"/>
          <w:sz w:val="20"/>
          <w:szCs w:val="20"/>
        </w:rPr>
        <w:t>school</w:t>
      </w:r>
      <w:r w:rsidRPr="00563485">
        <w:rPr>
          <w:rFonts w:ascii="Arial" w:hAnsi="Arial" w:cs="Arial"/>
          <w:color w:val="000000"/>
          <w:sz w:val="20"/>
          <w:szCs w:val="20"/>
        </w:rPr>
        <w:t xml:space="preserve"> used the DPI issued license option for the background check.</w:t>
      </w:r>
    </w:p>
    <w:p w14:paraId="36C9B317" w14:textId="690B3FF0" w:rsidR="007E5DBE" w:rsidRPr="00563485" w:rsidRDefault="007E5DBE" w:rsidP="001962E7">
      <w:pPr>
        <w:pStyle w:val="ListParagraph"/>
        <w:numPr>
          <w:ilvl w:val="0"/>
          <w:numId w:val="206"/>
        </w:numPr>
        <w:ind w:left="1080"/>
        <w:rPr>
          <w:rFonts w:ascii="Arial" w:hAnsi="Arial" w:cs="Arial"/>
          <w:sz w:val="20"/>
          <w:szCs w:val="20"/>
        </w:rPr>
      </w:pPr>
      <w:r w:rsidRPr="00563485">
        <w:rPr>
          <w:rFonts w:ascii="Arial" w:hAnsi="Arial" w:cs="Arial"/>
          <w:sz w:val="20"/>
          <w:szCs w:val="20"/>
        </w:rPr>
        <w:t xml:space="preserve">If the </w:t>
      </w:r>
      <w:r w:rsidR="00563485">
        <w:rPr>
          <w:rFonts w:ascii="Arial" w:hAnsi="Arial" w:cs="Arial"/>
          <w:sz w:val="20"/>
          <w:szCs w:val="20"/>
        </w:rPr>
        <w:t>s</w:t>
      </w:r>
      <w:r w:rsidRPr="00563485">
        <w:rPr>
          <w:rFonts w:ascii="Arial" w:hAnsi="Arial" w:cs="Arial"/>
          <w:sz w:val="20"/>
          <w:szCs w:val="20"/>
        </w:rPr>
        <w:t>chool is new to the PSCP and SNSP in the 2020-21 school year, complete the background check procedures on all of the employees identified above.</w:t>
      </w:r>
    </w:p>
    <w:p w14:paraId="28F9B96C" w14:textId="1D4DB3EC" w:rsidR="007E5DBE" w:rsidRPr="00563485" w:rsidRDefault="007E5DBE" w:rsidP="001962E7">
      <w:pPr>
        <w:ind w:left="720"/>
        <w:rPr>
          <w:rFonts w:ascii="Arial" w:hAnsi="Arial" w:cs="Arial"/>
          <w:sz w:val="20"/>
          <w:szCs w:val="20"/>
        </w:rPr>
      </w:pPr>
    </w:p>
    <w:p w14:paraId="01164659" w14:textId="11FA615A" w:rsidR="00094881" w:rsidRPr="00563485" w:rsidRDefault="00094881" w:rsidP="001962E7">
      <w:pPr>
        <w:pStyle w:val="ListParagraph"/>
        <w:numPr>
          <w:ilvl w:val="0"/>
          <w:numId w:val="220"/>
        </w:numPr>
        <w:ind w:left="630"/>
        <w:rPr>
          <w:rFonts w:ascii="Arial" w:hAnsi="Arial" w:cs="Arial"/>
          <w:sz w:val="20"/>
          <w:szCs w:val="20"/>
        </w:rPr>
      </w:pPr>
      <w:r w:rsidRPr="00563485">
        <w:rPr>
          <w:rFonts w:ascii="Arial" w:hAnsi="Arial" w:cs="Arial"/>
          <w:sz w:val="20"/>
          <w:szCs w:val="20"/>
          <w:u w:val="single"/>
        </w:rPr>
        <w:t>Identify Companies Requiring Background Checks:</w:t>
      </w:r>
      <w:r w:rsidRPr="00563485">
        <w:rPr>
          <w:rFonts w:ascii="Arial" w:hAnsi="Arial" w:cs="Arial"/>
          <w:sz w:val="20"/>
          <w:szCs w:val="20"/>
        </w:rPr>
        <w:t xml:space="preserve">  Obtain a listing from the </w:t>
      </w:r>
      <w:r w:rsidR="007C2BDE" w:rsidRPr="00563485">
        <w:rPr>
          <w:rFonts w:ascii="Arial" w:hAnsi="Arial" w:cs="Arial"/>
          <w:sz w:val="20"/>
          <w:szCs w:val="20"/>
        </w:rPr>
        <w:t>school</w:t>
      </w:r>
      <w:r w:rsidRPr="00563485">
        <w:rPr>
          <w:rFonts w:ascii="Arial" w:hAnsi="Arial" w:cs="Arial"/>
          <w:sz w:val="20"/>
          <w:szCs w:val="20"/>
        </w:rPr>
        <w:t xml:space="preserve"> of all</w:t>
      </w:r>
      <w:r w:rsidR="00026DB6" w:rsidRPr="00563485">
        <w:rPr>
          <w:rFonts w:ascii="Arial" w:hAnsi="Arial" w:cs="Arial"/>
          <w:sz w:val="20"/>
          <w:szCs w:val="20"/>
        </w:rPr>
        <w:t xml:space="preserve"> </w:t>
      </w:r>
      <w:r w:rsidRPr="00563485">
        <w:rPr>
          <w:rFonts w:ascii="Arial" w:hAnsi="Arial" w:cs="Arial"/>
          <w:sz w:val="20"/>
          <w:szCs w:val="20"/>
        </w:rPr>
        <w:t xml:space="preserve">companies who were paid by the </w:t>
      </w:r>
      <w:r w:rsidR="007C2BDE" w:rsidRPr="00563485">
        <w:rPr>
          <w:rFonts w:ascii="Arial" w:hAnsi="Arial" w:cs="Arial"/>
          <w:sz w:val="20"/>
          <w:szCs w:val="20"/>
        </w:rPr>
        <w:t>school</w:t>
      </w:r>
      <w:r w:rsidRPr="00563485">
        <w:rPr>
          <w:rFonts w:ascii="Arial" w:hAnsi="Arial" w:cs="Arial"/>
          <w:sz w:val="20"/>
          <w:szCs w:val="20"/>
        </w:rPr>
        <w:t xml:space="preserve"> between July 1, 20</w:t>
      </w:r>
      <w:r w:rsidR="009F4C58" w:rsidRPr="00563485">
        <w:rPr>
          <w:rFonts w:ascii="Arial" w:hAnsi="Arial" w:cs="Arial"/>
          <w:sz w:val="20"/>
          <w:szCs w:val="20"/>
        </w:rPr>
        <w:t>20</w:t>
      </w:r>
      <w:r w:rsidR="00026DB6" w:rsidRPr="00563485">
        <w:rPr>
          <w:rFonts w:ascii="Arial" w:hAnsi="Arial" w:cs="Arial"/>
          <w:sz w:val="20"/>
          <w:szCs w:val="20"/>
        </w:rPr>
        <w:t xml:space="preserve"> </w:t>
      </w:r>
      <w:r w:rsidRPr="00563485">
        <w:rPr>
          <w:rFonts w:ascii="Arial" w:hAnsi="Arial" w:cs="Arial"/>
          <w:sz w:val="20"/>
          <w:szCs w:val="20"/>
        </w:rPr>
        <w:t xml:space="preserve">and the review date.  The school must identify on the listing whether the individuals working at each company were a </w:t>
      </w:r>
      <w:r w:rsidR="007C2BDE" w:rsidRPr="00563485">
        <w:rPr>
          <w:rFonts w:ascii="Arial" w:hAnsi="Arial" w:cs="Arial"/>
          <w:sz w:val="20"/>
          <w:szCs w:val="20"/>
        </w:rPr>
        <w:t>school</w:t>
      </w:r>
      <w:r w:rsidRPr="00563485">
        <w:rPr>
          <w:rFonts w:ascii="Arial" w:hAnsi="Arial" w:cs="Arial"/>
          <w:sz w:val="20"/>
          <w:szCs w:val="20"/>
        </w:rPr>
        <w:t xml:space="preserve"> employee that was directly or indirectly related to educational programming.</w:t>
      </w:r>
    </w:p>
    <w:p w14:paraId="4E9581C6" w14:textId="77777777" w:rsidR="00094881" w:rsidRPr="00563485" w:rsidRDefault="00094881" w:rsidP="00094881">
      <w:pPr>
        <w:ind w:left="360"/>
        <w:rPr>
          <w:rFonts w:ascii="Arial" w:hAnsi="Arial" w:cs="Arial"/>
          <w:color w:val="000000"/>
          <w:sz w:val="20"/>
          <w:szCs w:val="20"/>
        </w:rPr>
      </w:pPr>
    </w:p>
    <w:p w14:paraId="58A060AC" w14:textId="77777777" w:rsidR="00094881" w:rsidRPr="00563485" w:rsidRDefault="00094881" w:rsidP="001962E7">
      <w:pPr>
        <w:ind w:left="630"/>
        <w:rPr>
          <w:rFonts w:ascii="Arial" w:hAnsi="Arial" w:cs="Arial"/>
          <w:color w:val="000000"/>
          <w:sz w:val="20"/>
          <w:szCs w:val="20"/>
        </w:rPr>
      </w:pPr>
      <w:r w:rsidRPr="00563485">
        <w:rPr>
          <w:rFonts w:ascii="Arial" w:hAnsi="Arial" w:cs="Arial"/>
          <w:color w:val="000000"/>
          <w:sz w:val="20"/>
          <w:szCs w:val="20"/>
        </w:rPr>
        <w:t xml:space="preserve">For any companies that were not identified as having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employees that requi</w:t>
      </w:r>
      <w:r w:rsidR="00827DF9" w:rsidRPr="00563485">
        <w:rPr>
          <w:rFonts w:ascii="Arial" w:hAnsi="Arial" w:cs="Arial"/>
          <w:color w:val="000000"/>
          <w:sz w:val="20"/>
          <w:szCs w:val="20"/>
        </w:rPr>
        <w:t>re background checks, determine</w:t>
      </w:r>
      <w:r w:rsidRPr="00563485">
        <w:rPr>
          <w:rFonts w:ascii="Arial" w:hAnsi="Arial" w:cs="Arial"/>
          <w:color w:val="000000"/>
          <w:sz w:val="20"/>
          <w:szCs w:val="20"/>
        </w:rPr>
        <w:t xml:space="preserve"> if the companies were either:</w:t>
      </w:r>
    </w:p>
    <w:p w14:paraId="1BA98053" w14:textId="77777777" w:rsidR="00094881" w:rsidRPr="00563485" w:rsidRDefault="00094881" w:rsidP="001962E7">
      <w:pPr>
        <w:numPr>
          <w:ilvl w:val="0"/>
          <w:numId w:val="181"/>
        </w:numPr>
        <w:ind w:left="990"/>
        <w:rPr>
          <w:rFonts w:ascii="Arial" w:hAnsi="Arial" w:cs="Arial"/>
          <w:color w:val="000000"/>
          <w:sz w:val="20"/>
          <w:szCs w:val="20"/>
        </w:rPr>
      </w:pPr>
      <w:r w:rsidRPr="00563485">
        <w:rPr>
          <w:rFonts w:ascii="Arial" w:hAnsi="Arial" w:cs="Arial"/>
          <w:color w:val="000000"/>
          <w:sz w:val="20"/>
          <w:szCs w:val="20"/>
        </w:rPr>
        <w:t xml:space="preserve">Related parties of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as defined under Generally Accepted Accounting Principles; or </w:t>
      </w:r>
    </w:p>
    <w:p w14:paraId="50ACC1D3" w14:textId="27B8522E" w:rsidR="00094881" w:rsidRPr="00563485" w:rsidRDefault="00094881" w:rsidP="001962E7">
      <w:pPr>
        <w:numPr>
          <w:ilvl w:val="0"/>
          <w:numId w:val="181"/>
        </w:numPr>
        <w:ind w:left="990"/>
        <w:rPr>
          <w:rFonts w:ascii="Arial" w:hAnsi="Arial" w:cs="Arial"/>
          <w:color w:val="000000"/>
          <w:sz w:val="20"/>
          <w:szCs w:val="20"/>
        </w:rPr>
      </w:pPr>
      <w:r w:rsidRPr="00563485">
        <w:rPr>
          <w:rFonts w:ascii="Arial" w:hAnsi="Arial" w:cs="Arial"/>
          <w:color w:val="000000"/>
          <w:sz w:val="20"/>
          <w:szCs w:val="20"/>
        </w:rPr>
        <w:t xml:space="preserve">Providing administrative personnel, teachers, teacher aides, or substitute teachers for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w:t>
      </w:r>
      <w:r w:rsidR="009F4C58" w:rsidRPr="00563485">
        <w:rPr>
          <w:rFonts w:ascii="Arial" w:hAnsi="Arial" w:cs="Arial"/>
          <w:color w:val="000000"/>
          <w:sz w:val="20"/>
          <w:szCs w:val="20"/>
        </w:rPr>
        <w:t xml:space="preserve">This includes companies that provided virtual instruction for the </w:t>
      </w:r>
      <w:r w:rsidR="00563485">
        <w:rPr>
          <w:rFonts w:ascii="Arial" w:hAnsi="Arial" w:cs="Arial"/>
          <w:color w:val="000000"/>
          <w:sz w:val="20"/>
          <w:szCs w:val="20"/>
        </w:rPr>
        <w:t>school</w:t>
      </w:r>
      <w:r w:rsidR="009F4C58" w:rsidRPr="00563485">
        <w:rPr>
          <w:rFonts w:ascii="Arial" w:hAnsi="Arial" w:cs="Arial"/>
          <w:color w:val="000000"/>
          <w:sz w:val="20"/>
          <w:szCs w:val="20"/>
        </w:rPr>
        <w:t>.</w:t>
      </w:r>
    </w:p>
    <w:p w14:paraId="0E94950C" w14:textId="77777777" w:rsidR="00094881" w:rsidRPr="00563485" w:rsidRDefault="00094881" w:rsidP="001962E7">
      <w:pPr>
        <w:ind w:left="972"/>
        <w:rPr>
          <w:rFonts w:ascii="Arial" w:hAnsi="Arial" w:cs="Arial"/>
          <w:color w:val="000000"/>
          <w:sz w:val="20"/>
          <w:szCs w:val="20"/>
        </w:rPr>
      </w:pPr>
    </w:p>
    <w:p w14:paraId="75269538" w14:textId="77777777" w:rsidR="00094881" w:rsidRPr="00563485" w:rsidRDefault="00827DF9" w:rsidP="001962E7">
      <w:pPr>
        <w:ind w:left="630"/>
        <w:rPr>
          <w:rFonts w:ascii="Arial" w:hAnsi="Arial" w:cs="Arial"/>
          <w:color w:val="000000"/>
          <w:sz w:val="20"/>
          <w:szCs w:val="20"/>
        </w:rPr>
      </w:pPr>
      <w:r w:rsidRPr="00563485">
        <w:rPr>
          <w:rFonts w:ascii="Arial" w:hAnsi="Arial" w:cs="Arial"/>
          <w:color w:val="000000"/>
          <w:sz w:val="20"/>
          <w:szCs w:val="20"/>
        </w:rPr>
        <w:t>If so, ensure</w:t>
      </w:r>
      <w:r w:rsidR="00094881" w:rsidRPr="00563485">
        <w:rPr>
          <w:rFonts w:ascii="Arial" w:hAnsi="Arial" w:cs="Arial"/>
          <w:color w:val="000000"/>
          <w:sz w:val="20"/>
          <w:szCs w:val="20"/>
        </w:rPr>
        <w:t xml:space="preserve"> that a </w:t>
      </w:r>
      <w:r w:rsidR="00094881" w:rsidRPr="00677C44">
        <w:rPr>
          <w:rFonts w:ascii="Arial" w:hAnsi="Arial" w:cs="Arial"/>
          <w:color w:val="000000"/>
          <w:sz w:val="20"/>
        </w:rPr>
        <w:t xml:space="preserve">background check </w:t>
      </w:r>
      <w:r w:rsidR="00094881" w:rsidRPr="00563485">
        <w:rPr>
          <w:rFonts w:ascii="Arial" w:hAnsi="Arial" w:cs="Arial"/>
          <w:color w:val="000000"/>
          <w:sz w:val="20"/>
          <w:szCs w:val="20"/>
        </w:rPr>
        <w:t>was not required because of one of the following:</w:t>
      </w:r>
    </w:p>
    <w:p w14:paraId="64377775" w14:textId="0C723613" w:rsidR="00094881" w:rsidRPr="00563485" w:rsidRDefault="00094881" w:rsidP="001962E7">
      <w:pPr>
        <w:numPr>
          <w:ilvl w:val="0"/>
          <w:numId w:val="182"/>
        </w:numPr>
        <w:ind w:left="990"/>
        <w:rPr>
          <w:rFonts w:ascii="Arial" w:hAnsi="Arial" w:cs="Arial"/>
          <w:color w:val="000000"/>
          <w:sz w:val="20"/>
          <w:szCs w:val="20"/>
        </w:rPr>
      </w:pPr>
      <w:r w:rsidRPr="00563485">
        <w:rPr>
          <w:rFonts w:ascii="Arial" w:hAnsi="Arial" w:cs="Arial"/>
          <w:color w:val="000000"/>
          <w:sz w:val="20"/>
          <w:szCs w:val="20"/>
        </w:rPr>
        <w:t xml:space="preserve">The individual was not an employee of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based on the definition under</w:t>
      </w:r>
      <w:r w:rsidRPr="00563485">
        <w:rPr>
          <w:rFonts w:ascii="Arial" w:hAnsi="Arial" w:cs="Arial"/>
          <w:sz w:val="20"/>
          <w:szCs w:val="20"/>
        </w:rPr>
        <w:t xml:space="preserve"> Wis. Stat. § 108.02 (12).</w:t>
      </w:r>
      <w:r w:rsidR="00D85AD7" w:rsidRPr="00563485">
        <w:rPr>
          <w:rFonts w:ascii="Arial" w:hAnsi="Arial" w:cs="Arial"/>
          <w:sz w:val="20"/>
          <w:szCs w:val="20"/>
        </w:rPr>
        <w:t xml:space="preserve">  If the </w:t>
      </w:r>
      <w:r w:rsidR="00EC5850" w:rsidRPr="00563485">
        <w:rPr>
          <w:rFonts w:ascii="Arial" w:hAnsi="Arial" w:cs="Arial"/>
          <w:sz w:val="20"/>
          <w:szCs w:val="20"/>
        </w:rPr>
        <w:t>s</w:t>
      </w:r>
      <w:r w:rsidR="00D85AD7" w:rsidRPr="00563485">
        <w:rPr>
          <w:rFonts w:ascii="Arial" w:hAnsi="Arial" w:cs="Arial"/>
          <w:sz w:val="20"/>
          <w:szCs w:val="20"/>
        </w:rPr>
        <w:t xml:space="preserve">chool is subcontracting employees, such as teachers, the administrative personnel at the subcontractor generally are not employees unless they are completing specific administrative functions for the </w:t>
      </w:r>
      <w:r w:rsidR="00EC5850" w:rsidRPr="00563485">
        <w:rPr>
          <w:rFonts w:ascii="Arial" w:hAnsi="Arial" w:cs="Arial"/>
          <w:sz w:val="20"/>
          <w:szCs w:val="20"/>
        </w:rPr>
        <w:t>s</w:t>
      </w:r>
      <w:r w:rsidR="00D85AD7" w:rsidRPr="00563485">
        <w:rPr>
          <w:rFonts w:ascii="Arial" w:hAnsi="Arial" w:cs="Arial"/>
          <w:sz w:val="20"/>
          <w:szCs w:val="20"/>
        </w:rPr>
        <w:t>chool.</w:t>
      </w:r>
    </w:p>
    <w:p w14:paraId="3EEEB5EB" w14:textId="77777777" w:rsidR="00094881" w:rsidRPr="00563485" w:rsidRDefault="00094881" w:rsidP="001962E7">
      <w:pPr>
        <w:numPr>
          <w:ilvl w:val="0"/>
          <w:numId w:val="182"/>
        </w:numPr>
        <w:ind w:left="990"/>
        <w:rPr>
          <w:rFonts w:ascii="Arial" w:hAnsi="Arial" w:cs="Arial"/>
          <w:color w:val="000000"/>
          <w:sz w:val="20"/>
          <w:szCs w:val="20"/>
        </w:rPr>
      </w:pPr>
      <w:r w:rsidRPr="00563485">
        <w:rPr>
          <w:rFonts w:ascii="Arial" w:hAnsi="Arial" w:cs="Arial"/>
          <w:sz w:val="20"/>
          <w:szCs w:val="20"/>
        </w:rPr>
        <w:t>The individual was not directly or indirectly related to educational programming.</w:t>
      </w:r>
      <w:r w:rsidRPr="00563485">
        <w:rPr>
          <w:rFonts w:ascii="Arial" w:hAnsi="Arial" w:cs="Arial"/>
          <w:color w:val="000000"/>
          <w:sz w:val="20"/>
          <w:szCs w:val="20"/>
        </w:rPr>
        <w:t xml:space="preserve">  </w:t>
      </w:r>
    </w:p>
    <w:p w14:paraId="66C5E038" w14:textId="77777777" w:rsidR="00094881" w:rsidRPr="00563485" w:rsidRDefault="00094881" w:rsidP="001962E7">
      <w:pPr>
        <w:ind w:left="1332" w:firstLine="18"/>
        <w:rPr>
          <w:rFonts w:ascii="Arial" w:hAnsi="Arial" w:cs="Arial"/>
          <w:color w:val="000000"/>
          <w:sz w:val="20"/>
          <w:szCs w:val="20"/>
        </w:rPr>
      </w:pPr>
    </w:p>
    <w:p w14:paraId="5037BB1B" w14:textId="2B14CEDE" w:rsidR="00094881" w:rsidRPr="00563485" w:rsidRDefault="00094881" w:rsidP="001962E7">
      <w:pPr>
        <w:ind w:left="630" w:firstLine="18"/>
        <w:rPr>
          <w:rFonts w:ascii="Arial" w:hAnsi="Arial" w:cs="Arial"/>
          <w:color w:val="000000"/>
          <w:sz w:val="20"/>
          <w:szCs w:val="20"/>
        </w:rPr>
      </w:pPr>
      <w:r w:rsidRPr="00563485">
        <w:rPr>
          <w:rFonts w:ascii="Arial" w:hAnsi="Arial" w:cs="Arial"/>
          <w:color w:val="000000"/>
          <w:sz w:val="20"/>
          <w:szCs w:val="20"/>
        </w:rPr>
        <w:t xml:space="preserve">Any employees of the legal entity of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that are directly or indirectly related to educational programming must have a background check completed.</w:t>
      </w:r>
      <w:r w:rsidR="009F4C58" w:rsidRPr="00563485">
        <w:rPr>
          <w:rFonts w:ascii="Arial" w:hAnsi="Arial" w:cs="Arial"/>
          <w:color w:val="000000"/>
          <w:sz w:val="20"/>
          <w:szCs w:val="20"/>
        </w:rPr>
        <w:tab/>
      </w:r>
    </w:p>
    <w:p w14:paraId="4387CBBB" w14:textId="422DF94D" w:rsidR="0097204E" w:rsidRPr="00563485" w:rsidRDefault="0097204E" w:rsidP="001962E7">
      <w:pPr>
        <w:ind w:left="1332" w:firstLine="18"/>
        <w:rPr>
          <w:rFonts w:ascii="Arial" w:hAnsi="Arial" w:cs="Arial"/>
          <w:color w:val="000000"/>
          <w:sz w:val="20"/>
          <w:szCs w:val="20"/>
        </w:rPr>
      </w:pPr>
    </w:p>
    <w:p w14:paraId="25F9B464" w14:textId="1ABD73C6" w:rsidR="009F4C58" w:rsidRPr="00563485" w:rsidRDefault="009F4C58" w:rsidP="001962E7">
      <w:pPr>
        <w:ind w:left="613"/>
        <w:rPr>
          <w:rFonts w:ascii="Arial" w:hAnsi="Arial" w:cs="Arial"/>
          <w:sz w:val="20"/>
          <w:szCs w:val="20"/>
        </w:rPr>
      </w:pPr>
      <w:r w:rsidRPr="00563485">
        <w:rPr>
          <w:rFonts w:ascii="Arial" w:hAnsi="Arial" w:cs="Arial"/>
          <w:sz w:val="20"/>
          <w:szCs w:val="20"/>
        </w:rPr>
        <w:t>Finally, determine which of the employe</w:t>
      </w:r>
      <w:r w:rsidR="00EB40F9">
        <w:rPr>
          <w:rFonts w:ascii="Arial" w:hAnsi="Arial" w:cs="Arial"/>
          <w:sz w:val="20"/>
          <w:szCs w:val="20"/>
        </w:rPr>
        <w:t>es must be tested in Procedure E</w:t>
      </w:r>
      <w:r w:rsidRPr="00563485">
        <w:rPr>
          <w:rFonts w:ascii="Arial" w:hAnsi="Arial" w:cs="Arial"/>
          <w:sz w:val="20"/>
          <w:szCs w:val="20"/>
        </w:rPr>
        <w:t>.  The background check procedures must be completed for the following:</w:t>
      </w:r>
    </w:p>
    <w:p w14:paraId="778A1CF1" w14:textId="77777777" w:rsidR="009F4C58" w:rsidRPr="00563485" w:rsidRDefault="009F4C58" w:rsidP="001962E7">
      <w:pPr>
        <w:numPr>
          <w:ilvl w:val="0"/>
          <w:numId w:val="218"/>
        </w:numPr>
        <w:ind w:left="973"/>
        <w:rPr>
          <w:rFonts w:ascii="Arial" w:hAnsi="Arial" w:cs="Arial"/>
          <w:color w:val="000000"/>
          <w:sz w:val="20"/>
          <w:szCs w:val="20"/>
        </w:rPr>
      </w:pPr>
      <w:r w:rsidRPr="00563485">
        <w:rPr>
          <w:rFonts w:ascii="Arial" w:hAnsi="Arial" w:cs="Arial"/>
          <w:sz w:val="20"/>
          <w:szCs w:val="20"/>
        </w:rPr>
        <w:t>If the school participated in the PSCP or SNSP in the previous school year, the procedures must be completed for any employees identified above that met any of the following criteria:</w:t>
      </w:r>
    </w:p>
    <w:p w14:paraId="088547BC" w14:textId="77777777" w:rsidR="009F4C58" w:rsidRPr="00563485" w:rsidRDefault="009F4C58" w:rsidP="001962E7">
      <w:pPr>
        <w:numPr>
          <w:ilvl w:val="1"/>
          <w:numId w:val="218"/>
        </w:numPr>
        <w:ind w:left="1693"/>
        <w:rPr>
          <w:rFonts w:ascii="Arial" w:hAnsi="Arial" w:cs="Arial"/>
          <w:color w:val="000000"/>
          <w:sz w:val="20"/>
          <w:szCs w:val="20"/>
        </w:rPr>
      </w:pPr>
      <w:r w:rsidRPr="00563485">
        <w:rPr>
          <w:rFonts w:ascii="Arial" w:hAnsi="Arial" w:cs="Arial"/>
          <w:sz w:val="20"/>
          <w:szCs w:val="20"/>
        </w:rPr>
        <w:t>They were not tested in the 2019-20 Fiscal and Internal Control Practices Report or 2019-20 SNSP Enrollment Audits.</w:t>
      </w:r>
    </w:p>
    <w:p w14:paraId="7C1DA646" w14:textId="77777777" w:rsidR="009F4C58" w:rsidRPr="00563485" w:rsidRDefault="009F4C58" w:rsidP="001962E7">
      <w:pPr>
        <w:numPr>
          <w:ilvl w:val="1"/>
          <w:numId w:val="218"/>
        </w:numPr>
        <w:ind w:left="1693"/>
        <w:rPr>
          <w:rFonts w:ascii="Arial" w:hAnsi="Arial" w:cs="Arial"/>
          <w:color w:val="000000"/>
          <w:sz w:val="20"/>
          <w:szCs w:val="20"/>
        </w:rPr>
      </w:pPr>
      <w:r w:rsidRPr="00563485">
        <w:rPr>
          <w:rFonts w:ascii="Arial" w:hAnsi="Arial" w:cs="Arial"/>
          <w:color w:val="000000"/>
          <w:sz w:val="20"/>
          <w:szCs w:val="20"/>
        </w:rPr>
        <w:t>The employee's most recent background check was more than 5 years ago.</w:t>
      </w:r>
    </w:p>
    <w:p w14:paraId="1880C75D" w14:textId="32DF7FD1" w:rsidR="009F4C58" w:rsidRPr="00563485" w:rsidRDefault="009F4C58" w:rsidP="001962E7">
      <w:pPr>
        <w:numPr>
          <w:ilvl w:val="1"/>
          <w:numId w:val="218"/>
        </w:numPr>
        <w:ind w:left="1693"/>
        <w:rPr>
          <w:rFonts w:ascii="Arial" w:hAnsi="Arial" w:cs="Arial"/>
          <w:color w:val="000000"/>
          <w:sz w:val="20"/>
          <w:szCs w:val="20"/>
        </w:rPr>
      </w:pPr>
      <w:r w:rsidRPr="00563485">
        <w:rPr>
          <w:rFonts w:ascii="Arial" w:hAnsi="Arial" w:cs="Arial"/>
          <w:color w:val="000000"/>
          <w:sz w:val="20"/>
          <w:szCs w:val="20"/>
        </w:rPr>
        <w:lastRenderedPageBreak/>
        <w:t xml:space="preserve">The </w:t>
      </w:r>
      <w:r w:rsidR="00563485">
        <w:rPr>
          <w:rFonts w:ascii="Arial" w:hAnsi="Arial" w:cs="Arial"/>
          <w:color w:val="000000"/>
          <w:sz w:val="20"/>
          <w:szCs w:val="20"/>
        </w:rPr>
        <w:t>school</w:t>
      </w:r>
      <w:r w:rsidRPr="00563485">
        <w:rPr>
          <w:rFonts w:ascii="Arial" w:hAnsi="Arial" w:cs="Arial"/>
          <w:color w:val="000000"/>
          <w:sz w:val="20"/>
          <w:szCs w:val="20"/>
        </w:rPr>
        <w:t xml:space="preserve"> used the DPI issued license option for the background check.</w:t>
      </w:r>
    </w:p>
    <w:p w14:paraId="78C1C88D" w14:textId="3484E0B8" w:rsidR="0097204E" w:rsidRPr="00563485" w:rsidRDefault="009F4C58" w:rsidP="001962E7">
      <w:pPr>
        <w:pStyle w:val="ListParagraph"/>
        <w:numPr>
          <w:ilvl w:val="0"/>
          <w:numId w:val="177"/>
        </w:numPr>
        <w:tabs>
          <w:tab w:val="clear" w:pos="720"/>
          <w:tab w:val="num" w:pos="990"/>
        </w:tabs>
        <w:ind w:left="990"/>
        <w:rPr>
          <w:rFonts w:ascii="Arial" w:hAnsi="Arial" w:cs="Arial"/>
          <w:color w:val="000000"/>
          <w:sz w:val="20"/>
          <w:szCs w:val="20"/>
        </w:rPr>
      </w:pPr>
      <w:r w:rsidRPr="00563485">
        <w:rPr>
          <w:rFonts w:ascii="Arial" w:hAnsi="Arial" w:cs="Arial"/>
          <w:sz w:val="20"/>
          <w:szCs w:val="20"/>
        </w:rPr>
        <w:t xml:space="preserve">If the </w:t>
      </w:r>
      <w:r w:rsidR="00563485">
        <w:rPr>
          <w:rFonts w:ascii="Arial" w:hAnsi="Arial" w:cs="Arial"/>
          <w:sz w:val="20"/>
          <w:szCs w:val="20"/>
        </w:rPr>
        <w:t>s</w:t>
      </w:r>
      <w:r w:rsidRPr="00563485">
        <w:rPr>
          <w:rFonts w:ascii="Arial" w:hAnsi="Arial" w:cs="Arial"/>
          <w:sz w:val="20"/>
          <w:szCs w:val="20"/>
        </w:rPr>
        <w:t>chool is new to the PSCP and SNSP in the 2020-21 school year, complete the background check procedures on all of the employees identified above.</w:t>
      </w:r>
    </w:p>
    <w:p w14:paraId="0511D0D5" w14:textId="77777777" w:rsidR="00094881" w:rsidRPr="00563485" w:rsidRDefault="00094881" w:rsidP="00056E32">
      <w:pPr>
        <w:ind w:left="702" w:firstLine="18"/>
        <w:rPr>
          <w:rFonts w:ascii="Arial" w:hAnsi="Arial" w:cs="Arial"/>
          <w:color w:val="000000"/>
          <w:sz w:val="20"/>
          <w:szCs w:val="20"/>
        </w:rPr>
      </w:pPr>
    </w:p>
    <w:p w14:paraId="17851C93" w14:textId="278F5A5A" w:rsidR="00094881" w:rsidRPr="00563485" w:rsidRDefault="00094881" w:rsidP="001962E7">
      <w:pPr>
        <w:pStyle w:val="ListParagraph"/>
        <w:numPr>
          <w:ilvl w:val="0"/>
          <w:numId w:val="220"/>
        </w:numPr>
        <w:ind w:left="630"/>
        <w:rPr>
          <w:rFonts w:ascii="Arial" w:hAnsi="Arial" w:cs="Arial"/>
          <w:sz w:val="20"/>
          <w:szCs w:val="20"/>
        </w:rPr>
      </w:pPr>
      <w:r w:rsidRPr="00563485">
        <w:rPr>
          <w:rFonts w:ascii="Arial" w:hAnsi="Arial" w:cs="Arial"/>
          <w:color w:val="000000"/>
          <w:sz w:val="20"/>
          <w:szCs w:val="20"/>
          <w:u w:val="single"/>
        </w:rPr>
        <w:t>Immoral Conduct:</w:t>
      </w:r>
      <w:r w:rsidRPr="00563485">
        <w:rPr>
          <w:rFonts w:ascii="Arial" w:hAnsi="Arial" w:cs="Arial"/>
          <w:color w:val="000000"/>
          <w:sz w:val="20"/>
          <w:szCs w:val="20"/>
        </w:rPr>
        <w:t xml:space="preserve">  Obtain a</w:t>
      </w:r>
      <w:r w:rsidR="00372924" w:rsidRPr="00563485">
        <w:rPr>
          <w:rFonts w:ascii="Arial" w:hAnsi="Arial" w:cs="Arial"/>
          <w:color w:val="000000"/>
          <w:sz w:val="20"/>
          <w:szCs w:val="20"/>
        </w:rPr>
        <w:t xml:space="preserve"> </w:t>
      </w:r>
      <w:r w:rsidRPr="00563485">
        <w:rPr>
          <w:rFonts w:ascii="Arial" w:hAnsi="Arial" w:cs="Arial"/>
          <w:color w:val="000000"/>
          <w:sz w:val="20"/>
          <w:szCs w:val="20"/>
        </w:rPr>
        <w:t xml:space="preserve">policy or other written document from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identifying what the school considered to be immoral conduct.</w:t>
      </w:r>
      <w:r w:rsidR="00372924" w:rsidRPr="00563485">
        <w:rPr>
          <w:rFonts w:ascii="Arial" w:hAnsi="Arial" w:cs="Arial"/>
          <w:color w:val="000000"/>
          <w:sz w:val="20"/>
          <w:szCs w:val="20"/>
        </w:rPr>
        <w:t xml:space="preserve">  </w:t>
      </w:r>
      <w:r w:rsidRPr="00563485">
        <w:rPr>
          <w:rFonts w:ascii="Arial" w:hAnsi="Arial" w:cs="Arial"/>
          <w:sz w:val="20"/>
          <w:szCs w:val="20"/>
        </w:rPr>
        <w:t xml:space="preserve">Immoral conduct is defined under Wis. Stat. § 115.31(1)(c) as “conduct or behavior that is contrary to commonly accepted moral or ethical standards and that endangers the health, safety, welfare or education of any pupil.”  </w:t>
      </w:r>
      <w:r w:rsidRPr="00563485">
        <w:rPr>
          <w:rFonts w:ascii="Arial" w:hAnsi="Arial" w:cs="Arial"/>
          <w:color w:val="000000"/>
          <w:sz w:val="20"/>
          <w:szCs w:val="20"/>
        </w:rPr>
        <w:t xml:space="preserve">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must include </w:t>
      </w:r>
      <w:r w:rsidRPr="00563485">
        <w:rPr>
          <w:rFonts w:ascii="Arial" w:hAnsi="Arial" w:cs="Arial"/>
          <w:sz w:val="20"/>
          <w:szCs w:val="20"/>
        </w:rPr>
        <w:t>the employee intentionally using an educational agency's equipment to download, view, solicit, seek, display, or distribute pornographic material as one of the types of immoral conduct.</w:t>
      </w:r>
    </w:p>
    <w:p w14:paraId="68A5F8C9" w14:textId="77777777" w:rsidR="00094881" w:rsidRPr="00563485" w:rsidRDefault="00094881" w:rsidP="00056E32">
      <w:pPr>
        <w:ind w:left="1080"/>
        <w:rPr>
          <w:rFonts w:ascii="Arial" w:hAnsi="Arial" w:cs="Arial"/>
          <w:sz w:val="20"/>
          <w:szCs w:val="20"/>
        </w:rPr>
      </w:pPr>
    </w:p>
    <w:p w14:paraId="39D04F1A" w14:textId="422AD309" w:rsidR="00D2613B" w:rsidRPr="00563485" w:rsidRDefault="004673D7" w:rsidP="001962E7">
      <w:pPr>
        <w:pStyle w:val="ListParagraph"/>
        <w:numPr>
          <w:ilvl w:val="0"/>
          <w:numId w:val="220"/>
        </w:numPr>
        <w:ind w:left="630"/>
        <w:rPr>
          <w:rFonts w:ascii="Arial" w:hAnsi="Arial" w:cs="Arial"/>
          <w:color w:val="000000"/>
          <w:sz w:val="20"/>
          <w:szCs w:val="20"/>
        </w:rPr>
      </w:pPr>
      <w:r w:rsidRPr="00563485">
        <w:rPr>
          <w:rFonts w:ascii="Arial" w:hAnsi="Arial" w:cs="Arial"/>
          <w:color w:val="000000"/>
          <w:sz w:val="20"/>
          <w:szCs w:val="20"/>
          <w:u w:val="single"/>
        </w:rPr>
        <w:t xml:space="preserve">Determine Required </w:t>
      </w:r>
      <w:r w:rsidR="00094881" w:rsidRPr="00563485">
        <w:rPr>
          <w:rFonts w:ascii="Arial" w:hAnsi="Arial" w:cs="Arial"/>
          <w:color w:val="000000"/>
          <w:sz w:val="20"/>
          <w:szCs w:val="20"/>
          <w:u w:val="single"/>
        </w:rPr>
        <w:t>Background Checks</w:t>
      </w:r>
      <w:r w:rsidRPr="00563485">
        <w:rPr>
          <w:rFonts w:ascii="Arial" w:hAnsi="Arial" w:cs="Arial"/>
          <w:color w:val="000000"/>
          <w:sz w:val="20"/>
          <w:szCs w:val="20"/>
          <w:u w:val="single"/>
        </w:rPr>
        <w:t xml:space="preserve"> Completed</w:t>
      </w:r>
      <w:r w:rsidR="00094881" w:rsidRPr="00563485">
        <w:rPr>
          <w:rFonts w:ascii="Arial" w:hAnsi="Arial" w:cs="Arial"/>
          <w:color w:val="000000"/>
          <w:sz w:val="20"/>
          <w:szCs w:val="20"/>
          <w:u w:val="single"/>
        </w:rPr>
        <w:t>:</w:t>
      </w:r>
      <w:r w:rsidR="00094881" w:rsidRPr="00563485">
        <w:rPr>
          <w:rFonts w:ascii="Arial" w:hAnsi="Arial" w:cs="Arial"/>
          <w:color w:val="000000"/>
          <w:sz w:val="20"/>
          <w:szCs w:val="20"/>
        </w:rPr>
        <w:t xml:space="preserve">  Determine whether all of the employees who are directly or indirectly related to educational programming</w:t>
      </w:r>
      <w:r w:rsidR="00EB40F9">
        <w:rPr>
          <w:rFonts w:ascii="Arial" w:hAnsi="Arial" w:cs="Arial"/>
          <w:color w:val="000000"/>
          <w:sz w:val="20"/>
          <w:szCs w:val="20"/>
        </w:rPr>
        <w:t xml:space="preserve"> (“educational employees”)</w:t>
      </w:r>
      <w:r w:rsidR="00094881" w:rsidRPr="00563485">
        <w:rPr>
          <w:rFonts w:ascii="Arial" w:hAnsi="Arial" w:cs="Arial"/>
          <w:color w:val="000000"/>
          <w:sz w:val="20"/>
          <w:szCs w:val="20"/>
        </w:rPr>
        <w:t xml:space="preserve"> identified </w:t>
      </w:r>
      <w:r w:rsidR="00D07CE2" w:rsidRPr="00563485">
        <w:rPr>
          <w:rFonts w:ascii="Arial" w:hAnsi="Arial" w:cs="Arial"/>
          <w:color w:val="000000"/>
          <w:sz w:val="20"/>
          <w:szCs w:val="20"/>
        </w:rPr>
        <w:t>in B or C</w:t>
      </w:r>
      <w:r w:rsidR="00094881" w:rsidRPr="00563485">
        <w:rPr>
          <w:rFonts w:ascii="Arial" w:hAnsi="Arial" w:cs="Arial"/>
          <w:color w:val="000000"/>
          <w:sz w:val="20"/>
          <w:szCs w:val="20"/>
        </w:rPr>
        <w:t xml:space="preserve"> </w:t>
      </w:r>
      <w:r w:rsidR="00357718" w:rsidRPr="00563485">
        <w:rPr>
          <w:rFonts w:ascii="Arial" w:hAnsi="Arial" w:cs="Arial"/>
          <w:color w:val="000000"/>
          <w:sz w:val="20"/>
          <w:szCs w:val="20"/>
        </w:rPr>
        <w:t>met one of the following</w:t>
      </w:r>
      <w:r w:rsidR="003904F4" w:rsidRPr="00563485">
        <w:rPr>
          <w:rFonts w:ascii="Arial" w:hAnsi="Arial" w:cs="Arial"/>
          <w:color w:val="000000"/>
          <w:sz w:val="20"/>
          <w:szCs w:val="20"/>
        </w:rPr>
        <w:t>.</w:t>
      </w:r>
      <w:r w:rsidR="00094881" w:rsidRPr="00563485">
        <w:rPr>
          <w:rFonts w:ascii="Arial" w:hAnsi="Arial" w:cs="Arial"/>
          <w:color w:val="000000"/>
          <w:sz w:val="20"/>
          <w:szCs w:val="20"/>
        </w:rPr>
        <w:t xml:space="preserve">  </w:t>
      </w:r>
    </w:p>
    <w:p w14:paraId="386090AE" w14:textId="77777777" w:rsidR="00D2613B" w:rsidRPr="00563485" w:rsidRDefault="00D2613B" w:rsidP="00635A2B">
      <w:pPr>
        <w:pStyle w:val="ListParagraph"/>
        <w:ind w:left="1080"/>
        <w:rPr>
          <w:rFonts w:ascii="Arial" w:hAnsi="Arial" w:cs="Arial"/>
          <w:color w:val="000000"/>
          <w:sz w:val="20"/>
          <w:szCs w:val="20"/>
        </w:rPr>
      </w:pPr>
    </w:p>
    <w:p w14:paraId="2DF45BBF" w14:textId="3717A65F" w:rsidR="004673D7" w:rsidRPr="00563485" w:rsidRDefault="004673D7" w:rsidP="001962E7">
      <w:pPr>
        <w:pStyle w:val="ListParagraph"/>
        <w:numPr>
          <w:ilvl w:val="0"/>
          <w:numId w:val="219"/>
        </w:numPr>
        <w:ind w:left="976"/>
        <w:rPr>
          <w:rFonts w:ascii="Arial" w:hAnsi="Arial" w:cs="Arial"/>
          <w:color w:val="000000"/>
          <w:sz w:val="20"/>
          <w:szCs w:val="20"/>
        </w:rPr>
      </w:pPr>
      <w:r w:rsidRPr="00563485">
        <w:rPr>
          <w:rFonts w:ascii="Arial" w:hAnsi="Arial" w:cs="Arial"/>
          <w:i/>
          <w:color w:val="000000"/>
          <w:sz w:val="20"/>
          <w:szCs w:val="20"/>
        </w:rPr>
        <w:t>DPI Issued License Option:</w:t>
      </w:r>
      <w:r w:rsidRPr="00563485">
        <w:rPr>
          <w:rFonts w:ascii="Arial" w:hAnsi="Arial" w:cs="Arial"/>
          <w:color w:val="000000"/>
          <w:sz w:val="20"/>
          <w:szCs w:val="20"/>
        </w:rPr>
        <w:t xml:space="preserve"> </w:t>
      </w:r>
      <w:r w:rsidR="00C7184B" w:rsidRPr="00563485">
        <w:rPr>
          <w:rFonts w:ascii="Arial" w:hAnsi="Arial" w:cs="Arial"/>
          <w:color w:val="000000"/>
          <w:sz w:val="20"/>
          <w:szCs w:val="20"/>
        </w:rPr>
        <w:t>Obtain</w:t>
      </w:r>
      <w:r w:rsidRPr="00563485">
        <w:rPr>
          <w:rFonts w:ascii="Arial" w:hAnsi="Arial" w:cs="Arial"/>
          <w:color w:val="000000"/>
          <w:sz w:val="20"/>
          <w:szCs w:val="20"/>
        </w:rPr>
        <w:t xml:space="preserve"> a copy of the DPI issued license from the </w:t>
      </w:r>
      <w:r w:rsidR="00563485">
        <w:rPr>
          <w:rFonts w:ascii="Arial" w:hAnsi="Arial" w:cs="Arial"/>
          <w:color w:val="000000"/>
          <w:sz w:val="20"/>
          <w:szCs w:val="20"/>
        </w:rPr>
        <w:t>school</w:t>
      </w:r>
      <w:r w:rsidRPr="00563485">
        <w:rPr>
          <w:rFonts w:ascii="Arial" w:hAnsi="Arial" w:cs="Arial"/>
          <w:color w:val="000000"/>
          <w:sz w:val="20"/>
          <w:szCs w:val="20"/>
        </w:rPr>
        <w:t xml:space="preserve">.  </w:t>
      </w:r>
      <w:r w:rsidR="00C7184B" w:rsidRPr="00563485">
        <w:rPr>
          <w:rFonts w:ascii="Arial" w:hAnsi="Arial" w:cs="Arial"/>
          <w:color w:val="000000"/>
          <w:sz w:val="20"/>
          <w:szCs w:val="20"/>
        </w:rPr>
        <w:t>Verify</w:t>
      </w:r>
      <w:r w:rsidRPr="00563485">
        <w:rPr>
          <w:rFonts w:ascii="Arial" w:hAnsi="Arial" w:cs="Arial"/>
          <w:color w:val="000000"/>
          <w:sz w:val="20"/>
          <w:szCs w:val="20"/>
        </w:rPr>
        <w:t xml:space="preserve"> that the educational employee met the requirement by:</w:t>
      </w:r>
    </w:p>
    <w:p w14:paraId="12707EA3" w14:textId="77777777" w:rsidR="004673D7" w:rsidRPr="00563485" w:rsidRDefault="004673D7" w:rsidP="001962E7">
      <w:pPr>
        <w:pStyle w:val="ListParagraph"/>
        <w:numPr>
          <w:ilvl w:val="1"/>
          <w:numId w:val="219"/>
        </w:numPr>
        <w:ind w:left="1246"/>
        <w:rPr>
          <w:rFonts w:ascii="Arial" w:hAnsi="Arial" w:cs="Arial"/>
          <w:color w:val="000000"/>
          <w:sz w:val="20"/>
          <w:szCs w:val="20"/>
        </w:rPr>
      </w:pPr>
      <w:r w:rsidRPr="00563485">
        <w:rPr>
          <w:rFonts w:ascii="Arial" w:hAnsi="Arial" w:cs="Arial"/>
          <w:color w:val="000000"/>
          <w:sz w:val="20"/>
          <w:szCs w:val="20"/>
        </w:rPr>
        <w:t>Obtaining a copy of the educational employee’s license certificate.</w:t>
      </w:r>
    </w:p>
    <w:p w14:paraId="00B6FB4D" w14:textId="77777777" w:rsidR="004673D7" w:rsidRPr="00563485" w:rsidRDefault="004673D7" w:rsidP="001962E7">
      <w:pPr>
        <w:pStyle w:val="ListParagraph"/>
        <w:numPr>
          <w:ilvl w:val="1"/>
          <w:numId w:val="219"/>
        </w:numPr>
        <w:ind w:left="1246"/>
        <w:rPr>
          <w:rFonts w:ascii="Arial" w:hAnsi="Arial" w:cs="Arial"/>
          <w:color w:val="000000"/>
          <w:sz w:val="20"/>
          <w:szCs w:val="20"/>
        </w:rPr>
      </w:pPr>
      <w:r w:rsidRPr="00563485">
        <w:rPr>
          <w:rFonts w:ascii="Arial" w:hAnsi="Arial" w:cs="Arial"/>
          <w:color w:val="000000"/>
          <w:sz w:val="20"/>
          <w:szCs w:val="20"/>
        </w:rPr>
        <w:t xml:space="preserve">Verifying the license was currently active at </w:t>
      </w:r>
      <w:hyperlink r:id="rId24" w:history="1">
        <w:r w:rsidRPr="00563485">
          <w:rPr>
            <w:rStyle w:val="Hyperlink"/>
            <w:rFonts w:ascii="Arial" w:hAnsi="Arial" w:cs="Arial"/>
            <w:sz w:val="20"/>
            <w:szCs w:val="20"/>
          </w:rPr>
          <w:t>https://elo.wieducatorlicensing.org/datamart/publicSearchMenu.do</w:t>
        </w:r>
      </w:hyperlink>
      <w:r w:rsidRPr="00563485">
        <w:rPr>
          <w:rFonts w:ascii="Arial" w:hAnsi="Arial" w:cs="Arial"/>
          <w:color w:val="000000"/>
          <w:sz w:val="20"/>
          <w:szCs w:val="20"/>
        </w:rPr>
        <w:t xml:space="preserve">.  </w:t>
      </w:r>
    </w:p>
    <w:p w14:paraId="73A0085B" w14:textId="77777777" w:rsidR="004673D7" w:rsidRPr="00563485" w:rsidRDefault="004673D7" w:rsidP="001962E7">
      <w:pPr>
        <w:pStyle w:val="ListParagraph"/>
        <w:ind w:left="886"/>
        <w:rPr>
          <w:rFonts w:ascii="Arial" w:hAnsi="Arial" w:cs="Arial"/>
          <w:color w:val="000000"/>
          <w:sz w:val="20"/>
          <w:szCs w:val="20"/>
        </w:rPr>
      </w:pPr>
      <w:r w:rsidRPr="00563485">
        <w:rPr>
          <w:rFonts w:ascii="Arial" w:hAnsi="Arial" w:cs="Arial"/>
          <w:color w:val="000000"/>
          <w:sz w:val="20"/>
          <w:szCs w:val="20"/>
        </w:rPr>
        <w:t>Please note any current DPI issued license is sufficient for this requirement, it does not need to be a specific type of license for background check purposes.</w:t>
      </w:r>
    </w:p>
    <w:p w14:paraId="02A7949E" w14:textId="77777777" w:rsidR="004673D7" w:rsidRPr="00563485" w:rsidRDefault="004673D7" w:rsidP="001962E7">
      <w:pPr>
        <w:pStyle w:val="ListParagraph"/>
        <w:ind w:left="886"/>
        <w:rPr>
          <w:rFonts w:ascii="Arial" w:hAnsi="Arial" w:cs="Arial"/>
          <w:color w:val="000000"/>
          <w:sz w:val="20"/>
          <w:szCs w:val="20"/>
        </w:rPr>
      </w:pPr>
    </w:p>
    <w:p w14:paraId="03E78894" w14:textId="4A7C1D53" w:rsidR="004673D7" w:rsidRPr="00563485" w:rsidRDefault="004673D7" w:rsidP="001962E7">
      <w:pPr>
        <w:numPr>
          <w:ilvl w:val="0"/>
          <w:numId w:val="219"/>
        </w:numPr>
        <w:ind w:left="976"/>
        <w:rPr>
          <w:rFonts w:ascii="Arial" w:hAnsi="Arial" w:cs="Arial"/>
          <w:color w:val="000000"/>
          <w:sz w:val="20"/>
          <w:szCs w:val="20"/>
        </w:rPr>
      </w:pPr>
      <w:r w:rsidRPr="00563485">
        <w:rPr>
          <w:rFonts w:ascii="Arial" w:hAnsi="Arial" w:cs="Arial"/>
          <w:i/>
          <w:color w:val="000000"/>
          <w:sz w:val="20"/>
          <w:szCs w:val="20"/>
        </w:rPr>
        <w:t>Separate Background Check Option:</w:t>
      </w:r>
      <w:r w:rsidRPr="00563485">
        <w:rPr>
          <w:rFonts w:ascii="Arial" w:hAnsi="Arial" w:cs="Arial"/>
          <w:color w:val="000000"/>
          <w:sz w:val="20"/>
          <w:szCs w:val="20"/>
        </w:rPr>
        <w:t xml:space="preserve"> Obtain a copy of the background check completed for all the employees that must be tested as identified in </w:t>
      </w:r>
      <w:r w:rsidR="00D07CE2" w:rsidRPr="00563485">
        <w:rPr>
          <w:rFonts w:ascii="Arial" w:hAnsi="Arial" w:cs="Arial"/>
          <w:color w:val="000000"/>
          <w:sz w:val="20"/>
          <w:szCs w:val="20"/>
        </w:rPr>
        <w:t>B</w:t>
      </w:r>
      <w:r w:rsidRPr="00563485">
        <w:rPr>
          <w:rFonts w:ascii="Arial" w:hAnsi="Arial" w:cs="Arial"/>
          <w:color w:val="000000"/>
          <w:sz w:val="20"/>
          <w:szCs w:val="20"/>
        </w:rPr>
        <w:t xml:space="preserve"> and </w:t>
      </w:r>
      <w:r w:rsidR="00D07CE2" w:rsidRPr="00563485">
        <w:rPr>
          <w:rFonts w:ascii="Arial" w:hAnsi="Arial" w:cs="Arial"/>
          <w:color w:val="000000"/>
          <w:sz w:val="20"/>
          <w:szCs w:val="20"/>
        </w:rPr>
        <w:t>C</w:t>
      </w:r>
      <w:r w:rsidRPr="00563485">
        <w:rPr>
          <w:rFonts w:ascii="Arial" w:hAnsi="Arial" w:cs="Arial"/>
          <w:color w:val="000000"/>
          <w:sz w:val="20"/>
          <w:szCs w:val="20"/>
        </w:rPr>
        <w:t xml:space="preserve">.  If the school was a first time participant in the 2020-21 school year or if the employee was a new employee in the 2020-21 school year, determine that the employee had a background check before they worked for the </w:t>
      </w:r>
      <w:r w:rsidR="00563485">
        <w:rPr>
          <w:rFonts w:ascii="Arial" w:hAnsi="Arial" w:cs="Arial"/>
          <w:color w:val="000000"/>
          <w:sz w:val="20"/>
          <w:szCs w:val="20"/>
        </w:rPr>
        <w:t>school</w:t>
      </w:r>
      <w:r w:rsidRPr="00563485">
        <w:rPr>
          <w:rFonts w:ascii="Arial" w:hAnsi="Arial" w:cs="Arial"/>
          <w:color w:val="000000"/>
          <w:sz w:val="20"/>
          <w:szCs w:val="20"/>
        </w:rPr>
        <w:t xml:space="preserve"> in the 2020-21 school year.  If the School was required to complete a new background check for the employee because the most recent background check was more than 5 years ago, determine that a new background check was completed within 5 years of the last background check</w:t>
      </w:r>
      <w:r w:rsidRPr="00563485">
        <w:rPr>
          <w:rFonts w:ascii="Arial" w:hAnsi="Arial" w:cs="Arial"/>
          <w:sz w:val="20"/>
          <w:szCs w:val="20"/>
        </w:rPr>
        <w:t xml:space="preserve">.  </w:t>
      </w:r>
    </w:p>
    <w:p w14:paraId="646F4844" w14:textId="4587CF60" w:rsidR="004673D7" w:rsidRPr="00563485" w:rsidRDefault="004673D7" w:rsidP="001962E7">
      <w:pPr>
        <w:ind w:left="976"/>
        <w:rPr>
          <w:rFonts w:ascii="Arial" w:hAnsi="Arial" w:cs="Arial"/>
          <w:color w:val="000000"/>
          <w:sz w:val="20"/>
          <w:szCs w:val="20"/>
        </w:rPr>
      </w:pPr>
      <w:r w:rsidRPr="00563485">
        <w:rPr>
          <w:rFonts w:ascii="Arial" w:hAnsi="Arial" w:cs="Arial"/>
          <w:color w:val="000000"/>
          <w:sz w:val="20"/>
          <w:szCs w:val="20"/>
        </w:rPr>
        <w:br/>
        <w:t>Determine the following for each employee:</w:t>
      </w:r>
    </w:p>
    <w:p w14:paraId="1C3442E1" w14:textId="11E0BBB4" w:rsidR="004673D7" w:rsidRPr="00563485" w:rsidRDefault="004673D7" w:rsidP="001962E7">
      <w:pPr>
        <w:numPr>
          <w:ilvl w:val="0"/>
          <w:numId w:val="183"/>
        </w:numPr>
        <w:autoSpaceDE w:val="0"/>
        <w:autoSpaceDN w:val="0"/>
        <w:adjustRightInd w:val="0"/>
        <w:ind w:left="1336"/>
        <w:rPr>
          <w:rFonts w:ascii="Arial" w:hAnsi="Arial" w:cs="Arial"/>
          <w:sz w:val="20"/>
          <w:szCs w:val="20"/>
        </w:rPr>
      </w:pPr>
      <w:r w:rsidRPr="00563485">
        <w:rPr>
          <w:rFonts w:ascii="Arial" w:hAnsi="Arial" w:cs="Arial"/>
          <w:color w:val="000000"/>
          <w:sz w:val="20"/>
          <w:szCs w:val="20"/>
        </w:rPr>
        <w:t>Whether the background check identified any offenses that wouldn’t allow</w:t>
      </w:r>
      <w:r w:rsidR="00563485">
        <w:rPr>
          <w:rFonts w:ascii="Arial" w:hAnsi="Arial" w:cs="Arial"/>
          <w:color w:val="000000"/>
          <w:sz w:val="20"/>
          <w:szCs w:val="20"/>
        </w:rPr>
        <w:t xml:space="preserve"> the individual to work at the s</w:t>
      </w:r>
      <w:r w:rsidRPr="00563485">
        <w:rPr>
          <w:rFonts w:ascii="Arial" w:hAnsi="Arial" w:cs="Arial"/>
          <w:color w:val="000000"/>
          <w:sz w:val="20"/>
          <w:szCs w:val="20"/>
        </w:rPr>
        <w:t xml:space="preserve">chool.  </w:t>
      </w:r>
      <w:r w:rsidRPr="00563485">
        <w:rPr>
          <w:rFonts w:ascii="Arial" w:hAnsi="Arial" w:cs="Arial"/>
          <w:sz w:val="20"/>
          <w:szCs w:val="20"/>
        </w:rPr>
        <w:t xml:space="preserve">An individual cannot work at the school if the individual has been convicted of any </w:t>
      </w:r>
      <w:r w:rsidRPr="00563485">
        <w:rPr>
          <w:rFonts w:ascii="Arial" w:hAnsi="Arial" w:cs="Arial"/>
          <w:color w:val="000000"/>
          <w:sz w:val="20"/>
          <w:szCs w:val="20"/>
        </w:rPr>
        <w:t xml:space="preserve">Class A, B, C, D, E, F, G, or H felony under Wis. Stat. </w:t>
      </w:r>
      <w:proofErr w:type="spellStart"/>
      <w:r w:rsidRPr="00563485">
        <w:rPr>
          <w:rFonts w:ascii="Arial" w:hAnsi="Arial" w:cs="Arial"/>
          <w:color w:val="000000"/>
          <w:sz w:val="20"/>
          <w:szCs w:val="20"/>
        </w:rPr>
        <w:t>chs</w:t>
      </w:r>
      <w:proofErr w:type="spellEnd"/>
      <w:r w:rsidRPr="00563485">
        <w:rPr>
          <w:rFonts w:ascii="Arial" w:hAnsi="Arial" w:cs="Arial"/>
          <w:color w:val="000000"/>
          <w:sz w:val="20"/>
          <w:szCs w:val="20"/>
        </w:rPr>
        <w:t xml:space="preserve">. </w:t>
      </w:r>
      <w:hyperlink r:id="rId25" w:history="1">
        <w:r w:rsidRPr="00563485">
          <w:rPr>
            <w:rStyle w:val="Hyperlink"/>
            <w:rFonts w:ascii="Arial" w:hAnsi="Arial" w:cs="Arial"/>
            <w:sz w:val="20"/>
            <w:szCs w:val="20"/>
          </w:rPr>
          <w:t>940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hyperlink r:id="rId26" w:history="1">
        <w:r w:rsidRPr="00563485">
          <w:rPr>
            <w:rStyle w:val="Hyperlink"/>
            <w:rFonts w:ascii="Arial" w:hAnsi="Arial" w:cs="Arial"/>
            <w:sz w:val="20"/>
            <w:szCs w:val="20"/>
          </w:rPr>
          <w:t>948</w:t>
        </w:r>
      </w:hyperlink>
      <w:r w:rsidRPr="00563485">
        <w:rPr>
          <w:rFonts w:ascii="Arial" w:hAnsi="Arial" w:cs="Arial"/>
          <w:color w:val="000000"/>
          <w:sz w:val="20"/>
          <w:szCs w:val="20"/>
        </w:rPr>
        <w:t xml:space="preserve">, except §§ </w:t>
      </w:r>
      <w:r w:rsidRPr="00563485">
        <w:rPr>
          <w:rFonts w:ascii="Arial" w:hAnsi="Arial" w:cs="Arial"/>
          <w:sz w:val="20"/>
          <w:szCs w:val="20"/>
        </w:rPr>
        <w:t>940.08 and 940.205</w:t>
      </w:r>
      <w:r w:rsidRPr="00563485">
        <w:rPr>
          <w:rFonts w:ascii="Arial" w:hAnsi="Arial" w:cs="Arial"/>
          <w:color w:val="000000"/>
          <w:sz w:val="20"/>
          <w:szCs w:val="20"/>
        </w:rPr>
        <w:t xml:space="preserve">, </w:t>
      </w:r>
      <w:r w:rsidRPr="00563485">
        <w:rPr>
          <w:rFonts w:ascii="Arial" w:hAnsi="Arial" w:cs="Arial"/>
          <w:sz w:val="20"/>
          <w:szCs w:val="20"/>
        </w:rPr>
        <w:t xml:space="preserve">within six (6) years.  Wis. Stat. § 118.19(4).  For a list and complete definitions of the prohibited offenses, please see </w:t>
      </w:r>
      <w:r w:rsidRPr="00563485">
        <w:rPr>
          <w:rFonts w:ascii="Arial" w:hAnsi="Arial" w:cs="Arial"/>
          <w:color w:val="000000"/>
          <w:sz w:val="20"/>
          <w:szCs w:val="20"/>
        </w:rPr>
        <w:t xml:space="preserve">Wis. Stat. </w:t>
      </w:r>
      <w:proofErr w:type="spellStart"/>
      <w:r w:rsidRPr="00563485">
        <w:rPr>
          <w:rFonts w:ascii="Arial" w:hAnsi="Arial" w:cs="Arial"/>
          <w:color w:val="000000"/>
          <w:sz w:val="20"/>
          <w:szCs w:val="20"/>
        </w:rPr>
        <w:t>chs</w:t>
      </w:r>
      <w:proofErr w:type="spellEnd"/>
      <w:r w:rsidRPr="00563485">
        <w:rPr>
          <w:rFonts w:ascii="Arial" w:hAnsi="Arial" w:cs="Arial"/>
          <w:color w:val="000000"/>
          <w:sz w:val="20"/>
          <w:szCs w:val="20"/>
        </w:rPr>
        <w:t xml:space="preserve">. </w:t>
      </w:r>
      <w:hyperlink r:id="rId27" w:history="1">
        <w:r w:rsidRPr="00563485">
          <w:rPr>
            <w:rStyle w:val="Hyperlink"/>
            <w:rFonts w:ascii="Arial" w:hAnsi="Arial" w:cs="Arial"/>
            <w:sz w:val="20"/>
            <w:szCs w:val="20"/>
          </w:rPr>
          <w:t>940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hyperlink r:id="rId28" w:history="1">
        <w:r w:rsidRPr="00563485">
          <w:rPr>
            <w:rStyle w:val="Hyperlink"/>
            <w:rFonts w:ascii="Arial" w:hAnsi="Arial" w:cs="Arial"/>
            <w:sz w:val="20"/>
            <w:szCs w:val="20"/>
          </w:rPr>
          <w:t>948</w:t>
        </w:r>
      </w:hyperlink>
      <w:r w:rsidRPr="00563485">
        <w:rPr>
          <w:rFonts w:ascii="Arial" w:hAnsi="Arial" w:cs="Arial"/>
          <w:color w:val="0000E7"/>
          <w:sz w:val="20"/>
          <w:szCs w:val="20"/>
        </w:rPr>
        <w:t>.</w:t>
      </w:r>
      <w:r w:rsidRPr="00563485">
        <w:rPr>
          <w:rFonts w:ascii="Arial" w:hAnsi="Arial" w:cs="Arial"/>
          <w:sz w:val="20"/>
          <w:szCs w:val="20"/>
        </w:rPr>
        <w:t xml:space="preserve"> </w:t>
      </w:r>
    </w:p>
    <w:p w14:paraId="1BF673FA" w14:textId="51E35DF3" w:rsidR="004673D7" w:rsidRPr="00563485" w:rsidRDefault="004673D7" w:rsidP="001962E7">
      <w:pPr>
        <w:numPr>
          <w:ilvl w:val="0"/>
          <w:numId w:val="183"/>
        </w:numPr>
        <w:autoSpaceDE w:val="0"/>
        <w:autoSpaceDN w:val="0"/>
        <w:adjustRightInd w:val="0"/>
        <w:ind w:left="1336"/>
        <w:rPr>
          <w:rFonts w:ascii="Arial" w:hAnsi="Arial" w:cs="Arial"/>
          <w:sz w:val="20"/>
          <w:szCs w:val="20"/>
        </w:rPr>
      </w:pPr>
      <w:r w:rsidRPr="00563485">
        <w:rPr>
          <w:rFonts w:ascii="Arial" w:hAnsi="Arial" w:cs="Arial"/>
          <w:color w:val="000000"/>
          <w:sz w:val="20"/>
          <w:szCs w:val="20"/>
        </w:rPr>
        <w:t xml:space="preserve">Whether the background check identified the employee </w:t>
      </w:r>
      <w:r w:rsidRPr="00563485">
        <w:rPr>
          <w:rFonts w:ascii="Arial" w:hAnsi="Arial" w:cs="Arial"/>
          <w:sz w:val="20"/>
          <w:szCs w:val="20"/>
        </w:rPr>
        <w:t xml:space="preserve">engaged in immoral conduct, as defined in the written policy or document obtained in </w:t>
      </w:r>
      <w:r w:rsidR="00D07CE2" w:rsidRPr="00563485">
        <w:rPr>
          <w:rFonts w:ascii="Arial" w:hAnsi="Arial" w:cs="Arial"/>
          <w:sz w:val="20"/>
          <w:szCs w:val="20"/>
        </w:rPr>
        <w:t>D</w:t>
      </w:r>
      <w:r w:rsidRPr="00563485">
        <w:rPr>
          <w:rFonts w:ascii="Arial" w:hAnsi="Arial" w:cs="Arial"/>
          <w:sz w:val="20"/>
          <w:szCs w:val="20"/>
        </w:rPr>
        <w:t>.</w:t>
      </w:r>
    </w:p>
    <w:p w14:paraId="58CC072D" w14:textId="77777777" w:rsidR="004673D7" w:rsidRPr="00563485" w:rsidRDefault="004673D7" w:rsidP="001962E7">
      <w:pPr>
        <w:ind w:left="1332"/>
        <w:rPr>
          <w:rFonts w:ascii="Arial" w:hAnsi="Arial" w:cs="Arial"/>
          <w:color w:val="000000"/>
          <w:sz w:val="20"/>
          <w:szCs w:val="20"/>
        </w:rPr>
      </w:pPr>
    </w:p>
    <w:p w14:paraId="48E70456" w14:textId="31FCB5BD" w:rsidR="002575B6" w:rsidRPr="00563485" w:rsidRDefault="004673D7" w:rsidP="001962E7">
      <w:pPr>
        <w:pStyle w:val="ListParagraph"/>
        <w:ind w:left="886"/>
        <w:rPr>
          <w:rFonts w:ascii="Arial" w:hAnsi="Arial" w:cs="Arial"/>
          <w:color w:val="000000"/>
          <w:sz w:val="20"/>
          <w:szCs w:val="20"/>
        </w:rPr>
      </w:pPr>
      <w:r w:rsidRPr="00563485">
        <w:rPr>
          <w:rFonts w:ascii="Arial" w:hAnsi="Arial" w:cs="Arial"/>
          <w:color w:val="000000"/>
          <w:sz w:val="20"/>
          <w:szCs w:val="20"/>
        </w:rPr>
        <w:t>If the required background check was not completed, determine if it was completed by the report date.</w:t>
      </w:r>
    </w:p>
    <w:p w14:paraId="22034142" w14:textId="77777777" w:rsidR="002575B6" w:rsidRPr="00563485" w:rsidRDefault="002575B6" w:rsidP="001962E7">
      <w:pPr>
        <w:pStyle w:val="ListParagraph"/>
        <w:ind w:left="1350"/>
        <w:rPr>
          <w:rFonts w:ascii="Arial" w:hAnsi="Arial" w:cs="Arial"/>
          <w:color w:val="000000"/>
          <w:sz w:val="20"/>
          <w:szCs w:val="20"/>
        </w:rPr>
      </w:pPr>
    </w:p>
    <w:p w14:paraId="2EEDFD7C" w14:textId="1FE9D01D" w:rsidR="00950173" w:rsidRPr="00677C44" w:rsidRDefault="00094881" w:rsidP="001962E7">
      <w:pPr>
        <w:ind w:left="900"/>
        <w:rPr>
          <w:rFonts w:ascii="Arial" w:hAnsi="Arial" w:cs="Arial"/>
          <w:color w:val="000000"/>
          <w:sz w:val="20"/>
        </w:rPr>
      </w:pPr>
      <w:r w:rsidRPr="00563485">
        <w:rPr>
          <w:rFonts w:ascii="Arial" w:hAnsi="Arial" w:cs="Arial"/>
          <w:color w:val="000000"/>
          <w:sz w:val="20"/>
          <w:szCs w:val="20"/>
        </w:rPr>
        <w:t xml:space="preserve">Maintain the listings provided by the </w:t>
      </w:r>
      <w:r w:rsidR="007C2BDE" w:rsidRPr="00563485">
        <w:rPr>
          <w:rFonts w:ascii="Arial" w:hAnsi="Arial" w:cs="Arial"/>
          <w:color w:val="000000"/>
          <w:sz w:val="20"/>
          <w:szCs w:val="20"/>
        </w:rPr>
        <w:t>school</w:t>
      </w:r>
      <w:r w:rsidR="004673D7" w:rsidRPr="00563485">
        <w:rPr>
          <w:rFonts w:ascii="Arial" w:hAnsi="Arial" w:cs="Arial"/>
          <w:color w:val="000000"/>
          <w:sz w:val="20"/>
          <w:szCs w:val="20"/>
        </w:rPr>
        <w:t xml:space="preserve"> above</w:t>
      </w:r>
      <w:r w:rsidRPr="00563485">
        <w:rPr>
          <w:rFonts w:ascii="Arial" w:hAnsi="Arial" w:cs="Arial"/>
          <w:color w:val="000000"/>
          <w:sz w:val="20"/>
          <w:szCs w:val="20"/>
        </w:rPr>
        <w:t xml:space="preserve"> and a list of the individuals who were tested for background checks in the supporting </w:t>
      </w:r>
      <w:proofErr w:type="spellStart"/>
      <w:r w:rsidRPr="00563485">
        <w:rPr>
          <w:rFonts w:ascii="Arial" w:hAnsi="Arial" w:cs="Arial"/>
          <w:color w:val="000000"/>
          <w:sz w:val="20"/>
          <w:szCs w:val="20"/>
        </w:rPr>
        <w:t>workpapers</w:t>
      </w:r>
      <w:proofErr w:type="spellEnd"/>
      <w:r w:rsidRPr="00677C44">
        <w:rPr>
          <w:rFonts w:ascii="Arial" w:hAnsi="Arial" w:cs="Arial"/>
          <w:color w:val="000000"/>
          <w:sz w:val="20"/>
        </w:rPr>
        <w:t>.</w:t>
      </w:r>
    </w:p>
    <w:p w14:paraId="45811768" w14:textId="126AEBB9" w:rsidR="004673D7" w:rsidRPr="00677C44" w:rsidRDefault="004673D7" w:rsidP="004673D7">
      <w:pPr>
        <w:ind w:left="630"/>
        <w:rPr>
          <w:rFonts w:ascii="Arial" w:hAnsi="Arial" w:cs="Arial"/>
          <w:color w:val="000000"/>
          <w:sz w:val="20"/>
        </w:rPr>
      </w:pPr>
    </w:p>
    <w:p w14:paraId="16F4127A" w14:textId="36FAE284" w:rsidR="004673D7" w:rsidRPr="00563485" w:rsidRDefault="004673D7" w:rsidP="004673D7">
      <w:pPr>
        <w:numPr>
          <w:ilvl w:val="0"/>
          <w:numId w:val="220"/>
        </w:numPr>
        <w:ind w:left="630"/>
        <w:rPr>
          <w:rFonts w:ascii="Arial" w:hAnsi="Arial" w:cs="Arial"/>
          <w:b/>
          <w:color w:val="000000"/>
          <w:sz w:val="20"/>
          <w:szCs w:val="20"/>
        </w:rPr>
      </w:pPr>
      <w:r w:rsidRPr="00563485">
        <w:rPr>
          <w:rFonts w:ascii="Arial" w:hAnsi="Arial" w:cs="Arial"/>
          <w:b/>
          <w:color w:val="000000"/>
          <w:sz w:val="20"/>
          <w:szCs w:val="20"/>
        </w:rPr>
        <w:t xml:space="preserve">Prior Enrollment Audit Missing Background Checks: </w:t>
      </w:r>
      <w:r w:rsidRPr="00563485">
        <w:rPr>
          <w:rFonts w:ascii="Arial" w:hAnsi="Arial" w:cs="Arial"/>
          <w:color w:val="000000"/>
          <w:sz w:val="20"/>
          <w:szCs w:val="20"/>
        </w:rPr>
        <w:t xml:space="preserve">If the school is a continuing SNSP school, review the January 2020 Enrollment Audit to determine if the school had any missing background checks as of the report date.  If so, determine if the individual was identified in Procedure B or C above as an employee at the school who is directly or indirectly related to the educational programming.  </w:t>
      </w:r>
    </w:p>
    <w:p w14:paraId="2C75990E" w14:textId="77777777" w:rsidR="004673D7" w:rsidRPr="00563485" w:rsidRDefault="004673D7" w:rsidP="004673D7">
      <w:pPr>
        <w:ind w:left="360"/>
        <w:rPr>
          <w:rFonts w:ascii="Arial" w:hAnsi="Arial" w:cs="Arial"/>
          <w:b/>
          <w:color w:val="000000"/>
          <w:sz w:val="20"/>
          <w:szCs w:val="20"/>
        </w:rPr>
      </w:pPr>
    </w:p>
    <w:p w14:paraId="367D738C" w14:textId="1B9DAE36" w:rsidR="004673D7" w:rsidRPr="00563485" w:rsidRDefault="004673D7" w:rsidP="001962E7">
      <w:pPr>
        <w:ind w:left="630"/>
        <w:rPr>
          <w:rFonts w:ascii="Arial" w:hAnsi="Arial" w:cs="Arial"/>
          <w:color w:val="000000"/>
          <w:sz w:val="20"/>
          <w:szCs w:val="20"/>
        </w:rPr>
      </w:pPr>
      <w:r w:rsidRPr="00563485">
        <w:rPr>
          <w:rFonts w:ascii="Arial" w:hAnsi="Arial" w:cs="Arial"/>
          <w:color w:val="000000"/>
          <w:sz w:val="20"/>
          <w:szCs w:val="20"/>
        </w:rPr>
        <w:lastRenderedPageBreak/>
        <w:t xml:space="preserve">For any individuals identified, </w:t>
      </w:r>
      <w:r w:rsidR="00563485">
        <w:rPr>
          <w:rFonts w:ascii="Arial" w:hAnsi="Arial" w:cs="Arial"/>
          <w:color w:val="000000"/>
          <w:sz w:val="20"/>
          <w:szCs w:val="20"/>
        </w:rPr>
        <w:t>determine if the s</w:t>
      </w:r>
      <w:r w:rsidRPr="00563485">
        <w:rPr>
          <w:rFonts w:ascii="Arial" w:hAnsi="Arial" w:cs="Arial"/>
          <w:color w:val="000000"/>
          <w:sz w:val="20"/>
          <w:szCs w:val="20"/>
        </w:rPr>
        <w:t>chool completed one of the background check options in E.  If the required background che</w:t>
      </w:r>
      <w:r w:rsidR="00C7184B" w:rsidRPr="00563485">
        <w:rPr>
          <w:rFonts w:ascii="Arial" w:hAnsi="Arial" w:cs="Arial"/>
          <w:color w:val="000000"/>
          <w:sz w:val="20"/>
          <w:szCs w:val="20"/>
        </w:rPr>
        <w:t>ck was not completed, determine</w:t>
      </w:r>
      <w:r w:rsidRPr="00563485">
        <w:rPr>
          <w:rFonts w:ascii="Arial" w:hAnsi="Arial" w:cs="Arial"/>
          <w:color w:val="000000"/>
          <w:sz w:val="20"/>
          <w:szCs w:val="20"/>
        </w:rPr>
        <w:t xml:space="preserve"> if it was completed by the report date.</w:t>
      </w:r>
      <w:r w:rsidRPr="00563485">
        <w:rPr>
          <w:rFonts w:ascii="Arial" w:hAnsi="Arial" w:cs="Arial"/>
          <w:color w:val="000000"/>
          <w:sz w:val="20"/>
          <w:szCs w:val="20"/>
        </w:rPr>
        <w:br/>
      </w:r>
    </w:p>
    <w:p w14:paraId="2AE1CDDB" w14:textId="7DCC8A58" w:rsidR="004673D7" w:rsidRPr="00563485" w:rsidRDefault="00C7184B" w:rsidP="001962E7">
      <w:pPr>
        <w:pStyle w:val="ListParagraph"/>
        <w:ind w:left="630"/>
        <w:rPr>
          <w:rFonts w:ascii="Arial" w:hAnsi="Arial" w:cs="Arial"/>
          <w:sz w:val="20"/>
          <w:szCs w:val="20"/>
        </w:rPr>
      </w:pPr>
      <w:r w:rsidRPr="00563485">
        <w:rPr>
          <w:rFonts w:ascii="Arial" w:hAnsi="Arial" w:cs="Arial"/>
          <w:color w:val="000000"/>
          <w:sz w:val="20"/>
          <w:szCs w:val="20"/>
        </w:rPr>
        <w:t>Maintain</w:t>
      </w:r>
      <w:r w:rsidR="004673D7" w:rsidRPr="00563485">
        <w:rPr>
          <w:rFonts w:ascii="Arial" w:hAnsi="Arial" w:cs="Arial"/>
          <w:color w:val="000000"/>
          <w:sz w:val="20"/>
          <w:szCs w:val="20"/>
        </w:rPr>
        <w:t xml:space="preserve"> the listings provided by the </w:t>
      </w:r>
      <w:r w:rsidR="00563485">
        <w:rPr>
          <w:rFonts w:ascii="Arial" w:hAnsi="Arial" w:cs="Arial"/>
          <w:color w:val="000000"/>
          <w:sz w:val="20"/>
          <w:szCs w:val="20"/>
        </w:rPr>
        <w:t>s</w:t>
      </w:r>
      <w:r w:rsidR="004673D7" w:rsidRPr="00563485">
        <w:rPr>
          <w:rFonts w:ascii="Arial" w:hAnsi="Arial" w:cs="Arial"/>
          <w:color w:val="000000"/>
          <w:sz w:val="20"/>
          <w:szCs w:val="20"/>
        </w:rPr>
        <w:t xml:space="preserve">chool in </w:t>
      </w:r>
      <w:r w:rsidR="00D07CE2" w:rsidRPr="00563485">
        <w:rPr>
          <w:rFonts w:ascii="Arial" w:hAnsi="Arial" w:cs="Arial"/>
          <w:color w:val="000000"/>
          <w:sz w:val="20"/>
          <w:szCs w:val="20"/>
        </w:rPr>
        <w:t>B</w:t>
      </w:r>
      <w:r w:rsidR="004673D7" w:rsidRPr="00563485">
        <w:rPr>
          <w:rFonts w:ascii="Arial" w:hAnsi="Arial" w:cs="Arial"/>
          <w:color w:val="000000"/>
          <w:sz w:val="20"/>
          <w:szCs w:val="20"/>
        </w:rPr>
        <w:t xml:space="preserve"> and </w:t>
      </w:r>
      <w:r w:rsidR="00D07CE2" w:rsidRPr="00563485">
        <w:rPr>
          <w:rFonts w:ascii="Arial" w:hAnsi="Arial" w:cs="Arial"/>
          <w:color w:val="000000"/>
          <w:sz w:val="20"/>
          <w:szCs w:val="20"/>
        </w:rPr>
        <w:t>C</w:t>
      </w:r>
      <w:r w:rsidR="004673D7" w:rsidRPr="00563485">
        <w:rPr>
          <w:rFonts w:ascii="Arial" w:hAnsi="Arial" w:cs="Arial"/>
          <w:color w:val="000000"/>
          <w:sz w:val="20"/>
          <w:szCs w:val="20"/>
        </w:rPr>
        <w:t xml:space="preserve"> and a list of the individuals who were tested for background checks in the supporting working papers.</w:t>
      </w:r>
    </w:p>
    <w:p w14:paraId="7B22599B" w14:textId="77777777" w:rsidR="00950173" w:rsidRPr="00563485" w:rsidRDefault="00950173" w:rsidP="00FD2ECD">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563485" w14:paraId="66BEC319" w14:textId="77777777" w:rsidTr="000507C6">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6FD48E29" w14:textId="77777777" w:rsidR="0072224B" w:rsidRPr="00563485" w:rsidRDefault="0072224B" w:rsidP="00817CB4">
            <w:pPr>
              <w:jc w:val="center"/>
              <w:rPr>
                <w:rFonts w:ascii="Arial" w:hAnsi="Arial" w:cs="Arial"/>
                <w:sz w:val="20"/>
                <w:szCs w:val="20"/>
              </w:rPr>
            </w:pPr>
            <w:r w:rsidRPr="00563485">
              <w:rPr>
                <w:rFonts w:ascii="Arial" w:hAnsi="Arial" w:cs="Arial"/>
                <w:sz w:val="20"/>
                <w:szCs w:val="20"/>
              </w:rPr>
              <w:t>Workpaper Reference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485EA8AA" w14:textId="77777777" w:rsidR="0072224B" w:rsidRPr="00563485"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2795FA4" w14:textId="77777777" w:rsidR="0072224B" w:rsidRPr="00563485" w:rsidRDefault="0072224B" w:rsidP="00817CB4">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5570745" w14:textId="77777777" w:rsidR="0072224B" w:rsidRPr="00563485" w:rsidRDefault="0072224B" w:rsidP="00817CB4">
            <w:pPr>
              <w:jc w:val="center"/>
              <w:rPr>
                <w:rFonts w:ascii="Arial" w:hAnsi="Arial" w:cs="Arial"/>
                <w:sz w:val="20"/>
                <w:szCs w:val="20"/>
              </w:rPr>
            </w:pPr>
          </w:p>
        </w:tc>
      </w:tr>
    </w:tbl>
    <w:p w14:paraId="3F4F788A" w14:textId="77777777" w:rsidR="00094D84" w:rsidRPr="00563485" w:rsidRDefault="00094D84" w:rsidP="00FD2ECD">
      <w:pPr>
        <w:tabs>
          <w:tab w:val="left" w:pos="3951"/>
        </w:tabs>
        <w:rPr>
          <w:rFonts w:ascii="Arial" w:hAnsi="Arial" w:cs="Arial"/>
          <w:sz w:val="20"/>
          <w:szCs w:val="20"/>
        </w:rPr>
      </w:pPr>
    </w:p>
    <w:p w14:paraId="66D01388" w14:textId="77777777" w:rsidR="00C2612D" w:rsidRPr="00563485" w:rsidRDefault="00C2612D" w:rsidP="00FD2ECD">
      <w:pPr>
        <w:tabs>
          <w:tab w:val="left" w:pos="3951"/>
        </w:tabs>
        <w:rPr>
          <w:rFonts w:ascii="Arial" w:hAnsi="Arial" w:cs="Arial"/>
          <w:sz w:val="20"/>
          <w:szCs w:val="20"/>
        </w:rPr>
      </w:pPr>
    </w:p>
    <w:p w14:paraId="578A3A99" w14:textId="77777777" w:rsidR="000C56BC" w:rsidRPr="00563485" w:rsidRDefault="000A043D" w:rsidP="00ED10D6">
      <w:pPr>
        <w:pStyle w:val="Heading1"/>
      </w:pPr>
      <w:bookmarkStart w:id="2" w:name="_ATTENDANCE_REQUIREMENTS"/>
      <w:bookmarkEnd w:id="2"/>
      <w:r w:rsidRPr="00563485">
        <w:t xml:space="preserve">ATTENDANCE </w:t>
      </w:r>
      <w:r w:rsidR="00BF0EDF" w:rsidRPr="00563485">
        <w:t>REQUIREMENTS</w:t>
      </w:r>
    </w:p>
    <w:p w14:paraId="5806778A" w14:textId="5B2E95F3" w:rsidR="00241F8C" w:rsidRPr="00563485" w:rsidRDefault="00241F8C" w:rsidP="00670677">
      <w:pPr>
        <w:ind w:left="360"/>
        <w:rPr>
          <w:rFonts w:ascii="Arial" w:hAnsi="Arial" w:cs="Arial"/>
          <w:i/>
          <w:sz w:val="20"/>
          <w:szCs w:val="20"/>
        </w:rPr>
      </w:pPr>
    </w:p>
    <w:p w14:paraId="0B24D9AE" w14:textId="77777777" w:rsidR="00E909FA" w:rsidRPr="00563485" w:rsidRDefault="007E4FE7" w:rsidP="00670677">
      <w:pPr>
        <w:numPr>
          <w:ilvl w:val="1"/>
          <w:numId w:val="4"/>
        </w:numPr>
        <w:tabs>
          <w:tab w:val="num" w:pos="720"/>
        </w:tabs>
        <w:ind w:left="720" w:hanging="540"/>
        <w:rPr>
          <w:rFonts w:ascii="Arial" w:hAnsi="Arial" w:cs="Arial"/>
          <w:sz w:val="20"/>
          <w:szCs w:val="20"/>
        </w:rPr>
      </w:pPr>
      <w:r w:rsidRPr="00563485">
        <w:rPr>
          <w:rFonts w:ascii="Arial" w:hAnsi="Arial" w:cs="Arial"/>
          <w:b/>
          <w:sz w:val="20"/>
          <w:szCs w:val="20"/>
          <w:u w:val="single"/>
        </w:rPr>
        <w:t>Required Information</w:t>
      </w:r>
      <w:r w:rsidR="00867C51" w:rsidRPr="00563485">
        <w:rPr>
          <w:rFonts w:ascii="Arial" w:hAnsi="Arial" w:cs="Arial"/>
          <w:b/>
          <w:sz w:val="20"/>
          <w:szCs w:val="20"/>
          <w:u w:val="single"/>
        </w:rPr>
        <w:t xml:space="preserve"> from School</w:t>
      </w:r>
      <w:r w:rsidRPr="00563485">
        <w:rPr>
          <w:rFonts w:ascii="Arial" w:hAnsi="Arial" w:cs="Arial"/>
          <w:b/>
          <w:sz w:val="20"/>
          <w:szCs w:val="20"/>
          <w:u w:val="single"/>
        </w:rPr>
        <w:t>:</w:t>
      </w:r>
      <w:r w:rsidRPr="00563485">
        <w:rPr>
          <w:rFonts w:ascii="Arial" w:hAnsi="Arial" w:cs="Arial"/>
          <w:sz w:val="20"/>
          <w:szCs w:val="20"/>
        </w:rPr>
        <w:t xml:space="preserve"> </w:t>
      </w:r>
      <w:r w:rsidR="00E909FA" w:rsidRPr="00563485">
        <w:rPr>
          <w:rFonts w:ascii="Arial" w:hAnsi="Arial" w:cs="Arial"/>
          <w:sz w:val="20"/>
          <w:szCs w:val="20"/>
        </w:rPr>
        <w:t xml:space="preserve">Obtain the following information </w:t>
      </w:r>
      <w:r w:rsidR="008B18A8" w:rsidRPr="00563485">
        <w:rPr>
          <w:rFonts w:ascii="Arial" w:hAnsi="Arial" w:cs="Arial"/>
          <w:sz w:val="20"/>
          <w:szCs w:val="20"/>
        </w:rPr>
        <w:t xml:space="preserve">from the school </w:t>
      </w:r>
      <w:r w:rsidR="00E909FA" w:rsidRPr="00563485">
        <w:rPr>
          <w:rFonts w:ascii="Arial" w:hAnsi="Arial" w:cs="Arial"/>
          <w:sz w:val="20"/>
          <w:szCs w:val="20"/>
        </w:rPr>
        <w:t>for completion of the attendance procedures</w:t>
      </w:r>
      <w:r w:rsidR="00711F2A" w:rsidRPr="00563485">
        <w:rPr>
          <w:rFonts w:ascii="Arial" w:hAnsi="Arial" w:cs="Arial"/>
          <w:sz w:val="20"/>
          <w:szCs w:val="20"/>
        </w:rPr>
        <w:t xml:space="preserve"> and retain the documents in the </w:t>
      </w:r>
      <w:r w:rsidR="001D7BF1" w:rsidRPr="00563485">
        <w:rPr>
          <w:rFonts w:ascii="Arial" w:hAnsi="Arial" w:cs="Arial"/>
          <w:sz w:val="20"/>
          <w:szCs w:val="20"/>
        </w:rPr>
        <w:t>workpaper</w:t>
      </w:r>
      <w:r w:rsidR="00711F2A" w:rsidRPr="00563485">
        <w:rPr>
          <w:rFonts w:ascii="Arial" w:hAnsi="Arial" w:cs="Arial"/>
          <w:sz w:val="20"/>
          <w:szCs w:val="20"/>
        </w:rPr>
        <w:t xml:space="preserve"> file</w:t>
      </w:r>
      <w:r w:rsidR="00E909FA" w:rsidRPr="00563485">
        <w:rPr>
          <w:rFonts w:ascii="Arial" w:hAnsi="Arial" w:cs="Arial"/>
          <w:sz w:val="20"/>
          <w:szCs w:val="20"/>
        </w:rPr>
        <w:t>:</w:t>
      </w:r>
    </w:p>
    <w:p w14:paraId="1FBF94F2" w14:textId="34549232" w:rsidR="00E05935" w:rsidRPr="00563485" w:rsidRDefault="00D6677B" w:rsidP="002938A6">
      <w:pPr>
        <w:numPr>
          <w:ilvl w:val="0"/>
          <w:numId w:val="36"/>
        </w:numPr>
        <w:rPr>
          <w:rFonts w:ascii="Arial" w:hAnsi="Arial" w:cs="Arial"/>
          <w:sz w:val="20"/>
          <w:szCs w:val="20"/>
        </w:rPr>
      </w:pPr>
      <w:r w:rsidRPr="00563485">
        <w:rPr>
          <w:rFonts w:ascii="Arial" w:hAnsi="Arial" w:cs="Arial"/>
          <w:sz w:val="20"/>
          <w:szCs w:val="20"/>
          <w:u w:val="single"/>
        </w:rPr>
        <w:t>Official Attendance Records:</w:t>
      </w:r>
      <w:r w:rsidRPr="00563485">
        <w:rPr>
          <w:rFonts w:ascii="Arial" w:hAnsi="Arial" w:cs="Arial"/>
          <w:sz w:val="20"/>
          <w:szCs w:val="20"/>
        </w:rPr>
        <w:t xml:space="preserve"> </w:t>
      </w:r>
      <w:r w:rsidR="00290C09" w:rsidRPr="00563485">
        <w:rPr>
          <w:rFonts w:ascii="Arial" w:hAnsi="Arial" w:cs="Arial"/>
          <w:sz w:val="20"/>
          <w:szCs w:val="20"/>
        </w:rPr>
        <w:t>The school’s official attendance records for the count date.</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90C09" w:rsidRPr="00563485">
        <w:rPr>
          <w:rFonts w:ascii="Arial" w:hAnsi="Arial" w:cs="Arial"/>
          <w:sz w:val="20"/>
          <w:szCs w:val="20"/>
        </w:rPr>
        <w:t xml:space="preserve">If pupils were included due to attending any day before and any day after the count date, the </w:t>
      </w:r>
      <w:r w:rsidR="00286B85" w:rsidRPr="00563485">
        <w:rPr>
          <w:rFonts w:ascii="Arial" w:hAnsi="Arial" w:cs="Arial"/>
          <w:sz w:val="20"/>
          <w:szCs w:val="20"/>
        </w:rPr>
        <w:t xml:space="preserve">school </w:t>
      </w:r>
      <w:r w:rsidR="00290C09" w:rsidRPr="00563485">
        <w:rPr>
          <w:rFonts w:ascii="Arial" w:hAnsi="Arial" w:cs="Arial"/>
          <w:sz w:val="20"/>
          <w:szCs w:val="20"/>
        </w:rPr>
        <w:t>must also provide the official attendance records for the applicable day before and the day after the count date.</w:t>
      </w:r>
      <w:r w:rsidR="004B74F9" w:rsidRPr="00563485">
        <w:rPr>
          <w:rFonts w:ascii="Arial" w:hAnsi="Arial" w:cs="Arial"/>
          <w:sz w:val="20"/>
          <w:szCs w:val="20"/>
        </w:rPr>
        <w:t xml:space="preserve"> </w:t>
      </w:r>
      <w:r w:rsidR="00B86AA7" w:rsidRPr="00563485">
        <w:rPr>
          <w:rFonts w:ascii="Arial" w:hAnsi="Arial" w:cs="Arial"/>
          <w:sz w:val="20"/>
          <w:szCs w:val="20"/>
        </w:rPr>
        <w:t xml:space="preserve"> </w:t>
      </w:r>
      <w:r w:rsidR="00E05935" w:rsidRPr="00563485">
        <w:rPr>
          <w:rFonts w:ascii="Arial" w:hAnsi="Arial" w:cs="Arial"/>
          <w:sz w:val="20"/>
          <w:szCs w:val="20"/>
        </w:rPr>
        <w:t xml:space="preserve">The official attendance records must come from the school’s </w:t>
      </w:r>
      <w:r w:rsidR="00645CCA" w:rsidRPr="00563485">
        <w:rPr>
          <w:rFonts w:ascii="Arial" w:hAnsi="Arial" w:cs="Arial"/>
          <w:sz w:val="20"/>
          <w:szCs w:val="20"/>
        </w:rPr>
        <w:t>SIS</w:t>
      </w:r>
      <w:r w:rsidR="00443667" w:rsidRPr="00563485">
        <w:rPr>
          <w:rFonts w:ascii="Arial" w:hAnsi="Arial" w:cs="Arial"/>
          <w:sz w:val="20"/>
          <w:szCs w:val="20"/>
        </w:rPr>
        <w:t xml:space="preserve"> if the school has a SIS</w:t>
      </w:r>
      <w:r w:rsidR="00E05935" w:rsidRPr="00563485">
        <w:rPr>
          <w:rFonts w:ascii="Arial" w:hAnsi="Arial" w:cs="Arial"/>
          <w:sz w:val="20"/>
          <w:szCs w:val="20"/>
        </w:rPr>
        <w:t>.</w:t>
      </w:r>
      <w:r w:rsidR="007E256D" w:rsidRPr="00563485">
        <w:rPr>
          <w:rFonts w:ascii="Arial" w:hAnsi="Arial" w:cs="Arial"/>
          <w:sz w:val="20"/>
          <w:szCs w:val="20"/>
        </w:rPr>
        <w:t xml:space="preserve"> </w:t>
      </w:r>
      <w:r w:rsidR="00E05935" w:rsidRPr="00563485">
        <w:rPr>
          <w:rFonts w:ascii="Arial" w:hAnsi="Arial" w:cs="Arial"/>
          <w:sz w:val="20"/>
          <w:szCs w:val="20"/>
        </w:rPr>
        <w:t>All schools participating in the Choice program must have a SIS.</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90C09" w:rsidRPr="00563485">
        <w:rPr>
          <w:rFonts w:ascii="Arial" w:hAnsi="Arial" w:cs="Arial"/>
          <w:sz w:val="20"/>
          <w:szCs w:val="20"/>
        </w:rPr>
        <w:t xml:space="preserve">The listing </w:t>
      </w:r>
      <w:r w:rsidR="00883498" w:rsidRPr="00563485">
        <w:rPr>
          <w:rFonts w:ascii="Arial" w:hAnsi="Arial" w:cs="Arial"/>
          <w:sz w:val="20"/>
          <w:szCs w:val="20"/>
        </w:rPr>
        <w:t xml:space="preserve">must </w:t>
      </w:r>
      <w:r w:rsidR="00290C09" w:rsidRPr="00563485">
        <w:rPr>
          <w:rFonts w:ascii="Arial" w:hAnsi="Arial" w:cs="Arial"/>
          <w:sz w:val="20"/>
          <w:szCs w:val="20"/>
        </w:rPr>
        <w:t>be</w:t>
      </w:r>
      <w:r w:rsidR="00E909FA" w:rsidRPr="00563485">
        <w:rPr>
          <w:rFonts w:ascii="Arial" w:hAnsi="Arial" w:cs="Arial"/>
          <w:sz w:val="20"/>
          <w:szCs w:val="20"/>
        </w:rPr>
        <w:t xml:space="preserve"> by grade level</w:t>
      </w:r>
      <w:r w:rsidR="00F43F3D" w:rsidRPr="00563485">
        <w:rPr>
          <w:rFonts w:ascii="Arial" w:hAnsi="Arial" w:cs="Arial"/>
          <w:sz w:val="20"/>
          <w:szCs w:val="20"/>
        </w:rPr>
        <w:t>.  The SNSP pupils must be identified one of three ways:</w:t>
      </w:r>
    </w:p>
    <w:p w14:paraId="30D3854B" w14:textId="2E8ABEFC" w:rsidR="00F43F3D" w:rsidRPr="00563485" w:rsidRDefault="00F43F3D" w:rsidP="001962E7">
      <w:pPr>
        <w:numPr>
          <w:ilvl w:val="1"/>
          <w:numId w:val="36"/>
        </w:numPr>
        <w:rPr>
          <w:rFonts w:ascii="Arial" w:hAnsi="Arial" w:cs="Arial"/>
          <w:sz w:val="20"/>
          <w:szCs w:val="20"/>
        </w:rPr>
      </w:pPr>
      <w:r w:rsidRPr="00563485">
        <w:rPr>
          <w:rFonts w:ascii="Arial" w:hAnsi="Arial" w:cs="Arial"/>
          <w:sz w:val="20"/>
          <w:szCs w:val="20"/>
        </w:rPr>
        <w:t>Through an indicator in the SIS that is identified on the official attendance records.</w:t>
      </w:r>
    </w:p>
    <w:p w14:paraId="043CA30F" w14:textId="149019B6" w:rsidR="00F43F3D" w:rsidRPr="00563485" w:rsidRDefault="00F43F3D" w:rsidP="00F43F3D">
      <w:pPr>
        <w:numPr>
          <w:ilvl w:val="1"/>
          <w:numId w:val="36"/>
        </w:numPr>
        <w:rPr>
          <w:rFonts w:ascii="Arial" w:hAnsi="Arial" w:cs="Arial"/>
          <w:sz w:val="20"/>
          <w:szCs w:val="20"/>
        </w:rPr>
      </w:pPr>
      <w:r w:rsidRPr="00563485">
        <w:rPr>
          <w:rFonts w:ascii="Arial" w:hAnsi="Arial" w:cs="Arial"/>
          <w:sz w:val="20"/>
          <w:szCs w:val="20"/>
        </w:rPr>
        <w:t>Through an indicator in the SIS that is identified on the Alternative SNSP Identifier Report from the SIS identified below.</w:t>
      </w:r>
    </w:p>
    <w:p w14:paraId="1BCD9FDE" w14:textId="61B4FD9D" w:rsidR="00F43F3D" w:rsidRPr="00563485" w:rsidRDefault="00F43F3D" w:rsidP="001962E7">
      <w:pPr>
        <w:numPr>
          <w:ilvl w:val="1"/>
          <w:numId w:val="36"/>
        </w:numPr>
        <w:rPr>
          <w:rFonts w:ascii="Arial" w:hAnsi="Arial" w:cs="Arial"/>
          <w:sz w:val="20"/>
          <w:szCs w:val="20"/>
        </w:rPr>
      </w:pPr>
      <w:r w:rsidRPr="00563485">
        <w:rPr>
          <w:rFonts w:ascii="Arial" w:hAnsi="Arial" w:cs="Arial"/>
          <w:sz w:val="20"/>
          <w:szCs w:val="20"/>
        </w:rPr>
        <w:t>The school may manually add an identifier of who is a SNSP pupil to the official attendance records.  The SNSP identifier does not need to be maintained in the SIS if this option is used.</w:t>
      </w:r>
    </w:p>
    <w:p w14:paraId="3A3077C4" w14:textId="77777777" w:rsidR="007B669A" w:rsidRPr="00563485" w:rsidRDefault="007B669A" w:rsidP="002938A6">
      <w:pPr>
        <w:ind w:left="1080"/>
        <w:rPr>
          <w:rFonts w:ascii="Arial" w:hAnsi="Arial" w:cs="Arial"/>
          <w:sz w:val="20"/>
          <w:szCs w:val="20"/>
        </w:rPr>
      </w:pPr>
    </w:p>
    <w:p w14:paraId="58293553" w14:textId="45984D9A" w:rsidR="00B71384" w:rsidRPr="00677C44" w:rsidRDefault="00B71384" w:rsidP="007B669A">
      <w:pPr>
        <w:numPr>
          <w:ilvl w:val="0"/>
          <w:numId w:val="36"/>
        </w:numPr>
        <w:rPr>
          <w:rFonts w:ascii="Arial" w:hAnsi="Arial" w:cs="Arial"/>
          <w:sz w:val="20"/>
        </w:rPr>
      </w:pPr>
      <w:r w:rsidRPr="00563485">
        <w:rPr>
          <w:rFonts w:ascii="Arial" w:hAnsi="Arial" w:cs="Arial"/>
          <w:sz w:val="20"/>
          <w:szCs w:val="20"/>
          <w:u w:val="single"/>
        </w:rPr>
        <w:t>Alternative SNSP Identifier Report from SIS:</w:t>
      </w:r>
      <w:r w:rsidRPr="00563485">
        <w:rPr>
          <w:rFonts w:ascii="Arial" w:hAnsi="Arial" w:cs="Arial"/>
          <w:sz w:val="20"/>
          <w:szCs w:val="20"/>
        </w:rPr>
        <w:t xml:space="preserve"> If the school uses a report from the SIS other than the official attendance records to identify SNSP students, this report showing all pupils and the SNSP identifier.</w:t>
      </w:r>
    </w:p>
    <w:p w14:paraId="48B169C8" w14:textId="77777777" w:rsidR="00B71384" w:rsidRPr="00563485" w:rsidRDefault="00B71384" w:rsidP="001962E7">
      <w:pPr>
        <w:pStyle w:val="ListParagraph"/>
        <w:rPr>
          <w:rFonts w:ascii="Arial" w:hAnsi="Arial" w:cs="Arial"/>
          <w:sz w:val="20"/>
          <w:szCs w:val="20"/>
          <w:u w:val="single"/>
        </w:rPr>
      </w:pPr>
    </w:p>
    <w:p w14:paraId="706F644E" w14:textId="6D911FCB" w:rsidR="007B669A" w:rsidRPr="00677C44" w:rsidRDefault="007B669A" w:rsidP="007B669A">
      <w:pPr>
        <w:numPr>
          <w:ilvl w:val="0"/>
          <w:numId w:val="36"/>
        </w:numPr>
        <w:rPr>
          <w:rFonts w:ascii="Arial" w:hAnsi="Arial" w:cs="Arial"/>
          <w:sz w:val="20"/>
        </w:rPr>
      </w:pPr>
      <w:r w:rsidRPr="00563485">
        <w:rPr>
          <w:rFonts w:ascii="Arial" w:hAnsi="Arial" w:cs="Arial"/>
          <w:sz w:val="20"/>
          <w:szCs w:val="20"/>
          <w:u w:val="single"/>
        </w:rPr>
        <w:t xml:space="preserve">School Calendar for the </w:t>
      </w:r>
      <w:r w:rsidR="00DF7652" w:rsidRPr="00563485">
        <w:rPr>
          <w:rFonts w:ascii="Arial" w:hAnsi="Arial" w:cs="Arial"/>
          <w:sz w:val="20"/>
          <w:szCs w:val="20"/>
          <w:u w:val="single"/>
        </w:rPr>
        <w:t>S</w:t>
      </w:r>
      <w:r w:rsidRPr="00563485">
        <w:rPr>
          <w:rFonts w:ascii="Arial" w:hAnsi="Arial" w:cs="Arial"/>
          <w:sz w:val="20"/>
          <w:szCs w:val="20"/>
          <w:u w:val="single"/>
        </w:rPr>
        <w:t xml:space="preserve">chool </w:t>
      </w:r>
      <w:r w:rsidR="00DF7652" w:rsidRPr="00563485">
        <w:rPr>
          <w:rFonts w:ascii="Arial" w:hAnsi="Arial" w:cs="Arial"/>
          <w:sz w:val="20"/>
          <w:szCs w:val="20"/>
          <w:u w:val="single"/>
        </w:rPr>
        <w:t>Y</w:t>
      </w:r>
      <w:r w:rsidRPr="00563485">
        <w:rPr>
          <w:rFonts w:ascii="Arial" w:hAnsi="Arial" w:cs="Arial"/>
          <w:sz w:val="20"/>
          <w:szCs w:val="20"/>
          <w:u w:val="single"/>
        </w:rPr>
        <w:t>ear</w:t>
      </w:r>
      <w:r w:rsidR="008F6C30" w:rsidRPr="00563485">
        <w:rPr>
          <w:rFonts w:ascii="Arial" w:hAnsi="Arial" w:cs="Arial"/>
          <w:sz w:val="20"/>
          <w:szCs w:val="20"/>
          <w:u w:val="single"/>
        </w:rPr>
        <w:t>:</w:t>
      </w:r>
      <w:r w:rsidR="008F6C30" w:rsidRPr="00563485">
        <w:rPr>
          <w:rFonts w:ascii="Arial" w:hAnsi="Arial" w:cs="Arial"/>
          <w:sz w:val="20"/>
          <w:szCs w:val="20"/>
        </w:rPr>
        <w:t xml:space="preserve"> The calendar for the </w:t>
      </w:r>
      <w:r w:rsidR="00F326B5" w:rsidRPr="00563485">
        <w:rPr>
          <w:rFonts w:ascii="Arial" w:hAnsi="Arial" w:cs="Arial"/>
          <w:sz w:val="20"/>
          <w:szCs w:val="20"/>
        </w:rPr>
        <w:t>2020-21</w:t>
      </w:r>
      <w:r w:rsidR="008F6C30" w:rsidRPr="00563485">
        <w:rPr>
          <w:rFonts w:ascii="Arial" w:hAnsi="Arial" w:cs="Arial"/>
          <w:sz w:val="20"/>
          <w:szCs w:val="20"/>
        </w:rPr>
        <w:t xml:space="preserve"> school year</w:t>
      </w:r>
      <w:r w:rsidR="008F6C30" w:rsidRPr="00677C44">
        <w:rPr>
          <w:rFonts w:ascii="Arial" w:hAnsi="Arial" w:cs="Arial"/>
          <w:sz w:val="20"/>
        </w:rPr>
        <w:t>.</w:t>
      </w:r>
    </w:p>
    <w:p w14:paraId="7C67F6D3" w14:textId="77777777" w:rsidR="00B57336" w:rsidRPr="00563485" w:rsidRDefault="00B57336" w:rsidP="00BB066A">
      <w:pPr>
        <w:ind w:left="1080"/>
        <w:rPr>
          <w:rFonts w:ascii="Arial" w:hAnsi="Arial" w:cs="Arial"/>
          <w:sz w:val="20"/>
          <w:szCs w:val="20"/>
          <w:u w:val="single"/>
        </w:rPr>
      </w:pPr>
    </w:p>
    <w:p w14:paraId="61F4AD0F" w14:textId="300A9869" w:rsidR="00B57336" w:rsidRPr="00677C44" w:rsidRDefault="00B57336" w:rsidP="00B57336">
      <w:pPr>
        <w:numPr>
          <w:ilvl w:val="0"/>
          <w:numId w:val="36"/>
        </w:numPr>
        <w:rPr>
          <w:rFonts w:ascii="Arial" w:hAnsi="Arial" w:cs="Arial"/>
          <w:sz w:val="20"/>
          <w:szCs w:val="20"/>
        </w:rPr>
      </w:pPr>
      <w:r w:rsidRPr="00563485">
        <w:rPr>
          <w:rFonts w:ascii="Arial" w:hAnsi="Arial" w:cs="Arial"/>
          <w:sz w:val="20"/>
          <w:szCs w:val="20"/>
          <w:u w:val="single"/>
        </w:rPr>
        <w:t xml:space="preserve">Additional </w:t>
      </w:r>
      <w:r w:rsidR="005405D9" w:rsidRPr="00563485">
        <w:rPr>
          <w:rFonts w:ascii="Arial" w:hAnsi="Arial" w:cs="Arial"/>
          <w:sz w:val="20"/>
          <w:szCs w:val="20"/>
          <w:u w:val="single"/>
        </w:rPr>
        <w:t>SNSP</w:t>
      </w:r>
      <w:r w:rsidRPr="00563485">
        <w:rPr>
          <w:rFonts w:ascii="Arial" w:hAnsi="Arial" w:cs="Arial"/>
          <w:sz w:val="20"/>
          <w:szCs w:val="20"/>
          <w:u w:val="single"/>
        </w:rPr>
        <w:t xml:space="preserve"> Pupils:</w:t>
      </w:r>
      <w:r w:rsidRPr="00563485">
        <w:rPr>
          <w:rFonts w:ascii="Arial" w:hAnsi="Arial" w:cs="Arial"/>
          <w:sz w:val="20"/>
          <w:szCs w:val="20"/>
        </w:rPr>
        <w:t xml:space="preserve"> A listing of any additional </w:t>
      </w:r>
      <w:r w:rsidR="005405D9" w:rsidRPr="00563485">
        <w:rPr>
          <w:rFonts w:ascii="Arial" w:hAnsi="Arial" w:cs="Arial"/>
          <w:sz w:val="20"/>
          <w:szCs w:val="20"/>
        </w:rPr>
        <w:t>SNSP</w:t>
      </w:r>
      <w:r w:rsidRPr="00563485">
        <w:rPr>
          <w:rFonts w:ascii="Arial" w:hAnsi="Arial" w:cs="Arial"/>
          <w:sz w:val="20"/>
          <w:szCs w:val="20"/>
        </w:rPr>
        <w:t xml:space="preserve"> pupils that should be added to the September count that were not included </w:t>
      </w:r>
      <w:r w:rsidR="004F0B90" w:rsidRPr="00563485">
        <w:rPr>
          <w:rFonts w:ascii="Arial" w:hAnsi="Arial" w:cs="Arial"/>
          <w:sz w:val="20"/>
          <w:szCs w:val="20"/>
        </w:rPr>
        <w:t xml:space="preserve">by the school </w:t>
      </w:r>
      <w:r w:rsidRPr="00563485">
        <w:rPr>
          <w:rFonts w:ascii="Arial" w:hAnsi="Arial" w:cs="Arial"/>
          <w:sz w:val="20"/>
          <w:szCs w:val="20"/>
        </w:rPr>
        <w:t xml:space="preserve">in the </w:t>
      </w:r>
      <w:r w:rsidRPr="00677C44">
        <w:rPr>
          <w:rFonts w:ascii="Arial" w:hAnsi="Arial" w:cs="Arial"/>
          <w:sz w:val="20"/>
          <w:szCs w:val="20"/>
        </w:rPr>
        <w:t>3</w:t>
      </w:r>
      <w:r w:rsidRPr="00677C44">
        <w:rPr>
          <w:rFonts w:ascii="Arial" w:hAnsi="Arial" w:cs="Arial"/>
          <w:sz w:val="20"/>
          <w:vertAlign w:val="superscript"/>
        </w:rPr>
        <w:t>rd</w:t>
      </w:r>
      <w:r w:rsidR="004F04F9" w:rsidRPr="00677C44">
        <w:rPr>
          <w:rFonts w:ascii="Arial" w:hAnsi="Arial" w:cs="Arial"/>
          <w:sz w:val="20"/>
          <w:szCs w:val="20"/>
        </w:rPr>
        <w:t xml:space="preserve"> </w:t>
      </w:r>
      <w:r w:rsidRPr="00677C44">
        <w:rPr>
          <w:rFonts w:ascii="Arial" w:hAnsi="Arial" w:cs="Arial"/>
          <w:sz w:val="20"/>
          <w:szCs w:val="20"/>
        </w:rPr>
        <w:t>Friday in September</w:t>
      </w:r>
      <w:r w:rsidR="005C190F" w:rsidRPr="00563485">
        <w:rPr>
          <w:rFonts w:ascii="Arial" w:hAnsi="Arial" w:cs="Arial"/>
          <w:sz w:val="20"/>
          <w:szCs w:val="20"/>
        </w:rPr>
        <w:t xml:space="preserve"> </w:t>
      </w:r>
      <w:r w:rsidR="005405D9" w:rsidRPr="00563485">
        <w:rPr>
          <w:rFonts w:ascii="Arial" w:hAnsi="Arial" w:cs="Arial"/>
          <w:sz w:val="20"/>
          <w:szCs w:val="20"/>
        </w:rPr>
        <w:t>Pupil Count Report</w:t>
      </w:r>
      <w:r w:rsidRPr="00677C44">
        <w:rPr>
          <w:rFonts w:ascii="Arial" w:hAnsi="Arial" w:cs="Arial"/>
          <w:sz w:val="20"/>
          <w:szCs w:val="20"/>
        </w:rPr>
        <w:t>.</w:t>
      </w:r>
    </w:p>
    <w:p w14:paraId="029FFEBB" w14:textId="77777777" w:rsidR="00B57336" w:rsidRPr="00563485" w:rsidRDefault="00B57336" w:rsidP="00BB066A">
      <w:pPr>
        <w:ind w:left="1080"/>
        <w:rPr>
          <w:rFonts w:ascii="Arial" w:hAnsi="Arial" w:cs="Arial"/>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7EB8995C" w14:textId="77777777" w:rsidTr="00897424">
        <w:trPr>
          <w:trHeight w:val="530"/>
        </w:trPr>
        <w:tc>
          <w:tcPr>
            <w:tcW w:w="2520" w:type="dxa"/>
            <w:vAlign w:val="center"/>
          </w:tcPr>
          <w:p w14:paraId="342914D4" w14:textId="767CC509"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2710DFB6" w14:textId="77777777" w:rsidR="00DB44F3" w:rsidRPr="00563485" w:rsidRDefault="00DB44F3" w:rsidP="00DB44F3">
            <w:pPr>
              <w:ind w:left="-1" w:firstLine="1"/>
              <w:rPr>
                <w:rFonts w:ascii="Arial" w:hAnsi="Arial" w:cs="Arial"/>
                <w:sz w:val="20"/>
                <w:szCs w:val="20"/>
              </w:rPr>
            </w:pPr>
          </w:p>
        </w:tc>
        <w:tc>
          <w:tcPr>
            <w:tcW w:w="1530" w:type="dxa"/>
            <w:vAlign w:val="center"/>
          </w:tcPr>
          <w:p w14:paraId="4D6302A9"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A69FA6A" w14:textId="77777777" w:rsidR="00DB44F3" w:rsidRPr="00563485" w:rsidRDefault="00DB44F3" w:rsidP="00DB44F3">
            <w:pPr>
              <w:jc w:val="center"/>
              <w:rPr>
                <w:rFonts w:ascii="Arial" w:hAnsi="Arial" w:cs="Arial"/>
                <w:sz w:val="20"/>
                <w:szCs w:val="20"/>
              </w:rPr>
            </w:pPr>
          </w:p>
        </w:tc>
      </w:tr>
    </w:tbl>
    <w:p w14:paraId="5CA6A3B3" w14:textId="77777777" w:rsidR="007413A9" w:rsidRPr="00563485" w:rsidRDefault="007413A9" w:rsidP="007413A9">
      <w:pPr>
        <w:pStyle w:val="ListParagraph"/>
        <w:ind w:left="612"/>
        <w:rPr>
          <w:rFonts w:ascii="Arial" w:hAnsi="Arial" w:cs="Arial"/>
          <w:sz w:val="20"/>
          <w:szCs w:val="20"/>
        </w:rPr>
      </w:pPr>
    </w:p>
    <w:p w14:paraId="328D960F" w14:textId="1D6B9D4B" w:rsidR="00230854" w:rsidRPr="00563485" w:rsidRDefault="000668F6" w:rsidP="006C1EF7">
      <w:pPr>
        <w:pStyle w:val="ListParagraph"/>
        <w:numPr>
          <w:ilvl w:val="1"/>
          <w:numId w:val="4"/>
        </w:numPr>
        <w:rPr>
          <w:rFonts w:ascii="Arial" w:hAnsi="Arial" w:cs="Arial"/>
          <w:sz w:val="20"/>
          <w:szCs w:val="20"/>
        </w:rPr>
      </w:pPr>
      <w:r w:rsidRPr="00563485">
        <w:rPr>
          <w:rFonts w:ascii="Arial" w:hAnsi="Arial" w:cs="Arial"/>
          <w:b/>
          <w:sz w:val="20"/>
          <w:szCs w:val="20"/>
          <w:u w:val="single"/>
        </w:rPr>
        <w:t>SIS Testing:</w:t>
      </w:r>
      <w:r w:rsidRPr="00563485">
        <w:rPr>
          <w:rFonts w:ascii="Arial" w:hAnsi="Arial" w:cs="Arial"/>
          <w:sz w:val="20"/>
          <w:szCs w:val="20"/>
        </w:rPr>
        <w:t xml:space="preserve"> </w:t>
      </w:r>
      <w:r w:rsidR="000C74B7" w:rsidRPr="00563485">
        <w:rPr>
          <w:rFonts w:ascii="Arial" w:hAnsi="Arial" w:cs="Arial"/>
          <w:sz w:val="20"/>
          <w:szCs w:val="20"/>
        </w:rPr>
        <w:t xml:space="preserve">If the school uses </w:t>
      </w:r>
      <w:r w:rsidR="002E3740" w:rsidRPr="00563485">
        <w:rPr>
          <w:rFonts w:ascii="Arial" w:hAnsi="Arial" w:cs="Arial"/>
          <w:sz w:val="20"/>
          <w:szCs w:val="20"/>
        </w:rPr>
        <w:t>a</w:t>
      </w:r>
      <w:r w:rsidR="000C74B7" w:rsidRPr="00563485">
        <w:rPr>
          <w:rFonts w:ascii="Arial" w:hAnsi="Arial" w:cs="Arial"/>
          <w:sz w:val="20"/>
          <w:szCs w:val="20"/>
        </w:rPr>
        <w:t xml:space="preserve"> SIS, the </w:t>
      </w:r>
      <w:r w:rsidR="004E798C" w:rsidRPr="00563485">
        <w:rPr>
          <w:rFonts w:ascii="Arial" w:hAnsi="Arial" w:cs="Arial"/>
          <w:sz w:val="20"/>
          <w:szCs w:val="20"/>
        </w:rPr>
        <w:t xml:space="preserve">auditor </w:t>
      </w:r>
      <w:r w:rsidRPr="00563485">
        <w:rPr>
          <w:rFonts w:ascii="Arial" w:hAnsi="Arial" w:cs="Arial"/>
          <w:sz w:val="20"/>
          <w:szCs w:val="20"/>
        </w:rPr>
        <w:t xml:space="preserve">must test the SIS. </w:t>
      </w:r>
      <w:r w:rsidR="000C74B7" w:rsidRPr="00563485">
        <w:rPr>
          <w:rFonts w:ascii="Arial" w:hAnsi="Arial" w:cs="Arial"/>
          <w:sz w:val="20"/>
          <w:szCs w:val="20"/>
        </w:rPr>
        <w:t xml:space="preserve">The auditor may either submit their plan for testing the SIS for approval to a DPI Auditor annually or use the DPI sample test plan. </w:t>
      </w:r>
      <w:r w:rsidRPr="00563485">
        <w:rPr>
          <w:rFonts w:ascii="Arial" w:hAnsi="Arial" w:cs="Arial"/>
          <w:sz w:val="20"/>
          <w:szCs w:val="20"/>
        </w:rPr>
        <w:t xml:space="preserve">A sample test plan is available online at </w:t>
      </w:r>
      <w:hyperlink r:id="rId29" w:history="1">
        <w:r w:rsidR="00E71B5C" w:rsidRPr="00563485">
          <w:rPr>
            <w:rStyle w:val="Hyperlink"/>
            <w:rFonts w:ascii="Arial" w:hAnsi="Arial" w:cs="Arial"/>
            <w:sz w:val="20"/>
            <w:szCs w:val="20"/>
          </w:rPr>
          <w:t>https://dpi.wi.gov/parental-education-options/special-needs-scholarship/auditor/september-enrollment-audit</w:t>
        </w:r>
      </w:hyperlink>
      <w:r w:rsidR="0060708E" w:rsidRPr="00563485">
        <w:rPr>
          <w:rFonts w:ascii="Arial" w:hAnsi="Arial" w:cs="Arial"/>
          <w:sz w:val="20"/>
          <w:szCs w:val="20"/>
        </w:rPr>
        <w:t>.</w:t>
      </w:r>
      <w:r w:rsidRPr="00563485">
        <w:rPr>
          <w:rFonts w:ascii="Arial" w:hAnsi="Arial" w:cs="Arial"/>
          <w:sz w:val="20"/>
          <w:szCs w:val="20"/>
        </w:rPr>
        <w:t xml:space="preserve"> </w:t>
      </w:r>
      <w:r w:rsidR="00F120B0" w:rsidRPr="00563485">
        <w:rPr>
          <w:rFonts w:ascii="Arial" w:hAnsi="Arial" w:cs="Arial"/>
          <w:sz w:val="20"/>
          <w:szCs w:val="20"/>
        </w:rPr>
        <w:t xml:space="preserve">If the school uses the Alternative SNSP Identifier Report from </w:t>
      </w:r>
      <w:r w:rsidR="00230854" w:rsidRPr="00563485">
        <w:rPr>
          <w:rFonts w:ascii="Arial" w:hAnsi="Arial" w:cs="Arial"/>
          <w:sz w:val="20"/>
          <w:szCs w:val="20"/>
        </w:rPr>
        <w:t xml:space="preserve">the </w:t>
      </w:r>
      <w:r w:rsidR="00F120B0" w:rsidRPr="00563485">
        <w:rPr>
          <w:rFonts w:ascii="Arial" w:hAnsi="Arial" w:cs="Arial"/>
          <w:sz w:val="20"/>
          <w:szCs w:val="20"/>
        </w:rPr>
        <w:t>SIS</w:t>
      </w:r>
      <w:r w:rsidR="00230854" w:rsidRPr="00563485">
        <w:rPr>
          <w:rFonts w:ascii="Arial" w:hAnsi="Arial" w:cs="Arial"/>
          <w:sz w:val="20"/>
          <w:szCs w:val="20"/>
        </w:rPr>
        <w:t xml:space="preserve"> option explained in 2.1</w:t>
      </w:r>
      <w:r w:rsidR="00F120B0" w:rsidRPr="00563485">
        <w:rPr>
          <w:rFonts w:ascii="Arial" w:hAnsi="Arial" w:cs="Arial"/>
          <w:sz w:val="20"/>
          <w:szCs w:val="20"/>
        </w:rPr>
        <w:t>, the auditor should add testing of this report in the required report testing at the bottom of the</w:t>
      </w:r>
      <w:r w:rsidR="00230854" w:rsidRPr="00563485">
        <w:rPr>
          <w:rFonts w:ascii="Arial" w:hAnsi="Arial" w:cs="Arial"/>
          <w:sz w:val="20"/>
          <w:szCs w:val="20"/>
        </w:rPr>
        <w:t xml:space="preserve"> SIS </w:t>
      </w:r>
      <w:proofErr w:type="gramStart"/>
      <w:r w:rsidR="00230854" w:rsidRPr="00563485">
        <w:rPr>
          <w:rFonts w:ascii="Arial" w:hAnsi="Arial" w:cs="Arial"/>
          <w:sz w:val="20"/>
          <w:szCs w:val="20"/>
        </w:rPr>
        <w:t>Testing</w:t>
      </w:r>
      <w:proofErr w:type="gramEnd"/>
      <w:r w:rsidR="00F120B0" w:rsidRPr="00563485">
        <w:rPr>
          <w:rFonts w:ascii="Arial" w:hAnsi="Arial" w:cs="Arial"/>
          <w:sz w:val="20"/>
          <w:szCs w:val="20"/>
        </w:rPr>
        <w:t xml:space="preserve"> procedures</w:t>
      </w:r>
      <w:r w:rsidR="00DF4BA8">
        <w:rPr>
          <w:rFonts w:ascii="Arial" w:hAnsi="Arial" w:cs="Arial"/>
          <w:sz w:val="20"/>
          <w:szCs w:val="20"/>
        </w:rPr>
        <w:t>.  The auditor should then</w:t>
      </w:r>
      <w:r w:rsidR="00F120B0" w:rsidRPr="00563485">
        <w:rPr>
          <w:rFonts w:ascii="Arial" w:hAnsi="Arial" w:cs="Arial"/>
          <w:sz w:val="20"/>
          <w:szCs w:val="20"/>
        </w:rPr>
        <w:t xml:space="preserve"> complete </w:t>
      </w:r>
      <w:r w:rsidR="00DF4BA8">
        <w:rPr>
          <w:rFonts w:ascii="Arial" w:hAnsi="Arial" w:cs="Arial"/>
          <w:sz w:val="20"/>
          <w:szCs w:val="20"/>
        </w:rPr>
        <w:t xml:space="preserve">testing </w:t>
      </w:r>
      <w:r w:rsidR="00F120B0" w:rsidRPr="00563485">
        <w:rPr>
          <w:rFonts w:ascii="Arial" w:hAnsi="Arial" w:cs="Arial"/>
          <w:sz w:val="20"/>
          <w:szCs w:val="20"/>
        </w:rPr>
        <w:t xml:space="preserve">procedures </w:t>
      </w:r>
      <w:r w:rsidR="00DF4BA8">
        <w:rPr>
          <w:rFonts w:ascii="Arial" w:hAnsi="Arial" w:cs="Arial"/>
          <w:sz w:val="20"/>
          <w:szCs w:val="20"/>
        </w:rPr>
        <w:t xml:space="preserve">for the report </w:t>
      </w:r>
      <w:r w:rsidR="00F120B0" w:rsidRPr="00563485">
        <w:rPr>
          <w:rFonts w:ascii="Arial" w:hAnsi="Arial" w:cs="Arial"/>
          <w:sz w:val="20"/>
          <w:szCs w:val="20"/>
        </w:rPr>
        <w:t xml:space="preserve">that are consistent with the Alternative Choice Identifier Report from SIS procedures.  </w:t>
      </w:r>
    </w:p>
    <w:p w14:paraId="6CCD84D3" w14:textId="77777777" w:rsidR="00230854" w:rsidRPr="00563485" w:rsidRDefault="00230854" w:rsidP="001962E7">
      <w:pPr>
        <w:pStyle w:val="ListParagraph"/>
        <w:ind w:left="612"/>
        <w:rPr>
          <w:rFonts w:ascii="Arial" w:hAnsi="Arial" w:cs="Arial"/>
          <w:sz w:val="20"/>
          <w:szCs w:val="20"/>
        </w:rPr>
      </w:pPr>
    </w:p>
    <w:p w14:paraId="2643D4DA" w14:textId="5BE9DCA2" w:rsidR="000668F6" w:rsidRPr="00563485" w:rsidRDefault="000C74B7" w:rsidP="001962E7">
      <w:pPr>
        <w:pStyle w:val="ListParagraph"/>
        <w:ind w:left="612"/>
        <w:rPr>
          <w:rFonts w:ascii="Arial" w:hAnsi="Arial" w:cs="Arial"/>
          <w:sz w:val="20"/>
          <w:szCs w:val="20"/>
        </w:rPr>
      </w:pPr>
      <w:r w:rsidRPr="00563485">
        <w:rPr>
          <w:rFonts w:ascii="Arial" w:hAnsi="Arial" w:cs="Arial"/>
          <w:sz w:val="20"/>
          <w:szCs w:val="20"/>
        </w:rPr>
        <w:lastRenderedPageBreak/>
        <w:t xml:space="preserve">The auditor does not need to notify DPI if the sample test plan will be used.  </w:t>
      </w:r>
      <w:r w:rsidR="000668F6" w:rsidRPr="00563485">
        <w:rPr>
          <w:rFonts w:ascii="Arial" w:hAnsi="Arial" w:cs="Arial"/>
          <w:sz w:val="20"/>
          <w:szCs w:val="20"/>
        </w:rPr>
        <w:t>If the auditor will use their own test plan</w:t>
      </w:r>
      <w:r w:rsidRPr="00563485">
        <w:rPr>
          <w:rFonts w:ascii="Arial" w:hAnsi="Arial" w:cs="Arial"/>
          <w:sz w:val="20"/>
          <w:szCs w:val="20"/>
        </w:rPr>
        <w:t xml:space="preserve"> or will only use part of the DPI sample test plan, the auditor prepared test plan or proposed modification to DPI’s sample test plan must be emailed to </w:t>
      </w:r>
      <w:hyperlink r:id="rId30" w:history="1">
        <w:r w:rsidRPr="00563485">
          <w:rPr>
            <w:rStyle w:val="Hyperlink"/>
            <w:rFonts w:ascii="Arial" w:hAnsi="Arial" w:cs="Arial"/>
            <w:sz w:val="20"/>
            <w:szCs w:val="20"/>
          </w:rPr>
          <w:t>dpichoiceauditreports@dpi.wi.gov</w:t>
        </w:r>
      </w:hyperlink>
      <w:r w:rsidRPr="00563485">
        <w:rPr>
          <w:rFonts w:ascii="Arial" w:hAnsi="Arial" w:cs="Arial"/>
          <w:sz w:val="20"/>
          <w:szCs w:val="20"/>
        </w:rPr>
        <w:t xml:space="preserve"> and approved by a DPI Auditor before the auditor begins testing using the test plan</w:t>
      </w:r>
      <w:r w:rsidR="000668F6" w:rsidRPr="00563485">
        <w:rPr>
          <w:rFonts w:ascii="Arial" w:hAnsi="Arial" w:cs="Arial"/>
          <w:sz w:val="20"/>
          <w:szCs w:val="20"/>
        </w:rPr>
        <w:t>.</w:t>
      </w:r>
    </w:p>
    <w:p w14:paraId="13496D04" w14:textId="65DD099B" w:rsidR="004E798C" w:rsidRPr="00563485" w:rsidRDefault="004E798C" w:rsidP="00670677">
      <w:pPr>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563485" w14:paraId="643D279F" w14:textId="77777777" w:rsidTr="00897424">
        <w:trPr>
          <w:trHeight w:val="530"/>
        </w:trPr>
        <w:tc>
          <w:tcPr>
            <w:tcW w:w="2520" w:type="dxa"/>
            <w:vAlign w:val="center"/>
          </w:tcPr>
          <w:p w14:paraId="02E7E050" w14:textId="6BC67638" w:rsidR="004E798C" w:rsidRPr="00563485" w:rsidRDefault="001D7BF1" w:rsidP="004E798C">
            <w:pPr>
              <w:jc w:val="center"/>
              <w:rPr>
                <w:rFonts w:ascii="Arial" w:hAnsi="Arial" w:cs="Arial"/>
                <w:sz w:val="20"/>
                <w:szCs w:val="20"/>
              </w:rPr>
            </w:pPr>
            <w:r w:rsidRPr="00563485">
              <w:rPr>
                <w:rFonts w:ascii="Arial" w:hAnsi="Arial" w:cs="Arial"/>
                <w:sz w:val="20"/>
                <w:szCs w:val="20"/>
              </w:rPr>
              <w:t>Workpaper</w:t>
            </w:r>
            <w:r w:rsidR="004E798C" w:rsidRPr="00563485">
              <w:rPr>
                <w:rFonts w:ascii="Arial" w:hAnsi="Arial" w:cs="Arial"/>
                <w:sz w:val="20"/>
                <w:szCs w:val="20"/>
              </w:rPr>
              <w:t xml:space="preserve"> Reference</w:t>
            </w:r>
            <w:r w:rsidR="007E256D" w:rsidRPr="00563485">
              <w:rPr>
                <w:rFonts w:ascii="Arial" w:hAnsi="Arial" w:cs="Arial"/>
                <w:sz w:val="20"/>
                <w:szCs w:val="20"/>
              </w:rPr>
              <w:t xml:space="preserve"> </w:t>
            </w:r>
            <w:r w:rsidR="004E798C" w:rsidRPr="00563485">
              <w:rPr>
                <w:rFonts w:ascii="Arial" w:hAnsi="Arial" w:cs="Arial"/>
                <w:sz w:val="20"/>
                <w:szCs w:val="20"/>
              </w:rPr>
              <w:t>or Procedure(s) Performed</w:t>
            </w:r>
          </w:p>
        </w:tc>
        <w:tc>
          <w:tcPr>
            <w:tcW w:w="2340" w:type="dxa"/>
            <w:vAlign w:val="center"/>
          </w:tcPr>
          <w:p w14:paraId="149516D6" w14:textId="77777777" w:rsidR="004E798C" w:rsidRPr="00563485" w:rsidRDefault="004E798C" w:rsidP="004E798C">
            <w:pPr>
              <w:ind w:left="-1" w:firstLine="1"/>
              <w:rPr>
                <w:rFonts w:ascii="Arial" w:hAnsi="Arial" w:cs="Arial"/>
                <w:sz w:val="20"/>
                <w:szCs w:val="20"/>
              </w:rPr>
            </w:pPr>
          </w:p>
        </w:tc>
        <w:tc>
          <w:tcPr>
            <w:tcW w:w="1530" w:type="dxa"/>
            <w:vAlign w:val="center"/>
          </w:tcPr>
          <w:p w14:paraId="3699C4F2" w14:textId="77777777" w:rsidR="004E798C" w:rsidRPr="00563485" w:rsidRDefault="004E798C" w:rsidP="004E798C">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425410B" w14:textId="77777777" w:rsidR="004E798C" w:rsidRPr="00563485" w:rsidRDefault="004E798C" w:rsidP="004E798C">
            <w:pPr>
              <w:jc w:val="center"/>
              <w:rPr>
                <w:rFonts w:ascii="Arial" w:hAnsi="Arial" w:cs="Arial"/>
                <w:sz w:val="20"/>
                <w:szCs w:val="20"/>
              </w:rPr>
            </w:pPr>
          </w:p>
        </w:tc>
      </w:tr>
    </w:tbl>
    <w:p w14:paraId="1925FCCB" w14:textId="77777777" w:rsidR="004E798C" w:rsidRPr="00563485" w:rsidRDefault="004E798C" w:rsidP="002938A6">
      <w:pPr>
        <w:ind w:left="360"/>
        <w:rPr>
          <w:rFonts w:ascii="Arial" w:hAnsi="Arial" w:cs="Arial"/>
          <w:sz w:val="20"/>
          <w:szCs w:val="20"/>
        </w:rPr>
      </w:pPr>
    </w:p>
    <w:p w14:paraId="615FBF27" w14:textId="77777777" w:rsidR="00711F2A" w:rsidRPr="00563485" w:rsidRDefault="00711F2A" w:rsidP="002938A6">
      <w:pPr>
        <w:ind w:left="360"/>
        <w:rPr>
          <w:rFonts w:ascii="Arial" w:hAnsi="Arial" w:cs="Arial"/>
          <w:sz w:val="20"/>
          <w:szCs w:val="20"/>
        </w:rPr>
      </w:pPr>
    </w:p>
    <w:p w14:paraId="313518FB" w14:textId="5FD58BBA" w:rsidR="004E798C" w:rsidRPr="00563485" w:rsidRDefault="004E798C" w:rsidP="00670677">
      <w:pPr>
        <w:numPr>
          <w:ilvl w:val="1"/>
          <w:numId w:val="4"/>
        </w:numPr>
        <w:rPr>
          <w:rFonts w:ascii="Arial" w:hAnsi="Arial" w:cs="Arial"/>
          <w:sz w:val="20"/>
          <w:szCs w:val="20"/>
        </w:rPr>
      </w:pPr>
      <w:r w:rsidRPr="00563485">
        <w:rPr>
          <w:rFonts w:ascii="Arial" w:hAnsi="Arial" w:cs="Arial"/>
          <w:b/>
          <w:sz w:val="20"/>
          <w:szCs w:val="20"/>
          <w:u w:val="single"/>
        </w:rPr>
        <w:t>School on Count Date:</w:t>
      </w:r>
      <w:r w:rsidRPr="00563485">
        <w:rPr>
          <w:rFonts w:ascii="Arial" w:hAnsi="Arial" w:cs="Arial"/>
          <w:sz w:val="20"/>
          <w:szCs w:val="20"/>
        </w:rPr>
        <w:t xml:space="preserve"> </w:t>
      </w:r>
      <w:r w:rsidR="00C561AA" w:rsidRPr="00563485">
        <w:rPr>
          <w:rFonts w:ascii="Arial" w:hAnsi="Arial" w:cs="Arial"/>
          <w:sz w:val="20"/>
          <w:szCs w:val="20"/>
        </w:rPr>
        <w:t>Review</w:t>
      </w:r>
      <w:r w:rsidR="00286B85" w:rsidRPr="00563485">
        <w:rPr>
          <w:rFonts w:ascii="Arial" w:hAnsi="Arial" w:cs="Arial"/>
          <w:sz w:val="20"/>
          <w:szCs w:val="20"/>
        </w:rPr>
        <w:t xml:space="preserve"> the s</w:t>
      </w:r>
      <w:r w:rsidRPr="00563485">
        <w:rPr>
          <w:rFonts w:ascii="Arial" w:hAnsi="Arial" w:cs="Arial"/>
          <w:sz w:val="20"/>
          <w:szCs w:val="20"/>
        </w:rPr>
        <w:t xml:space="preserve">chool’s calendar </w:t>
      </w:r>
      <w:r w:rsidR="00C561AA" w:rsidRPr="00563485">
        <w:rPr>
          <w:rFonts w:ascii="Arial" w:hAnsi="Arial" w:cs="Arial"/>
          <w:sz w:val="20"/>
          <w:szCs w:val="20"/>
        </w:rPr>
        <w:t>and ensure it shows that</w:t>
      </w:r>
      <w:r w:rsidRPr="00563485">
        <w:rPr>
          <w:rFonts w:ascii="Arial" w:hAnsi="Arial" w:cs="Arial"/>
          <w:sz w:val="20"/>
          <w:szCs w:val="20"/>
        </w:rPr>
        <w:t xml:space="preserve"> instruction was scheduled for the count date for all classes and pupils.</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Pr="00563485">
        <w:rPr>
          <w:rFonts w:ascii="Arial" w:hAnsi="Arial" w:cs="Arial"/>
          <w:sz w:val="20"/>
          <w:szCs w:val="20"/>
        </w:rPr>
        <w:t>Confirm with school staff that school was held on the count date.</w:t>
      </w:r>
      <w:r w:rsidR="004F56CC" w:rsidRPr="00563485">
        <w:rPr>
          <w:rFonts w:ascii="Arial" w:hAnsi="Arial" w:cs="Arial"/>
          <w:sz w:val="20"/>
          <w:szCs w:val="20"/>
        </w:rPr>
        <w:t xml:space="preserve"> </w:t>
      </w:r>
    </w:p>
    <w:p w14:paraId="5D0C188B" w14:textId="77777777" w:rsidR="004E798C" w:rsidRPr="00563485" w:rsidRDefault="004E798C"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563485" w14:paraId="18697DA1" w14:textId="77777777" w:rsidTr="00897424">
        <w:trPr>
          <w:trHeight w:val="530"/>
        </w:trPr>
        <w:tc>
          <w:tcPr>
            <w:tcW w:w="2520" w:type="dxa"/>
            <w:vAlign w:val="center"/>
          </w:tcPr>
          <w:p w14:paraId="341671A6" w14:textId="37B2264D" w:rsidR="004E798C" w:rsidRPr="00563485" w:rsidRDefault="001D7BF1" w:rsidP="004E798C">
            <w:pPr>
              <w:jc w:val="center"/>
              <w:rPr>
                <w:rFonts w:ascii="Arial" w:hAnsi="Arial" w:cs="Arial"/>
                <w:sz w:val="20"/>
                <w:szCs w:val="20"/>
              </w:rPr>
            </w:pPr>
            <w:r w:rsidRPr="00563485">
              <w:rPr>
                <w:rFonts w:ascii="Arial" w:hAnsi="Arial" w:cs="Arial"/>
                <w:sz w:val="20"/>
                <w:szCs w:val="20"/>
              </w:rPr>
              <w:t>Workpaper</w:t>
            </w:r>
            <w:r w:rsidR="004E798C" w:rsidRPr="00563485">
              <w:rPr>
                <w:rFonts w:ascii="Arial" w:hAnsi="Arial" w:cs="Arial"/>
                <w:sz w:val="20"/>
                <w:szCs w:val="20"/>
              </w:rPr>
              <w:t xml:space="preserve"> Reference</w:t>
            </w:r>
            <w:r w:rsidR="007E256D" w:rsidRPr="00563485">
              <w:rPr>
                <w:rFonts w:ascii="Arial" w:hAnsi="Arial" w:cs="Arial"/>
                <w:sz w:val="20"/>
                <w:szCs w:val="20"/>
              </w:rPr>
              <w:t xml:space="preserve"> </w:t>
            </w:r>
            <w:r w:rsidR="004E798C" w:rsidRPr="00563485">
              <w:rPr>
                <w:rFonts w:ascii="Arial" w:hAnsi="Arial" w:cs="Arial"/>
                <w:sz w:val="20"/>
                <w:szCs w:val="20"/>
              </w:rPr>
              <w:t>or Procedure(s) Performed</w:t>
            </w:r>
          </w:p>
        </w:tc>
        <w:tc>
          <w:tcPr>
            <w:tcW w:w="2340" w:type="dxa"/>
            <w:vAlign w:val="center"/>
          </w:tcPr>
          <w:p w14:paraId="5C12CF62" w14:textId="77777777" w:rsidR="004E798C" w:rsidRPr="00563485" w:rsidRDefault="004E798C" w:rsidP="004E798C">
            <w:pPr>
              <w:ind w:left="-1" w:firstLine="1"/>
              <w:rPr>
                <w:rFonts w:ascii="Arial" w:hAnsi="Arial" w:cs="Arial"/>
                <w:sz w:val="20"/>
                <w:szCs w:val="20"/>
              </w:rPr>
            </w:pPr>
          </w:p>
        </w:tc>
        <w:tc>
          <w:tcPr>
            <w:tcW w:w="1530" w:type="dxa"/>
            <w:vAlign w:val="center"/>
          </w:tcPr>
          <w:p w14:paraId="58AAD9E3" w14:textId="77777777" w:rsidR="004E798C" w:rsidRPr="00563485" w:rsidRDefault="004E798C" w:rsidP="004E798C">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D75B9E6" w14:textId="77777777" w:rsidR="004E798C" w:rsidRPr="00563485" w:rsidRDefault="004E798C" w:rsidP="004E798C">
            <w:pPr>
              <w:jc w:val="center"/>
              <w:rPr>
                <w:rFonts w:ascii="Arial" w:hAnsi="Arial" w:cs="Arial"/>
                <w:sz w:val="20"/>
                <w:szCs w:val="20"/>
              </w:rPr>
            </w:pPr>
          </w:p>
        </w:tc>
      </w:tr>
    </w:tbl>
    <w:p w14:paraId="2205517F" w14:textId="77777777" w:rsidR="004E798C" w:rsidRPr="00563485" w:rsidRDefault="004E798C" w:rsidP="002938A6">
      <w:pPr>
        <w:rPr>
          <w:rFonts w:ascii="Arial" w:hAnsi="Arial" w:cs="Arial"/>
          <w:sz w:val="20"/>
          <w:szCs w:val="20"/>
        </w:rPr>
      </w:pPr>
    </w:p>
    <w:p w14:paraId="41143DF8" w14:textId="77777777" w:rsidR="00711F2A" w:rsidRPr="00563485" w:rsidRDefault="00711F2A" w:rsidP="002938A6">
      <w:pPr>
        <w:rPr>
          <w:rFonts w:ascii="Arial" w:hAnsi="Arial" w:cs="Arial"/>
          <w:sz w:val="20"/>
          <w:szCs w:val="20"/>
        </w:rPr>
      </w:pPr>
    </w:p>
    <w:p w14:paraId="409A1BD9" w14:textId="5BD5D115" w:rsidR="00A575C8" w:rsidRPr="00563485" w:rsidRDefault="007E4FE7" w:rsidP="007A2E98">
      <w:pPr>
        <w:numPr>
          <w:ilvl w:val="1"/>
          <w:numId w:val="4"/>
        </w:numPr>
        <w:rPr>
          <w:rFonts w:ascii="Arial" w:hAnsi="Arial" w:cs="Arial"/>
          <w:sz w:val="20"/>
          <w:szCs w:val="20"/>
        </w:rPr>
      </w:pPr>
      <w:r w:rsidRPr="00563485">
        <w:rPr>
          <w:rFonts w:ascii="Arial" w:hAnsi="Arial" w:cs="Arial"/>
          <w:b/>
          <w:sz w:val="20"/>
          <w:szCs w:val="20"/>
          <w:u w:val="single"/>
        </w:rPr>
        <w:t xml:space="preserve">Total </w:t>
      </w:r>
      <w:r w:rsidR="00946AC0" w:rsidRPr="00563485">
        <w:rPr>
          <w:rFonts w:ascii="Arial" w:hAnsi="Arial" w:cs="Arial"/>
          <w:b/>
          <w:sz w:val="20"/>
          <w:szCs w:val="20"/>
          <w:u w:val="single"/>
        </w:rPr>
        <w:t>SNSP</w:t>
      </w:r>
      <w:r w:rsidR="00B86AA7" w:rsidRPr="00563485">
        <w:rPr>
          <w:rFonts w:ascii="Arial" w:hAnsi="Arial" w:cs="Arial"/>
          <w:b/>
          <w:sz w:val="20"/>
          <w:szCs w:val="20"/>
          <w:u w:val="single"/>
        </w:rPr>
        <w:t xml:space="preserve"> Pupil</w:t>
      </w:r>
      <w:r w:rsidR="007A2E98" w:rsidRPr="00563485">
        <w:rPr>
          <w:rFonts w:ascii="Arial" w:hAnsi="Arial" w:cs="Arial"/>
          <w:b/>
          <w:sz w:val="20"/>
          <w:szCs w:val="20"/>
          <w:u w:val="single"/>
        </w:rPr>
        <w:t xml:space="preserve"> </w:t>
      </w:r>
      <w:r w:rsidRPr="00563485">
        <w:rPr>
          <w:rFonts w:ascii="Arial" w:hAnsi="Arial" w:cs="Arial"/>
          <w:b/>
          <w:sz w:val="20"/>
          <w:szCs w:val="20"/>
          <w:u w:val="single"/>
        </w:rPr>
        <w:t>Count:</w:t>
      </w:r>
      <w:r w:rsidRPr="00563485">
        <w:rPr>
          <w:rFonts w:ascii="Arial" w:hAnsi="Arial" w:cs="Arial"/>
          <w:sz w:val="20"/>
          <w:szCs w:val="20"/>
        </w:rPr>
        <w:t xml:space="preserve"> </w:t>
      </w:r>
      <w:r w:rsidR="000C56BC" w:rsidRPr="00563485">
        <w:rPr>
          <w:rFonts w:ascii="Arial" w:hAnsi="Arial" w:cs="Arial"/>
          <w:sz w:val="20"/>
          <w:szCs w:val="20"/>
        </w:rPr>
        <w:t xml:space="preserve">Verify </w:t>
      </w:r>
      <w:r w:rsidR="00B57336" w:rsidRPr="00563485">
        <w:rPr>
          <w:rFonts w:ascii="Arial" w:hAnsi="Arial" w:cs="Arial"/>
          <w:sz w:val="20"/>
          <w:szCs w:val="20"/>
        </w:rPr>
        <w:t xml:space="preserve">that the </w:t>
      </w:r>
      <w:r w:rsidR="007E23DE" w:rsidRPr="00563485">
        <w:rPr>
          <w:rFonts w:ascii="Arial" w:hAnsi="Arial" w:cs="Arial"/>
          <w:sz w:val="20"/>
          <w:szCs w:val="20"/>
        </w:rPr>
        <w:t xml:space="preserve">total number of </w:t>
      </w:r>
      <w:r w:rsidR="009A0CC1" w:rsidRPr="00563485">
        <w:rPr>
          <w:rFonts w:ascii="Arial" w:hAnsi="Arial" w:cs="Arial"/>
          <w:sz w:val="20"/>
          <w:szCs w:val="20"/>
        </w:rPr>
        <w:t>SNSP</w:t>
      </w:r>
      <w:r w:rsidR="00FA1AEB" w:rsidRPr="00563485">
        <w:rPr>
          <w:rFonts w:ascii="Arial" w:hAnsi="Arial" w:cs="Arial"/>
          <w:sz w:val="20"/>
          <w:szCs w:val="20"/>
        </w:rPr>
        <w:t xml:space="preserve"> </w:t>
      </w:r>
      <w:r w:rsidR="007E23DE" w:rsidRPr="00563485">
        <w:rPr>
          <w:rFonts w:ascii="Arial" w:hAnsi="Arial" w:cs="Arial"/>
          <w:sz w:val="20"/>
          <w:szCs w:val="20"/>
        </w:rPr>
        <w:t>pupils by grade</w:t>
      </w:r>
      <w:r w:rsidR="00366AEC" w:rsidRPr="00563485">
        <w:rPr>
          <w:rFonts w:ascii="Arial" w:hAnsi="Arial" w:cs="Arial"/>
          <w:sz w:val="20"/>
          <w:szCs w:val="20"/>
        </w:rPr>
        <w:t xml:space="preserve"> per the official attendance records</w:t>
      </w:r>
      <w:r w:rsidR="000C56BC" w:rsidRPr="00563485">
        <w:rPr>
          <w:rFonts w:ascii="Arial" w:hAnsi="Arial" w:cs="Arial"/>
          <w:sz w:val="20"/>
          <w:szCs w:val="20"/>
        </w:rPr>
        <w:t xml:space="preserve"> </w:t>
      </w:r>
      <w:r w:rsidR="00366AEC" w:rsidRPr="00563485">
        <w:rPr>
          <w:rFonts w:ascii="Arial" w:hAnsi="Arial" w:cs="Arial"/>
          <w:sz w:val="20"/>
          <w:szCs w:val="20"/>
        </w:rPr>
        <w:t xml:space="preserve">equal </w:t>
      </w:r>
      <w:r w:rsidR="00B57336" w:rsidRPr="00563485">
        <w:rPr>
          <w:rFonts w:ascii="Arial" w:hAnsi="Arial" w:cs="Arial"/>
          <w:sz w:val="20"/>
          <w:szCs w:val="20"/>
        </w:rPr>
        <w:t xml:space="preserve">the </w:t>
      </w:r>
      <w:r w:rsidR="007E23DE" w:rsidRPr="00563485">
        <w:rPr>
          <w:rFonts w:ascii="Arial" w:hAnsi="Arial" w:cs="Arial"/>
          <w:sz w:val="20"/>
          <w:szCs w:val="20"/>
        </w:rPr>
        <w:t>t</w:t>
      </w:r>
      <w:r w:rsidR="0033584B" w:rsidRPr="00563485">
        <w:rPr>
          <w:rFonts w:ascii="Arial" w:hAnsi="Arial" w:cs="Arial"/>
          <w:sz w:val="20"/>
          <w:szCs w:val="20"/>
        </w:rPr>
        <w:t>otal number of pupils by grade o</w:t>
      </w:r>
      <w:r w:rsidR="007E23DE" w:rsidRPr="00563485">
        <w:rPr>
          <w:rFonts w:ascii="Arial" w:hAnsi="Arial" w:cs="Arial"/>
          <w:sz w:val="20"/>
          <w:szCs w:val="20"/>
        </w:rPr>
        <w:t>n the DPI Pupil Information Report</w:t>
      </w:r>
      <w:r w:rsidR="002A0543" w:rsidRPr="00563485">
        <w:rPr>
          <w:rFonts w:ascii="Arial" w:hAnsi="Arial" w:cs="Arial"/>
          <w:sz w:val="20"/>
          <w:szCs w:val="20"/>
        </w:rPr>
        <w:t xml:space="preserve">. </w:t>
      </w:r>
    </w:p>
    <w:p w14:paraId="732B3BFB" w14:textId="77777777" w:rsidR="00A74F79" w:rsidRPr="00563485" w:rsidRDefault="00A74F79"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705FC8A5" w14:textId="77777777" w:rsidTr="00897424">
        <w:trPr>
          <w:trHeight w:val="530"/>
        </w:trPr>
        <w:tc>
          <w:tcPr>
            <w:tcW w:w="2520" w:type="dxa"/>
            <w:vAlign w:val="center"/>
          </w:tcPr>
          <w:p w14:paraId="5CA8F874" w14:textId="48741770"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5950661C" w14:textId="77777777" w:rsidR="00DB44F3" w:rsidRPr="00563485" w:rsidRDefault="00DB44F3" w:rsidP="00DB44F3">
            <w:pPr>
              <w:ind w:left="-1" w:firstLine="1"/>
              <w:rPr>
                <w:rFonts w:ascii="Arial" w:hAnsi="Arial" w:cs="Arial"/>
                <w:sz w:val="20"/>
                <w:szCs w:val="20"/>
              </w:rPr>
            </w:pPr>
          </w:p>
        </w:tc>
        <w:tc>
          <w:tcPr>
            <w:tcW w:w="1530" w:type="dxa"/>
            <w:vAlign w:val="center"/>
          </w:tcPr>
          <w:p w14:paraId="7C6A368E"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11BBE57E" w14:textId="77777777" w:rsidR="00DB44F3" w:rsidRPr="00563485" w:rsidRDefault="00DB44F3" w:rsidP="00DB44F3">
            <w:pPr>
              <w:jc w:val="center"/>
              <w:rPr>
                <w:rFonts w:ascii="Arial" w:hAnsi="Arial" w:cs="Arial"/>
                <w:sz w:val="20"/>
                <w:szCs w:val="20"/>
              </w:rPr>
            </w:pPr>
          </w:p>
        </w:tc>
      </w:tr>
    </w:tbl>
    <w:p w14:paraId="25A152C9" w14:textId="77777777" w:rsidR="000C56BC" w:rsidRPr="00563485" w:rsidRDefault="000C56BC" w:rsidP="00330A59">
      <w:pPr>
        <w:rPr>
          <w:rFonts w:ascii="Arial" w:hAnsi="Arial" w:cs="Arial"/>
          <w:sz w:val="20"/>
          <w:szCs w:val="20"/>
        </w:rPr>
      </w:pPr>
    </w:p>
    <w:p w14:paraId="38F1B1C7" w14:textId="77777777" w:rsidR="00DB44F3" w:rsidRPr="00563485" w:rsidRDefault="00DB44F3" w:rsidP="00330A59">
      <w:pPr>
        <w:rPr>
          <w:rFonts w:ascii="Arial" w:hAnsi="Arial" w:cs="Arial"/>
          <w:sz w:val="20"/>
          <w:szCs w:val="20"/>
        </w:rPr>
      </w:pPr>
    </w:p>
    <w:p w14:paraId="2B3DE115" w14:textId="1B349FAD" w:rsidR="006C4241" w:rsidRPr="00563485" w:rsidRDefault="00BB6F4C" w:rsidP="00670677">
      <w:pPr>
        <w:numPr>
          <w:ilvl w:val="1"/>
          <w:numId w:val="4"/>
        </w:numPr>
        <w:rPr>
          <w:rFonts w:ascii="Arial" w:hAnsi="Arial" w:cs="Arial"/>
          <w:sz w:val="20"/>
          <w:szCs w:val="20"/>
        </w:rPr>
      </w:pPr>
      <w:r w:rsidRPr="00563485">
        <w:rPr>
          <w:rFonts w:ascii="Arial" w:hAnsi="Arial" w:cs="Arial"/>
          <w:b/>
          <w:sz w:val="20"/>
          <w:szCs w:val="20"/>
          <w:u w:val="single"/>
        </w:rPr>
        <w:t>DPI Pupil Information Report</w:t>
      </w:r>
      <w:r w:rsidR="007E4FE7" w:rsidRPr="00563485">
        <w:rPr>
          <w:rFonts w:ascii="Arial" w:hAnsi="Arial" w:cs="Arial"/>
          <w:b/>
          <w:sz w:val="20"/>
          <w:szCs w:val="20"/>
          <w:u w:val="single"/>
        </w:rPr>
        <w:t xml:space="preserve"> vs Official Attendance Records: </w:t>
      </w:r>
      <w:r w:rsidR="000C56BC" w:rsidRPr="00563485">
        <w:rPr>
          <w:rFonts w:ascii="Arial" w:hAnsi="Arial" w:cs="Arial"/>
          <w:sz w:val="20"/>
          <w:szCs w:val="20"/>
        </w:rPr>
        <w:t xml:space="preserve">Verify enrollments for all </w:t>
      </w:r>
      <w:r w:rsidR="009A0CC1" w:rsidRPr="00563485">
        <w:rPr>
          <w:rFonts w:ascii="Arial" w:hAnsi="Arial" w:cs="Arial"/>
          <w:sz w:val="20"/>
          <w:szCs w:val="20"/>
        </w:rPr>
        <w:t>SNSP</w:t>
      </w:r>
      <w:r w:rsidR="000C56BC" w:rsidRPr="00563485">
        <w:rPr>
          <w:rFonts w:ascii="Arial" w:hAnsi="Arial" w:cs="Arial"/>
          <w:sz w:val="20"/>
          <w:szCs w:val="20"/>
        </w:rPr>
        <w:t xml:space="preserve"> pupils reported on the </w:t>
      </w:r>
      <w:r w:rsidR="006C4241" w:rsidRPr="00563485">
        <w:rPr>
          <w:rFonts w:ascii="Arial" w:hAnsi="Arial" w:cs="Arial"/>
          <w:sz w:val="20"/>
          <w:szCs w:val="20"/>
        </w:rPr>
        <w:t xml:space="preserve">DPI Pupil Information Report </w:t>
      </w:r>
      <w:r w:rsidR="00B57336" w:rsidRPr="00563485">
        <w:rPr>
          <w:rFonts w:ascii="Arial" w:hAnsi="Arial" w:cs="Arial"/>
          <w:sz w:val="20"/>
          <w:szCs w:val="20"/>
        </w:rPr>
        <w:t xml:space="preserve">and any pupils that are included in the Additional </w:t>
      </w:r>
      <w:r w:rsidR="00A0272D" w:rsidRPr="00563485">
        <w:rPr>
          <w:rFonts w:ascii="Arial" w:hAnsi="Arial" w:cs="Arial"/>
          <w:sz w:val="20"/>
          <w:szCs w:val="20"/>
        </w:rPr>
        <w:t>SNSP</w:t>
      </w:r>
      <w:r w:rsidR="00B57336" w:rsidRPr="00563485">
        <w:rPr>
          <w:rFonts w:ascii="Arial" w:hAnsi="Arial" w:cs="Arial"/>
          <w:sz w:val="20"/>
          <w:szCs w:val="20"/>
        </w:rPr>
        <w:t xml:space="preserve"> Pupils list (obtained in Step 2.1) </w:t>
      </w:r>
      <w:r w:rsidR="000C56BC" w:rsidRPr="00563485">
        <w:rPr>
          <w:rFonts w:ascii="Arial" w:hAnsi="Arial" w:cs="Arial"/>
          <w:sz w:val="20"/>
          <w:szCs w:val="20"/>
        </w:rPr>
        <w:t xml:space="preserve">against the </w:t>
      </w:r>
      <w:r w:rsidR="00286B85" w:rsidRPr="00563485">
        <w:rPr>
          <w:rFonts w:ascii="Arial" w:hAnsi="Arial" w:cs="Arial"/>
          <w:sz w:val="20"/>
          <w:szCs w:val="20"/>
        </w:rPr>
        <w:t>s</w:t>
      </w:r>
      <w:r w:rsidR="000C56BC" w:rsidRPr="00563485">
        <w:rPr>
          <w:rFonts w:ascii="Arial" w:hAnsi="Arial" w:cs="Arial"/>
          <w:sz w:val="20"/>
          <w:szCs w:val="20"/>
        </w:rPr>
        <w:t>chool’s official attendance records.</w:t>
      </w:r>
      <w:r w:rsidR="00C81F42" w:rsidRPr="00563485">
        <w:rPr>
          <w:rFonts w:ascii="Arial" w:hAnsi="Arial" w:cs="Arial"/>
          <w:sz w:val="20"/>
          <w:szCs w:val="20"/>
        </w:rPr>
        <w:t xml:space="preserve"> </w:t>
      </w:r>
      <w:r w:rsidR="00B86AA7" w:rsidRPr="00563485">
        <w:rPr>
          <w:rFonts w:ascii="Arial" w:hAnsi="Arial" w:cs="Arial"/>
          <w:i/>
          <w:sz w:val="20"/>
          <w:szCs w:val="20"/>
        </w:rPr>
        <w:t xml:space="preserve"> </w:t>
      </w:r>
      <w:r w:rsidR="00B86AA7" w:rsidRPr="00563485">
        <w:rPr>
          <w:rFonts w:ascii="Arial" w:hAnsi="Arial" w:cs="Arial"/>
          <w:sz w:val="20"/>
          <w:szCs w:val="20"/>
        </w:rPr>
        <w:t xml:space="preserve">The DPI Pupil Information Report </w:t>
      </w:r>
      <w:r w:rsidR="009A0CC1" w:rsidRPr="00563485">
        <w:rPr>
          <w:rFonts w:ascii="Arial" w:hAnsi="Arial" w:cs="Arial"/>
          <w:sz w:val="20"/>
          <w:szCs w:val="20"/>
        </w:rPr>
        <w:t>will</w:t>
      </w:r>
      <w:r w:rsidR="00B260A7" w:rsidRPr="00563485">
        <w:rPr>
          <w:rFonts w:ascii="Arial" w:hAnsi="Arial" w:cs="Arial"/>
          <w:sz w:val="20"/>
          <w:szCs w:val="20"/>
        </w:rPr>
        <w:t xml:space="preserve"> be </w:t>
      </w:r>
      <w:r w:rsidR="00706C1A" w:rsidRPr="00563485">
        <w:rPr>
          <w:rFonts w:ascii="Arial" w:hAnsi="Arial" w:cs="Arial"/>
          <w:sz w:val="20"/>
          <w:szCs w:val="20"/>
        </w:rPr>
        <w:t xml:space="preserve">provided </w:t>
      </w:r>
      <w:r w:rsidR="00B260A7" w:rsidRPr="00563485">
        <w:rPr>
          <w:rFonts w:ascii="Arial" w:hAnsi="Arial" w:cs="Arial"/>
          <w:sz w:val="20"/>
          <w:szCs w:val="20"/>
        </w:rPr>
        <w:t xml:space="preserve">to the </w:t>
      </w:r>
      <w:r w:rsidR="009A0CC1" w:rsidRPr="00563485">
        <w:rPr>
          <w:rFonts w:ascii="Arial" w:hAnsi="Arial" w:cs="Arial"/>
          <w:sz w:val="20"/>
          <w:szCs w:val="20"/>
        </w:rPr>
        <w:t>auditor</w:t>
      </w:r>
      <w:r w:rsidR="00415284" w:rsidRPr="00563485">
        <w:rPr>
          <w:rFonts w:ascii="Arial" w:hAnsi="Arial" w:cs="Arial"/>
          <w:sz w:val="20"/>
          <w:szCs w:val="20"/>
        </w:rPr>
        <w:t xml:space="preserve"> on the </w:t>
      </w:r>
      <w:r w:rsidR="009A0CC1" w:rsidRPr="00563485">
        <w:rPr>
          <w:rFonts w:ascii="Arial" w:hAnsi="Arial" w:cs="Arial"/>
          <w:sz w:val="20"/>
          <w:szCs w:val="20"/>
        </w:rPr>
        <w:t>auditor authorization form</w:t>
      </w:r>
      <w:r w:rsidR="00706C1A" w:rsidRPr="00563485">
        <w:rPr>
          <w:rFonts w:ascii="Arial" w:hAnsi="Arial" w:cs="Arial"/>
          <w:sz w:val="20"/>
          <w:szCs w:val="20"/>
        </w:rPr>
        <w:t xml:space="preserve"> via Kiteworks, which is a secure file transfer website</w:t>
      </w:r>
      <w:r w:rsidR="00415284" w:rsidRPr="00563485">
        <w:rPr>
          <w:rFonts w:ascii="Arial" w:hAnsi="Arial" w:cs="Arial"/>
          <w:sz w:val="20"/>
          <w:szCs w:val="20"/>
        </w:rPr>
        <w:t>.</w:t>
      </w:r>
    </w:p>
    <w:p w14:paraId="7FF0A889" w14:textId="77777777" w:rsidR="006C4241" w:rsidRPr="00563485" w:rsidRDefault="006C4241" w:rsidP="006C4241">
      <w:pPr>
        <w:ind w:left="720"/>
        <w:rPr>
          <w:rFonts w:ascii="Arial" w:hAnsi="Arial" w:cs="Arial"/>
          <w:sz w:val="20"/>
          <w:szCs w:val="20"/>
        </w:rPr>
      </w:pPr>
    </w:p>
    <w:p w14:paraId="72BB5401" w14:textId="6FB428A6" w:rsidR="006C4241" w:rsidRPr="00563485" w:rsidRDefault="004F0B90" w:rsidP="006C4241">
      <w:pPr>
        <w:ind w:left="720"/>
        <w:rPr>
          <w:rFonts w:ascii="Arial" w:hAnsi="Arial" w:cs="Arial"/>
          <w:sz w:val="20"/>
          <w:szCs w:val="20"/>
        </w:rPr>
      </w:pPr>
      <w:r w:rsidRPr="00563485">
        <w:rPr>
          <w:rFonts w:ascii="Arial" w:hAnsi="Arial" w:cs="Arial"/>
          <w:sz w:val="20"/>
          <w:szCs w:val="20"/>
          <w:u w:val="single"/>
        </w:rPr>
        <w:t>Grade Matches</w:t>
      </w:r>
      <w:r w:rsidR="006C4241" w:rsidRPr="00563485">
        <w:rPr>
          <w:rFonts w:ascii="Arial" w:hAnsi="Arial" w:cs="Arial"/>
          <w:sz w:val="20"/>
          <w:szCs w:val="20"/>
          <w:u w:val="single"/>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6C4241" w:rsidRPr="00563485">
        <w:rPr>
          <w:rFonts w:ascii="Arial" w:hAnsi="Arial" w:cs="Arial"/>
          <w:sz w:val="20"/>
          <w:szCs w:val="20"/>
        </w:rPr>
        <w:t xml:space="preserve">Ensure the </w:t>
      </w:r>
      <w:r w:rsidR="00B57336" w:rsidRPr="00563485">
        <w:rPr>
          <w:rFonts w:ascii="Arial" w:hAnsi="Arial" w:cs="Arial"/>
          <w:sz w:val="20"/>
          <w:szCs w:val="20"/>
        </w:rPr>
        <w:t xml:space="preserve">student’s </w:t>
      </w:r>
      <w:r w:rsidR="006C4241" w:rsidRPr="00563485">
        <w:rPr>
          <w:rFonts w:ascii="Arial" w:hAnsi="Arial" w:cs="Arial"/>
          <w:sz w:val="20"/>
          <w:szCs w:val="20"/>
        </w:rPr>
        <w:t>grade on the DPI Pupil Information Report</w:t>
      </w:r>
      <w:r w:rsidR="00B260A7" w:rsidRPr="00563485">
        <w:rPr>
          <w:rFonts w:ascii="Arial" w:hAnsi="Arial" w:cs="Arial"/>
          <w:sz w:val="20"/>
          <w:szCs w:val="20"/>
        </w:rPr>
        <w:t xml:space="preserve"> </w:t>
      </w:r>
      <w:r w:rsidR="00B86AA7" w:rsidRPr="00563485">
        <w:rPr>
          <w:rFonts w:ascii="Arial" w:hAnsi="Arial" w:cs="Arial"/>
          <w:sz w:val="20"/>
          <w:szCs w:val="20"/>
        </w:rPr>
        <w:t>match</w:t>
      </w:r>
      <w:r w:rsidRPr="00563485">
        <w:rPr>
          <w:rFonts w:ascii="Arial" w:hAnsi="Arial" w:cs="Arial"/>
          <w:sz w:val="20"/>
          <w:szCs w:val="20"/>
        </w:rPr>
        <w:t>es</w:t>
      </w:r>
      <w:r w:rsidR="006C4241" w:rsidRPr="00563485">
        <w:rPr>
          <w:rFonts w:ascii="Arial" w:hAnsi="Arial" w:cs="Arial"/>
          <w:sz w:val="20"/>
          <w:szCs w:val="20"/>
        </w:rPr>
        <w:t xml:space="preserve"> the official attendance records for the September</w:t>
      </w:r>
      <w:r w:rsidR="00CE4B95" w:rsidRPr="00563485">
        <w:rPr>
          <w:rFonts w:ascii="Arial" w:hAnsi="Arial" w:cs="Arial"/>
          <w:sz w:val="20"/>
          <w:szCs w:val="20"/>
        </w:rPr>
        <w:t xml:space="preserve"> </w:t>
      </w:r>
      <w:r w:rsidR="006C4241" w:rsidRPr="00563485">
        <w:rPr>
          <w:rFonts w:ascii="Arial" w:hAnsi="Arial" w:cs="Arial"/>
          <w:sz w:val="20"/>
          <w:szCs w:val="20"/>
        </w:rPr>
        <w:t xml:space="preserve">count for each </w:t>
      </w:r>
      <w:r w:rsidR="009A0CC1" w:rsidRPr="00563485">
        <w:rPr>
          <w:rFonts w:ascii="Arial" w:hAnsi="Arial" w:cs="Arial"/>
          <w:sz w:val="20"/>
          <w:szCs w:val="20"/>
        </w:rPr>
        <w:t>SNSP</w:t>
      </w:r>
      <w:r w:rsidR="006C4241" w:rsidRPr="00563485">
        <w:rPr>
          <w:rFonts w:ascii="Arial" w:hAnsi="Arial" w:cs="Arial"/>
          <w:sz w:val="20"/>
          <w:szCs w:val="20"/>
        </w:rPr>
        <w:t xml:space="preserve"> pupil.</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C4241" w:rsidRPr="00563485">
        <w:rPr>
          <w:rFonts w:ascii="Arial" w:hAnsi="Arial" w:cs="Arial"/>
          <w:sz w:val="20"/>
          <w:szCs w:val="20"/>
        </w:rPr>
        <w:t xml:space="preserve">The grade for the September </w:t>
      </w:r>
      <w:r w:rsidR="005662CF" w:rsidRPr="00563485">
        <w:rPr>
          <w:rFonts w:ascii="Arial" w:hAnsi="Arial" w:cs="Arial"/>
          <w:sz w:val="20"/>
          <w:szCs w:val="20"/>
        </w:rPr>
        <w:t>c</w:t>
      </w:r>
      <w:r w:rsidR="006C4241" w:rsidRPr="00563485">
        <w:rPr>
          <w:rFonts w:ascii="Arial" w:hAnsi="Arial" w:cs="Arial"/>
          <w:sz w:val="20"/>
          <w:szCs w:val="20"/>
        </w:rPr>
        <w:t xml:space="preserve">ount is included in the DPI Pupil Information Report in the </w:t>
      </w:r>
      <w:r w:rsidR="002A4941">
        <w:rPr>
          <w:rFonts w:ascii="Arial" w:hAnsi="Arial" w:cs="Arial"/>
          <w:sz w:val="20"/>
          <w:szCs w:val="20"/>
        </w:rPr>
        <w:t>“GRADE COUNTED 3RD FRI” column</w:t>
      </w:r>
      <w:r w:rsidR="006C4241" w:rsidRPr="00563485">
        <w:rPr>
          <w:rFonts w:ascii="Arial" w:hAnsi="Arial" w:cs="Arial"/>
          <w:sz w:val="20"/>
          <w:szCs w:val="20"/>
        </w:rPr>
        <w: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C4241" w:rsidRPr="00563485">
        <w:rPr>
          <w:rFonts w:ascii="Arial" w:hAnsi="Arial" w:cs="Arial"/>
          <w:sz w:val="20"/>
          <w:szCs w:val="20"/>
        </w:rPr>
        <w:t xml:space="preserve">If the grade </w:t>
      </w:r>
      <w:r w:rsidRPr="00563485">
        <w:rPr>
          <w:rFonts w:ascii="Arial" w:hAnsi="Arial" w:cs="Arial"/>
          <w:sz w:val="20"/>
          <w:szCs w:val="20"/>
        </w:rPr>
        <w:t xml:space="preserve">is </w:t>
      </w:r>
      <w:r w:rsidR="006C4241" w:rsidRPr="00563485">
        <w:rPr>
          <w:rFonts w:ascii="Arial" w:hAnsi="Arial" w:cs="Arial"/>
          <w:sz w:val="20"/>
          <w:szCs w:val="20"/>
        </w:rPr>
        <w:t>different, complete the following:</w:t>
      </w:r>
    </w:p>
    <w:p w14:paraId="1792AC84" w14:textId="77777777" w:rsidR="006C4241" w:rsidRPr="00563485" w:rsidRDefault="006C4241" w:rsidP="006C4241">
      <w:pPr>
        <w:ind w:left="720"/>
        <w:rPr>
          <w:rFonts w:ascii="Arial" w:hAnsi="Arial" w:cs="Arial"/>
          <w:sz w:val="20"/>
          <w:szCs w:val="20"/>
        </w:rPr>
      </w:pPr>
    </w:p>
    <w:p w14:paraId="06D56799" w14:textId="4CDE6D4A" w:rsidR="00B260A7" w:rsidRPr="00563485" w:rsidRDefault="006C4241" w:rsidP="00B260A7">
      <w:pPr>
        <w:numPr>
          <w:ilvl w:val="0"/>
          <w:numId w:val="67"/>
        </w:numPr>
        <w:rPr>
          <w:rFonts w:ascii="Arial" w:hAnsi="Arial" w:cs="Arial"/>
          <w:sz w:val="20"/>
          <w:szCs w:val="20"/>
        </w:rPr>
      </w:pPr>
      <w:r w:rsidRPr="00563485">
        <w:rPr>
          <w:rFonts w:ascii="Arial" w:hAnsi="Arial" w:cs="Arial"/>
          <w:sz w:val="20"/>
          <w:szCs w:val="20"/>
        </w:rPr>
        <w:t xml:space="preserve">If it is determined </w:t>
      </w:r>
      <w:r w:rsidR="00B57336" w:rsidRPr="00563485">
        <w:rPr>
          <w:rFonts w:ascii="Arial" w:hAnsi="Arial" w:cs="Arial"/>
          <w:sz w:val="20"/>
          <w:szCs w:val="20"/>
        </w:rPr>
        <w:t xml:space="preserve">that </w:t>
      </w:r>
      <w:r w:rsidRPr="00563485">
        <w:rPr>
          <w:rFonts w:ascii="Arial" w:hAnsi="Arial" w:cs="Arial"/>
          <w:sz w:val="20"/>
          <w:szCs w:val="20"/>
        </w:rPr>
        <w:t>the DPI Pupil Information Report</w:t>
      </w:r>
      <w:r w:rsidR="00B260A7" w:rsidRPr="00563485">
        <w:rPr>
          <w:rFonts w:ascii="Arial" w:hAnsi="Arial" w:cs="Arial"/>
          <w:sz w:val="20"/>
          <w:szCs w:val="20"/>
        </w:rPr>
        <w:t xml:space="preserve"> </w:t>
      </w:r>
      <w:r w:rsidRPr="00563485">
        <w:rPr>
          <w:rFonts w:ascii="Arial" w:hAnsi="Arial" w:cs="Arial"/>
          <w:sz w:val="20"/>
          <w:szCs w:val="20"/>
        </w:rPr>
        <w:t>reflects the wrong grade</w:t>
      </w:r>
      <w:r w:rsidR="00C561AA" w:rsidRPr="00563485">
        <w:rPr>
          <w:rFonts w:ascii="Arial" w:hAnsi="Arial" w:cs="Arial"/>
          <w:sz w:val="20"/>
          <w:szCs w:val="20"/>
        </w:rPr>
        <w:t xml:space="preserve"> and the student is in K4, K5, or 1</w:t>
      </w:r>
      <w:r w:rsidR="00C561AA" w:rsidRPr="00563485">
        <w:rPr>
          <w:rFonts w:ascii="Arial" w:hAnsi="Arial" w:cs="Arial"/>
          <w:sz w:val="20"/>
          <w:szCs w:val="20"/>
          <w:vertAlign w:val="superscript"/>
        </w:rPr>
        <w:t>st</w:t>
      </w:r>
      <w:r w:rsidR="00C561AA" w:rsidRPr="00563485">
        <w:rPr>
          <w:rFonts w:ascii="Arial" w:hAnsi="Arial" w:cs="Arial"/>
          <w:sz w:val="20"/>
          <w:szCs w:val="20"/>
        </w:rPr>
        <w:t xml:space="preserve"> grade</w:t>
      </w:r>
      <w:r w:rsidRPr="00563485">
        <w:rPr>
          <w:rFonts w:ascii="Arial" w:hAnsi="Arial" w:cs="Arial"/>
          <w:sz w:val="20"/>
          <w:szCs w:val="20"/>
        </w:rPr>
        <w:t xml:space="preserve">, determine if the pupil is age eligible for the grade attended per the </w:t>
      </w:r>
      <w:r w:rsidR="00443667" w:rsidRPr="00563485">
        <w:rPr>
          <w:rFonts w:ascii="Arial" w:hAnsi="Arial" w:cs="Arial"/>
          <w:sz w:val="20"/>
          <w:szCs w:val="20"/>
        </w:rPr>
        <w:t xml:space="preserve">official attendance </w:t>
      </w:r>
      <w:r w:rsidRPr="00563485">
        <w:rPr>
          <w:rFonts w:ascii="Arial" w:hAnsi="Arial" w:cs="Arial"/>
          <w:sz w:val="20"/>
          <w:szCs w:val="20"/>
        </w:rPr>
        <w:t xml:space="preserve">records by reviewing the date of birth on the </w:t>
      </w:r>
      <w:r w:rsidR="00DF7652" w:rsidRPr="00563485">
        <w:rPr>
          <w:rFonts w:ascii="Arial" w:hAnsi="Arial" w:cs="Arial"/>
          <w:sz w:val="20"/>
          <w:szCs w:val="20"/>
        </w:rPr>
        <w:t>DPI Pupil Information Report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B57336" w:rsidRPr="00563485">
        <w:rPr>
          <w:rFonts w:ascii="Arial" w:hAnsi="Arial" w:cs="Arial"/>
          <w:sz w:val="20"/>
          <w:szCs w:val="20"/>
        </w:rPr>
        <w:t>The age eligibility requirements are as follows:</w:t>
      </w:r>
    </w:p>
    <w:p w14:paraId="43F415E0" w14:textId="77777777" w:rsidR="00B57336" w:rsidRPr="00563485" w:rsidRDefault="00722FD3" w:rsidP="00BB066A">
      <w:pPr>
        <w:ind w:left="1080"/>
        <w:rPr>
          <w:rFonts w:ascii="Arial" w:hAnsi="Arial" w:cs="Arial"/>
          <w:sz w:val="20"/>
          <w:szCs w:val="20"/>
        </w:rPr>
      </w:pPr>
      <w:r w:rsidRPr="00563485">
        <w:rPr>
          <w:rFonts w:ascii="Arial" w:hAnsi="Arial" w:cs="Arial"/>
          <w:sz w:val="20"/>
          <w:szCs w:val="20"/>
        </w:rPr>
        <w:t xml:space="preserve"> </w:t>
      </w:r>
      <w:r w:rsidR="007E256D" w:rsidRPr="00563485">
        <w:rPr>
          <w:rFonts w:ascii="Arial" w:hAnsi="Arial" w:cs="Arial"/>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563485" w14:paraId="27C73A75" w14:textId="77777777" w:rsidTr="00B410DE">
        <w:trPr>
          <w:jc w:val="center"/>
        </w:trPr>
        <w:tc>
          <w:tcPr>
            <w:tcW w:w="1958" w:type="dxa"/>
            <w:shd w:val="clear" w:color="auto" w:fill="auto"/>
          </w:tcPr>
          <w:p w14:paraId="05F7FC2F" w14:textId="77777777" w:rsidR="00B57336" w:rsidRPr="00563485" w:rsidRDefault="00B57336" w:rsidP="00053DA9">
            <w:pPr>
              <w:jc w:val="center"/>
              <w:rPr>
                <w:rFonts w:ascii="Arial" w:hAnsi="Arial" w:cs="Arial"/>
                <w:b/>
                <w:sz w:val="20"/>
                <w:szCs w:val="20"/>
              </w:rPr>
            </w:pPr>
            <w:r w:rsidRPr="00563485">
              <w:rPr>
                <w:rFonts w:ascii="Arial" w:hAnsi="Arial" w:cs="Arial"/>
                <w:b/>
                <w:sz w:val="20"/>
                <w:szCs w:val="20"/>
              </w:rPr>
              <w:t>Grade</w:t>
            </w:r>
          </w:p>
        </w:tc>
        <w:tc>
          <w:tcPr>
            <w:tcW w:w="4459" w:type="dxa"/>
            <w:shd w:val="clear" w:color="auto" w:fill="auto"/>
          </w:tcPr>
          <w:p w14:paraId="15924755" w14:textId="77777777" w:rsidR="00B57336" w:rsidRPr="00563485" w:rsidRDefault="00B57336" w:rsidP="000043DD">
            <w:pPr>
              <w:jc w:val="center"/>
              <w:rPr>
                <w:rFonts w:ascii="Arial" w:hAnsi="Arial" w:cs="Arial"/>
                <w:b/>
                <w:sz w:val="20"/>
                <w:szCs w:val="20"/>
              </w:rPr>
            </w:pPr>
            <w:r w:rsidRPr="00563485">
              <w:rPr>
                <w:rFonts w:ascii="Arial" w:hAnsi="Arial" w:cs="Arial"/>
                <w:b/>
                <w:sz w:val="20"/>
                <w:szCs w:val="20"/>
              </w:rPr>
              <w:t>Student must have been born on or before:</w:t>
            </w:r>
          </w:p>
        </w:tc>
      </w:tr>
      <w:tr w:rsidR="00B57336" w:rsidRPr="00563485" w14:paraId="4BDDB9F2" w14:textId="77777777" w:rsidTr="00B410DE">
        <w:trPr>
          <w:jc w:val="center"/>
        </w:trPr>
        <w:tc>
          <w:tcPr>
            <w:tcW w:w="1958" w:type="dxa"/>
            <w:shd w:val="clear" w:color="auto" w:fill="auto"/>
          </w:tcPr>
          <w:p w14:paraId="211A6549" w14:textId="77777777" w:rsidR="00B57336" w:rsidRPr="00563485" w:rsidRDefault="00B57336" w:rsidP="00053DA9">
            <w:pPr>
              <w:jc w:val="center"/>
              <w:rPr>
                <w:rFonts w:ascii="Arial" w:hAnsi="Arial" w:cs="Arial"/>
                <w:sz w:val="20"/>
                <w:szCs w:val="20"/>
              </w:rPr>
            </w:pPr>
            <w:r w:rsidRPr="00563485">
              <w:rPr>
                <w:rFonts w:ascii="Arial" w:hAnsi="Arial" w:cs="Arial"/>
                <w:sz w:val="20"/>
                <w:szCs w:val="20"/>
              </w:rPr>
              <w:t>K4</w:t>
            </w:r>
          </w:p>
        </w:tc>
        <w:tc>
          <w:tcPr>
            <w:tcW w:w="4459" w:type="dxa"/>
            <w:shd w:val="clear" w:color="auto" w:fill="auto"/>
          </w:tcPr>
          <w:p w14:paraId="0CAC5FA3" w14:textId="08519C23" w:rsidR="00B57336" w:rsidRPr="00563485" w:rsidRDefault="00A6213E" w:rsidP="00493215">
            <w:pPr>
              <w:jc w:val="center"/>
              <w:rPr>
                <w:rFonts w:ascii="Arial" w:hAnsi="Arial" w:cs="Arial"/>
                <w:sz w:val="20"/>
                <w:szCs w:val="20"/>
              </w:rPr>
            </w:pPr>
            <w:r w:rsidRPr="00563485">
              <w:rPr>
                <w:rFonts w:ascii="Arial" w:hAnsi="Arial" w:cs="Arial"/>
                <w:sz w:val="20"/>
                <w:szCs w:val="20"/>
              </w:rPr>
              <w:t>September 1, 201</w:t>
            </w:r>
            <w:r w:rsidR="00F326B5" w:rsidRPr="00563485">
              <w:rPr>
                <w:rFonts w:ascii="Arial" w:hAnsi="Arial" w:cs="Arial"/>
                <w:sz w:val="20"/>
                <w:szCs w:val="20"/>
              </w:rPr>
              <w:t>6</w:t>
            </w:r>
          </w:p>
        </w:tc>
      </w:tr>
      <w:tr w:rsidR="00B57336" w:rsidRPr="00563485" w14:paraId="03CFC248" w14:textId="77777777" w:rsidTr="00B410DE">
        <w:trPr>
          <w:jc w:val="center"/>
        </w:trPr>
        <w:tc>
          <w:tcPr>
            <w:tcW w:w="1958" w:type="dxa"/>
            <w:shd w:val="clear" w:color="auto" w:fill="auto"/>
          </w:tcPr>
          <w:p w14:paraId="14334891" w14:textId="77777777" w:rsidR="00B57336" w:rsidRPr="00563485" w:rsidRDefault="00B57336" w:rsidP="00053DA9">
            <w:pPr>
              <w:jc w:val="center"/>
              <w:rPr>
                <w:rFonts w:ascii="Arial" w:hAnsi="Arial" w:cs="Arial"/>
                <w:sz w:val="20"/>
                <w:szCs w:val="20"/>
              </w:rPr>
            </w:pPr>
            <w:r w:rsidRPr="00563485">
              <w:rPr>
                <w:rFonts w:ascii="Arial" w:hAnsi="Arial" w:cs="Arial"/>
                <w:sz w:val="20"/>
                <w:szCs w:val="20"/>
              </w:rPr>
              <w:t>K5</w:t>
            </w:r>
          </w:p>
        </w:tc>
        <w:tc>
          <w:tcPr>
            <w:tcW w:w="4459" w:type="dxa"/>
            <w:shd w:val="clear" w:color="auto" w:fill="auto"/>
          </w:tcPr>
          <w:p w14:paraId="0E739960" w14:textId="3DDFA96E" w:rsidR="00B57336" w:rsidRPr="00563485" w:rsidRDefault="00A6213E" w:rsidP="00493215">
            <w:pPr>
              <w:jc w:val="center"/>
              <w:rPr>
                <w:rFonts w:ascii="Arial" w:hAnsi="Arial" w:cs="Arial"/>
                <w:sz w:val="20"/>
                <w:szCs w:val="20"/>
              </w:rPr>
            </w:pPr>
            <w:r w:rsidRPr="00563485">
              <w:rPr>
                <w:rFonts w:ascii="Arial" w:hAnsi="Arial" w:cs="Arial"/>
                <w:sz w:val="20"/>
                <w:szCs w:val="20"/>
              </w:rPr>
              <w:t>September 1, 201</w:t>
            </w:r>
            <w:r w:rsidR="00F326B5" w:rsidRPr="00563485">
              <w:rPr>
                <w:rFonts w:ascii="Arial" w:hAnsi="Arial" w:cs="Arial"/>
                <w:sz w:val="20"/>
                <w:szCs w:val="20"/>
              </w:rPr>
              <w:t>5</w:t>
            </w:r>
          </w:p>
        </w:tc>
      </w:tr>
      <w:tr w:rsidR="00B57336" w:rsidRPr="00563485" w14:paraId="0B7FC268" w14:textId="77777777" w:rsidTr="00B410DE">
        <w:trPr>
          <w:jc w:val="center"/>
        </w:trPr>
        <w:tc>
          <w:tcPr>
            <w:tcW w:w="1958" w:type="dxa"/>
            <w:shd w:val="clear" w:color="auto" w:fill="auto"/>
          </w:tcPr>
          <w:p w14:paraId="545D05CB" w14:textId="77777777" w:rsidR="00B57336" w:rsidRPr="00563485" w:rsidRDefault="00B57336" w:rsidP="00053DA9">
            <w:pPr>
              <w:jc w:val="center"/>
              <w:rPr>
                <w:rFonts w:ascii="Arial" w:hAnsi="Arial" w:cs="Arial"/>
                <w:sz w:val="20"/>
                <w:szCs w:val="20"/>
              </w:rPr>
            </w:pPr>
            <w:r w:rsidRPr="00563485">
              <w:rPr>
                <w:rFonts w:ascii="Arial" w:hAnsi="Arial" w:cs="Arial"/>
                <w:sz w:val="20"/>
                <w:szCs w:val="20"/>
              </w:rPr>
              <w:t>1</w:t>
            </w:r>
            <w:r w:rsidRPr="00563485">
              <w:rPr>
                <w:rFonts w:ascii="Arial" w:hAnsi="Arial" w:cs="Arial"/>
                <w:sz w:val="20"/>
                <w:szCs w:val="20"/>
                <w:vertAlign w:val="superscript"/>
              </w:rPr>
              <w:t>st</w:t>
            </w:r>
            <w:r w:rsidRPr="00563485">
              <w:rPr>
                <w:rFonts w:ascii="Arial" w:hAnsi="Arial" w:cs="Arial"/>
                <w:sz w:val="20"/>
                <w:szCs w:val="20"/>
              </w:rPr>
              <w:t xml:space="preserve"> Grade</w:t>
            </w:r>
          </w:p>
        </w:tc>
        <w:tc>
          <w:tcPr>
            <w:tcW w:w="4459" w:type="dxa"/>
            <w:shd w:val="clear" w:color="auto" w:fill="auto"/>
          </w:tcPr>
          <w:p w14:paraId="0FB41B16" w14:textId="4873BC13" w:rsidR="00B57336" w:rsidRPr="00563485" w:rsidRDefault="00A6213E" w:rsidP="00493215">
            <w:pPr>
              <w:jc w:val="center"/>
              <w:rPr>
                <w:rFonts w:ascii="Arial" w:hAnsi="Arial" w:cs="Arial"/>
                <w:sz w:val="20"/>
                <w:szCs w:val="20"/>
              </w:rPr>
            </w:pPr>
            <w:r w:rsidRPr="00563485">
              <w:rPr>
                <w:rFonts w:ascii="Arial" w:hAnsi="Arial" w:cs="Arial"/>
                <w:sz w:val="20"/>
                <w:szCs w:val="20"/>
              </w:rPr>
              <w:t>September 1, 201</w:t>
            </w:r>
            <w:r w:rsidR="00F326B5" w:rsidRPr="00563485">
              <w:rPr>
                <w:rFonts w:ascii="Arial" w:hAnsi="Arial" w:cs="Arial"/>
                <w:sz w:val="20"/>
                <w:szCs w:val="20"/>
              </w:rPr>
              <w:t>4</w:t>
            </w:r>
          </w:p>
        </w:tc>
      </w:tr>
    </w:tbl>
    <w:p w14:paraId="3F51D816" w14:textId="77777777" w:rsidR="00B57336" w:rsidRPr="00563485" w:rsidRDefault="00B57336" w:rsidP="00B410DE">
      <w:pPr>
        <w:ind w:left="1080"/>
        <w:rPr>
          <w:rFonts w:ascii="Arial" w:hAnsi="Arial" w:cs="Arial"/>
          <w:sz w:val="20"/>
        </w:rPr>
      </w:pPr>
    </w:p>
    <w:p w14:paraId="41DBA8B2" w14:textId="1B02F9F3" w:rsidR="006C4241" w:rsidRPr="00563485" w:rsidRDefault="001B29EE" w:rsidP="00B84113">
      <w:pPr>
        <w:numPr>
          <w:ilvl w:val="0"/>
          <w:numId w:val="67"/>
        </w:numPr>
        <w:rPr>
          <w:rFonts w:ascii="Arial" w:hAnsi="Arial" w:cs="Arial"/>
          <w:sz w:val="20"/>
          <w:szCs w:val="20"/>
        </w:rPr>
      </w:pPr>
      <w:r w:rsidRPr="00563485">
        <w:rPr>
          <w:rFonts w:ascii="Arial" w:hAnsi="Arial" w:cs="Arial"/>
          <w:sz w:val="20"/>
          <w:szCs w:val="20"/>
        </w:rPr>
        <w:t xml:space="preserve">If age eligible for the grade attended, the grade change must be identified in the Enrollment </w:t>
      </w:r>
      <w:r w:rsidR="004F0B90" w:rsidRPr="00563485">
        <w:rPr>
          <w:rFonts w:ascii="Arial" w:hAnsi="Arial" w:cs="Arial"/>
          <w:sz w:val="20"/>
          <w:szCs w:val="20"/>
        </w:rPr>
        <w:t>A</w:t>
      </w:r>
      <w:r w:rsidRPr="00563485">
        <w:rPr>
          <w:rFonts w:ascii="Arial" w:hAnsi="Arial" w:cs="Arial"/>
          <w:sz w:val="20"/>
          <w:szCs w:val="20"/>
        </w:rPr>
        <w:t>udit as described in Appendix A.</w:t>
      </w:r>
      <w:r w:rsidR="007E256D" w:rsidRPr="00563485">
        <w:rPr>
          <w:rFonts w:ascii="Arial" w:hAnsi="Arial" w:cs="Arial"/>
          <w:sz w:val="20"/>
          <w:szCs w:val="20"/>
        </w:rPr>
        <w:t xml:space="preserve"> </w:t>
      </w:r>
    </w:p>
    <w:p w14:paraId="22E3934D" w14:textId="25A6A723" w:rsidR="006C4241" w:rsidRPr="00563485" w:rsidRDefault="006C4241" w:rsidP="006C4241">
      <w:pPr>
        <w:numPr>
          <w:ilvl w:val="0"/>
          <w:numId w:val="67"/>
        </w:numPr>
        <w:rPr>
          <w:rFonts w:ascii="Arial" w:hAnsi="Arial" w:cs="Arial"/>
          <w:sz w:val="20"/>
          <w:szCs w:val="20"/>
        </w:rPr>
      </w:pPr>
      <w:r w:rsidRPr="00563485">
        <w:rPr>
          <w:rFonts w:ascii="Arial" w:hAnsi="Arial" w:cs="Arial"/>
          <w:sz w:val="20"/>
          <w:szCs w:val="20"/>
        </w:rPr>
        <w:t>If not age eligible, the pupil</w:t>
      </w:r>
      <w:r w:rsidR="00AE3581" w:rsidRPr="00563485">
        <w:rPr>
          <w:rFonts w:ascii="Arial" w:hAnsi="Arial" w:cs="Arial"/>
          <w:sz w:val="20"/>
          <w:szCs w:val="20"/>
        </w:rPr>
        <w:t xml:space="preserve"> must be identified as </w:t>
      </w:r>
      <w:r w:rsidR="009A0A90" w:rsidRPr="00563485">
        <w:rPr>
          <w:rFonts w:ascii="Arial" w:hAnsi="Arial" w:cs="Arial"/>
          <w:sz w:val="20"/>
          <w:szCs w:val="20"/>
        </w:rPr>
        <w:t>ineligible</w:t>
      </w:r>
      <w:r w:rsidR="00240393"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444DC" w:rsidRPr="00563485">
        <w:rPr>
          <w:rFonts w:ascii="Arial" w:hAnsi="Arial" w:cs="Arial"/>
          <w:sz w:val="20"/>
          <w:szCs w:val="20"/>
        </w:rPr>
        <w:t xml:space="preserve">Please note that there is no early admission option for the </w:t>
      </w:r>
      <w:r w:rsidR="0036406D" w:rsidRPr="00563485">
        <w:rPr>
          <w:rFonts w:ascii="Arial" w:hAnsi="Arial" w:cs="Arial"/>
          <w:sz w:val="20"/>
          <w:szCs w:val="20"/>
        </w:rPr>
        <w:t>SNSP</w:t>
      </w:r>
      <w:r w:rsidR="002444DC" w:rsidRPr="00563485">
        <w:rPr>
          <w:rFonts w:ascii="Arial" w:hAnsi="Arial" w:cs="Arial"/>
          <w:sz w:val="20"/>
          <w:szCs w:val="20"/>
        </w:rPr>
        <w:t xml:space="preserve"> so if the pupil was in a grade they were not </w:t>
      </w:r>
      <w:r w:rsidR="002444DC" w:rsidRPr="00563485">
        <w:rPr>
          <w:rFonts w:ascii="Arial" w:hAnsi="Arial" w:cs="Arial"/>
          <w:sz w:val="20"/>
          <w:szCs w:val="20"/>
        </w:rPr>
        <w:lastRenderedPageBreak/>
        <w:t xml:space="preserve">age eligible for, they must be determined ineligible.  </w:t>
      </w:r>
      <w:r w:rsidR="00240393" w:rsidRPr="00563485">
        <w:rPr>
          <w:rFonts w:ascii="Arial" w:hAnsi="Arial" w:cs="Arial"/>
          <w:sz w:val="20"/>
          <w:szCs w:val="20"/>
        </w:rPr>
        <w:t>Complete the procedures described in Appendix A for the pupil.</w:t>
      </w:r>
      <w:r w:rsidRPr="00563485">
        <w:rPr>
          <w:rFonts w:ascii="Arial" w:hAnsi="Arial" w:cs="Arial"/>
          <w:sz w:val="20"/>
          <w:szCs w:val="20"/>
        </w:rPr>
        <w:t xml:space="preserve"> </w:t>
      </w:r>
    </w:p>
    <w:p w14:paraId="0F96B443" w14:textId="75D0621A" w:rsidR="006C4241" w:rsidRPr="00563485" w:rsidRDefault="006C4241" w:rsidP="006C4241">
      <w:pPr>
        <w:rPr>
          <w:rFonts w:ascii="Arial" w:hAnsi="Arial" w:cs="Arial"/>
          <w:sz w:val="20"/>
          <w:szCs w:val="20"/>
        </w:rPr>
      </w:pPr>
    </w:p>
    <w:p w14:paraId="241075DA" w14:textId="7D8C6905" w:rsidR="004F0B90" w:rsidRPr="00563485" w:rsidRDefault="004F0B90" w:rsidP="001962E7">
      <w:pPr>
        <w:ind w:left="720"/>
        <w:rPr>
          <w:rFonts w:ascii="Arial" w:hAnsi="Arial" w:cs="Arial"/>
          <w:sz w:val="20"/>
          <w:szCs w:val="20"/>
        </w:rPr>
      </w:pPr>
      <w:r w:rsidRPr="00563485">
        <w:rPr>
          <w:rFonts w:ascii="Arial" w:hAnsi="Arial" w:cs="Arial"/>
          <w:sz w:val="20"/>
          <w:szCs w:val="20"/>
          <w:u w:val="single"/>
        </w:rPr>
        <w:t>Name Matches:</w:t>
      </w:r>
      <w:r w:rsidRPr="00563485">
        <w:rPr>
          <w:rFonts w:ascii="Arial" w:hAnsi="Arial" w:cs="Arial"/>
          <w:sz w:val="20"/>
          <w:szCs w:val="20"/>
        </w:rPr>
        <w:t xml:space="preserve">  Ensure the student’s first and last name on the DPI Pupil Information Report match the official attendance records for the </w:t>
      </w:r>
      <w:r w:rsidR="00FF2674" w:rsidRPr="00563485">
        <w:rPr>
          <w:rFonts w:ascii="Arial" w:hAnsi="Arial" w:cs="Arial"/>
          <w:sz w:val="20"/>
          <w:szCs w:val="20"/>
        </w:rPr>
        <w:t>September</w:t>
      </w:r>
      <w:r w:rsidRPr="00563485">
        <w:rPr>
          <w:rFonts w:ascii="Arial" w:hAnsi="Arial" w:cs="Arial"/>
          <w:sz w:val="20"/>
          <w:szCs w:val="20"/>
        </w:rPr>
        <w:t xml:space="preserve"> count for each SNSP pupil.  </w:t>
      </w:r>
      <w:r w:rsidR="00CF46F1" w:rsidRPr="00563485">
        <w:rPr>
          <w:rFonts w:ascii="Arial" w:hAnsi="Arial" w:cs="Arial"/>
          <w:sz w:val="20"/>
          <w:szCs w:val="20"/>
        </w:rPr>
        <w:t xml:space="preserve">The student’s first and last name must be the legal name of the student.  </w:t>
      </w:r>
      <w:r w:rsidRPr="00563485">
        <w:rPr>
          <w:rFonts w:ascii="Arial" w:hAnsi="Arial" w:cs="Arial"/>
          <w:sz w:val="20"/>
          <w:szCs w:val="20"/>
        </w:rPr>
        <w:t xml:space="preserve">The student’s middle initial and suffix do not need to be reviewed and any differences should not be identified on the enrollment audit.  Additionally, if the difference is due to spacing, capitalization or the use of a hyphen, no change is required.  </w:t>
      </w:r>
      <w:r w:rsidR="006C4241" w:rsidRPr="00563485">
        <w:rPr>
          <w:rFonts w:ascii="Arial" w:hAnsi="Arial" w:cs="Arial"/>
          <w:sz w:val="20"/>
          <w:szCs w:val="20"/>
        </w:rPr>
        <w:t xml:space="preserve">If the </w:t>
      </w:r>
      <w:r w:rsidR="00B57336" w:rsidRPr="00563485">
        <w:rPr>
          <w:rFonts w:ascii="Arial" w:hAnsi="Arial" w:cs="Arial"/>
          <w:sz w:val="20"/>
          <w:szCs w:val="20"/>
        </w:rPr>
        <w:t xml:space="preserve">student’s first and last </w:t>
      </w:r>
      <w:r w:rsidR="006C4241" w:rsidRPr="00563485">
        <w:rPr>
          <w:rFonts w:ascii="Arial" w:hAnsi="Arial" w:cs="Arial"/>
          <w:sz w:val="20"/>
          <w:szCs w:val="20"/>
        </w:rPr>
        <w:t xml:space="preserve">name does not exactly match, </w:t>
      </w:r>
      <w:r w:rsidRPr="00563485">
        <w:rPr>
          <w:rFonts w:ascii="Arial" w:hAnsi="Arial" w:cs="Arial"/>
          <w:sz w:val="20"/>
          <w:szCs w:val="20"/>
        </w:rPr>
        <w:t>other than due to spacing, capitalization, or the use of a hyphen, complete the following:</w:t>
      </w:r>
    </w:p>
    <w:p w14:paraId="1F5AD919" w14:textId="0EA5E087" w:rsidR="006C4241" w:rsidRPr="00563485" w:rsidRDefault="004F0B90" w:rsidP="006C4241">
      <w:pPr>
        <w:numPr>
          <w:ilvl w:val="0"/>
          <w:numId w:val="67"/>
        </w:numPr>
        <w:rPr>
          <w:rFonts w:ascii="Arial" w:hAnsi="Arial" w:cs="Arial"/>
          <w:sz w:val="20"/>
          <w:szCs w:val="20"/>
        </w:rPr>
      </w:pPr>
      <w:r w:rsidRPr="00563485">
        <w:rPr>
          <w:rFonts w:ascii="Arial" w:hAnsi="Arial" w:cs="Arial"/>
          <w:sz w:val="20"/>
          <w:szCs w:val="20"/>
        </w:rPr>
        <w:t xml:space="preserve">Determine </w:t>
      </w:r>
      <w:r w:rsidR="006C4241" w:rsidRPr="00563485">
        <w:rPr>
          <w:rFonts w:ascii="Arial" w:hAnsi="Arial" w:cs="Arial"/>
          <w:sz w:val="20"/>
          <w:szCs w:val="20"/>
        </w:rPr>
        <w:t>the correct, legal name</w:t>
      </w:r>
      <w:r w:rsidR="00772AE7" w:rsidRPr="00563485">
        <w:rPr>
          <w:rFonts w:ascii="Arial" w:hAnsi="Arial" w:cs="Arial"/>
          <w:sz w:val="20"/>
          <w:szCs w:val="20"/>
        </w:rPr>
        <w:t xml:space="preserve"> by obtaining a copy of the annotated birth certificate or immunization record</w:t>
      </w:r>
      <w:r w:rsidR="006C4241"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C561AA" w:rsidRPr="00563485">
        <w:rPr>
          <w:rFonts w:ascii="Arial" w:hAnsi="Arial" w:cs="Arial"/>
          <w:sz w:val="20"/>
          <w:szCs w:val="20"/>
        </w:rPr>
        <w:t xml:space="preserve">Retain a copy of the annotated birth certificate or immunization record in the </w:t>
      </w:r>
      <w:proofErr w:type="spellStart"/>
      <w:r w:rsidR="00593618" w:rsidRPr="00563485">
        <w:rPr>
          <w:rFonts w:ascii="Arial" w:hAnsi="Arial" w:cs="Arial"/>
          <w:sz w:val="20"/>
          <w:szCs w:val="20"/>
        </w:rPr>
        <w:t>workpapers</w:t>
      </w:r>
      <w:proofErr w:type="spellEnd"/>
      <w:r w:rsidR="00C561AA" w:rsidRPr="00563485">
        <w:rPr>
          <w:rFonts w:ascii="Arial" w:hAnsi="Arial" w:cs="Arial"/>
          <w:sz w:val="20"/>
          <w:szCs w:val="20"/>
        </w:rPr>
        <w:t>.</w:t>
      </w:r>
    </w:p>
    <w:p w14:paraId="7B4764A0" w14:textId="6446D380" w:rsidR="006C4241" w:rsidRPr="00563485" w:rsidRDefault="006C4241" w:rsidP="006C4241">
      <w:pPr>
        <w:numPr>
          <w:ilvl w:val="0"/>
          <w:numId w:val="67"/>
        </w:numPr>
        <w:rPr>
          <w:rFonts w:ascii="Arial" w:hAnsi="Arial" w:cs="Arial"/>
          <w:sz w:val="20"/>
          <w:szCs w:val="20"/>
        </w:rPr>
      </w:pPr>
      <w:r w:rsidRPr="00563485">
        <w:rPr>
          <w:rFonts w:ascii="Arial" w:hAnsi="Arial" w:cs="Arial"/>
          <w:sz w:val="20"/>
          <w:szCs w:val="20"/>
        </w:rPr>
        <w:t>If it is determined</w:t>
      </w:r>
      <w:r w:rsidR="00B57336" w:rsidRPr="00563485">
        <w:rPr>
          <w:rFonts w:ascii="Arial" w:hAnsi="Arial" w:cs="Arial"/>
          <w:sz w:val="20"/>
          <w:szCs w:val="20"/>
        </w:rPr>
        <w:t xml:space="preserve"> that</w:t>
      </w:r>
      <w:r w:rsidRPr="00563485">
        <w:rPr>
          <w:rFonts w:ascii="Arial" w:hAnsi="Arial" w:cs="Arial"/>
          <w:sz w:val="20"/>
          <w:szCs w:val="20"/>
        </w:rPr>
        <w:t xml:space="preserve"> the DPI Pupil Information Report</w:t>
      </w:r>
      <w:r w:rsidR="00B260A7" w:rsidRPr="00563485">
        <w:rPr>
          <w:rFonts w:ascii="Arial" w:hAnsi="Arial" w:cs="Arial"/>
          <w:sz w:val="20"/>
          <w:szCs w:val="20"/>
        </w:rPr>
        <w:t xml:space="preserve"> </w:t>
      </w:r>
      <w:r w:rsidRPr="00563485">
        <w:rPr>
          <w:rFonts w:ascii="Arial" w:hAnsi="Arial" w:cs="Arial"/>
          <w:sz w:val="20"/>
          <w:szCs w:val="20"/>
        </w:rPr>
        <w:t>reflects the wrong</w:t>
      </w:r>
      <w:r w:rsidR="00B57336" w:rsidRPr="00563485">
        <w:rPr>
          <w:rFonts w:ascii="Arial" w:hAnsi="Arial" w:cs="Arial"/>
          <w:sz w:val="20"/>
          <w:szCs w:val="20"/>
        </w:rPr>
        <w:t xml:space="preserve"> first or last</w:t>
      </w:r>
      <w:r w:rsidRPr="00563485">
        <w:rPr>
          <w:rFonts w:ascii="Arial" w:hAnsi="Arial" w:cs="Arial"/>
          <w:sz w:val="20"/>
          <w:szCs w:val="20"/>
        </w:rPr>
        <w:t xml:space="preserve"> name, the </w:t>
      </w:r>
      <w:r w:rsidR="00AE3581" w:rsidRPr="00563485">
        <w:rPr>
          <w:rFonts w:ascii="Arial" w:hAnsi="Arial" w:cs="Arial"/>
          <w:sz w:val="20"/>
          <w:szCs w:val="20"/>
        </w:rPr>
        <w:t xml:space="preserve">name change must be identified in the Enrollment Audit as described in </w:t>
      </w:r>
      <w:r w:rsidR="00C561AA" w:rsidRPr="00563485">
        <w:rPr>
          <w:rFonts w:ascii="Arial" w:hAnsi="Arial" w:cs="Arial"/>
          <w:sz w:val="20"/>
          <w:szCs w:val="20"/>
        </w:rPr>
        <w:t>Appendix A</w:t>
      </w:r>
      <w:r w:rsidRPr="00563485">
        <w:rPr>
          <w:rFonts w:ascii="Arial" w:hAnsi="Arial" w:cs="Arial"/>
          <w:sz w:val="20"/>
          <w:szCs w:val="20"/>
        </w:rPr>
        <w:t>.</w:t>
      </w:r>
      <w:r w:rsidR="007E256D" w:rsidRPr="00563485">
        <w:rPr>
          <w:rFonts w:ascii="Arial" w:hAnsi="Arial" w:cs="Arial"/>
          <w:sz w:val="20"/>
          <w:szCs w:val="20"/>
        </w:rPr>
        <w:t xml:space="preserve"> </w:t>
      </w:r>
    </w:p>
    <w:p w14:paraId="7CEC5870" w14:textId="54F2D328" w:rsidR="006C4241" w:rsidRPr="00563485" w:rsidRDefault="006C4241" w:rsidP="006C4241">
      <w:pPr>
        <w:numPr>
          <w:ilvl w:val="0"/>
          <w:numId w:val="67"/>
        </w:numPr>
        <w:rPr>
          <w:rFonts w:ascii="Arial" w:hAnsi="Arial" w:cs="Arial"/>
          <w:sz w:val="20"/>
          <w:szCs w:val="20"/>
        </w:rPr>
      </w:pPr>
      <w:r w:rsidRPr="00563485">
        <w:rPr>
          <w:rFonts w:ascii="Arial" w:hAnsi="Arial" w:cs="Arial"/>
          <w:sz w:val="20"/>
          <w:szCs w:val="20"/>
        </w:rPr>
        <w:t>If the DPI Pupil Information Report</w:t>
      </w:r>
      <w:r w:rsidR="00B260A7" w:rsidRPr="00563485">
        <w:rPr>
          <w:rFonts w:ascii="Arial" w:hAnsi="Arial" w:cs="Arial"/>
          <w:sz w:val="20"/>
          <w:szCs w:val="20"/>
        </w:rPr>
        <w:t xml:space="preserve"> </w:t>
      </w:r>
      <w:r w:rsidR="007B332C" w:rsidRPr="00563485">
        <w:rPr>
          <w:rFonts w:ascii="Arial" w:hAnsi="Arial" w:cs="Arial"/>
          <w:sz w:val="20"/>
          <w:szCs w:val="20"/>
        </w:rPr>
        <w:t>ha</w:t>
      </w:r>
      <w:r w:rsidRPr="00563485">
        <w:rPr>
          <w:rFonts w:ascii="Arial" w:hAnsi="Arial" w:cs="Arial"/>
          <w:sz w:val="20"/>
          <w:szCs w:val="20"/>
        </w:rPr>
        <w:t xml:space="preserve">s </w:t>
      </w:r>
      <w:r w:rsidR="008F5230" w:rsidRPr="00563485">
        <w:rPr>
          <w:rFonts w:ascii="Arial" w:hAnsi="Arial" w:cs="Arial"/>
          <w:sz w:val="20"/>
          <w:szCs w:val="20"/>
        </w:rPr>
        <w:t xml:space="preserve">the </w:t>
      </w:r>
      <w:r w:rsidRPr="00563485">
        <w:rPr>
          <w:rFonts w:ascii="Arial" w:hAnsi="Arial" w:cs="Arial"/>
          <w:sz w:val="20"/>
          <w:szCs w:val="20"/>
        </w:rPr>
        <w:t>correct</w:t>
      </w:r>
      <w:r w:rsidR="008F5230" w:rsidRPr="00563485">
        <w:rPr>
          <w:rFonts w:ascii="Arial" w:hAnsi="Arial" w:cs="Arial"/>
          <w:sz w:val="20"/>
          <w:szCs w:val="20"/>
        </w:rPr>
        <w:t xml:space="preserve"> legal name</w:t>
      </w:r>
      <w:r w:rsidRPr="00563485">
        <w:rPr>
          <w:rFonts w:ascii="Arial" w:hAnsi="Arial" w:cs="Arial"/>
          <w:sz w:val="20"/>
          <w:szCs w:val="20"/>
        </w:rPr>
        <w:t xml:space="preserve">, ensure the school corrects the spelling of the pupil’s name on </w:t>
      </w:r>
      <w:r w:rsidR="00E73BFC" w:rsidRPr="00563485">
        <w:rPr>
          <w:rFonts w:ascii="Arial" w:hAnsi="Arial" w:cs="Arial"/>
          <w:sz w:val="20"/>
          <w:szCs w:val="20"/>
        </w:rPr>
        <w:t xml:space="preserve">its </w:t>
      </w:r>
      <w:r w:rsidRPr="00563485">
        <w:rPr>
          <w:rFonts w:ascii="Arial" w:hAnsi="Arial" w:cs="Arial"/>
          <w:sz w:val="20"/>
          <w:szCs w:val="20"/>
        </w:rPr>
        <w:t>reports</w:t>
      </w:r>
      <w:r w:rsidR="006E5A6F" w:rsidRPr="00563485">
        <w:rPr>
          <w:rFonts w:ascii="Arial" w:hAnsi="Arial" w:cs="Arial"/>
          <w:sz w:val="20"/>
          <w:szCs w:val="20"/>
        </w:rPr>
        <w:t>.  In this case,</w:t>
      </w:r>
      <w:r w:rsidR="008F5230" w:rsidRPr="00563485">
        <w:rPr>
          <w:rFonts w:ascii="Arial" w:hAnsi="Arial" w:cs="Arial"/>
          <w:sz w:val="20"/>
          <w:szCs w:val="20"/>
        </w:rPr>
        <w:t xml:space="preserve"> no change </w:t>
      </w:r>
      <w:r w:rsidR="006E5A6F" w:rsidRPr="00563485">
        <w:rPr>
          <w:rFonts w:ascii="Arial" w:hAnsi="Arial" w:cs="Arial"/>
          <w:sz w:val="20"/>
          <w:szCs w:val="20"/>
        </w:rPr>
        <w:t>needs to be identified</w:t>
      </w:r>
      <w:r w:rsidR="008F5230" w:rsidRPr="00563485">
        <w:rPr>
          <w:rFonts w:ascii="Arial" w:hAnsi="Arial" w:cs="Arial"/>
          <w:sz w:val="20"/>
          <w:szCs w:val="20"/>
        </w:rPr>
        <w:t xml:space="preserve"> in the enrollment audit</w:t>
      </w:r>
      <w:r w:rsidRPr="00563485">
        <w:rPr>
          <w:rFonts w:ascii="Arial" w:hAnsi="Arial" w:cs="Arial"/>
          <w:sz w:val="20"/>
          <w:szCs w:val="20"/>
        </w:rPr>
        <w:t>.</w:t>
      </w:r>
    </w:p>
    <w:p w14:paraId="1209CCE2" w14:textId="2949AE8A" w:rsidR="006C4241" w:rsidRPr="00563485" w:rsidRDefault="00722FD3" w:rsidP="006C4241">
      <w:pPr>
        <w:ind w:left="720"/>
        <w:rPr>
          <w:rFonts w:ascii="Arial" w:hAnsi="Arial" w:cs="Arial"/>
          <w:sz w:val="20"/>
          <w:szCs w:val="20"/>
        </w:rPr>
      </w:pPr>
      <w:r w:rsidRPr="00563485">
        <w:rPr>
          <w:rFonts w:ascii="Arial" w:hAnsi="Arial" w:cs="Arial"/>
          <w:sz w:val="20"/>
          <w:szCs w:val="20"/>
        </w:rPr>
        <w:t xml:space="preserve"> </w:t>
      </w:r>
    </w:p>
    <w:p w14:paraId="59220985" w14:textId="10EC5162" w:rsidR="00443667" w:rsidRPr="00563485" w:rsidRDefault="0061405C" w:rsidP="00443667">
      <w:pPr>
        <w:ind w:left="720"/>
        <w:rPr>
          <w:rFonts w:ascii="Arial" w:hAnsi="Arial" w:cs="Arial"/>
          <w:sz w:val="20"/>
          <w:szCs w:val="20"/>
        </w:rPr>
      </w:pPr>
      <w:r w:rsidRPr="00563485">
        <w:rPr>
          <w:rFonts w:ascii="Arial" w:hAnsi="Arial" w:cs="Arial"/>
          <w:sz w:val="20"/>
          <w:szCs w:val="20"/>
          <w:u w:val="single"/>
        </w:rPr>
        <w:t>Ineligible Pupil</w:t>
      </w:r>
      <w:r w:rsidR="005D4F52" w:rsidRPr="00563485">
        <w:rPr>
          <w:rFonts w:ascii="Arial" w:hAnsi="Arial" w:cs="Arial"/>
          <w:sz w:val="20"/>
          <w:szCs w:val="20"/>
          <w:u w:val="single"/>
        </w:rPr>
        <w:t xml:space="preserve"> due to Attendance</w:t>
      </w:r>
      <w:r w:rsidRPr="00563485">
        <w:rPr>
          <w:rFonts w:ascii="Arial" w:hAnsi="Arial" w:cs="Arial"/>
          <w:sz w:val="20"/>
          <w:szCs w:val="20"/>
          <w:u w:val="single"/>
        </w:rPr>
        <w:t>:</w:t>
      </w:r>
      <w:r w:rsidRPr="00563485">
        <w:rPr>
          <w:rFonts w:ascii="Arial" w:hAnsi="Arial" w:cs="Arial"/>
          <w:sz w:val="20"/>
          <w:szCs w:val="20"/>
        </w:rPr>
        <w:t xml:space="preserve"> </w:t>
      </w:r>
      <w:r w:rsidR="005662CF" w:rsidRPr="00563485">
        <w:rPr>
          <w:rFonts w:ascii="Arial" w:hAnsi="Arial" w:cs="Arial"/>
          <w:sz w:val="20"/>
          <w:szCs w:val="20"/>
        </w:rPr>
        <w:t xml:space="preserve">If a pupil identified as counted on the DPI Pupil Information Report </w:t>
      </w:r>
      <w:r w:rsidR="00B71384" w:rsidRPr="00563485">
        <w:rPr>
          <w:rFonts w:ascii="Arial" w:hAnsi="Arial" w:cs="Arial"/>
          <w:sz w:val="20"/>
          <w:szCs w:val="20"/>
        </w:rPr>
        <w:t xml:space="preserve">or a pupil that is on the Additional SNSP Pupils list </w:t>
      </w:r>
      <w:r w:rsidR="005662CF" w:rsidRPr="00563485">
        <w:rPr>
          <w:rFonts w:ascii="Arial" w:hAnsi="Arial" w:cs="Arial"/>
          <w:sz w:val="20"/>
          <w:szCs w:val="20"/>
        </w:rPr>
        <w:t>did not meet the attendance requirements</w:t>
      </w:r>
      <w:r w:rsidR="00C561AA" w:rsidRPr="00563485">
        <w:rPr>
          <w:rFonts w:ascii="Arial" w:hAnsi="Arial" w:cs="Arial"/>
          <w:sz w:val="20"/>
          <w:szCs w:val="20"/>
        </w:rPr>
        <w:t>,</w:t>
      </w:r>
      <w:r w:rsidR="005662CF" w:rsidRPr="00563485">
        <w:rPr>
          <w:rFonts w:ascii="Arial" w:hAnsi="Arial" w:cs="Arial"/>
          <w:sz w:val="20"/>
          <w:szCs w:val="20"/>
        </w:rPr>
        <w:t xml:space="preserve"> </w:t>
      </w:r>
      <w:r w:rsidR="00240393" w:rsidRPr="00563485">
        <w:rPr>
          <w:rFonts w:ascii="Arial" w:hAnsi="Arial" w:cs="Arial"/>
          <w:sz w:val="20"/>
          <w:szCs w:val="20"/>
        </w:rPr>
        <w:t>the pupil is ineligible.</w:t>
      </w:r>
      <w:r w:rsidR="007E256D" w:rsidRPr="00563485">
        <w:rPr>
          <w:rFonts w:ascii="Arial" w:hAnsi="Arial" w:cs="Arial"/>
          <w:sz w:val="20"/>
          <w:szCs w:val="20"/>
        </w:rPr>
        <w:t xml:space="preserve"> </w:t>
      </w:r>
      <w:r w:rsidR="005959CC" w:rsidRPr="00563485">
        <w:rPr>
          <w:rFonts w:ascii="Arial" w:hAnsi="Arial" w:cs="Arial"/>
          <w:sz w:val="20"/>
          <w:szCs w:val="20"/>
        </w:rPr>
        <w:t xml:space="preserve">If the pupil was counted based on the DPI Pupil Information Report, complete </w:t>
      </w:r>
      <w:r w:rsidR="00240393" w:rsidRPr="00563485">
        <w:rPr>
          <w:rFonts w:ascii="Arial" w:hAnsi="Arial" w:cs="Arial"/>
          <w:sz w:val="20"/>
          <w:szCs w:val="20"/>
        </w:rPr>
        <w:t xml:space="preserve">the procedures described in </w:t>
      </w:r>
      <w:r w:rsidR="003E1696" w:rsidRPr="00563485">
        <w:rPr>
          <w:rFonts w:ascii="Arial" w:hAnsi="Arial" w:cs="Arial"/>
          <w:sz w:val="20"/>
          <w:szCs w:val="20"/>
        </w:rPr>
        <w:t>#</w:t>
      </w:r>
      <w:r w:rsidR="007D645C" w:rsidRPr="00563485">
        <w:rPr>
          <w:rFonts w:ascii="Arial" w:hAnsi="Arial" w:cs="Arial"/>
          <w:sz w:val="20"/>
          <w:szCs w:val="20"/>
        </w:rPr>
        <w:t xml:space="preserve">5 </w:t>
      </w:r>
      <w:r w:rsidR="003E1696" w:rsidRPr="00563485">
        <w:rPr>
          <w:rFonts w:ascii="Arial" w:hAnsi="Arial" w:cs="Arial"/>
          <w:sz w:val="20"/>
          <w:szCs w:val="20"/>
        </w:rPr>
        <w:t xml:space="preserve">in </w:t>
      </w:r>
      <w:r w:rsidR="00C561AA" w:rsidRPr="00563485">
        <w:rPr>
          <w:rFonts w:ascii="Arial" w:hAnsi="Arial" w:cs="Arial"/>
          <w:sz w:val="20"/>
          <w:szCs w:val="20"/>
        </w:rPr>
        <w:t>Appendix A</w:t>
      </w:r>
      <w:r w:rsidR="00240393" w:rsidRPr="00563485">
        <w:rPr>
          <w:rFonts w:ascii="Arial" w:hAnsi="Arial" w:cs="Arial"/>
          <w:sz w:val="20"/>
          <w:szCs w:val="20"/>
        </w:rPr>
        <w:t xml:space="preserve"> for the pupil</w:t>
      </w:r>
      <w:r w:rsidR="005662CF" w:rsidRPr="00563485">
        <w:rPr>
          <w:rFonts w:ascii="Arial" w:hAnsi="Arial" w:cs="Arial"/>
          <w:sz w:val="20"/>
          <w:szCs w:val="20"/>
        </w:rPr>
        <w:t>.</w:t>
      </w:r>
      <w:r w:rsidR="00443667" w:rsidRPr="00563485">
        <w:rPr>
          <w:rFonts w:ascii="Arial" w:hAnsi="Arial" w:cs="Arial"/>
          <w:sz w:val="20"/>
          <w:szCs w:val="20"/>
        </w:rPr>
        <w:t xml:space="preserve">  Pupils who were counted on the 3rd Friday in September Pupil Count Report will have a 1 in the “3rd Fri Sept HC” column.</w:t>
      </w:r>
    </w:p>
    <w:p w14:paraId="7D066243" w14:textId="77777777" w:rsidR="005662CF" w:rsidRPr="00563485" w:rsidRDefault="005662CF" w:rsidP="006C4241">
      <w:pPr>
        <w:ind w:left="720"/>
        <w:rPr>
          <w:rFonts w:ascii="Arial" w:hAnsi="Arial" w:cs="Arial"/>
          <w:sz w:val="20"/>
          <w:szCs w:val="20"/>
        </w:rPr>
      </w:pPr>
    </w:p>
    <w:p w14:paraId="78F4AA62" w14:textId="0CA34A54" w:rsidR="006C4241" w:rsidRPr="00563485" w:rsidRDefault="0061405C" w:rsidP="006C4241">
      <w:pPr>
        <w:ind w:left="720"/>
        <w:rPr>
          <w:rFonts w:ascii="Arial" w:hAnsi="Arial" w:cs="Arial"/>
          <w:sz w:val="20"/>
          <w:szCs w:val="20"/>
        </w:rPr>
      </w:pPr>
      <w:r w:rsidRPr="00563485">
        <w:rPr>
          <w:rFonts w:ascii="Arial" w:hAnsi="Arial" w:cs="Arial"/>
          <w:sz w:val="20"/>
          <w:szCs w:val="20"/>
          <w:u w:val="single"/>
        </w:rPr>
        <w:t>Additional Pupil:</w:t>
      </w:r>
      <w:r w:rsidRPr="00563485">
        <w:rPr>
          <w:rFonts w:ascii="Arial" w:hAnsi="Arial" w:cs="Arial"/>
          <w:sz w:val="20"/>
          <w:szCs w:val="20"/>
        </w:rPr>
        <w:t xml:space="preserve"> </w:t>
      </w:r>
      <w:r w:rsidR="006C4241" w:rsidRPr="00563485">
        <w:rPr>
          <w:rFonts w:ascii="Arial" w:hAnsi="Arial" w:cs="Arial"/>
          <w:sz w:val="20"/>
          <w:szCs w:val="20"/>
        </w:rPr>
        <w:t xml:space="preserve">If a pupil </w:t>
      </w:r>
      <w:r w:rsidR="00B84113" w:rsidRPr="00563485">
        <w:rPr>
          <w:rFonts w:ascii="Arial" w:hAnsi="Arial" w:cs="Arial"/>
          <w:sz w:val="20"/>
          <w:szCs w:val="20"/>
        </w:rPr>
        <w:t xml:space="preserve">was </w:t>
      </w:r>
      <w:r w:rsidR="006C4241" w:rsidRPr="00563485">
        <w:rPr>
          <w:rFonts w:ascii="Arial" w:hAnsi="Arial" w:cs="Arial"/>
          <w:sz w:val="20"/>
          <w:szCs w:val="20"/>
        </w:rPr>
        <w:t xml:space="preserve">not identified as counted on the DPI Pupil Information Report </w:t>
      </w:r>
      <w:r w:rsidR="00B84113" w:rsidRPr="00563485">
        <w:rPr>
          <w:rFonts w:ascii="Arial" w:hAnsi="Arial" w:cs="Arial"/>
          <w:sz w:val="20"/>
          <w:szCs w:val="20"/>
        </w:rPr>
        <w:t xml:space="preserve">and </w:t>
      </w:r>
      <w:r w:rsidR="006C4241" w:rsidRPr="00563485">
        <w:rPr>
          <w:rFonts w:ascii="Arial" w:hAnsi="Arial" w:cs="Arial"/>
          <w:sz w:val="20"/>
          <w:szCs w:val="20"/>
        </w:rPr>
        <w:t xml:space="preserve">was </w:t>
      </w:r>
      <w:r w:rsidR="00B84113" w:rsidRPr="00563485">
        <w:rPr>
          <w:rFonts w:ascii="Arial" w:hAnsi="Arial" w:cs="Arial"/>
          <w:sz w:val="20"/>
          <w:szCs w:val="20"/>
        </w:rPr>
        <w:t xml:space="preserve">found to be </w:t>
      </w:r>
      <w:r w:rsidR="006C4241" w:rsidRPr="00563485">
        <w:rPr>
          <w:rFonts w:ascii="Arial" w:hAnsi="Arial" w:cs="Arial"/>
          <w:sz w:val="20"/>
          <w:szCs w:val="20"/>
        </w:rPr>
        <w:t>eligible for payment</w:t>
      </w:r>
      <w:r w:rsidR="00B86AA7" w:rsidRPr="00563485">
        <w:rPr>
          <w:rFonts w:ascii="Arial" w:hAnsi="Arial" w:cs="Arial"/>
          <w:sz w:val="20"/>
          <w:szCs w:val="20"/>
        </w:rPr>
        <w:t>,</w:t>
      </w:r>
      <w:r w:rsidR="006C4241" w:rsidRPr="00563485">
        <w:rPr>
          <w:rFonts w:ascii="Arial" w:hAnsi="Arial" w:cs="Arial"/>
          <w:sz w:val="20"/>
          <w:szCs w:val="20"/>
        </w:rPr>
        <w:t xml:space="preserve"> the pupil should be</w:t>
      </w:r>
      <w:r w:rsidR="003C2408" w:rsidRPr="00563485">
        <w:rPr>
          <w:rFonts w:ascii="Arial" w:hAnsi="Arial" w:cs="Arial"/>
          <w:sz w:val="20"/>
          <w:szCs w:val="20"/>
        </w:rPr>
        <w:t>: (a)</w:t>
      </w:r>
      <w:r w:rsidR="006C4241" w:rsidRPr="00563485">
        <w:rPr>
          <w:rFonts w:ascii="Arial" w:hAnsi="Arial" w:cs="Arial"/>
          <w:sz w:val="20"/>
          <w:szCs w:val="20"/>
        </w:rPr>
        <w:t xml:space="preserve"> tested based on the procedure</w:t>
      </w:r>
      <w:r w:rsidR="00BB6F4C" w:rsidRPr="00563485">
        <w:rPr>
          <w:rFonts w:ascii="Arial" w:hAnsi="Arial" w:cs="Arial"/>
          <w:sz w:val="20"/>
          <w:szCs w:val="20"/>
        </w:rPr>
        <w:t>s in this section</w:t>
      </w:r>
      <w:r w:rsidR="009F72EB" w:rsidRPr="00563485">
        <w:rPr>
          <w:rFonts w:ascii="Arial" w:hAnsi="Arial" w:cs="Arial"/>
          <w:sz w:val="20"/>
          <w:szCs w:val="20"/>
        </w:rPr>
        <w:t>,</w:t>
      </w:r>
      <w:r w:rsidR="00BB6F4C" w:rsidRPr="00563485">
        <w:rPr>
          <w:rFonts w:ascii="Arial" w:hAnsi="Arial" w:cs="Arial"/>
          <w:sz w:val="20"/>
          <w:szCs w:val="20"/>
        </w:rPr>
        <w:t xml:space="preserve"> and</w:t>
      </w:r>
      <w:r w:rsidR="003C2408" w:rsidRPr="00563485">
        <w:rPr>
          <w:rFonts w:ascii="Arial" w:hAnsi="Arial" w:cs="Arial"/>
          <w:sz w:val="20"/>
          <w:szCs w:val="20"/>
        </w:rPr>
        <w:t xml:space="preserve"> (b) if</w:t>
      </w:r>
      <w:r w:rsidR="00BB6F4C" w:rsidRPr="00563485">
        <w:rPr>
          <w:rFonts w:ascii="Arial" w:hAnsi="Arial" w:cs="Arial"/>
          <w:sz w:val="20"/>
          <w:szCs w:val="20"/>
        </w:rPr>
        <w:t xml:space="preserve"> </w:t>
      </w:r>
      <w:r w:rsidR="00DF7652" w:rsidRPr="00563485">
        <w:rPr>
          <w:rFonts w:ascii="Arial" w:hAnsi="Arial" w:cs="Arial"/>
          <w:sz w:val="20"/>
          <w:szCs w:val="20"/>
        </w:rPr>
        <w:t xml:space="preserve">the application </w:t>
      </w:r>
      <w:r w:rsidR="004F6BB1" w:rsidRPr="00563485">
        <w:rPr>
          <w:rFonts w:ascii="Arial" w:hAnsi="Arial" w:cs="Arial"/>
          <w:sz w:val="20"/>
          <w:szCs w:val="20"/>
        </w:rPr>
        <w:t>or transfer request</w:t>
      </w:r>
      <w:r w:rsidR="00B86AA7" w:rsidRPr="00563485">
        <w:rPr>
          <w:rFonts w:ascii="Arial" w:hAnsi="Arial" w:cs="Arial"/>
          <w:sz w:val="20"/>
          <w:szCs w:val="20"/>
        </w:rPr>
        <w:t xml:space="preserve"> </w:t>
      </w:r>
      <w:r w:rsidR="003C2408" w:rsidRPr="00563485">
        <w:rPr>
          <w:rFonts w:ascii="Arial" w:hAnsi="Arial" w:cs="Arial"/>
          <w:sz w:val="20"/>
          <w:szCs w:val="20"/>
        </w:rPr>
        <w:t xml:space="preserve">was not previously audited, it </w:t>
      </w:r>
      <w:r w:rsidR="00DF7652" w:rsidRPr="00563485">
        <w:rPr>
          <w:rFonts w:ascii="Arial" w:hAnsi="Arial" w:cs="Arial"/>
          <w:sz w:val="20"/>
          <w:szCs w:val="20"/>
        </w:rPr>
        <w:t xml:space="preserve">must be tested to determine if it is eligible as described in </w:t>
      </w:r>
      <w:r w:rsidR="00BB6F4C" w:rsidRPr="00563485">
        <w:rPr>
          <w:rFonts w:ascii="Arial" w:hAnsi="Arial" w:cs="Arial"/>
          <w:sz w:val="20"/>
          <w:szCs w:val="20"/>
        </w:rPr>
        <w:t>section 3</w:t>
      </w:r>
      <w:r w:rsidR="006C4241" w:rsidRPr="00563485">
        <w:rPr>
          <w:rFonts w:ascii="Arial" w:hAnsi="Arial" w:cs="Arial"/>
          <w:sz w:val="20"/>
          <w:szCs w:val="20"/>
        </w:rPr>
        <w:t>.</w:t>
      </w:r>
      <w:r w:rsidR="007E256D" w:rsidRPr="00563485">
        <w:rPr>
          <w:rFonts w:ascii="Arial" w:hAnsi="Arial" w:cs="Arial"/>
          <w:sz w:val="20"/>
          <w:szCs w:val="20"/>
        </w:rPr>
        <w:t xml:space="preserve"> </w:t>
      </w:r>
      <w:r w:rsidR="006C4241" w:rsidRPr="00563485">
        <w:rPr>
          <w:rFonts w:ascii="Arial" w:hAnsi="Arial" w:cs="Arial"/>
          <w:sz w:val="20"/>
          <w:szCs w:val="20"/>
        </w:rPr>
        <w:t xml:space="preserve">If determined eligible, the pupil should be included as </w:t>
      </w:r>
      <w:r w:rsidR="001912E5" w:rsidRPr="00563485">
        <w:rPr>
          <w:rFonts w:ascii="Arial" w:hAnsi="Arial" w:cs="Arial"/>
          <w:sz w:val="20"/>
          <w:szCs w:val="20"/>
        </w:rPr>
        <w:t xml:space="preserve">an additional pupil on Schedule 4 of the </w:t>
      </w:r>
      <w:r w:rsidR="00883498" w:rsidRPr="00563485">
        <w:rPr>
          <w:rFonts w:ascii="Arial" w:hAnsi="Arial" w:cs="Arial"/>
          <w:sz w:val="20"/>
          <w:szCs w:val="20"/>
        </w:rPr>
        <w:t>Enrollment Audit Excel document</w:t>
      </w:r>
      <w:r w:rsidR="006C4241" w:rsidRPr="00563485">
        <w:rPr>
          <w:rFonts w:ascii="Arial" w:hAnsi="Arial" w:cs="Arial"/>
          <w:sz w:val="20"/>
          <w:szCs w:val="20"/>
        </w:rPr>
        <w:t>.</w:t>
      </w:r>
      <w:r w:rsidR="007E256D" w:rsidRPr="00563485">
        <w:rPr>
          <w:rFonts w:ascii="Arial" w:hAnsi="Arial" w:cs="Arial"/>
          <w:sz w:val="20"/>
          <w:szCs w:val="20"/>
        </w:rPr>
        <w:t xml:space="preserve"> </w:t>
      </w:r>
      <w:r w:rsidR="004F6BB1" w:rsidRPr="00563485">
        <w:rPr>
          <w:rFonts w:ascii="Arial" w:hAnsi="Arial" w:cs="Arial"/>
          <w:sz w:val="20"/>
          <w:szCs w:val="20"/>
        </w:rPr>
        <w:t>The DPI Pupil Information Report includes all pupils that had a submitted application or transfer request</w:t>
      </w:r>
      <w:r w:rsidR="005662CF" w:rsidRPr="00563485">
        <w:rPr>
          <w:rFonts w:ascii="Arial" w:hAnsi="Arial" w:cs="Arial"/>
          <w:sz w:val="20"/>
          <w:szCs w:val="20"/>
        </w:rPr>
        <w:t xml:space="preserve"> to the </w:t>
      </w:r>
      <w:r w:rsidR="004F6BB1" w:rsidRPr="00563485">
        <w:rPr>
          <w:rFonts w:ascii="Arial" w:hAnsi="Arial" w:cs="Arial"/>
          <w:sz w:val="20"/>
          <w:szCs w:val="20"/>
        </w:rPr>
        <w:t xml:space="preserve">DPI </w:t>
      </w:r>
      <w:r w:rsidR="007D645C" w:rsidRPr="00563485">
        <w:rPr>
          <w:rFonts w:ascii="Arial" w:hAnsi="Arial" w:cs="Arial"/>
          <w:sz w:val="20"/>
          <w:szCs w:val="20"/>
        </w:rPr>
        <w:t xml:space="preserve">by the </w:t>
      </w:r>
      <w:r w:rsidR="00250ADC" w:rsidRPr="00563485">
        <w:rPr>
          <w:rFonts w:ascii="Arial" w:hAnsi="Arial" w:cs="Arial"/>
          <w:sz w:val="20"/>
          <w:szCs w:val="20"/>
        </w:rPr>
        <w:t>3rd Friday in September</w:t>
      </w:r>
      <w:r w:rsidR="004F6BB1" w:rsidRPr="00563485">
        <w:rPr>
          <w:rFonts w:ascii="Arial" w:hAnsi="Arial" w:cs="Arial"/>
          <w:sz w:val="20"/>
          <w:szCs w:val="20"/>
        </w:rPr>
        <w:t xml:space="preserve"> that had</w:t>
      </w:r>
      <w:r w:rsidR="009F72EB" w:rsidRPr="00563485">
        <w:rPr>
          <w:rFonts w:ascii="Arial" w:hAnsi="Arial" w:cs="Arial"/>
          <w:sz w:val="20"/>
          <w:szCs w:val="20"/>
        </w:rPr>
        <w:t xml:space="preserve"> </w:t>
      </w:r>
      <w:r w:rsidR="004F6BB1" w:rsidRPr="00563485">
        <w:rPr>
          <w:rFonts w:ascii="Arial" w:hAnsi="Arial" w:cs="Arial"/>
          <w:sz w:val="20"/>
          <w:szCs w:val="20"/>
        </w:rPr>
        <w:t>n</w:t>
      </w:r>
      <w:r w:rsidR="009F72EB" w:rsidRPr="00563485">
        <w:rPr>
          <w:rFonts w:ascii="Arial" w:hAnsi="Arial" w:cs="Arial"/>
          <w:sz w:val="20"/>
          <w:szCs w:val="20"/>
        </w:rPr>
        <w:t>o</w:t>
      </w:r>
      <w:r w:rsidR="004F6BB1" w:rsidRPr="00563485">
        <w:rPr>
          <w:rFonts w:ascii="Arial" w:hAnsi="Arial" w:cs="Arial"/>
          <w:sz w:val="20"/>
          <w:szCs w:val="20"/>
        </w:rPr>
        <w:t>t been determined ineligible</w:t>
      </w:r>
      <w:r w:rsidR="005710BF" w:rsidRPr="00563485">
        <w:rPr>
          <w:rFonts w:ascii="Arial" w:hAnsi="Arial" w:cs="Arial"/>
          <w:sz w:val="20"/>
          <w:szCs w:val="20"/>
        </w:rPr>
        <w:t xml:space="preserve">.  </w:t>
      </w:r>
      <w:r w:rsidR="00931B6A" w:rsidRPr="00563485">
        <w:rPr>
          <w:rFonts w:ascii="Arial" w:hAnsi="Arial" w:cs="Arial"/>
          <w:sz w:val="20"/>
          <w:szCs w:val="20"/>
        </w:rPr>
        <w:t>Note that in order to be a SNSP pupil</w:t>
      </w:r>
      <w:r w:rsidR="005C07A8" w:rsidRPr="00563485">
        <w:rPr>
          <w:rFonts w:ascii="Arial" w:hAnsi="Arial" w:cs="Arial"/>
          <w:sz w:val="20"/>
          <w:szCs w:val="20"/>
        </w:rPr>
        <w:t xml:space="preserve"> as of </w:t>
      </w:r>
      <w:r w:rsidR="00F326B5" w:rsidRPr="00563485">
        <w:rPr>
          <w:rFonts w:ascii="Arial" w:hAnsi="Arial" w:cs="Arial"/>
          <w:sz w:val="20"/>
          <w:szCs w:val="20"/>
        </w:rPr>
        <w:t>September 18, 2020</w:t>
      </w:r>
      <w:r w:rsidR="00931B6A" w:rsidRPr="00563485">
        <w:rPr>
          <w:rFonts w:ascii="Arial" w:hAnsi="Arial" w:cs="Arial"/>
          <w:sz w:val="20"/>
          <w:szCs w:val="20"/>
        </w:rPr>
        <w:t>, the school</w:t>
      </w:r>
      <w:r w:rsidR="00883498" w:rsidRPr="00563485">
        <w:rPr>
          <w:rFonts w:ascii="Arial" w:hAnsi="Arial" w:cs="Arial"/>
          <w:sz w:val="20"/>
          <w:szCs w:val="20"/>
        </w:rPr>
        <w:t xml:space="preserve"> </w:t>
      </w:r>
      <w:r w:rsidR="00460EAD" w:rsidRPr="00563485">
        <w:rPr>
          <w:rFonts w:ascii="Arial" w:hAnsi="Arial" w:cs="Arial"/>
          <w:sz w:val="20"/>
          <w:szCs w:val="20"/>
        </w:rPr>
        <w:t xml:space="preserve">must </w:t>
      </w:r>
      <w:r w:rsidR="00931B6A" w:rsidRPr="00563485">
        <w:rPr>
          <w:rFonts w:ascii="Arial" w:hAnsi="Arial" w:cs="Arial"/>
          <w:sz w:val="20"/>
          <w:szCs w:val="20"/>
        </w:rPr>
        <w:t xml:space="preserve">have had an agreement </w:t>
      </w:r>
      <w:r w:rsidR="005C07A8" w:rsidRPr="00563485">
        <w:rPr>
          <w:rFonts w:ascii="Arial" w:hAnsi="Arial" w:cs="Arial"/>
          <w:sz w:val="20"/>
          <w:szCs w:val="20"/>
        </w:rPr>
        <w:t>with</w:t>
      </w:r>
      <w:r w:rsidR="00883498" w:rsidRPr="00563485">
        <w:rPr>
          <w:rFonts w:ascii="Arial" w:hAnsi="Arial" w:cs="Arial"/>
          <w:sz w:val="20"/>
          <w:szCs w:val="20"/>
        </w:rPr>
        <w:t xml:space="preserve"> the </w:t>
      </w:r>
      <w:r w:rsidR="005C07A8" w:rsidRPr="00563485">
        <w:rPr>
          <w:rFonts w:ascii="Arial" w:hAnsi="Arial" w:cs="Arial"/>
          <w:sz w:val="20"/>
          <w:szCs w:val="20"/>
        </w:rPr>
        <w:t>parent or guardian</w:t>
      </w:r>
      <w:r w:rsidR="003F0A80" w:rsidRPr="00563485">
        <w:rPr>
          <w:rFonts w:ascii="Arial" w:hAnsi="Arial" w:cs="Arial"/>
          <w:sz w:val="20"/>
          <w:szCs w:val="20"/>
        </w:rPr>
        <w:t xml:space="preserve"> for the </w:t>
      </w:r>
      <w:r w:rsidR="00931B6A" w:rsidRPr="00563485">
        <w:rPr>
          <w:rFonts w:ascii="Arial" w:hAnsi="Arial" w:cs="Arial"/>
          <w:sz w:val="20"/>
          <w:szCs w:val="20"/>
        </w:rPr>
        <w:t xml:space="preserve">services to be provided by the count date.  See Step </w:t>
      </w:r>
      <w:r w:rsidR="004F6BB1" w:rsidRPr="00563485">
        <w:rPr>
          <w:rFonts w:ascii="Arial" w:hAnsi="Arial" w:cs="Arial"/>
          <w:sz w:val="20"/>
          <w:szCs w:val="20"/>
        </w:rPr>
        <w:t>2.</w:t>
      </w:r>
      <w:r w:rsidR="00543DAE" w:rsidRPr="00563485">
        <w:rPr>
          <w:rFonts w:ascii="Arial" w:hAnsi="Arial" w:cs="Arial"/>
          <w:sz w:val="20"/>
          <w:szCs w:val="20"/>
        </w:rPr>
        <w:t xml:space="preserve">13 </w:t>
      </w:r>
      <w:r w:rsidR="00931B6A" w:rsidRPr="00563485">
        <w:rPr>
          <w:rFonts w:ascii="Arial" w:hAnsi="Arial" w:cs="Arial"/>
          <w:sz w:val="20"/>
          <w:szCs w:val="20"/>
        </w:rPr>
        <w:t xml:space="preserve">for additional information.  </w:t>
      </w:r>
    </w:p>
    <w:p w14:paraId="5D397027" w14:textId="77777777" w:rsidR="00B01929" w:rsidRPr="00563485"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50F8B024" w14:textId="77777777" w:rsidTr="00A4228C">
        <w:trPr>
          <w:trHeight w:val="530"/>
        </w:trPr>
        <w:tc>
          <w:tcPr>
            <w:tcW w:w="2520" w:type="dxa"/>
            <w:vAlign w:val="center"/>
          </w:tcPr>
          <w:p w14:paraId="7F90806D" w14:textId="26D3A6BD"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659BC3E4" w14:textId="77777777" w:rsidR="00DB44F3" w:rsidRPr="00563485" w:rsidRDefault="00DB44F3" w:rsidP="00DB44F3">
            <w:pPr>
              <w:ind w:left="-1" w:firstLine="1"/>
              <w:rPr>
                <w:rFonts w:ascii="Arial" w:hAnsi="Arial" w:cs="Arial"/>
                <w:sz w:val="20"/>
                <w:szCs w:val="20"/>
              </w:rPr>
            </w:pPr>
          </w:p>
        </w:tc>
        <w:tc>
          <w:tcPr>
            <w:tcW w:w="1530" w:type="dxa"/>
            <w:vAlign w:val="center"/>
          </w:tcPr>
          <w:p w14:paraId="23B6EA0E"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B3DE7F7" w14:textId="77777777" w:rsidR="00DB44F3" w:rsidRPr="00563485" w:rsidRDefault="00DB44F3" w:rsidP="00DB44F3">
            <w:pPr>
              <w:jc w:val="center"/>
              <w:rPr>
                <w:rFonts w:ascii="Arial" w:hAnsi="Arial" w:cs="Arial"/>
                <w:sz w:val="20"/>
                <w:szCs w:val="20"/>
              </w:rPr>
            </w:pPr>
          </w:p>
        </w:tc>
      </w:tr>
    </w:tbl>
    <w:p w14:paraId="6F8A44DE" w14:textId="77777777" w:rsidR="00321B8B" w:rsidRPr="00563485" w:rsidRDefault="00321B8B">
      <w:pPr>
        <w:rPr>
          <w:rFonts w:ascii="Arial" w:hAnsi="Arial" w:cs="Arial"/>
          <w:sz w:val="20"/>
          <w:szCs w:val="20"/>
        </w:rPr>
      </w:pPr>
    </w:p>
    <w:p w14:paraId="2680F927" w14:textId="77777777" w:rsidR="00DB44F3" w:rsidRPr="00563485" w:rsidRDefault="00DB44F3" w:rsidP="007413A9">
      <w:pPr>
        <w:rPr>
          <w:rFonts w:ascii="Arial" w:hAnsi="Arial" w:cs="Arial"/>
          <w:sz w:val="20"/>
          <w:szCs w:val="20"/>
        </w:rPr>
      </w:pPr>
    </w:p>
    <w:p w14:paraId="6805738F" w14:textId="179BA68C" w:rsidR="008E7E81" w:rsidRPr="00563485" w:rsidRDefault="00DF7652" w:rsidP="00790AE2">
      <w:pPr>
        <w:numPr>
          <w:ilvl w:val="1"/>
          <w:numId w:val="4"/>
        </w:numPr>
        <w:tabs>
          <w:tab w:val="left" w:pos="-2250"/>
        </w:tabs>
        <w:rPr>
          <w:rFonts w:ascii="Arial" w:hAnsi="Arial" w:cs="Arial"/>
          <w:sz w:val="20"/>
          <w:szCs w:val="20"/>
        </w:rPr>
      </w:pPr>
      <w:r w:rsidRPr="00563485">
        <w:rPr>
          <w:rFonts w:ascii="Arial" w:hAnsi="Arial" w:cs="Arial"/>
          <w:b/>
          <w:sz w:val="20"/>
          <w:szCs w:val="20"/>
          <w:u w:val="single"/>
        </w:rPr>
        <w:t xml:space="preserve">Count </w:t>
      </w:r>
      <w:r w:rsidR="007E4FE7" w:rsidRPr="00563485">
        <w:rPr>
          <w:rFonts w:ascii="Arial" w:hAnsi="Arial" w:cs="Arial"/>
          <w:b/>
          <w:sz w:val="20"/>
          <w:szCs w:val="20"/>
          <w:u w:val="single"/>
        </w:rPr>
        <w:t>Requirement</w:t>
      </w:r>
      <w:r w:rsidRPr="00563485">
        <w:rPr>
          <w:rFonts w:ascii="Arial" w:hAnsi="Arial" w:cs="Arial"/>
          <w:b/>
          <w:sz w:val="20"/>
          <w:szCs w:val="20"/>
          <w:u w:val="single"/>
        </w:rPr>
        <w:t>s</w:t>
      </w:r>
      <w:r w:rsidR="007E4FE7" w:rsidRPr="00563485">
        <w:rPr>
          <w:rFonts w:ascii="Arial" w:hAnsi="Arial" w:cs="Arial"/>
          <w:b/>
          <w:sz w:val="20"/>
          <w:szCs w:val="20"/>
          <w:u w:val="single"/>
        </w:rPr>
        <w:t>:</w:t>
      </w:r>
      <w:r w:rsidR="007E256D" w:rsidRPr="00563485">
        <w:rPr>
          <w:rFonts w:ascii="Arial" w:hAnsi="Arial" w:cs="Arial"/>
          <w:sz w:val="20"/>
          <w:szCs w:val="20"/>
        </w:rPr>
        <w:t xml:space="preserve"> </w:t>
      </w:r>
      <w:r w:rsidR="000C56BC" w:rsidRPr="00563485">
        <w:rPr>
          <w:rFonts w:ascii="Arial" w:hAnsi="Arial" w:cs="Arial"/>
          <w:sz w:val="20"/>
          <w:szCs w:val="20"/>
        </w:rPr>
        <w:t xml:space="preserve">Verify </w:t>
      </w:r>
      <w:r w:rsidR="00A75501" w:rsidRPr="00563485">
        <w:rPr>
          <w:rFonts w:ascii="Arial" w:hAnsi="Arial" w:cs="Arial"/>
          <w:sz w:val="20"/>
          <w:szCs w:val="20"/>
        </w:rPr>
        <w:t xml:space="preserve">that </w:t>
      </w:r>
      <w:r w:rsidR="000C56BC" w:rsidRPr="00563485">
        <w:rPr>
          <w:rFonts w:ascii="Arial" w:hAnsi="Arial" w:cs="Arial"/>
          <w:sz w:val="20"/>
          <w:szCs w:val="20"/>
        </w:rPr>
        <w:t xml:space="preserve">all pupils </w:t>
      </w:r>
      <w:r w:rsidR="004F6BB1" w:rsidRPr="00563485">
        <w:rPr>
          <w:rFonts w:ascii="Arial" w:hAnsi="Arial" w:cs="Arial"/>
          <w:sz w:val="20"/>
          <w:szCs w:val="20"/>
        </w:rPr>
        <w:t>with a 1 in the “</w:t>
      </w:r>
      <w:r w:rsidR="0060708E" w:rsidRPr="00563485">
        <w:rPr>
          <w:rFonts w:ascii="Arial" w:hAnsi="Arial" w:cs="Arial"/>
          <w:sz w:val="20"/>
          <w:szCs w:val="20"/>
        </w:rPr>
        <w:t>3rd Fri Sept HC</w:t>
      </w:r>
      <w:r w:rsidR="004F6BB1" w:rsidRPr="00563485">
        <w:rPr>
          <w:rFonts w:ascii="Arial" w:hAnsi="Arial" w:cs="Arial"/>
          <w:sz w:val="20"/>
          <w:szCs w:val="20"/>
        </w:rPr>
        <w:t>” column</w:t>
      </w:r>
      <w:r w:rsidR="000C56BC" w:rsidRPr="00563485">
        <w:rPr>
          <w:rFonts w:ascii="Arial" w:hAnsi="Arial" w:cs="Arial"/>
          <w:sz w:val="20"/>
          <w:szCs w:val="20"/>
        </w:rPr>
        <w:t xml:space="preserve"> </w:t>
      </w:r>
      <w:r w:rsidRPr="00563485">
        <w:rPr>
          <w:rFonts w:ascii="Arial" w:hAnsi="Arial" w:cs="Arial"/>
          <w:sz w:val="20"/>
          <w:szCs w:val="20"/>
        </w:rPr>
        <w:t xml:space="preserve">on the DPI Pupil Information Report and any pupils that need to be added based on the procedures in </w:t>
      </w:r>
      <w:r w:rsidR="00B86AA7" w:rsidRPr="00563485">
        <w:rPr>
          <w:rFonts w:ascii="Arial" w:hAnsi="Arial" w:cs="Arial"/>
          <w:sz w:val="20"/>
          <w:szCs w:val="20"/>
        </w:rPr>
        <w:t>Step</w:t>
      </w:r>
      <w:r w:rsidRPr="00563485">
        <w:rPr>
          <w:rFonts w:ascii="Arial" w:hAnsi="Arial" w:cs="Arial"/>
          <w:sz w:val="20"/>
          <w:szCs w:val="20"/>
        </w:rPr>
        <w:t xml:space="preserve"> 2.5 </w:t>
      </w:r>
      <w:r w:rsidR="00A75501" w:rsidRPr="00563485">
        <w:rPr>
          <w:rFonts w:ascii="Arial" w:hAnsi="Arial" w:cs="Arial"/>
          <w:sz w:val="20"/>
          <w:szCs w:val="20"/>
        </w:rPr>
        <w:t>me</w:t>
      </w:r>
      <w:r w:rsidRPr="00563485">
        <w:rPr>
          <w:rFonts w:ascii="Arial" w:hAnsi="Arial" w:cs="Arial"/>
          <w:sz w:val="20"/>
          <w:szCs w:val="20"/>
        </w:rPr>
        <w:t>e</w:t>
      </w:r>
      <w:r w:rsidR="00A75501" w:rsidRPr="00563485">
        <w:rPr>
          <w:rFonts w:ascii="Arial" w:hAnsi="Arial" w:cs="Arial"/>
          <w:sz w:val="20"/>
          <w:szCs w:val="20"/>
        </w:rPr>
        <w:t xml:space="preserve">t the </w:t>
      </w:r>
      <w:r w:rsidR="008E7E81" w:rsidRPr="00563485">
        <w:rPr>
          <w:rFonts w:ascii="Arial" w:hAnsi="Arial" w:cs="Arial"/>
          <w:sz w:val="20"/>
          <w:szCs w:val="20"/>
        </w:rPr>
        <w:t>count requirements.</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8E7E81" w:rsidRPr="00563485">
        <w:rPr>
          <w:rFonts w:ascii="Arial" w:hAnsi="Arial" w:cs="Arial"/>
          <w:sz w:val="20"/>
          <w:szCs w:val="20"/>
        </w:rPr>
        <w:t>In order to meet the count requirements, the pupil must either be:</w:t>
      </w:r>
    </w:p>
    <w:p w14:paraId="342F359A" w14:textId="77777777" w:rsidR="00754834" w:rsidRPr="00563485" w:rsidRDefault="008E7E81" w:rsidP="002938A6">
      <w:pPr>
        <w:tabs>
          <w:tab w:val="left" w:pos="-2250"/>
        </w:tabs>
        <w:ind w:left="180"/>
        <w:rPr>
          <w:rFonts w:ascii="Arial" w:hAnsi="Arial" w:cs="Arial"/>
          <w:sz w:val="8"/>
          <w:szCs w:val="8"/>
        </w:rPr>
      </w:pPr>
      <w:r w:rsidRPr="00563485" w:rsidDel="008E7E81">
        <w:rPr>
          <w:rFonts w:ascii="Arial" w:hAnsi="Arial" w:cs="Arial"/>
          <w:sz w:val="20"/>
          <w:szCs w:val="20"/>
        </w:rPr>
        <w:t xml:space="preserve"> </w:t>
      </w:r>
    </w:p>
    <w:p w14:paraId="12282A11" w14:textId="34D2E8B2" w:rsidR="000C56BC" w:rsidRPr="00563485" w:rsidRDefault="000C56BC" w:rsidP="00635A2B">
      <w:pPr>
        <w:pStyle w:val="ListParagraph"/>
        <w:numPr>
          <w:ilvl w:val="2"/>
          <w:numId w:val="4"/>
        </w:numPr>
        <w:tabs>
          <w:tab w:val="clear" w:pos="720"/>
          <w:tab w:val="num" w:pos="1332"/>
        </w:tabs>
        <w:ind w:left="1116"/>
        <w:rPr>
          <w:rFonts w:ascii="Arial" w:hAnsi="Arial" w:cs="Arial"/>
          <w:sz w:val="20"/>
          <w:szCs w:val="20"/>
        </w:rPr>
      </w:pPr>
      <w:r w:rsidRPr="00563485">
        <w:rPr>
          <w:rFonts w:ascii="Arial" w:hAnsi="Arial" w:cs="Arial"/>
          <w:sz w:val="20"/>
          <w:szCs w:val="20"/>
        </w:rPr>
        <w:t>In attendance for instruction on the count date, or</w:t>
      </w:r>
    </w:p>
    <w:p w14:paraId="29E28ED7" w14:textId="77777777" w:rsidR="000A1CC1" w:rsidRPr="00563485" w:rsidRDefault="000A1CC1" w:rsidP="00635A2B">
      <w:pPr>
        <w:ind w:left="612"/>
        <w:rPr>
          <w:rFonts w:ascii="Arial" w:hAnsi="Arial" w:cs="Arial"/>
          <w:sz w:val="8"/>
          <w:szCs w:val="8"/>
        </w:rPr>
      </w:pPr>
    </w:p>
    <w:p w14:paraId="738E9E93" w14:textId="4AB17179" w:rsidR="000C56BC" w:rsidRPr="00563485" w:rsidRDefault="000C56BC" w:rsidP="00635A2B">
      <w:pPr>
        <w:pStyle w:val="ListParagraph"/>
        <w:numPr>
          <w:ilvl w:val="2"/>
          <w:numId w:val="4"/>
        </w:numPr>
        <w:tabs>
          <w:tab w:val="clear" w:pos="720"/>
          <w:tab w:val="num" w:pos="1332"/>
        </w:tabs>
        <w:ind w:left="1116"/>
        <w:rPr>
          <w:rFonts w:ascii="Arial" w:hAnsi="Arial" w:cs="Arial"/>
          <w:sz w:val="20"/>
          <w:szCs w:val="20"/>
        </w:rPr>
      </w:pPr>
      <w:r w:rsidRPr="00563485">
        <w:rPr>
          <w:rFonts w:ascii="Arial" w:hAnsi="Arial" w:cs="Arial"/>
          <w:sz w:val="20"/>
          <w:szCs w:val="20"/>
        </w:rPr>
        <w:t xml:space="preserve">If not in attendance on the count date, </w:t>
      </w:r>
      <w:r w:rsidR="00D2231C" w:rsidRPr="00563485">
        <w:rPr>
          <w:rFonts w:ascii="Arial" w:hAnsi="Arial" w:cs="Arial"/>
          <w:sz w:val="20"/>
          <w:szCs w:val="20"/>
        </w:rPr>
        <w:t xml:space="preserve">the </w:t>
      </w:r>
      <w:r w:rsidR="000F189D" w:rsidRPr="00563485">
        <w:rPr>
          <w:rFonts w:ascii="Arial" w:hAnsi="Arial" w:cs="Arial"/>
          <w:sz w:val="20"/>
          <w:szCs w:val="20"/>
        </w:rPr>
        <w:t>pupil</w:t>
      </w:r>
      <w:r w:rsidR="00D2231C" w:rsidRPr="00563485">
        <w:rPr>
          <w:rFonts w:ascii="Arial" w:hAnsi="Arial" w:cs="Arial"/>
          <w:sz w:val="20"/>
          <w:szCs w:val="20"/>
        </w:rPr>
        <w:t xml:space="preserve"> must be </w:t>
      </w:r>
      <w:r w:rsidRPr="00563485">
        <w:rPr>
          <w:rFonts w:ascii="Arial" w:hAnsi="Arial" w:cs="Arial"/>
          <w:sz w:val="20"/>
          <w:szCs w:val="20"/>
        </w:rPr>
        <w:t>in attendance for instruction</w:t>
      </w:r>
      <w:r w:rsidR="00171C51" w:rsidRPr="00563485">
        <w:rPr>
          <w:rFonts w:ascii="Arial" w:hAnsi="Arial" w:cs="Arial"/>
          <w:sz w:val="20"/>
          <w:szCs w:val="20"/>
        </w:rPr>
        <w:t xml:space="preserve"> </w:t>
      </w:r>
      <w:r w:rsidR="00E20651" w:rsidRPr="00563485">
        <w:rPr>
          <w:rFonts w:ascii="Arial" w:hAnsi="Arial" w:cs="Arial"/>
          <w:sz w:val="20"/>
          <w:szCs w:val="20"/>
        </w:rPr>
        <w:t xml:space="preserve">any </w:t>
      </w:r>
      <w:r w:rsidRPr="00563485">
        <w:rPr>
          <w:rFonts w:ascii="Arial" w:hAnsi="Arial" w:cs="Arial"/>
          <w:sz w:val="20"/>
          <w:szCs w:val="20"/>
        </w:rPr>
        <w:t xml:space="preserve">day prior to the count date and </w:t>
      </w:r>
      <w:r w:rsidR="00E20651" w:rsidRPr="00563485">
        <w:rPr>
          <w:rFonts w:ascii="Arial" w:hAnsi="Arial" w:cs="Arial"/>
          <w:sz w:val="20"/>
          <w:szCs w:val="20"/>
        </w:rPr>
        <w:t>any</w:t>
      </w:r>
      <w:r w:rsidRPr="00563485">
        <w:rPr>
          <w:rFonts w:ascii="Arial" w:hAnsi="Arial" w:cs="Arial"/>
          <w:sz w:val="20"/>
          <w:szCs w:val="20"/>
        </w:rPr>
        <w:t xml:space="preserve"> day after the count date</w:t>
      </w:r>
      <w:r w:rsidR="0087085E" w:rsidRPr="00563485">
        <w:rPr>
          <w:rFonts w:ascii="Arial" w:hAnsi="Arial" w:cs="Arial"/>
          <w:sz w:val="20"/>
          <w:szCs w:val="20"/>
        </w:rPr>
        <w:t xml:space="preserve"> within the same school year</w:t>
      </w:r>
      <w:r w:rsidR="00D2231C" w:rsidRPr="00563485">
        <w:rPr>
          <w:rFonts w:ascii="Arial" w:hAnsi="Arial" w:cs="Arial"/>
          <w:sz w:val="20"/>
          <w:szCs w:val="20"/>
        </w:rPr>
        <w:t>. The student</w:t>
      </w:r>
      <w:r w:rsidR="00AB18E8" w:rsidRPr="00563485">
        <w:rPr>
          <w:rFonts w:ascii="Arial" w:hAnsi="Arial" w:cs="Arial"/>
          <w:sz w:val="20"/>
          <w:szCs w:val="20"/>
        </w:rPr>
        <w:t xml:space="preserve"> does not have to be </w:t>
      </w:r>
      <w:r w:rsidR="00D2231C" w:rsidRPr="00563485">
        <w:rPr>
          <w:rFonts w:ascii="Arial" w:hAnsi="Arial" w:cs="Arial"/>
          <w:sz w:val="20"/>
          <w:szCs w:val="20"/>
        </w:rPr>
        <w:t xml:space="preserve">in attendance on </w:t>
      </w:r>
      <w:r w:rsidR="00AB18E8" w:rsidRPr="00563485">
        <w:rPr>
          <w:rFonts w:ascii="Arial" w:hAnsi="Arial" w:cs="Arial"/>
          <w:sz w:val="20"/>
          <w:szCs w:val="20"/>
          <w:u w:val="single"/>
        </w:rPr>
        <w:t>the</w:t>
      </w:r>
      <w:r w:rsidR="00AB18E8" w:rsidRPr="00563485">
        <w:rPr>
          <w:rFonts w:ascii="Arial" w:hAnsi="Arial" w:cs="Arial"/>
          <w:sz w:val="20"/>
          <w:szCs w:val="20"/>
        </w:rPr>
        <w:t xml:space="preserve"> day before </w:t>
      </w:r>
      <w:r w:rsidR="00D2231C" w:rsidRPr="00563485">
        <w:rPr>
          <w:rFonts w:ascii="Arial" w:hAnsi="Arial" w:cs="Arial"/>
          <w:sz w:val="20"/>
          <w:szCs w:val="20"/>
        </w:rPr>
        <w:t xml:space="preserve">and </w:t>
      </w:r>
      <w:r w:rsidR="00AB18E8" w:rsidRPr="00563485">
        <w:rPr>
          <w:rFonts w:ascii="Arial" w:hAnsi="Arial" w:cs="Arial"/>
          <w:sz w:val="20"/>
          <w:szCs w:val="20"/>
          <w:u w:val="single"/>
        </w:rPr>
        <w:t>the</w:t>
      </w:r>
      <w:r w:rsidR="00AB18E8" w:rsidRPr="00563485">
        <w:rPr>
          <w:rFonts w:ascii="Arial" w:hAnsi="Arial" w:cs="Arial"/>
          <w:sz w:val="20"/>
          <w:szCs w:val="20"/>
        </w:rPr>
        <w:t xml:space="preserve"> day after</w:t>
      </w:r>
      <w:r w:rsidR="00D2231C" w:rsidRPr="00563485">
        <w:rPr>
          <w:rFonts w:ascii="Arial" w:hAnsi="Arial" w:cs="Arial"/>
          <w:sz w:val="20"/>
          <w:szCs w:val="20"/>
        </w:rPr>
        <w:t xml:space="preserve"> the count date to meet this requirement. Instead, the pupil must be in attendance </w:t>
      </w:r>
      <w:r w:rsidR="00AB18E8" w:rsidRPr="00563485">
        <w:rPr>
          <w:rFonts w:ascii="Arial" w:hAnsi="Arial" w:cs="Arial"/>
          <w:sz w:val="20"/>
          <w:szCs w:val="20"/>
          <w:u w:val="single"/>
        </w:rPr>
        <w:t>any</w:t>
      </w:r>
      <w:r w:rsidR="00AB18E8" w:rsidRPr="00563485">
        <w:rPr>
          <w:rFonts w:ascii="Arial" w:hAnsi="Arial" w:cs="Arial"/>
          <w:sz w:val="20"/>
          <w:szCs w:val="20"/>
        </w:rPr>
        <w:t xml:space="preserve"> day prior to </w:t>
      </w:r>
      <w:r w:rsidR="00D2231C" w:rsidRPr="00563485">
        <w:rPr>
          <w:rFonts w:ascii="Arial" w:hAnsi="Arial" w:cs="Arial"/>
          <w:sz w:val="20"/>
          <w:szCs w:val="20"/>
        </w:rPr>
        <w:t xml:space="preserve">the count date </w:t>
      </w:r>
      <w:r w:rsidR="00AB18E8" w:rsidRPr="00563485">
        <w:rPr>
          <w:rFonts w:ascii="Arial" w:hAnsi="Arial" w:cs="Arial"/>
          <w:sz w:val="20"/>
          <w:szCs w:val="20"/>
        </w:rPr>
        <w:t xml:space="preserve">in the </w:t>
      </w:r>
      <w:r w:rsidR="00C02BD2" w:rsidRPr="00563485">
        <w:rPr>
          <w:rFonts w:ascii="Arial" w:hAnsi="Arial" w:cs="Arial"/>
          <w:sz w:val="20"/>
          <w:szCs w:val="20"/>
        </w:rPr>
        <w:t>fall</w:t>
      </w:r>
      <w:r w:rsidR="00AB18E8" w:rsidRPr="00563485">
        <w:rPr>
          <w:rFonts w:ascii="Arial" w:hAnsi="Arial" w:cs="Arial"/>
          <w:sz w:val="20"/>
          <w:szCs w:val="20"/>
        </w:rPr>
        <w:t xml:space="preserve"> semester</w:t>
      </w:r>
      <w:r w:rsidR="00120C31" w:rsidRPr="00563485">
        <w:rPr>
          <w:rFonts w:ascii="Arial" w:hAnsi="Arial" w:cs="Arial"/>
          <w:sz w:val="20"/>
          <w:szCs w:val="20"/>
        </w:rPr>
        <w:t xml:space="preserve"> </w:t>
      </w:r>
      <w:r w:rsidR="00D2231C" w:rsidRPr="00563485">
        <w:rPr>
          <w:rFonts w:ascii="Arial" w:hAnsi="Arial" w:cs="Arial"/>
          <w:sz w:val="20"/>
          <w:szCs w:val="20"/>
        </w:rPr>
        <w:t>and</w:t>
      </w:r>
      <w:r w:rsidR="00AB18E8" w:rsidRPr="00563485">
        <w:rPr>
          <w:rFonts w:ascii="Arial" w:hAnsi="Arial" w:cs="Arial"/>
          <w:sz w:val="20"/>
          <w:szCs w:val="20"/>
        </w:rPr>
        <w:t xml:space="preserve"> </w:t>
      </w:r>
      <w:r w:rsidR="00AB18E8" w:rsidRPr="00563485">
        <w:rPr>
          <w:rFonts w:ascii="Arial" w:hAnsi="Arial" w:cs="Arial"/>
          <w:sz w:val="20"/>
          <w:szCs w:val="20"/>
          <w:u w:val="single"/>
        </w:rPr>
        <w:t>any</w:t>
      </w:r>
      <w:r w:rsidR="00AB18E8" w:rsidRPr="00563485">
        <w:rPr>
          <w:rFonts w:ascii="Arial" w:hAnsi="Arial" w:cs="Arial"/>
          <w:sz w:val="20"/>
          <w:szCs w:val="20"/>
        </w:rPr>
        <w:t xml:space="preserve"> day after the </w:t>
      </w:r>
      <w:r w:rsidR="00AB18E8" w:rsidRPr="00563485">
        <w:rPr>
          <w:rFonts w:ascii="Arial" w:hAnsi="Arial" w:cs="Arial"/>
          <w:sz w:val="20"/>
          <w:szCs w:val="20"/>
        </w:rPr>
        <w:lastRenderedPageBreak/>
        <w:t>count date</w:t>
      </w:r>
      <w:r w:rsidR="00A75501" w:rsidRPr="00563485">
        <w:rPr>
          <w:rFonts w:ascii="Arial" w:hAnsi="Arial" w:cs="Arial"/>
          <w:sz w:val="20"/>
          <w:szCs w:val="20"/>
        </w:rPr>
        <w:t>.</w:t>
      </w:r>
      <w:r w:rsidR="007E256D" w:rsidRPr="00563485">
        <w:rPr>
          <w:rFonts w:ascii="Arial" w:hAnsi="Arial" w:cs="Arial"/>
          <w:sz w:val="20"/>
          <w:szCs w:val="20"/>
        </w:rPr>
        <w:t xml:space="preserve"> </w:t>
      </w:r>
      <w:r w:rsidR="00A75501" w:rsidRPr="00563485">
        <w:rPr>
          <w:rFonts w:ascii="Arial" w:hAnsi="Arial" w:cs="Arial"/>
          <w:sz w:val="20"/>
          <w:szCs w:val="20"/>
        </w:rPr>
        <w:t xml:space="preserve">The pupil cannot </w:t>
      </w:r>
      <w:r w:rsidR="006974A5" w:rsidRPr="00563485">
        <w:rPr>
          <w:rFonts w:ascii="Arial" w:hAnsi="Arial" w:cs="Arial"/>
          <w:sz w:val="20"/>
          <w:szCs w:val="20"/>
        </w:rPr>
        <w:t xml:space="preserve">also </w:t>
      </w:r>
      <w:r w:rsidR="00A75501" w:rsidRPr="00563485">
        <w:rPr>
          <w:rFonts w:ascii="Arial" w:hAnsi="Arial" w:cs="Arial"/>
          <w:sz w:val="20"/>
          <w:szCs w:val="20"/>
        </w:rPr>
        <w:t xml:space="preserve">be </w:t>
      </w:r>
      <w:r w:rsidRPr="00563485">
        <w:rPr>
          <w:rFonts w:ascii="Arial" w:hAnsi="Arial" w:cs="Arial"/>
          <w:sz w:val="20"/>
          <w:szCs w:val="20"/>
        </w:rPr>
        <w:t>enrolled in another private school, a home-based private educational program, a charter school, or a public school district in or out of Wisconsin during the period of absence.</w:t>
      </w:r>
    </w:p>
    <w:p w14:paraId="416670C0" w14:textId="77777777" w:rsidR="00607739" w:rsidRPr="00563485" w:rsidRDefault="00607739" w:rsidP="00607739">
      <w:pPr>
        <w:rPr>
          <w:rFonts w:ascii="Arial" w:hAnsi="Arial" w:cs="Arial"/>
          <w:sz w:val="20"/>
          <w:szCs w:val="20"/>
        </w:rPr>
      </w:pPr>
    </w:p>
    <w:p w14:paraId="12005FA0" w14:textId="32641F1D" w:rsidR="003F0A80" w:rsidRPr="00563485" w:rsidRDefault="00A91F73" w:rsidP="003F0A80">
      <w:pPr>
        <w:ind w:left="720"/>
        <w:rPr>
          <w:rFonts w:ascii="Arial" w:hAnsi="Arial" w:cs="Arial"/>
          <w:sz w:val="20"/>
          <w:szCs w:val="20"/>
        </w:rPr>
      </w:pPr>
      <w:r w:rsidRPr="00563485">
        <w:rPr>
          <w:rFonts w:ascii="Arial" w:hAnsi="Arial" w:cs="Arial"/>
          <w:sz w:val="20"/>
          <w:szCs w:val="20"/>
        </w:rPr>
        <w:t xml:space="preserve">If a pupil needs to be added as a </w:t>
      </w:r>
      <w:r w:rsidR="009A0CC1" w:rsidRPr="00563485">
        <w:rPr>
          <w:rFonts w:ascii="Arial" w:hAnsi="Arial" w:cs="Arial"/>
          <w:sz w:val="20"/>
          <w:szCs w:val="20"/>
        </w:rPr>
        <w:t>SNSP</w:t>
      </w:r>
      <w:r w:rsidRPr="00563485">
        <w:rPr>
          <w:rFonts w:ascii="Arial" w:hAnsi="Arial" w:cs="Arial"/>
          <w:sz w:val="20"/>
          <w:szCs w:val="20"/>
        </w:rPr>
        <w:t xml:space="preserve"> pupil, complete the</w:t>
      </w:r>
      <w:r w:rsidR="00E1792B" w:rsidRPr="00563485">
        <w:rPr>
          <w:rFonts w:ascii="Arial" w:hAnsi="Arial" w:cs="Arial"/>
          <w:sz w:val="20"/>
          <w:szCs w:val="20"/>
        </w:rPr>
        <w:t xml:space="preserve"> </w:t>
      </w:r>
      <w:r w:rsidR="00767619" w:rsidRPr="00563485">
        <w:rPr>
          <w:rFonts w:ascii="Arial" w:hAnsi="Arial" w:cs="Arial"/>
          <w:sz w:val="20"/>
          <w:szCs w:val="20"/>
        </w:rPr>
        <w:t>“Additional Pupil” procedures in Step 2.5</w:t>
      </w:r>
      <w:r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BB6F4C" w:rsidRPr="00563485">
        <w:rPr>
          <w:rFonts w:ascii="Arial" w:hAnsi="Arial" w:cs="Arial"/>
          <w:sz w:val="20"/>
          <w:szCs w:val="20"/>
        </w:rPr>
        <w:t>If</w:t>
      </w:r>
      <w:r w:rsidR="004D0679" w:rsidRPr="00563485">
        <w:rPr>
          <w:rFonts w:ascii="Arial" w:hAnsi="Arial" w:cs="Arial"/>
          <w:sz w:val="20"/>
          <w:szCs w:val="20"/>
        </w:rPr>
        <w:t xml:space="preserve"> </w:t>
      </w:r>
      <w:r w:rsidR="00E3791F" w:rsidRPr="00563485">
        <w:rPr>
          <w:rFonts w:ascii="Arial" w:hAnsi="Arial" w:cs="Arial"/>
          <w:sz w:val="20"/>
          <w:szCs w:val="20"/>
        </w:rPr>
        <w:t xml:space="preserve">a pupil does not meet the </w:t>
      </w:r>
      <w:r w:rsidR="00DF7652" w:rsidRPr="00563485">
        <w:rPr>
          <w:rFonts w:ascii="Arial" w:hAnsi="Arial" w:cs="Arial"/>
          <w:sz w:val="20"/>
          <w:szCs w:val="20"/>
        </w:rPr>
        <w:t>count</w:t>
      </w:r>
      <w:r w:rsidR="00E3791F" w:rsidRPr="00563485">
        <w:rPr>
          <w:rFonts w:ascii="Arial" w:hAnsi="Arial" w:cs="Arial"/>
          <w:sz w:val="20"/>
          <w:szCs w:val="20"/>
        </w:rPr>
        <w:t xml:space="preserve"> requirement, the pupil is ineligible</w:t>
      </w:r>
      <w:r w:rsidR="00240393" w:rsidRPr="00563485">
        <w:rPr>
          <w:rFonts w:ascii="Arial" w:hAnsi="Arial" w:cs="Arial"/>
          <w:sz w:val="20"/>
          <w:szCs w:val="20"/>
        </w:rPr>
        <w:t>.</w:t>
      </w:r>
      <w:r w:rsidR="007E256D" w:rsidRPr="00563485">
        <w:rPr>
          <w:rFonts w:ascii="Arial" w:hAnsi="Arial" w:cs="Arial"/>
          <w:sz w:val="20"/>
          <w:szCs w:val="20"/>
        </w:rPr>
        <w:t xml:space="preserve"> </w:t>
      </w:r>
      <w:r w:rsidRPr="00563485">
        <w:rPr>
          <w:rFonts w:ascii="Arial" w:hAnsi="Arial" w:cs="Arial"/>
          <w:sz w:val="20"/>
          <w:szCs w:val="20"/>
        </w:rPr>
        <w:t>Additionally, i</w:t>
      </w:r>
      <w:r w:rsidR="00BB6F4C" w:rsidRPr="00563485">
        <w:rPr>
          <w:rFonts w:ascii="Arial" w:hAnsi="Arial" w:cs="Arial"/>
          <w:sz w:val="20"/>
          <w:szCs w:val="20"/>
        </w:rPr>
        <w:t>f</w:t>
      </w:r>
      <w:r w:rsidR="003F0A80" w:rsidRPr="00563485">
        <w:rPr>
          <w:rFonts w:ascii="Arial" w:hAnsi="Arial" w:cs="Arial"/>
          <w:sz w:val="20"/>
          <w:szCs w:val="20"/>
        </w:rPr>
        <w:t xml:space="preserve"> the auditor identifies that the same pupil </w:t>
      </w:r>
      <w:r w:rsidR="008D024D" w:rsidRPr="00563485">
        <w:rPr>
          <w:rFonts w:ascii="Arial" w:hAnsi="Arial" w:cs="Arial"/>
          <w:sz w:val="20"/>
          <w:szCs w:val="20"/>
        </w:rPr>
        <w:t>i</w:t>
      </w:r>
      <w:r w:rsidR="003F0A80" w:rsidRPr="00563485">
        <w:rPr>
          <w:rFonts w:ascii="Arial" w:hAnsi="Arial" w:cs="Arial"/>
          <w:sz w:val="20"/>
          <w:szCs w:val="20"/>
        </w:rPr>
        <w:t xml:space="preserve">s counted twice at the school, one of the names/id numbers must be </w:t>
      </w:r>
      <w:r w:rsidR="00E3791F" w:rsidRPr="00563485">
        <w:rPr>
          <w:rFonts w:ascii="Arial" w:hAnsi="Arial" w:cs="Arial"/>
          <w:sz w:val="20"/>
          <w:szCs w:val="20"/>
        </w:rPr>
        <w:t xml:space="preserve">identified </w:t>
      </w:r>
      <w:r w:rsidR="003F0A80" w:rsidRPr="00563485">
        <w:rPr>
          <w:rFonts w:ascii="Arial" w:hAnsi="Arial" w:cs="Arial"/>
          <w:sz w:val="20"/>
          <w:szCs w:val="20"/>
        </w:rPr>
        <w:t>as ineligible</w:t>
      </w:r>
      <w:r w:rsidR="00240393"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40393" w:rsidRPr="00563485">
        <w:rPr>
          <w:rFonts w:ascii="Arial" w:hAnsi="Arial" w:cs="Arial"/>
          <w:sz w:val="20"/>
          <w:szCs w:val="20"/>
        </w:rPr>
        <w:t xml:space="preserve">Complete the procedures described in Appendix A for </w:t>
      </w:r>
      <w:r w:rsidRPr="00563485">
        <w:rPr>
          <w:rFonts w:ascii="Arial" w:hAnsi="Arial" w:cs="Arial"/>
          <w:sz w:val="20"/>
          <w:szCs w:val="20"/>
        </w:rPr>
        <w:t xml:space="preserve">any ineligible </w:t>
      </w:r>
      <w:r w:rsidR="00240393" w:rsidRPr="00563485">
        <w:rPr>
          <w:rFonts w:ascii="Arial" w:hAnsi="Arial" w:cs="Arial"/>
          <w:sz w:val="20"/>
          <w:szCs w:val="20"/>
        </w:rPr>
        <w:t>pupil</w:t>
      </w:r>
      <w:r w:rsidRPr="00563485">
        <w:rPr>
          <w:rFonts w:ascii="Arial" w:hAnsi="Arial" w:cs="Arial"/>
          <w:sz w:val="20"/>
          <w:szCs w:val="20"/>
        </w:rPr>
        <w:t>s</w:t>
      </w:r>
      <w:r w:rsidR="00240393" w:rsidRPr="00563485">
        <w:rPr>
          <w:rFonts w:ascii="Arial" w:hAnsi="Arial" w:cs="Arial"/>
          <w:sz w:val="20"/>
          <w:szCs w:val="20"/>
        </w:rPr>
        <w: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16F55" w:rsidRPr="00563485">
        <w:rPr>
          <w:rFonts w:ascii="Arial" w:hAnsi="Arial" w:cs="Arial"/>
          <w:sz w:val="20"/>
          <w:szCs w:val="20"/>
        </w:rPr>
        <w:t>If the auditor becomes aware of the same pupil being counted at two different schools, contact DPI for proper reporting.</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3F0A80" w:rsidRPr="00563485">
        <w:rPr>
          <w:rFonts w:ascii="Arial" w:hAnsi="Arial" w:cs="Arial"/>
          <w:sz w:val="20"/>
          <w:szCs w:val="20"/>
        </w:rPr>
        <w:t>No specific procedures</w:t>
      </w:r>
      <w:r w:rsidR="003E5CC3" w:rsidRPr="00563485">
        <w:rPr>
          <w:rFonts w:ascii="Arial" w:hAnsi="Arial" w:cs="Arial"/>
          <w:sz w:val="20"/>
          <w:szCs w:val="20"/>
        </w:rPr>
        <w:t xml:space="preserve"> </w:t>
      </w:r>
      <w:r w:rsidR="003F0A80" w:rsidRPr="00563485">
        <w:rPr>
          <w:rFonts w:ascii="Arial" w:hAnsi="Arial" w:cs="Arial"/>
          <w:sz w:val="20"/>
          <w:szCs w:val="20"/>
        </w:rPr>
        <w:t xml:space="preserve">are required </w:t>
      </w:r>
      <w:r w:rsidR="00F97E04" w:rsidRPr="00563485">
        <w:rPr>
          <w:rFonts w:ascii="Arial" w:hAnsi="Arial" w:cs="Arial"/>
          <w:sz w:val="20"/>
          <w:szCs w:val="20"/>
        </w:rPr>
        <w:t xml:space="preserve">by the auditor </w:t>
      </w:r>
      <w:r w:rsidR="003F0A80" w:rsidRPr="00563485">
        <w:rPr>
          <w:rFonts w:ascii="Arial" w:hAnsi="Arial" w:cs="Arial"/>
          <w:sz w:val="20"/>
          <w:szCs w:val="20"/>
        </w:rPr>
        <w:t xml:space="preserve">to identify </w:t>
      </w:r>
      <w:r w:rsidR="00BB6F4C" w:rsidRPr="00563485">
        <w:rPr>
          <w:rFonts w:ascii="Arial" w:hAnsi="Arial" w:cs="Arial"/>
          <w:sz w:val="20"/>
          <w:szCs w:val="20"/>
        </w:rPr>
        <w:t>a pupil being counted at two different schools</w:t>
      </w:r>
      <w:r w:rsidR="00D246A5" w:rsidRPr="00563485">
        <w:rPr>
          <w:rFonts w:ascii="Arial" w:hAnsi="Arial" w:cs="Arial"/>
          <w:sz w:val="20"/>
          <w:szCs w:val="20"/>
        </w:rPr>
        <w:t>.</w:t>
      </w:r>
    </w:p>
    <w:p w14:paraId="336149DA" w14:textId="77777777" w:rsidR="00714C90" w:rsidRPr="00563485" w:rsidRDefault="00714C90" w:rsidP="003F0A80">
      <w:pPr>
        <w:rPr>
          <w:rFonts w:ascii="Arial" w:hAnsi="Arial" w:cs="Arial"/>
          <w:sz w:val="20"/>
          <w:szCs w:val="20"/>
        </w:rPr>
      </w:pPr>
    </w:p>
    <w:p w14:paraId="365B0A09" w14:textId="460A705B" w:rsidR="00DC5557" w:rsidRPr="00563485" w:rsidRDefault="00240393" w:rsidP="00607739">
      <w:pPr>
        <w:ind w:left="720"/>
        <w:rPr>
          <w:rFonts w:ascii="Arial" w:hAnsi="Arial" w:cs="Arial"/>
          <w:sz w:val="20"/>
          <w:szCs w:val="20"/>
        </w:rPr>
      </w:pPr>
      <w:r w:rsidRPr="00563485">
        <w:rPr>
          <w:rFonts w:ascii="Arial" w:hAnsi="Arial" w:cs="Arial"/>
          <w:sz w:val="20"/>
          <w:szCs w:val="20"/>
        </w:rPr>
        <w:t xml:space="preserve">Include </w:t>
      </w:r>
      <w:r w:rsidR="00D22B41" w:rsidRPr="00563485">
        <w:rPr>
          <w:rFonts w:ascii="Arial" w:hAnsi="Arial" w:cs="Arial"/>
          <w:sz w:val="20"/>
          <w:szCs w:val="20"/>
        </w:rPr>
        <w:t xml:space="preserve">in a </w:t>
      </w:r>
      <w:r w:rsidR="001D7BF1" w:rsidRPr="00563485">
        <w:rPr>
          <w:rFonts w:ascii="Arial" w:hAnsi="Arial" w:cs="Arial"/>
          <w:sz w:val="20"/>
          <w:szCs w:val="20"/>
        </w:rPr>
        <w:t>workpaper</w:t>
      </w:r>
      <w:r w:rsidR="00D22B41" w:rsidRPr="00563485">
        <w:rPr>
          <w:rFonts w:ascii="Arial" w:hAnsi="Arial" w:cs="Arial"/>
          <w:sz w:val="20"/>
          <w:szCs w:val="20"/>
        </w:rPr>
        <w:t xml:space="preserve"> memo a statement that nothing came to the auditor</w:t>
      </w:r>
      <w:r w:rsidR="00A91F73" w:rsidRPr="00563485">
        <w:rPr>
          <w:rFonts w:ascii="Arial" w:hAnsi="Arial" w:cs="Arial"/>
          <w:sz w:val="20"/>
          <w:szCs w:val="20"/>
        </w:rPr>
        <w:t>s</w:t>
      </w:r>
      <w:r w:rsidR="0054511D" w:rsidRPr="00563485">
        <w:rPr>
          <w:rFonts w:ascii="Arial" w:hAnsi="Arial" w:cs="Arial"/>
          <w:sz w:val="20"/>
          <w:szCs w:val="20"/>
        </w:rPr>
        <w:t>’</w:t>
      </w:r>
      <w:r w:rsidR="00D22B41" w:rsidRPr="00563485">
        <w:rPr>
          <w:rFonts w:ascii="Arial" w:hAnsi="Arial" w:cs="Arial"/>
          <w:sz w:val="20"/>
          <w:szCs w:val="20"/>
        </w:rPr>
        <w:t xml:space="preserve"> attention that would indicate that pupils included in </w:t>
      </w:r>
      <w:r w:rsidR="00A91F73" w:rsidRPr="00563485">
        <w:rPr>
          <w:rFonts w:ascii="Arial" w:hAnsi="Arial" w:cs="Arial"/>
          <w:sz w:val="20"/>
          <w:szCs w:val="20"/>
        </w:rPr>
        <w:t xml:space="preserve">the </w:t>
      </w:r>
      <w:r w:rsidR="009A0CC1" w:rsidRPr="00563485">
        <w:rPr>
          <w:rFonts w:ascii="Arial" w:hAnsi="Arial" w:cs="Arial"/>
          <w:sz w:val="20"/>
          <w:szCs w:val="20"/>
        </w:rPr>
        <w:t>SNSP</w:t>
      </w:r>
      <w:r w:rsidR="00D22B41" w:rsidRPr="00563485">
        <w:rPr>
          <w:rFonts w:ascii="Arial" w:hAnsi="Arial" w:cs="Arial"/>
          <w:sz w:val="20"/>
          <w:szCs w:val="20"/>
        </w:rPr>
        <w:t xml:space="preserve"> count were enrolled, in or out of Wisconsin, in another private </w:t>
      </w:r>
      <w:r w:rsidR="00A207B2" w:rsidRPr="00563485">
        <w:rPr>
          <w:rFonts w:ascii="Arial" w:hAnsi="Arial" w:cs="Arial"/>
          <w:sz w:val="20"/>
          <w:szCs w:val="20"/>
        </w:rPr>
        <w:t>s</w:t>
      </w:r>
      <w:r w:rsidR="00D22B41" w:rsidRPr="00563485">
        <w:rPr>
          <w:rFonts w:ascii="Arial" w:hAnsi="Arial" w:cs="Arial"/>
          <w:sz w:val="20"/>
          <w:szCs w:val="20"/>
        </w:rPr>
        <w:t>chool, a home-based private educational program, a charter school, or a public school district</w:t>
      </w:r>
      <w:r w:rsidR="00E302B8" w:rsidRPr="00563485">
        <w:rPr>
          <w:rFonts w:ascii="Arial" w:hAnsi="Arial" w:cs="Arial"/>
          <w:sz w:val="20"/>
          <w:szCs w:val="20"/>
        </w:rPr>
        <w:t>.</w:t>
      </w:r>
      <w:r w:rsidR="007E256D" w:rsidRPr="00563485">
        <w:rPr>
          <w:rFonts w:ascii="Arial" w:hAnsi="Arial" w:cs="Arial"/>
          <w:sz w:val="20"/>
          <w:szCs w:val="20"/>
        </w:rPr>
        <w:t xml:space="preserve"> </w:t>
      </w:r>
    </w:p>
    <w:p w14:paraId="5D9CCCF1" w14:textId="77777777" w:rsidR="000C56BC" w:rsidRPr="00563485" w:rsidRDefault="000C56BC" w:rsidP="005904B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558B5320" w14:textId="77777777" w:rsidTr="00A4228C">
        <w:trPr>
          <w:trHeight w:val="530"/>
        </w:trPr>
        <w:tc>
          <w:tcPr>
            <w:tcW w:w="2520" w:type="dxa"/>
            <w:vAlign w:val="center"/>
          </w:tcPr>
          <w:p w14:paraId="636F12F0" w14:textId="19851E37"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373675C7" w14:textId="77777777" w:rsidR="00DB44F3" w:rsidRPr="00563485" w:rsidRDefault="00DB44F3" w:rsidP="00DB44F3">
            <w:pPr>
              <w:ind w:left="-1" w:firstLine="1"/>
              <w:rPr>
                <w:rFonts w:ascii="Arial" w:hAnsi="Arial" w:cs="Arial"/>
                <w:sz w:val="20"/>
                <w:szCs w:val="20"/>
              </w:rPr>
            </w:pPr>
          </w:p>
        </w:tc>
        <w:tc>
          <w:tcPr>
            <w:tcW w:w="1530" w:type="dxa"/>
            <w:vAlign w:val="center"/>
          </w:tcPr>
          <w:p w14:paraId="3F511F0C"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620DB57" w14:textId="77777777" w:rsidR="00DB44F3" w:rsidRPr="00563485" w:rsidRDefault="00DB44F3" w:rsidP="00DB44F3">
            <w:pPr>
              <w:jc w:val="center"/>
              <w:rPr>
                <w:rFonts w:ascii="Arial" w:hAnsi="Arial" w:cs="Arial"/>
                <w:sz w:val="20"/>
                <w:szCs w:val="20"/>
              </w:rPr>
            </w:pPr>
          </w:p>
        </w:tc>
      </w:tr>
    </w:tbl>
    <w:p w14:paraId="5D00C725" w14:textId="77777777" w:rsidR="00FC69BC" w:rsidRPr="00563485" w:rsidRDefault="00FC69BC" w:rsidP="00FC69BC">
      <w:pPr>
        <w:ind w:left="360"/>
        <w:rPr>
          <w:rFonts w:ascii="Arial" w:hAnsi="Arial" w:cs="Arial"/>
          <w:sz w:val="20"/>
          <w:szCs w:val="20"/>
        </w:rPr>
      </w:pPr>
    </w:p>
    <w:p w14:paraId="01E4AC17" w14:textId="2447DAD8" w:rsidR="00DB44F3" w:rsidRPr="00563485" w:rsidRDefault="00DB44F3" w:rsidP="0018189F">
      <w:pPr>
        <w:ind w:left="360"/>
        <w:rPr>
          <w:rFonts w:ascii="Arial" w:hAnsi="Arial" w:cs="Arial"/>
          <w:sz w:val="20"/>
          <w:szCs w:val="20"/>
        </w:rPr>
      </w:pPr>
    </w:p>
    <w:p w14:paraId="3CAA9312" w14:textId="388F6756" w:rsidR="007848E1" w:rsidRPr="00563485" w:rsidRDefault="009A0CC1" w:rsidP="007848E1">
      <w:pPr>
        <w:numPr>
          <w:ilvl w:val="1"/>
          <w:numId w:val="4"/>
        </w:numPr>
        <w:tabs>
          <w:tab w:val="left" w:pos="720"/>
        </w:tabs>
        <w:ind w:left="720" w:hanging="540"/>
        <w:rPr>
          <w:rFonts w:ascii="Arial" w:hAnsi="Arial" w:cs="Arial"/>
          <w:sz w:val="20"/>
          <w:szCs w:val="20"/>
        </w:rPr>
      </w:pPr>
      <w:r w:rsidRPr="00563485">
        <w:rPr>
          <w:rFonts w:ascii="Arial" w:hAnsi="Arial" w:cs="Arial"/>
          <w:b/>
          <w:sz w:val="20"/>
          <w:szCs w:val="20"/>
          <w:u w:val="single"/>
        </w:rPr>
        <w:t>Choice</w:t>
      </w:r>
      <w:r w:rsidR="007848E1" w:rsidRPr="00563485">
        <w:rPr>
          <w:rFonts w:ascii="Arial" w:hAnsi="Arial" w:cs="Arial"/>
          <w:b/>
          <w:sz w:val="20"/>
          <w:szCs w:val="20"/>
          <w:u w:val="single"/>
        </w:rPr>
        <w:t xml:space="preserve"> Pupils:</w:t>
      </w:r>
      <w:r w:rsidR="007848E1" w:rsidRPr="00563485">
        <w:rPr>
          <w:rFonts w:ascii="Arial" w:hAnsi="Arial" w:cs="Arial"/>
          <w:sz w:val="20"/>
          <w:szCs w:val="20"/>
        </w:rPr>
        <w:t xml:space="preserve"> </w:t>
      </w:r>
    </w:p>
    <w:p w14:paraId="76D8F387" w14:textId="77777777" w:rsidR="007848E1" w:rsidRPr="00563485" w:rsidRDefault="007848E1" w:rsidP="007848E1">
      <w:pPr>
        <w:tabs>
          <w:tab w:val="left" w:pos="720"/>
        </w:tabs>
        <w:ind w:left="720"/>
        <w:rPr>
          <w:rFonts w:ascii="Arial" w:hAnsi="Arial" w:cs="Arial"/>
          <w:sz w:val="20"/>
          <w:szCs w:val="20"/>
        </w:rPr>
      </w:pPr>
    </w:p>
    <w:p w14:paraId="7C0378A7" w14:textId="24B0140A" w:rsidR="007848E1" w:rsidRPr="00563485" w:rsidRDefault="007848E1" w:rsidP="007848E1">
      <w:pPr>
        <w:numPr>
          <w:ilvl w:val="0"/>
          <w:numId w:val="93"/>
        </w:numPr>
        <w:tabs>
          <w:tab w:val="left" w:pos="720"/>
        </w:tabs>
        <w:rPr>
          <w:rFonts w:ascii="Arial" w:hAnsi="Arial" w:cs="Arial"/>
          <w:sz w:val="20"/>
          <w:szCs w:val="20"/>
        </w:rPr>
      </w:pPr>
      <w:r w:rsidRPr="00563485">
        <w:rPr>
          <w:rFonts w:ascii="Arial" w:hAnsi="Arial" w:cs="Arial"/>
          <w:sz w:val="20"/>
          <w:szCs w:val="20"/>
        </w:rPr>
        <w:t xml:space="preserve">If the school is participating in the </w:t>
      </w:r>
      <w:r w:rsidR="009A0CC1" w:rsidRPr="00563485">
        <w:rPr>
          <w:rFonts w:ascii="Arial" w:hAnsi="Arial" w:cs="Arial"/>
          <w:sz w:val="20"/>
          <w:szCs w:val="20"/>
        </w:rPr>
        <w:t>Choice programs</w:t>
      </w:r>
      <w:r w:rsidR="00B86AA7" w:rsidRPr="00563485">
        <w:rPr>
          <w:rFonts w:ascii="Arial" w:hAnsi="Arial" w:cs="Arial"/>
          <w:sz w:val="20"/>
          <w:szCs w:val="20"/>
        </w:rPr>
        <w:t>,</w:t>
      </w:r>
      <w:r w:rsidRPr="00563485">
        <w:rPr>
          <w:rFonts w:ascii="Arial" w:hAnsi="Arial" w:cs="Arial"/>
          <w:sz w:val="20"/>
          <w:szCs w:val="20"/>
        </w:rPr>
        <w:t xml:space="preserve"> compare the pupils included on the DPI Pupil Information Report for any Choice programs the school is participating in to the </w:t>
      </w:r>
      <w:r w:rsidR="00A263EA" w:rsidRPr="00563485">
        <w:rPr>
          <w:rFonts w:ascii="Arial" w:hAnsi="Arial" w:cs="Arial"/>
          <w:sz w:val="20"/>
          <w:szCs w:val="20"/>
        </w:rPr>
        <w:t xml:space="preserve">pupils with a 1 in the “3rd Fri Sept HC” column in the </w:t>
      </w:r>
      <w:r w:rsidRPr="00563485">
        <w:rPr>
          <w:rFonts w:ascii="Arial" w:hAnsi="Arial" w:cs="Arial"/>
          <w:sz w:val="20"/>
          <w:szCs w:val="20"/>
        </w:rPr>
        <w:t>SNSP DPI Pupil Information Report.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Pr="00563485">
        <w:rPr>
          <w:rFonts w:ascii="Arial" w:hAnsi="Arial" w:cs="Arial"/>
          <w:sz w:val="20"/>
          <w:szCs w:val="20"/>
        </w:rPr>
        <w:t>Also include any pupils that were added as a Choice or SNSP pupil through the attendance procedures.</w:t>
      </w:r>
    </w:p>
    <w:p w14:paraId="2C388D30" w14:textId="22E4DE94" w:rsidR="007848E1" w:rsidRPr="00563485" w:rsidRDefault="007848E1" w:rsidP="007848E1">
      <w:pPr>
        <w:numPr>
          <w:ilvl w:val="0"/>
          <w:numId w:val="93"/>
        </w:numPr>
        <w:tabs>
          <w:tab w:val="left" w:pos="720"/>
        </w:tabs>
        <w:rPr>
          <w:rFonts w:ascii="Arial" w:hAnsi="Arial" w:cs="Arial"/>
          <w:sz w:val="20"/>
          <w:szCs w:val="20"/>
        </w:rPr>
      </w:pPr>
      <w:r w:rsidRPr="00563485">
        <w:rPr>
          <w:rFonts w:ascii="Arial" w:hAnsi="Arial" w:cs="Arial"/>
          <w:sz w:val="20"/>
          <w:szCs w:val="20"/>
        </w:rPr>
        <w:t xml:space="preserve">If a pupil is included </w:t>
      </w:r>
      <w:r w:rsidR="00767619" w:rsidRPr="00563485">
        <w:rPr>
          <w:rFonts w:ascii="Arial" w:hAnsi="Arial" w:cs="Arial"/>
          <w:sz w:val="20"/>
          <w:szCs w:val="20"/>
        </w:rPr>
        <w:t>as both a Choice and SNSP pupil, determine which program the student was eligible for.</w:t>
      </w:r>
      <w:r w:rsidR="00722FD3" w:rsidRPr="00563485">
        <w:rPr>
          <w:rFonts w:ascii="Arial" w:hAnsi="Arial" w:cs="Arial"/>
          <w:sz w:val="20"/>
          <w:szCs w:val="20"/>
        </w:rPr>
        <w:t xml:space="preserve"> </w:t>
      </w:r>
      <w:r w:rsidR="00767619" w:rsidRPr="00563485">
        <w:rPr>
          <w:rFonts w:ascii="Arial" w:hAnsi="Arial" w:cs="Arial"/>
          <w:sz w:val="20"/>
          <w:szCs w:val="20"/>
        </w:rPr>
        <w:t>If the student applied to</w:t>
      </w:r>
      <w:r w:rsidR="007E256D" w:rsidRPr="00563485">
        <w:rPr>
          <w:rFonts w:ascii="Arial" w:hAnsi="Arial" w:cs="Arial"/>
          <w:sz w:val="20"/>
          <w:szCs w:val="20"/>
        </w:rPr>
        <w:t xml:space="preserve"> </w:t>
      </w:r>
      <w:r w:rsidRPr="00563485">
        <w:rPr>
          <w:rFonts w:ascii="Arial" w:hAnsi="Arial" w:cs="Arial"/>
          <w:sz w:val="20"/>
          <w:szCs w:val="20"/>
        </w:rPr>
        <w:t xml:space="preserve">multiple programs, the school should have a letter from the parent indicating which program the </w:t>
      </w:r>
      <w:r w:rsidR="00A71345" w:rsidRPr="00563485">
        <w:rPr>
          <w:rFonts w:ascii="Arial" w:hAnsi="Arial" w:cs="Arial"/>
          <w:sz w:val="20"/>
          <w:szCs w:val="20"/>
        </w:rPr>
        <w:t xml:space="preserve">parent selected for the </w:t>
      </w:r>
      <w:r w:rsidRPr="00563485">
        <w:rPr>
          <w:rFonts w:ascii="Arial" w:hAnsi="Arial" w:cs="Arial"/>
          <w:sz w:val="20"/>
          <w:szCs w:val="20"/>
        </w:rPr>
        <w:t>student.</w:t>
      </w:r>
      <w:r w:rsidR="007E256D" w:rsidRPr="00563485">
        <w:rPr>
          <w:rFonts w:ascii="Arial" w:hAnsi="Arial" w:cs="Arial"/>
          <w:sz w:val="20"/>
          <w:szCs w:val="20"/>
        </w:rPr>
        <w:t xml:space="preserve"> </w:t>
      </w:r>
    </w:p>
    <w:p w14:paraId="108D4148" w14:textId="77777777" w:rsidR="007848E1" w:rsidRPr="00563485" w:rsidRDefault="007848E1" w:rsidP="007848E1">
      <w:pPr>
        <w:numPr>
          <w:ilvl w:val="0"/>
          <w:numId w:val="93"/>
        </w:numPr>
        <w:tabs>
          <w:tab w:val="left" w:pos="720"/>
        </w:tabs>
        <w:rPr>
          <w:rFonts w:ascii="Arial" w:hAnsi="Arial" w:cs="Arial"/>
          <w:sz w:val="20"/>
          <w:szCs w:val="20"/>
        </w:rPr>
      </w:pPr>
      <w:r w:rsidRPr="00563485">
        <w:rPr>
          <w:rFonts w:ascii="Arial" w:hAnsi="Arial" w:cs="Arial"/>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Pr="00563485" w:rsidRDefault="007848E1" w:rsidP="007848E1">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7848E1" w:rsidRPr="00563485" w14:paraId="62BD5D00" w14:textId="77777777" w:rsidTr="00A4228C">
        <w:trPr>
          <w:trHeight w:val="530"/>
        </w:trPr>
        <w:tc>
          <w:tcPr>
            <w:tcW w:w="2520" w:type="dxa"/>
            <w:vAlign w:val="center"/>
          </w:tcPr>
          <w:p w14:paraId="392007FE" w14:textId="413B88E4" w:rsidR="007848E1" w:rsidRPr="00563485" w:rsidRDefault="001D7BF1" w:rsidP="00F01F8A">
            <w:pPr>
              <w:jc w:val="center"/>
              <w:rPr>
                <w:rFonts w:ascii="Arial" w:hAnsi="Arial" w:cs="Arial"/>
                <w:sz w:val="20"/>
                <w:szCs w:val="20"/>
              </w:rPr>
            </w:pPr>
            <w:r w:rsidRPr="00563485">
              <w:rPr>
                <w:rFonts w:ascii="Arial" w:hAnsi="Arial" w:cs="Arial"/>
                <w:sz w:val="20"/>
                <w:szCs w:val="20"/>
              </w:rPr>
              <w:t>Workpaper</w:t>
            </w:r>
            <w:r w:rsidR="007848E1" w:rsidRPr="00563485">
              <w:rPr>
                <w:rFonts w:ascii="Arial" w:hAnsi="Arial" w:cs="Arial"/>
                <w:sz w:val="20"/>
                <w:szCs w:val="20"/>
              </w:rPr>
              <w:t xml:space="preserve"> Reference</w:t>
            </w:r>
            <w:r w:rsidR="007E256D" w:rsidRPr="00563485">
              <w:rPr>
                <w:rFonts w:ascii="Arial" w:hAnsi="Arial" w:cs="Arial"/>
                <w:sz w:val="20"/>
                <w:szCs w:val="20"/>
              </w:rPr>
              <w:t xml:space="preserve"> </w:t>
            </w:r>
            <w:r w:rsidR="007848E1" w:rsidRPr="00563485">
              <w:rPr>
                <w:rFonts w:ascii="Arial" w:hAnsi="Arial" w:cs="Arial"/>
                <w:sz w:val="20"/>
                <w:szCs w:val="20"/>
              </w:rPr>
              <w:t>or Procedure(s) Performed</w:t>
            </w:r>
          </w:p>
        </w:tc>
        <w:tc>
          <w:tcPr>
            <w:tcW w:w="2340" w:type="dxa"/>
            <w:vAlign w:val="center"/>
          </w:tcPr>
          <w:p w14:paraId="1CDF80E1" w14:textId="77777777" w:rsidR="007848E1" w:rsidRPr="00563485" w:rsidRDefault="007848E1" w:rsidP="00F01F8A">
            <w:pPr>
              <w:ind w:left="-1" w:firstLine="1"/>
              <w:rPr>
                <w:rFonts w:ascii="Arial" w:hAnsi="Arial" w:cs="Arial"/>
                <w:sz w:val="20"/>
                <w:szCs w:val="20"/>
              </w:rPr>
            </w:pPr>
          </w:p>
        </w:tc>
        <w:tc>
          <w:tcPr>
            <w:tcW w:w="1530" w:type="dxa"/>
            <w:vAlign w:val="center"/>
          </w:tcPr>
          <w:p w14:paraId="455FF6E7" w14:textId="77777777" w:rsidR="007848E1" w:rsidRPr="00563485" w:rsidRDefault="007848E1" w:rsidP="00F01F8A">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0D8FDA7B" w14:textId="77777777" w:rsidR="007848E1" w:rsidRPr="00563485" w:rsidRDefault="007848E1" w:rsidP="00F01F8A">
            <w:pPr>
              <w:jc w:val="center"/>
              <w:rPr>
                <w:rFonts w:ascii="Arial" w:hAnsi="Arial" w:cs="Arial"/>
                <w:sz w:val="20"/>
                <w:szCs w:val="20"/>
              </w:rPr>
            </w:pPr>
          </w:p>
        </w:tc>
      </w:tr>
    </w:tbl>
    <w:p w14:paraId="15A5AB4F" w14:textId="77777777" w:rsidR="007848E1" w:rsidRPr="00563485" w:rsidRDefault="007848E1" w:rsidP="002938A6">
      <w:pPr>
        <w:ind w:left="720"/>
        <w:rPr>
          <w:rFonts w:ascii="Arial" w:hAnsi="Arial" w:cs="Arial"/>
          <w:sz w:val="20"/>
          <w:szCs w:val="20"/>
        </w:rPr>
      </w:pPr>
    </w:p>
    <w:p w14:paraId="0FA9B52B" w14:textId="77777777" w:rsidR="007848E1" w:rsidRPr="00563485" w:rsidRDefault="007848E1" w:rsidP="002938A6">
      <w:pPr>
        <w:ind w:left="720"/>
        <w:rPr>
          <w:rFonts w:ascii="Arial" w:hAnsi="Arial" w:cs="Arial"/>
          <w:sz w:val="20"/>
          <w:szCs w:val="20"/>
        </w:rPr>
      </w:pPr>
    </w:p>
    <w:p w14:paraId="7C97E053" w14:textId="18AB6A8F" w:rsidR="007D7FCA" w:rsidRPr="00563485" w:rsidRDefault="005516D2" w:rsidP="000F668C">
      <w:pPr>
        <w:numPr>
          <w:ilvl w:val="1"/>
          <w:numId w:val="4"/>
        </w:numPr>
        <w:rPr>
          <w:rFonts w:ascii="Arial" w:hAnsi="Arial" w:cs="Arial"/>
          <w:sz w:val="20"/>
          <w:szCs w:val="20"/>
        </w:rPr>
      </w:pPr>
      <w:r w:rsidRPr="00563485">
        <w:rPr>
          <w:rFonts w:ascii="Arial" w:hAnsi="Arial" w:cs="Arial"/>
          <w:b/>
          <w:sz w:val="20"/>
          <w:szCs w:val="20"/>
          <w:u w:val="single"/>
        </w:rPr>
        <w:t>School</w:t>
      </w:r>
      <w:r w:rsidR="007E4FE7" w:rsidRPr="00563485">
        <w:rPr>
          <w:rFonts w:ascii="Arial" w:hAnsi="Arial" w:cs="Arial"/>
          <w:b/>
          <w:sz w:val="20"/>
          <w:szCs w:val="20"/>
          <w:u w:val="single"/>
        </w:rPr>
        <w:t xml:space="preserve"> Operates </w:t>
      </w:r>
      <w:r w:rsidRPr="00563485">
        <w:rPr>
          <w:rFonts w:ascii="Arial" w:hAnsi="Arial" w:cs="Arial"/>
          <w:b/>
          <w:sz w:val="20"/>
          <w:szCs w:val="20"/>
          <w:u w:val="single"/>
        </w:rPr>
        <w:t xml:space="preserve">a </w:t>
      </w:r>
      <w:r w:rsidR="007E4FE7" w:rsidRPr="00563485">
        <w:rPr>
          <w:rFonts w:ascii="Arial" w:hAnsi="Arial" w:cs="Arial"/>
          <w:b/>
          <w:sz w:val="20"/>
          <w:szCs w:val="20"/>
          <w:u w:val="single"/>
        </w:rPr>
        <w:t>Child Care Center:</w:t>
      </w:r>
      <w:r w:rsidR="007E4FE7" w:rsidRPr="00563485">
        <w:rPr>
          <w:rFonts w:ascii="Arial" w:hAnsi="Arial" w:cs="Arial"/>
          <w:sz w:val="20"/>
          <w:szCs w:val="20"/>
        </w:rPr>
        <w:t xml:space="preserve"> </w:t>
      </w:r>
      <w:r w:rsidR="00DC2D7F" w:rsidRPr="00563485">
        <w:rPr>
          <w:rFonts w:ascii="Arial" w:hAnsi="Arial" w:cs="Arial"/>
          <w:sz w:val="20"/>
          <w:szCs w:val="20"/>
        </w:rPr>
        <w:t xml:space="preserve">If the school operates a child care center in the same building as the school, compare a listing of child care participants to the listing of students that received </w:t>
      </w:r>
      <w:r w:rsidR="009A0CC1" w:rsidRPr="00563485">
        <w:rPr>
          <w:rFonts w:ascii="Arial" w:hAnsi="Arial" w:cs="Arial"/>
          <w:sz w:val="20"/>
          <w:szCs w:val="20"/>
        </w:rPr>
        <w:t>SNSP</w:t>
      </w:r>
      <w:r w:rsidR="00DC2D7F" w:rsidRPr="00563485">
        <w:rPr>
          <w:rFonts w:ascii="Arial" w:hAnsi="Arial" w:cs="Arial"/>
          <w:sz w:val="20"/>
          <w:szCs w:val="20"/>
        </w:rPr>
        <w:t xml:space="preserve"> payments. </w:t>
      </w:r>
      <w:r w:rsidR="00B86AA7" w:rsidRPr="00563485">
        <w:rPr>
          <w:rFonts w:ascii="Arial" w:hAnsi="Arial" w:cs="Arial"/>
          <w:sz w:val="20"/>
          <w:szCs w:val="20"/>
        </w:rPr>
        <w:t xml:space="preserve"> </w:t>
      </w:r>
      <w:r w:rsidR="00DC2D7F" w:rsidRPr="00563485">
        <w:rPr>
          <w:rFonts w:ascii="Arial" w:hAnsi="Arial" w:cs="Arial"/>
          <w:sz w:val="20"/>
          <w:szCs w:val="20"/>
        </w:rPr>
        <w:t xml:space="preserve">Ensure that the school did not receive a child care payment for all-day care of </w:t>
      </w:r>
      <w:r w:rsidR="009A0CC1" w:rsidRPr="00563485">
        <w:rPr>
          <w:rFonts w:ascii="Arial" w:hAnsi="Arial" w:cs="Arial"/>
          <w:sz w:val="20"/>
          <w:szCs w:val="20"/>
        </w:rPr>
        <w:t>SNSP</w:t>
      </w:r>
      <w:r w:rsidR="00DC2D7F" w:rsidRPr="00563485">
        <w:rPr>
          <w:rFonts w:ascii="Arial" w:hAnsi="Arial" w:cs="Arial"/>
          <w:sz w:val="20"/>
          <w:szCs w:val="20"/>
        </w:rPr>
        <w:t xml:space="preserve"> students.  If the school did, the pupils are considered to be enrolled in daycare and must be identified as ineligible for the </w:t>
      </w:r>
      <w:r w:rsidR="00CC29EB" w:rsidRPr="00563485">
        <w:rPr>
          <w:rFonts w:ascii="Arial" w:hAnsi="Arial" w:cs="Arial"/>
          <w:sz w:val="20"/>
          <w:szCs w:val="20"/>
        </w:rPr>
        <w:t>SNSP.</w:t>
      </w:r>
      <w:r w:rsidR="00B86AA7" w:rsidRPr="00563485">
        <w:rPr>
          <w:rFonts w:ascii="Arial" w:hAnsi="Arial" w:cs="Arial"/>
          <w:sz w:val="20"/>
          <w:szCs w:val="20"/>
        </w:rPr>
        <w:t xml:space="preserve"> </w:t>
      </w:r>
      <w:r w:rsidR="00DC2D7F" w:rsidRPr="00563485">
        <w:rPr>
          <w:rFonts w:ascii="Arial" w:hAnsi="Arial" w:cs="Arial"/>
          <w:sz w:val="20"/>
          <w:szCs w:val="20"/>
        </w:rPr>
        <w:t xml:space="preserve"> Complete the procedures described in Appendix A for the pupil.</w:t>
      </w:r>
    </w:p>
    <w:p w14:paraId="6985C8B6" w14:textId="77777777" w:rsidR="00A95749" w:rsidRPr="00563485" w:rsidRDefault="00A95749" w:rsidP="00A9574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39FCDC2A" w14:textId="77777777" w:rsidTr="00A4228C">
        <w:trPr>
          <w:trHeight w:val="530"/>
        </w:trPr>
        <w:tc>
          <w:tcPr>
            <w:tcW w:w="2520" w:type="dxa"/>
            <w:vAlign w:val="center"/>
          </w:tcPr>
          <w:p w14:paraId="4C71D1FF" w14:textId="23FF645A" w:rsidR="00DB44F3" w:rsidRPr="00563485" w:rsidRDefault="00593618"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45920259" w14:textId="77777777" w:rsidR="00DB44F3" w:rsidRPr="00563485" w:rsidRDefault="00DB44F3" w:rsidP="00DB44F3">
            <w:pPr>
              <w:ind w:left="-1" w:firstLine="1"/>
              <w:rPr>
                <w:rFonts w:ascii="Arial" w:hAnsi="Arial" w:cs="Arial"/>
                <w:sz w:val="20"/>
                <w:szCs w:val="20"/>
              </w:rPr>
            </w:pPr>
          </w:p>
        </w:tc>
        <w:tc>
          <w:tcPr>
            <w:tcW w:w="1530" w:type="dxa"/>
            <w:vAlign w:val="center"/>
          </w:tcPr>
          <w:p w14:paraId="0D70DA97"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D7E868E" w14:textId="77777777" w:rsidR="00DB44F3" w:rsidRPr="00563485" w:rsidRDefault="00DB44F3" w:rsidP="00DB44F3">
            <w:pPr>
              <w:jc w:val="center"/>
              <w:rPr>
                <w:rFonts w:ascii="Arial" w:hAnsi="Arial" w:cs="Arial"/>
                <w:sz w:val="20"/>
                <w:szCs w:val="20"/>
              </w:rPr>
            </w:pPr>
          </w:p>
        </w:tc>
      </w:tr>
    </w:tbl>
    <w:p w14:paraId="34970449" w14:textId="77777777" w:rsidR="00A95749" w:rsidRPr="00563485" w:rsidRDefault="00A95749" w:rsidP="00A95749">
      <w:pPr>
        <w:ind w:left="720"/>
        <w:rPr>
          <w:rFonts w:ascii="Arial" w:hAnsi="Arial" w:cs="Arial"/>
          <w:sz w:val="20"/>
          <w:szCs w:val="20"/>
        </w:rPr>
      </w:pPr>
    </w:p>
    <w:p w14:paraId="208C33DF" w14:textId="77777777" w:rsidR="00DB44F3" w:rsidRPr="00563485" w:rsidRDefault="00DB44F3" w:rsidP="00A95749">
      <w:pPr>
        <w:ind w:left="720"/>
        <w:rPr>
          <w:rFonts w:ascii="Arial" w:hAnsi="Arial" w:cs="Arial"/>
          <w:sz w:val="20"/>
          <w:szCs w:val="20"/>
        </w:rPr>
      </w:pPr>
    </w:p>
    <w:p w14:paraId="3DAEB333" w14:textId="46A83446" w:rsidR="009353FC" w:rsidRPr="00563485" w:rsidRDefault="007E4FE7" w:rsidP="00AA0064">
      <w:pPr>
        <w:numPr>
          <w:ilvl w:val="1"/>
          <w:numId w:val="4"/>
        </w:numPr>
        <w:rPr>
          <w:rFonts w:ascii="Arial" w:hAnsi="Arial" w:cs="Arial"/>
          <w:sz w:val="20"/>
          <w:szCs w:val="20"/>
        </w:rPr>
      </w:pPr>
      <w:r w:rsidRPr="00563485">
        <w:rPr>
          <w:rFonts w:ascii="Arial" w:hAnsi="Arial" w:cs="Arial"/>
          <w:b/>
          <w:sz w:val="20"/>
          <w:szCs w:val="20"/>
          <w:u w:val="single"/>
        </w:rPr>
        <w:lastRenderedPageBreak/>
        <w:t>Partnership or Contract School:</w:t>
      </w:r>
      <w:r w:rsidRPr="00563485">
        <w:rPr>
          <w:rFonts w:ascii="Arial" w:hAnsi="Arial" w:cs="Arial"/>
          <w:sz w:val="20"/>
          <w:szCs w:val="20"/>
        </w:rPr>
        <w:t xml:space="preserve"> </w:t>
      </w:r>
      <w:r w:rsidR="000C56BC" w:rsidRPr="00563485">
        <w:rPr>
          <w:rFonts w:ascii="Arial" w:hAnsi="Arial" w:cs="Arial"/>
          <w:sz w:val="20"/>
          <w:szCs w:val="20"/>
        </w:rPr>
        <w:t>If the s</w:t>
      </w:r>
      <w:r w:rsidR="000C5B1C" w:rsidRPr="00563485">
        <w:rPr>
          <w:rFonts w:ascii="Arial" w:hAnsi="Arial" w:cs="Arial"/>
          <w:sz w:val="20"/>
          <w:szCs w:val="20"/>
        </w:rPr>
        <w:t xml:space="preserve">chool has pupils enrolled </w:t>
      </w:r>
      <w:r w:rsidR="00FA1AEB" w:rsidRPr="00563485">
        <w:rPr>
          <w:rFonts w:ascii="Arial" w:hAnsi="Arial" w:cs="Arial"/>
          <w:sz w:val="20"/>
          <w:szCs w:val="20"/>
        </w:rPr>
        <w:t>in</w:t>
      </w:r>
      <w:r w:rsidR="000C5B1C" w:rsidRPr="00563485">
        <w:rPr>
          <w:rFonts w:ascii="Arial" w:hAnsi="Arial" w:cs="Arial"/>
          <w:sz w:val="20"/>
          <w:szCs w:val="20"/>
        </w:rPr>
        <w:t xml:space="preserve"> a “Partnership” or “</w:t>
      </w:r>
      <w:r w:rsidR="000C56BC" w:rsidRPr="00563485">
        <w:rPr>
          <w:rFonts w:ascii="Arial" w:hAnsi="Arial" w:cs="Arial"/>
          <w:sz w:val="20"/>
          <w:szCs w:val="20"/>
        </w:rPr>
        <w:t>Cont</w:t>
      </w:r>
      <w:r w:rsidR="00DF3BEE" w:rsidRPr="00563485">
        <w:rPr>
          <w:rFonts w:ascii="Arial" w:hAnsi="Arial" w:cs="Arial"/>
          <w:sz w:val="20"/>
          <w:szCs w:val="20"/>
        </w:rPr>
        <w:t>r</w:t>
      </w:r>
      <w:r w:rsidR="000C5B1C" w:rsidRPr="00563485">
        <w:rPr>
          <w:rFonts w:ascii="Arial" w:hAnsi="Arial" w:cs="Arial"/>
          <w:sz w:val="20"/>
          <w:szCs w:val="20"/>
        </w:rPr>
        <w:t xml:space="preserve">act” </w:t>
      </w:r>
      <w:r w:rsidR="00286B85" w:rsidRPr="00563485">
        <w:rPr>
          <w:rFonts w:ascii="Arial" w:hAnsi="Arial" w:cs="Arial"/>
          <w:sz w:val="20"/>
          <w:szCs w:val="20"/>
        </w:rPr>
        <w:t>s</w:t>
      </w:r>
      <w:r w:rsidR="000C5B1C" w:rsidRPr="00563485">
        <w:rPr>
          <w:rFonts w:ascii="Arial" w:hAnsi="Arial" w:cs="Arial"/>
          <w:sz w:val="20"/>
          <w:szCs w:val="20"/>
        </w:rPr>
        <w:t>chool</w:t>
      </w:r>
      <w:r w:rsidR="00D83755" w:rsidRPr="00563485">
        <w:rPr>
          <w:rFonts w:ascii="Arial" w:hAnsi="Arial" w:cs="Arial"/>
          <w:sz w:val="20"/>
          <w:szCs w:val="20"/>
        </w:rPr>
        <w:t xml:space="preserve"> of a public school district</w:t>
      </w:r>
      <w:r w:rsidR="000C5B1C" w:rsidRPr="00563485">
        <w:rPr>
          <w:rFonts w:ascii="Arial" w:hAnsi="Arial" w:cs="Arial"/>
          <w:sz w:val="20"/>
          <w:szCs w:val="20"/>
        </w:rPr>
        <w:t>,</w:t>
      </w:r>
      <w:r w:rsidR="000C56BC" w:rsidRPr="00563485">
        <w:rPr>
          <w:rFonts w:ascii="Arial" w:hAnsi="Arial" w:cs="Arial"/>
          <w:sz w:val="20"/>
          <w:szCs w:val="20"/>
        </w:rPr>
        <w:t xml:space="preserve"> </w:t>
      </w:r>
      <w:r w:rsidR="00ED065B" w:rsidRPr="00563485">
        <w:rPr>
          <w:rFonts w:ascii="Arial" w:hAnsi="Arial" w:cs="Arial"/>
          <w:sz w:val="20"/>
          <w:szCs w:val="20"/>
        </w:rPr>
        <w:t xml:space="preserve">obtain a listing of pupils attending the </w:t>
      </w:r>
      <w:r w:rsidR="000C5B1C" w:rsidRPr="00563485">
        <w:rPr>
          <w:rFonts w:ascii="Arial" w:hAnsi="Arial" w:cs="Arial"/>
          <w:sz w:val="20"/>
          <w:szCs w:val="20"/>
        </w:rPr>
        <w:t>s</w:t>
      </w:r>
      <w:r w:rsidR="00ED065B" w:rsidRPr="00563485">
        <w:rPr>
          <w:rFonts w:ascii="Arial" w:hAnsi="Arial" w:cs="Arial"/>
          <w:sz w:val="20"/>
          <w:szCs w:val="20"/>
        </w:rPr>
        <w:t>chool.</w:t>
      </w:r>
      <w:r w:rsidR="007E256D" w:rsidRPr="00563485">
        <w:rPr>
          <w:rFonts w:ascii="Arial" w:hAnsi="Arial" w:cs="Arial"/>
          <w:sz w:val="20"/>
          <w:szCs w:val="20"/>
        </w:rPr>
        <w:t xml:space="preserve"> </w:t>
      </w:r>
      <w:r w:rsidR="005D4F52" w:rsidRPr="00563485">
        <w:rPr>
          <w:rFonts w:ascii="Arial" w:hAnsi="Arial" w:cs="Arial"/>
          <w:sz w:val="20"/>
          <w:szCs w:val="20"/>
        </w:rPr>
        <w:t xml:space="preserve">The most common example of this is </w:t>
      </w:r>
      <w:r w:rsidR="00460EAD" w:rsidRPr="00563485">
        <w:rPr>
          <w:rFonts w:ascii="Arial" w:hAnsi="Arial" w:cs="Arial"/>
          <w:sz w:val="20"/>
          <w:szCs w:val="20"/>
        </w:rPr>
        <w:t xml:space="preserve">when </w:t>
      </w:r>
      <w:r w:rsidR="00240393" w:rsidRPr="00563485">
        <w:rPr>
          <w:rFonts w:ascii="Arial" w:hAnsi="Arial" w:cs="Arial"/>
          <w:sz w:val="20"/>
          <w:szCs w:val="20"/>
        </w:rPr>
        <w:t xml:space="preserve">the private school has </w:t>
      </w:r>
      <w:r w:rsidR="00460EAD" w:rsidRPr="00563485">
        <w:rPr>
          <w:rFonts w:ascii="Arial" w:hAnsi="Arial" w:cs="Arial"/>
          <w:sz w:val="20"/>
          <w:szCs w:val="20"/>
        </w:rPr>
        <w:t>K4</w:t>
      </w:r>
      <w:r w:rsidR="005D4F52" w:rsidRPr="00563485">
        <w:rPr>
          <w:rFonts w:ascii="Arial" w:hAnsi="Arial" w:cs="Arial"/>
          <w:sz w:val="20"/>
          <w:szCs w:val="20"/>
        </w:rPr>
        <w:t xml:space="preserve"> for the public school district.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FA1AEB" w:rsidRPr="00563485">
        <w:rPr>
          <w:rFonts w:ascii="Arial" w:hAnsi="Arial" w:cs="Arial"/>
          <w:sz w:val="20"/>
          <w:szCs w:val="20"/>
        </w:rPr>
        <w:t>Compare</w:t>
      </w:r>
      <w:r w:rsidR="000C56BC" w:rsidRPr="00563485">
        <w:rPr>
          <w:rFonts w:ascii="Arial" w:hAnsi="Arial" w:cs="Arial"/>
          <w:sz w:val="20"/>
          <w:szCs w:val="20"/>
        </w:rPr>
        <w:t xml:space="preserve"> </w:t>
      </w:r>
      <w:r w:rsidR="00ED065B" w:rsidRPr="00563485">
        <w:rPr>
          <w:rFonts w:ascii="Arial" w:hAnsi="Arial" w:cs="Arial"/>
          <w:sz w:val="20"/>
          <w:szCs w:val="20"/>
        </w:rPr>
        <w:t xml:space="preserve">the </w:t>
      </w:r>
      <w:r w:rsidR="000C56BC" w:rsidRPr="00563485">
        <w:rPr>
          <w:rFonts w:ascii="Arial" w:hAnsi="Arial" w:cs="Arial"/>
          <w:sz w:val="20"/>
          <w:szCs w:val="20"/>
        </w:rPr>
        <w:t xml:space="preserve">pupil names against </w:t>
      </w:r>
      <w:r w:rsidR="009A0CC1" w:rsidRPr="00563485">
        <w:rPr>
          <w:rFonts w:ascii="Arial" w:hAnsi="Arial" w:cs="Arial"/>
          <w:sz w:val="20"/>
          <w:szCs w:val="20"/>
        </w:rPr>
        <w:t>SNSP</w:t>
      </w:r>
      <w:r w:rsidR="000C56BC" w:rsidRPr="00563485">
        <w:rPr>
          <w:rFonts w:ascii="Arial" w:hAnsi="Arial" w:cs="Arial"/>
          <w:sz w:val="20"/>
          <w:szCs w:val="20"/>
        </w:rPr>
        <w:t xml:space="preserve"> pupils </w:t>
      </w:r>
      <w:r w:rsidR="00A74F79" w:rsidRPr="00563485">
        <w:rPr>
          <w:rFonts w:ascii="Arial" w:hAnsi="Arial" w:cs="Arial"/>
          <w:sz w:val="20"/>
          <w:szCs w:val="20"/>
        </w:rPr>
        <w:t xml:space="preserve">on the </w:t>
      </w:r>
      <w:r w:rsidR="0099132A" w:rsidRPr="00563485">
        <w:rPr>
          <w:rFonts w:ascii="Arial" w:hAnsi="Arial" w:cs="Arial"/>
          <w:sz w:val="20"/>
          <w:szCs w:val="20"/>
        </w:rPr>
        <w:t>official attendance records</w:t>
      </w:r>
      <w:r w:rsidR="00A74F79" w:rsidRPr="00563485">
        <w:rPr>
          <w:rFonts w:ascii="Arial" w:hAnsi="Arial" w:cs="Arial"/>
          <w:sz w:val="20"/>
          <w:szCs w:val="20"/>
        </w:rPr>
        <w:t xml:space="preserve"> </w:t>
      </w:r>
      <w:r w:rsidR="005904B6" w:rsidRPr="00563485">
        <w:rPr>
          <w:rFonts w:ascii="Arial" w:hAnsi="Arial" w:cs="Arial"/>
          <w:sz w:val="20"/>
          <w:szCs w:val="20"/>
        </w:rPr>
        <w:t xml:space="preserve">and determine that a </w:t>
      </w:r>
      <w:r w:rsidR="009A0CC1" w:rsidRPr="00563485">
        <w:rPr>
          <w:rFonts w:ascii="Arial" w:hAnsi="Arial" w:cs="Arial"/>
          <w:sz w:val="20"/>
          <w:szCs w:val="20"/>
        </w:rPr>
        <w:t>SNSP</w:t>
      </w:r>
      <w:r w:rsidR="005904B6" w:rsidRPr="00563485">
        <w:rPr>
          <w:rFonts w:ascii="Arial" w:hAnsi="Arial" w:cs="Arial"/>
          <w:sz w:val="20"/>
          <w:szCs w:val="20"/>
        </w:rPr>
        <w:t xml:space="preserve"> payment was</w:t>
      </w:r>
      <w:r w:rsidR="00A74F79" w:rsidRPr="00563485">
        <w:rPr>
          <w:rFonts w:ascii="Arial" w:hAnsi="Arial" w:cs="Arial"/>
          <w:sz w:val="20"/>
          <w:szCs w:val="20"/>
        </w:rPr>
        <w:t xml:space="preserve"> not</w:t>
      </w:r>
      <w:r w:rsidR="005904B6" w:rsidRPr="00563485">
        <w:rPr>
          <w:rFonts w:ascii="Arial" w:hAnsi="Arial" w:cs="Arial"/>
          <w:sz w:val="20"/>
          <w:szCs w:val="20"/>
        </w:rPr>
        <w:t xml:space="preserve"> </w:t>
      </w:r>
      <w:r w:rsidR="004235AA" w:rsidRPr="00563485">
        <w:rPr>
          <w:rFonts w:ascii="Arial" w:hAnsi="Arial" w:cs="Arial"/>
          <w:sz w:val="20"/>
          <w:szCs w:val="20"/>
        </w:rPr>
        <w:t xml:space="preserve">received </w:t>
      </w:r>
      <w:r w:rsidR="005904B6" w:rsidRPr="00563485">
        <w:rPr>
          <w:rFonts w:ascii="Arial" w:hAnsi="Arial" w:cs="Arial"/>
          <w:sz w:val="20"/>
          <w:szCs w:val="20"/>
        </w:rPr>
        <w:t xml:space="preserve">for </w:t>
      </w:r>
      <w:r w:rsidR="000C5B1C" w:rsidRPr="00563485">
        <w:rPr>
          <w:rFonts w:ascii="Arial" w:hAnsi="Arial" w:cs="Arial"/>
          <w:sz w:val="20"/>
          <w:szCs w:val="20"/>
        </w:rPr>
        <w:t xml:space="preserve">partnership or </w:t>
      </w:r>
      <w:r w:rsidR="005904B6" w:rsidRPr="00563485">
        <w:rPr>
          <w:rFonts w:ascii="Arial" w:hAnsi="Arial" w:cs="Arial"/>
          <w:sz w:val="20"/>
          <w:szCs w:val="20"/>
        </w:rPr>
        <w:t>contract pupils</w:t>
      </w:r>
      <w:r w:rsidR="000C56BC" w:rsidRPr="00563485">
        <w:rPr>
          <w:rFonts w:ascii="Arial" w:hAnsi="Arial" w:cs="Arial"/>
          <w:sz w:val="20"/>
          <w:szCs w:val="20"/>
        </w:rPr>
        <w:t>.</w:t>
      </w:r>
      <w:r w:rsidR="007E256D" w:rsidRPr="00563485">
        <w:rPr>
          <w:rFonts w:ascii="Arial" w:hAnsi="Arial" w:cs="Arial"/>
          <w:sz w:val="20"/>
          <w:szCs w:val="20"/>
        </w:rPr>
        <w:t xml:space="preserve"> </w:t>
      </w:r>
      <w:r w:rsidR="00240393" w:rsidRPr="00563485">
        <w:rPr>
          <w:rFonts w:ascii="Arial" w:hAnsi="Arial" w:cs="Arial"/>
          <w:sz w:val="20"/>
          <w:szCs w:val="20"/>
        </w:rPr>
        <w:t xml:space="preserve">If the school included any partnership or contract pupils as </w:t>
      </w:r>
      <w:r w:rsidR="00966914" w:rsidRPr="00563485">
        <w:rPr>
          <w:rFonts w:ascii="Arial" w:hAnsi="Arial" w:cs="Arial"/>
          <w:sz w:val="20"/>
          <w:szCs w:val="20"/>
        </w:rPr>
        <w:t>SNSP</w:t>
      </w:r>
      <w:r w:rsidR="00240393" w:rsidRPr="00563485">
        <w:rPr>
          <w:rFonts w:ascii="Arial" w:hAnsi="Arial" w:cs="Arial"/>
          <w:sz w:val="20"/>
          <w:szCs w:val="20"/>
        </w:rPr>
        <w:t xml:space="preserve"> pupils, they must be determined ineligible</w:t>
      </w:r>
      <w:r w:rsidR="00A62353" w:rsidRPr="00563485">
        <w:rPr>
          <w:rFonts w:ascii="Arial" w:hAnsi="Arial" w:cs="Arial"/>
          <w:sz w:val="20"/>
          <w:szCs w:val="20"/>
        </w:rPr>
        <w:t xml:space="preserve"> as the public school district would count the pupils and not the private school</w:t>
      </w:r>
      <w:r w:rsidR="00240393" w:rsidRPr="00563485">
        <w:rPr>
          <w:rFonts w:ascii="Arial" w:hAnsi="Arial" w:cs="Arial"/>
          <w:sz w:val="20"/>
          <w:szCs w:val="20"/>
        </w:rPr>
        <w:t>.</w:t>
      </w:r>
      <w:r w:rsidR="007E256D" w:rsidRPr="00563485">
        <w:rPr>
          <w:rFonts w:ascii="Arial" w:hAnsi="Arial" w:cs="Arial"/>
          <w:sz w:val="20"/>
          <w:szCs w:val="20"/>
        </w:rPr>
        <w:t xml:space="preserve"> </w:t>
      </w:r>
      <w:r w:rsidR="00240393" w:rsidRPr="00563485">
        <w:rPr>
          <w:rFonts w:ascii="Arial" w:hAnsi="Arial" w:cs="Arial"/>
          <w:sz w:val="20"/>
          <w:szCs w:val="20"/>
        </w:rPr>
        <w:t>Complete the procedures described in Appendix A for the pupils.</w:t>
      </w:r>
    </w:p>
    <w:p w14:paraId="721D866A" w14:textId="77777777" w:rsidR="00B01929" w:rsidRPr="00563485"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1863879D" w14:textId="77777777" w:rsidTr="00A4228C">
        <w:trPr>
          <w:trHeight w:val="530"/>
        </w:trPr>
        <w:tc>
          <w:tcPr>
            <w:tcW w:w="2520" w:type="dxa"/>
            <w:vAlign w:val="center"/>
          </w:tcPr>
          <w:p w14:paraId="71BA7702" w14:textId="3DEA2C6F" w:rsidR="00DB44F3" w:rsidRPr="00563485" w:rsidRDefault="00593618"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19747427" w14:textId="77777777" w:rsidR="00DB44F3" w:rsidRPr="00563485" w:rsidRDefault="00DB44F3" w:rsidP="00DB44F3">
            <w:pPr>
              <w:ind w:left="-1" w:firstLine="1"/>
              <w:rPr>
                <w:rFonts w:ascii="Arial" w:hAnsi="Arial" w:cs="Arial"/>
                <w:sz w:val="20"/>
                <w:szCs w:val="20"/>
              </w:rPr>
            </w:pPr>
          </w:p>
        </w:tc>
        <w:tc>
          <w:tcPr>
            <w:tcW w:w="1530" w:type="dxa"/>
            <w:vAlign w:val="center"/>
          </w:tcPr>
          <w:p w14:paraId="2398A95A"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2A5A97A" w14:textId="77777777" w:rsidR="00DB44F3" w:rsidRPr="00563485" w:rsidRDefault="00DB44F3" w:rsidP="00DB44F3">
            <w:pPr>
              <w:jc w:val="center"/>
              <w:rPr>
                <w:rFonts w:ascii="Arial" w:hAnsi="Arial" w:cs="Arial"/>
                <w:sz w:val="20"/>
                <w:szCs w:val="20"/>
              </w:rPr>
            </w:pPr>
          </w:p>
        </w:tc>
      </w:tr>
    </w:tbl>
    <w:p w14:paraId="3D5640CA" w14:textId="77777777" w:rsidR="007B669A" w:rsidRPr="00563485" w:rsidRDefault="007B669A" w:rsidP="002938A6">
      <w:pPr>
        <w:tabs>
          <w:tab w:val="left" w:pos="720"/>
        </w:tabs>
        <w:ind w:left="720"/>
        <w:rPr>
          <w:rFonts w:ascii="Arial" w:hAnsi="Arial" w:cs="Arial"/>
          <w:sz w:val="20"/>
          <w:szCs w:val="20"/>
        </w:rPr>
      </w:pPr>
    </w:p>
    <w:p w14:paraId="31006C69" w14:textId="77777777" w:rsidR="007B669A" w:rsidRPr="00563485" w:rsidRDefault="007B669A" w:rsidP="002938A6">
      <w:pPr>
        <w:tabs>
          <w:tab w:val="left" w:pos="720"/>
        </w:tabs>
        <w:ind w:left="720"/>
        <w:rPr>
          <w:rFonts w:ascii="Arial" w:hAnsi="Arial" w:cs="Arial"/>
          <w:sz w:val="20"/>
          <w:szCs w:val="20"/>
        </w:rPr>
      </w:pPr>
    </w:p>
    <w:p w14:paraId="48682734" w14:textId="5BB77158" w:rsidR="00C122EB" w:rsidRPr="00563485" w:rsidRDefault="007E4FE7" w:rsidP="00D523FE">
      <w:pPr>
        <w:numPr>
          <w:ilvl w:val="1"/>
          <w:numId w:val="4"/>
        </w:numPr>
        <w:tabs>
          <w:tab w:val="left" w:pos="720"/>
        </w:tabs>
        <w:rPr>
          <w:rFonts w:ascii="Arial" w:hAnsi="Arial" w:cs="Arial"/>
          <w:sz w:val="20"/>
          <w:szCs w:val="20"/>
        </w:rPr>
      </w:pPr>
      <w:r w:rsidRPr="00563485">
        <w:rPr>
          <w:rFonts w:ascii="Arial" w:hAnsi="Arial" w:cs="Arial"/>
          <w:b/>
          <w:sz w:val="20"/>
          <w:szCs w:val="20"/>
          <w:u w:val="single"/>
        </w:rPr>
        <w:t>Tuition Revenues or Waivers:</w:t>
      </w:r>
      <w:r w:rsidRPr="00563485">
        <w:rPr>
          <w:rFonts w:ascii="Arial" w:hAnsi="Arial" w:cs="Arial"/>
          <w:sz w:val="20"/>
          <w:szCs w:val="20"/>
        </w:rPr>
        <w:t xml:space="preserve"> </w:t>
      </w:r>
      <w:r w:rsidR="00025934" w:rsidRPr="00563485">
        <w:rPr>
          <w:rFonts w:ascii="Arial" w:hAnsi="Arial" w:cs="Arial"/>
          <w:sz w:val="20"/>
          <w:szCs w:val="20"/>
        </w:rPr>
        <w:t>Obtain</w:t>
      </w:r>
      <w:r w:rsidR="007501C8" w:rsidRPr="00563485">
        <w:rPr>
          <w:rFonts w:ascii="Arial" w:hAnsi="Arial" w:cs="Arial"/>
          <w:sz w:val="20"/>
          <w:szCs w:val="20"/>
        </w:rPr>
        <w:t xml:space="preserve"> a list of pupils paying</w:t>
      </w:r>
      <w:r w:rsidR="00025934" w:rsidRPr="00563485">
        <w:rPr>
          <w:rFonts w:ascii="Arial" w:hAnsi="Arial" w:cs="Arial"/>
          <w:sz w:val="20"/>
          <w:szCs w:val="20"/>
        </w:rPr>
        <w:t xml:space="preserve"> </w:t>
      </w:r>
      <w:r w:rsidR="00C122EB" w:rsidRPr="00563485">
        <w:rPr>
          <w:rFonts w:ascii="Arial" w:hAnsi="Arial" w:cs="Arial"/>
          <w:sz w:val="20"/>
          <w:szCs w:val="20"/>
        </w:rPr>
        <w:t xml:space="preserve">tuition revenue </w:t>
      </w:r>
      <w:r w:rsidR="007501C8" w:rsidRPr="00563485">
        <w:rPr>
          <w:rFonts w:ascii="Arial" w:hAnsi="Arial" w:cs="Arial"/>
          <w:sz w:val="20"/>
          <w:szCs w:val="20"/>
        </w:rPr>
        <w:t xml:space="preserve">or who have </w:t>
      </w:r>
      <w:r w:rsidR="00C122EB" w:rsidRPr="00563485">
        <w:rPr>
          <w:rFonts w:ascii="Arial" w:hAnsi="Arial" w:cs="Arial"/>
          <w:sz w:val="20"/>
          <w:szCs w:val="20"/>
        </w:rPr>
        <w:t>tuition waivers</w:t>
      </w:r>
      <w:r w:rsidR="007501C8" w:rsidRPr="00563485">
        <w:rPr>
          <w:rFonts w:ascii="Arial" w:hAnsi="Arial" w:cs="Arial"/>
          <w:sz w:val="20"/>
          <w:szCs w:val="20"/>
        </w:rPr>
        <w:t xml:space="preserve">.  </w:t>
      </w:r>
      <w:r w:rsidR="00DD5585" w:rsidRPr="00563485">
        <w:rPr>
          <w:rFonts w:ascii="Arial" w:hAnsi="Arial" w:cs="Arial"/>
          <w:sz w:val="20"/>
          <w:szCs w:val="20"/>
        </w:rPr>
        <w:t>Determine that all tuition and tuition waive</w:t>
      </w:r>
      <w:r w:rsidR="0099132A" w:rsidRPr="00563485">
        <w:rPr>
          <w:rFonts w:ascii="Arial" w:hAnsi="Arial" w:cs="Arial"/>
          <w:sz w:val="20"/>
          <w:szCs w:val="20"/>
        </w:rPr>
        <w:t>r</w:t>
      </w:r>
      <w:r w:rsidR="00DD5585" w:rsidRPr="00563485">
        <w:rPr>
          <w:rFonts w:ascii="Arial" w:hAnsi="Arial" w:cs="Arial"/>
          <w:sz w:val="20"/>
          <w:szCs w:val="20"/>
        </w:rPr>
        <w:t xml:space="preserve"> pupils</w:t>
      </w:r>
      <w:r w:rsidR="00440267" w:rsidRPr="00563485">
        <w:rPr>
          <w:rFonts w:ascii="Arial" w:hAnsi="Arial" w:cs="Arial"/>
          <w:sz w:val="20"/>
          <w:szCs w:val="20"/>
        </w:rPr>
        <w:t xml:space="preserve"> </w:t>
      </w:r>
      <w:r w:rsidR="00DD5585" w:rsidRPr="00563485">
        <w:rPr>
          <w:rFonts w:ascii="Arial" w:hAnsi="Arial" w:cs="Arial"/>
          <w:sz w:val="20"/>
          <w:szCs w:val="20"/>
        </w:rPr>
        <w:t xml:space="preserve">are included in the </w:t>
      </w:r>
      <w:r w:rsidR="00EF3A45" w:rsidRPr="00563485">
        <w:rPr>
          <w:rFonts w:ascii="Arial" w:hAnsi="Arial" w:cs="Arial"/>
          <w:sz w:val="20"/>
          <w:szCs w:val="20"/>
        </w:rPr>
        <w:t>official attendance records</w:t>
      </w:r>
      <w:r w:rsidR="00B86AA7" w:rsidRPr="00563485">
        <w:rPr>
          <w:rFonts w:ascii="Arial" w:hAnsi="Arial" w:cs="Arial"/>
          <w:sz w:val="20"/>
          <w:szCs w:val="20"/>
        </w:rPr>
        <w:t>.</w:t>
      </w:r>
      <w:r w:rsidR="007E256D" w:rsidRPr="00563485">
        <w:rPr>
          <w:rFonts w:ascii="Arial" w:hAnsi="Arial" w:cs="Arial"/>
          <w:sz w:val="20"/>
          <w:szCs w:val="20"/>
        </w:rPr>
        <w:t xml:space="preserve"> </w:t>
      </w:r>
    </w:p>
    <w:p w14:paraId="5EB4C636" w14:textId="77777777" w:rsidR="00C122EB" w:rsidRPr="00563485" w:rsidRDefault="00C122EB" w:rsidP="000C56B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14AC6803" w14:textId="77777777" w:rsidTr="00A4228C">
        <w:trPr>
          <w:trHeight w:val="530"/>
        </w:trPr>
        <w:tc>
          <w:tcPr>
            <w:tcW w:w="2520" w:type="dxa"/>
            <w:vAlign w:val="center"/>
          </w:tcPr>
          <w:p w14:paraId="5824FB07" w14:textId="278420B3" w:rsidR="00DB44F3" w:rsidRPr="00563485" w:rsidRDefault="00593618"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1DBF2D96" w14:textId="77777777" w:rsidR="00DB44F3" w:rsidRPr="00563485" w:rsidRDefault="00DB44F3" w:rsidP="00DB44F3">
            <w:pPr>
              <w:ind w:left="-1" w:firstLine="1"/>
              <w:rPr>
                <w:rFonts w:ascii="Arial" w:hAnsi="Arial" w:cs="Arial"/>
                <w:sz w:val="20"/>
                <w:szCs w:val="20"/>
              </w:rPr>
            </w:pPr>
          </w:p>
        </w:tc>
        <w:tc>
          <w:tcPr>
            <w:tcW w:w="1530" w:type="dxa"/>
            <w:vAlign w:val="center"/>
          </w:tcPr>
          <w:p w14:paraId="4A449880"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49B4B81" w14:textId="77777777" w:rsidR="00DB44F3" w:rsidRPr="00563485" w:rsidRDefault="00DB44F3" w:rsidP="00DB44F3">
            <w:pPr>
              <w:jc w:val="center"/>
              <w:rPr>
                <w:rFonts w:ascii="Arial" w:hAnsi="Arial" w:cs="Arial"/>
                <w:sz w:val="20"/>
                <w:szCs w:val="20"/>
              </w:rPr>
            </w:pPr>
          </w:p>
        </w:tc>
      </w:tr>
    </w:tbl>
    <w:p w14:paraId="351EEDE4" w14:textId="77777777" w:rsidR="00ED065B" w:rsidRPr="00563485" w:rsidRDefault="00ED065B" w:rsidP="00AA0064">
      <w:pPr>
        <w:rPr>
          <w:rFonts w:ascii="Arial" w:hAnsi="Arial" w:cs="Arial"/>
          <w:sz w:val="20"/>
        </w:rPr>
      </w:pPr>
    </w:p>
    <w:p w14:paraId="2988E447" w14:textId="77777777" w:rsidR="00A263EA" w:rsidRPr="00677C44" w:rsidRDefault="00A263EA" w:rsidP="00A263EA">
      <w:pPr>
        <w:rPr>
          <w:rFonts w:ascii="Arial" w:hAnsi="Arial" w:cs="Arial"/>
          <w:sz w:val="20"/>
        </w:rPr>
      </w:pPr>
    </w:p>
    <w:p w14:paraId="34C8EB07" w14:textId="33BCFD07" w:rsidR="00A263EA" w:rsidRPr="00563485" w:rsidRDefault="00A263EA" w:rsidP="00635A2B">
      <w:pPr>
        <w:pStyle w:val="ListParagraph"/>
        <w:numPr>
          <w:ilvl w:val="1"/>
          <w:numId w:val="4"/>
        </w:numPr>
        <w:rPr>
          <w:rFonts w:ascii="Arial" w:hAnsi="Arial" w:cs="Arial"/>
          <w:sz w:val="20"/>
          <w:szCs w:val="20"/>
        </w:rPr>
      </w:pPr>
      <w:r w:rsidRPr="00563485">
        <w:rPr>
          <w:rFonts w:ascii="Arial" w:hAnsi="Arial" w:cs="Arial"/>
          <w:b/>
          <w:sz w:val="20"/>
          <w:szCs w:val="20"/>
          <w:u w:val="single"/>
        </w:rPr>
        <w:t>Total All Pupil Count:</w:t>
      </w:r>
      <w:r w:rsidRPr="00563485">
        <w:rPr>
          <w:rFonts w:ascii="Arial" w:hAnsi="Arial" w:cs="Arial"/>
          <w:sz w:val="20"/>
          <w:szCs w:val="20"/>
        </w:rPr>
        <w:t xml:space="preserve">  Verify that the all pupil count by grade category per the official attendance records equals the all pupil count by grade category in the “Per DPI” column of the September Enrollment Audit when the school is selected on the cover page.</w:t>
      </w:r>
    </w:p>
    <w:p w14:paraId="1AED4AC8" w14:textId="7443B23B" w:rsidR="00A263EA" w:rsidRPr="00563485" w:rsidRDefault="00A263EA" w:rsidP="00A263EA">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263EA" w:rsidRPr="00563485" w14:paraId="7157FA11" w14:textId="4FC31FBD" w:rsidTr="002575B6">
        <w:trPr>
          <w:trHeight w:val="530"/>
        </w:trPr>
        <w:tc>
          <w:tcPr>
            <w:tcW w:w="2520" w:type="dxa"/>
            <w:vAlign w:val="center"/>
          </w:tcPr>
          <w:p w14:paraId="1C5A88F7" w14:textId="22F39055" w:rsidR="00A263EA" w:rsidRPr="00563485" w:rsidRDefault="00A263EA" w:rsidP="002575B6">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584528F2" w14:textId="74F4C43F" w:rsidR="00A263EA" w:rsidRPr="00563485" w:rsidRDefault="00A263EA" w:rsidP="002575B6">
            <w:pPr>
              <w:ind w:left="-1" w:firstLine="1"/>
              <w:rPr>
                <w:rFonts w:ascii="Arial" w:hAnsi="Arial" w:cs="Arial"/>
                <w:sz w:val="20"/>
                <w:szCs w:val="20"/>
              </w:rPr>
            </w:pPr>
          </w:p>
        </w:tc>
        <w:tc>
          <w:tcPr>
            <w:tcW w:w="1530" w:type="dxa"/>
            <w:vAlign w:val="center"/>
          </w:tcPr>
          <w:p w14:paraId="7040B51C" w14:textId="6D19AE01" w:rsidR="00A263EA" w:rsidRPr="00563485" w:rsidRDefault="00A263EA" w:rsidP="002575B6">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7D70F445" w14:textId="0D3545CA" w:rsidR="00A263EA" w:rsidRPr="00563485" w:rsidRDefault="00A263EA" w:rsidP="002575B6">
            <w:pPr>
              <w:jc w:val="center"/>
              <w:rPr>
                <w:rFonts w:ascii="Arial" w:hAnsi="Arial" w:cs="Arial"/>
                <w:sz w:val="20"/>
                <w:szCs w:val="20"/>
              </w:rPr>
            </w:pPr>
          </w:p>
        </w:tc>
      </w:tr>
    </w:tbl>
    <w:p w14:paraId="38E83358" w14:textId="77777777" w:rsidR="002E3740" w:rsidRPr="00563485" w:rsidRDefault="002E3740" w:rsidP="00AA0064">
      <w:pPr>
        <w:rPr>
          <w:rFonts w:ascii="Arial" w:hAnsi="Arial" w:cs="Arial"/>
          <w:sz w:val="20"/>
          <w:szCs w:val="20"/>
        </w:rPr>
      </w:pPr>
    </w:p>
    <w:p w14:paraId="53F430B4" w14:textId="12E743CE" w:rsidR="00FD5AF5" w:rsidRPr="00563485" w:rsidRDefault="007E4FE7" w:rsidP="00635A2B">
      <w:pPr>
        <w:numPr>
          <w:ilvl w:val="1"/>
          <w:numId w:val="4"/>
        </w:numPr>
        <w:rPr>
          <w:rFonts w:ascii="Arial" w:hAnsi="Arial" w:cs="Arial"/>
          <w:sz w:val="20"/>
          <w:szCs w:val="20"/>
        </w:rPr>
      </w:pPr>
      <w:r w:rsidRPr="00563485">
        <w:rPr>
          <w:rFonts w:ascii="Arial" w:hAnsi="Arial" w:cs="Arial"/>
          <w:b/>
          <w:sz w:val="20"/>
          <w:szCs w:val="20"/>
          <w:u w:val="single"/>
        </w:rPr>
        <w:t>All Pupil Count:</w:t>
      </w:r>
    </w:p>
    <w:p w14:paraId="59FD5A9B" w14:textId="77777777" w:rsidR="00FD5AF5" w:rsidRPr="00563485" w:rsidRDefault="00FD5AF5" w:rsidP="002938A6">
      <w:pPr>
        <w:ind w:left="720"/>
        <w:rPr>
          <w:rFonts w:ascii="Arial" w:hAnsi="Arial" w:cs="Arial"/>
          <w:sz w:val="20"/>
          <w:szCs w:val="20"/>
        </w:rPr>
      </w:pPr>
    </w:p>
    <w:p w14:paraId="6789D7C1" w14:textId="4F19C010" w:rsidR="00FD5AF5" w:rsidRPr="00563485" w:rsidRDefault="00FD5AF5" w:rsidP="002938A6">
      <w:pPr>
        <w:numPr>
          <w:ilvl w:val="0"/>
          <w:numId w:val="90"/>
        </w:numPr>
        <w:rPr>
          <w:rFonts w:ascii="Arial" w:hAnsi="Arial" w:cs="Arial"/>
          <w:sz w:val="20"/>
          <w:szCs w:val="20"/>
        </w:rPr>
      </w:pPr>
      <w:r w:rsidRPr="00563485">
        <w:rPr>
          <w:rFonts w:ascii="Arial" w:hAnsi="Arial" w:cs="Arial"/>
          <w:sz w:val="20"/>
          <w:szCs w:val="20"/>
        </w:rPr>
        <w:t xml:space="preserve">Explanation of All Pupil Count: </w:t>
      </w:r>
      <w:r w:rsidR="00BA78CF" w:rsidRPr="00563485">
        <w:rPr>
          <w:rFonts w:ascii="Arial" w:hAnsi="Arial" w:cs="Arial"/>
          <w:sz w:val="20"/>
          <w:szCs w:val="20"/>
        </w:rPr>
        <w:t xml:space="preserve">The All Pupil count represents the total number of </w:t>
      </w:r>
      <w:r w:rsidR="00A91F73" w:rsidRPr="00563485">
        <w:rPr>
          <w:rFonts w:ascii="Arial" w:hAnsi="Arial" w:cs="Arial"/>
          <w:sz w:val="20"/>
          <w:szCs w:val="20"/>
        </w:rPr>
        <w:t xml:space="preserve">pupils </w:t>
      </w:r>
      <w:r w:rsidR="00BA78CF" w:rsidRPr="00563485">
        <w:rPr>
          <w:rFonts w:ascii="Arial" w:hAnsi="Arial" w:cs="Arial"/>
          <w:sz w:val="20"/>
          <w:szCs w:val="20"/>
        </w:rPr>
        <w:t xml:space="preserve">at the school in </w:t>
      </w:r>
      <w:r w:rsidR="0027358D" w:rsidRPr="00563485">
        <w:rPr>
          <w:rFonts w:ascii="Arial" w:hAnsi="Arial" w:cs="Arial"/>
          <w:sz w:val="20"/>
          <w:szCs w:val="20"/>
        </w:rPr>
        <w:t xml:space="preserve">grades </w:t>
      </w:r>
      <w:r w:rsidR="00BA78CF" w:rsidRPr="00563485">
        <w:rPr>
          <w:rFonts w:ascii="Arial" w:hAnsi="Arial" w:cs="Arial"/>
          <w:sz w:val="20"/>
          <w:szCs w:val="20"/>
        </w:rPr>
        <w:t>K4-12</w:t>
      </w:r>
      <w:r w:rsidRPr="00563485">
        <w:rPr>
          <w:rFonts w:ascii="Arial" w:hAnsi="Arial" w:cs="Arial"/>
          <w:sz w:val="20"/>
          <w:szCs w:val="20"/>
        </w:rPr>
        <w:t xml:space="preserve">, regardless of whether or not they are Choice, </w:t>
      </w:r>
      <w:r w:rsidR="00000289" w:rsidRPr="00563485">
        <w:rPr>
          <w:rFonts w:ascii="Arial" w:hAnsi="Arial" w:cs="Arial"/>
          <w:sz w:val="20"/>
          <w:szCs w:val="20"/>
        </w:rPr>
        <w:t xml:space="preserve">SNSP, </w:t>
      </w:r>
      <w:r w:rsidRPr="00563485">
        <w:rPr>
          <w:rFonts w:ascii="Arial" w:hAnsi="Arial" w:cs="Arial"/>
          <w:sz w:val="20"/>
          <w:szCs w:val="20"/>
        </w:rPr>
        <w:t xml:space="preserve">tuition </w:t>
      </w:r>
      <w:r w:rsidR="00000289" w:rsidRPr="00563485">
        <w:rPr>
          <w:rFonts w:ascii="Arial" w:hAnsi="Arial" w:cs="Arial"/>
          <w:sz w:val="20"/>
          <w:szCs w:val="20"/>
        </w:rPr>
        <w:t>paying</w:t>
      </w:r>
      <w:r w:rsidRPr="00563485">
        <w:rPr>
          <w:rFonts w:ascii="Arial" w:hAnsi="Arial" w:cs="Arial"/>
          <w:sz w:val="20"/>
          <w:szCs w:val="20"/>
        </w:rPr>
        <w:t xml:space="preserve"> pupils, or pupils attending the school without payment</w:t>
      </w:r>
      <w:r w:rsidR="00BA78CF"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Pr="00563485">
        <w:rPr>
          <w:rFonts w:ascii="Arial" w:hAnsi="Arial" w:cs="Arial"/>
          <w:sz w:val="20"/>
          <w:szCs w:val="20"/>
        </w:rPr>
        <w:t xml:space="preserve">Some items to consider about the </w:t>
      </w:r>
      <w:r w:rsidR="00460EAD" w:rsidRPr="00563485">
        <w:rPr>
          <w:rFonts w:ascii="Arial" w:hAnsi="Arial" w:cs="Arial"/>
          <w:sz w:val="20"/>
          <w:szCs w:val="20"/>
        </w:rPr>
        <w:t>A</w:t>
      </w:r>
      <w:r w:rsidRPr="00563485">
        <w:rPr>
          <w:rFonts w:ascii="Arial" w:hAnsi="Arial" w:cs="Arial"/>
          <w:sz w:val="20"/>
          <w:szCs w:val="20"/>
        </w:rPr>
        <w:t xml:space="preserve">ll </w:t>
      </w:r>
      <w:r w:rsidR="00460EAD" w:rsidRPr="00563485">
        <w:rPr>
          <w:rFonts w:ascii="Arial" w:hAnsi="Arial" w:cs="Arial"/>
          <w:sz w:val="20"/>
          <w:szCs w:val="20"/>
        </w:rPr>
        <w:t xml:space="preserve">Pupil </w:t>
      </w:r>
      <w:r w:rsidRPr="00563485">
        <w:rPr>
          <w:rFonts w:ascii="Arial" w:hAnsi="Arial" w:cs="Arial"/>
          <w:sz w:val="20"/>
          <w:szCs w:val="20"/>
        </w:rPr>
        <w:t>count are:</w:t>
      </w:r>
    </w:p>
    <w:p w14:paraId="2E26F316" w14:textId="63F993E6" w:rsidR="00FD5AF5" w:rsidRPr="00563485" w:rsidRDefault="00BA78CF" w:rsidP="00B81D2F">
      <w:pPr>
        <w:pStyle w:val="ListParagraph"/>
        <w:numPr>
          <w:ilvl w:val="0"/>
          <w:numId w:val="89"/>
        </w:numPr>
        <w:rPr>
          <w:rFonts w:ascii="Arial" w:hAnsi="Arial" w:cs="Arial"/>
          <w:sz w:val="20"/>
          <w:szCs w:val="20"/>
        </w:rPr>
      </w:pPr>
      <w:r w:rsidRPr="00563485">
        <w:rPr>
          <w:rFonts w:ascii="Arial" w:hAnsi="Arial" w:cs="Arial"/>
          <w:sz w:val="20"/>
          <w:szCs w:val="20"/>
        </w:rPr>
        <w:t>If the school has pupils that are age eligible for kindergarten, but considers the students to be enrolled in a child</w:t>
      </w:r>
      <w:r w:rsidR="0098737E" w:rsidRPr="00563485">
        <w:rPr>
          <w:rFonts w:ascii="Arial" w:hAnsi="Arial" w:cs="Arial"/>
          <w:sz w:val="20"/>
          <w:szCs w:val="20"/>
        </w:rPr>
        <w:t xml:space="preserve"> </w:t>
      </w:r>
      <w:r w:rsidRPr="00563485">
        <w:rPr>
          <w:rFonts w:ascii="Arial" w:hAnsi="Arial" w:cs="Arial"/>
          <w:sz w:val="20"/>
          <w:szCs w:val="20"/>
        </w:rPr>
        <w:t>care program</w:t>
      </w:r>
      <w:r w:rsidR="00C02BD2" w:rsidRPr="00563485">
        <w:rPr>
          <w:rFonts w:ascii="Arial" w:hAnsi="Arial" w:cs="Arial"/>
          <w:sz w:val="20"/>
          <w:szCs w:val="20"/>
        </w:rPr>
        <w:t xml:space="preserve"> rather than being enrolled in educational programming</w:t>
      </w:r>
      <w:r w:rsidRPr="00563485">
        <w:rPr>
          <w:rFonts w:ascii="Arial" w:hAnsi="Arial" w:cs="Arial"/>
          <w:sz w:val="20"/>
          <w:szCs w:val="20"/>
        </w:rPr>
        <w:t>, the students should not be included in the All Pupil count.</w:t>
      </w:r>
      <w:r w:rsidR="007E256D" w:rsidRPr="00563485">
        <w:rPr>
          <w:rFonts w:ascii="Arial" w:hAnsi="Arial" w:cs="Arial"/>
          <w:sz w:val="20"/>
          <w:szCs w:val="20"/>
        </w:rPr>
        <w:t xml:space="preserve"> </w:t>
      </w:r>
      <w:r w:rsidR="00C02BD2" w:rsidRPr="00563485">
        <w:rPr>
          <w:rFonts w:ascii="Arial" w:hAnsi="Arial" w:cs="Arial"/>
          <w:sz w:val="20"/>
          <w:szCs w:val="20"/>
        </w:rPr>
        <w:t xml:space="preserve">As with all grades, kindergarteners may be enrolled in educational programming and </w:t>
      </w:r>
      <w:r w:rsidR="00B46632" w:rsidRPr="00563485">
        <w:rPr>
          <w:rFonts w:ascii="Arial" w:hAnsi="Arial" w:cs="Arial"/>
          <w:sz w:val="20"/>
          <w:szCs w:val="20"/>
        </w:rPr>
        <w:t xml:space="preserve">enrolled </w:t>
      </w:r>
      <w:r w:rsidR="00C02BD2" w:rsidRPr="00563485">
        <w:rPr>
          <w:rFonts w:ascii="Arial" w:hAnsi="Arial" w:cs="Arial"/>
          <w:sz w:val="20"/>
          <w:szCs w:val="20"/>
        </w:rPr>
        <w:t>in before and after school care.</w:t>
      </w:r>
    </w:p>
    <w:p w14:paraId="27486304" w14:textId="0189C06A" w:rsidR="00FD5AF5" w:rsidRPr="00563485" w:rsidRDefault="0027358D" w:rsidP="002938A6">
      <w:pPr>
        <w:numPr>
          <w:ilvl w:val="0"/>
          <w:numId w:val="89"/>
        </w:numPr>
        <w:rPr>
          <w:rFonts w:ascii="Arial" w:hAnsi="Arial" w:cs="Arial"/>
          <w:sz w:val="20"/>
          <w:szCs w:val="20"/>
        </w:rPr>
      </w:pPr>
      <w:r w:rsidRPr="00563485">
        <w:rPr>
          <w:rFonts w:ascii="Arial" w:hAnsi="Arial" w:cs="Arial"/>
          <w:sz w:val="20"/>
          <w:szCs w:val="20"/>
        </w:rPr>
        <w:t xml:space="preserve">Pupils in grades </w:t>
      </w:r>
      <w:r w:rsidR="00A91F73" w:rsidRPr="00563485">
        <w:rPr>
          <w:rFonts w:ascii="Arial" w:hAnsi="Arial" w:cs="Arial"/>
          <w:sz w:val="20"/>
          <w:szCs w:val="20"/>
        </w:rPr>
        <w:t>K</w:t>
      </w:r>
      <w:r w:rsidR="00FD4F5E" w:rsidRPr="00563485">
        <w:rPr>
          <w:rFonts w:ascii="Arial" w:hAnsi="Arial" w:cs="Arial"/>
          <w:sz w:val="20"/>
          <w:szCs w:val="20"/>
        </w:rPr>
        <w:t>4</w:t>
      </w:r>
      <w:r w:rsidRPr="00563485">
        <w:rPr>
          <w:rFonts w:ascii="Arial" w:hAnsi="Arial" w:cs="Arial"/>
          <w:sz w:val="20"/>
          <w:szCs w:val="20"/>
        </w:rPr>
        <w:t xml:space="preserve">-12 </w:t>
      </w:r>
      <w:r w:rsidR="00A91F73" w:rsidRPr="00563485">
        <w:rPr>
          <w:rFonts w:ascii="Arial" w:hAnsi="Arial" w:cs="Arial"/>
          <w:sz w:val="20"/>
          <w:szCs w:val="20"/>
        </w:rPr>
        <w:t>educational programming must</w:t>
      </w:r>
      <w:r w:rsidRPr="00563485">
        <w:rPr>
          <w:rFonts w:ascii="Arial" w:hAnsi="Arial" w:cs="Arial"/>
          <w:sz w:val="20"/>
          <w:szCs w:val="20"/>
        </w:rPr>
        <w:t xml:space="preserve"> be included in the All Pupil count, even if the school does not offer a </w:t>
      </w:r>
      <w:r w:rsidR="00883498" w:rsidRPr="00563485">
        <w:rPr>
          <w:rFonts w:ascii="Arial" w:hAnsi="Arial" w:cs="Arial"/>
          <w:sz w:val="20"/>
          <w:szCs w:val="20"/>
        </w:rPr>
        <w:t xml:space="preserve">particular </w:t>
      </w:r>
      <w:r w:rsidRPr="00563485">
        <w:rPr>
          <w:rFonts w:ascii="Arial" w:hAnsi="Arial" w:cs="Arial"/>
          <w:sz w:val="20"/>
          <w:szCs w:val="20"/>
        </w:rPr>
        <w:t xml:space="preserve">grade to </w:t>
      </w:r>
      <w:r w:rsidR="00966914" w:rsidRPr="00563485">
        <w:rPr>
          <w:rFonts w:ascii="Arial" w:hAnsi="Arial" w:cs="Arial"/>
          <w:sz w:val="20"/>
          <w:szCs w:val="20"/>
        </w:rPr>
        <w:t>SNSP</w:t>
      </w:r>
      <w:r w:rsidRPr="00563485">
        <w:rPr>
          <w:rFonts w:ascii="Arial" w:hAnsi="Arial" w:cs="Arial"/>
          <w:sz w:val="20"/>
          <w:szCs w:val="20"/>
        </w:rPr>
        <w:t xml:space="preserve"> students.</w:t>
      </w:r>
      <w:r w:rsidR="007E256D" w:rsidRPr="00563485">
        <w:rPr>
          <w:rFonts w:ascii="Arial" w:hAnsi="Arial" w:cs="Arial"/>
          <w:sz w:val="20"/>
          <w:szCs w:val="20"/>
        </w:rPr>
        <w:t xml:space="preserve"> </w:t>
      </w:r>
    </w:p>
    <w:p w14:paraId="1F0B69FF" w14:textId="1CA74367" w:rsidR="00FD5AF5" w:rsidRPr="00563485" w:rsidRDefault="00883498" w:rsidP="002938A6">
      <w:pPr>
        <w:numPr>
          <w:ilvl w:val="0"/>
          <w:numId w:val="89"/>
        </w:numPr>
        <w:rPr>
          <w:rFonts w:ascii="Arial" w:hAnsi="Arial" w:cs="Arial"/>
          <w:sz w:val="20"/>
          <w:szCs w:val="20"/>
        </w:rPr>
      </w:pPr>
      <w:r w:rsidRPr="00563485">
        <w:rPr>
          <w:rFonts w:ascii="Arial" w:hAnsi="Arial" w:cs="Arial"/>
          <w:sz w:val="20"/>
          <w:szCs w:val="20"/>
        </w:rPr>
        <w:t>T</w:t>
      </w:r>
      <w:r w:rsidR="00BA78CF" w:rsidRPr="00563485">
        <w:rPr>
          <w:rFonts w:ascii="Arial" w:hAnsi="Arial" w:cs="Arial"/>
          <w:sz w:val="20"/>
          <w:szCs w:val="20"/>
        </w:rPr>
        <w:t xml:space="preserve">he All Pupil count is the same for </w:t>
      </w:r>
      <w:r w:rsidRPr="00563485">
        <w:rPr>
          <w:rFonts w:ascii="Arial" w:hAnsi="Arial" w:cs="Arial"/>
          <w:sz w:val="20"/>
          <w:szCs w:val="20"/>
        </w:rPr>
        <w:t xml:space="preserve">the </w:t>
      </w:r>
      <w:r w:rsidR="002E3740" w:rsidRPr="00563485">
        <w:rPr>
          <w:rFonts w:ascii="Arial" w:hAnsi="Arial" w:cs="Arial"/>
          <w:sz w:val="20"/>
          <w:szCs w:val="20"/>
        </w:rPr>
        <w:t>Choice programs</w:t>
      </w:r>
      <w:r w:rsidRPr="00563485">
        <w:rPr>
          <w:rFonts w:ascii="Arial" w:hAnsi="Arial" w:cs="Arial"/>
          <w:sz w:val="20"/>
          <w:szCs w:val="20"/>
        </w:rPr>
        <w:t xml:space="preserve"> and SNSP</w:t>
      </w:r>
      <w:r w:rsidR="00BA78CF" w:rsidRPr="00563485">
        <w:rPr>
          <w:rFonts w:ascii="Arial" w:hAnsi="Arial" w:cs="Arial"/>
          <w:sz w:val="20"/>
          <w:szCs w:val="20"/>
        </w:rPr>
        <w:t xml:space="preserve">. </w:t>
      </w:r>
    </w:p>
    <w:p w14:paraId="13EE1170" w14:textId="23094056" w:rsidR="00CE664B" w:rsidRPr="00563485" w:rsidRDefault="00CE664B" w:rsidP="002938A6">
      <w:pPr>
        <w:numPr>
          <w:ilvl w:val="0"/>
          <w:numId w:val="89"/>
        </w:numPr>
        <w:rPr>
          <w:rFonts w:ascii="Arial" w:hAnsi="Arial" w:cs="Arial"/>
          <w:sz w:val="20"/>
          <w:szCs w:val="20"/>
        </w:rPr>
      </w:pPr>
      <w:r w:rsidRPr="00563485">
        <w:rPr>
          <w:rFonts w:ascii="Arial" w:hAnsi="Arial" w:cs="Arial"/>
          <w:sz w:val="20"/>
          <w:szCs w:val="20"/>
        </w:rPr>
        <w:t xml:space="preserve">Pupils that meet the attendance requirements but are not eligible due to not meeting the </w:t>
      </w:r>
      <w:r w:rsidR="0039597B" w:rsidRPr="00563485">
        <w:rPr>
          <w:rFonts w:ascii="Arial" w:hAnsi="Arial" w:cs="Arial"/>
          <w:sz w:val="20"/>
          <w:szCs w:val="20"/>
        </w:rPr>
        <w:t xml:space="preserve">other </w:t>
      </w:r>
      <w:r w:rsidR="00966914" w:rsidRPr="00563485">
        <w:rPr>
          <w:rFonts w:ascii="Arial" w:hAnsi="Arial" w:cs="Arial"/>
          <w:sz w:val="20"/>
          <w:szCs w:val="20"/>
        </w:rPr>
        <w:t>SNSP</w:t>
      </w:r>
      <w:r w:rsidRPr="00563485">
        <w:rPr>
          <w:rFonts w:ascii="Arial" w:hAnsi="Arial" w:cs="Arial"/>
          <w:sz w:val="20"/>
          <w:szCs w:val="20"/>
        </w:rPr>
        <w:t xml:space="preserve"> eligibility requirements are to be included in the All Pupil count, but not in the </w:t>
      </w:r>
      <w:r w:rsidR="00966914" w:rsidRPr="00563485">
        <w:rPr>
          <w:rFonts w:ascii="Arial" w:hAnsi="Arial" w:cs="Arial"/>
          <w:sz w:val="20"/>
          <w:szCs w:val="20"/>
        </w:rPr>
        <w:t>SNSP</w:t>
      </w:r>
      <w:r w:rsidRPr="00563485">
        <w:rPr>
          <w:rFonts w:ascii="Arial" w:hAnsi="Arial" w:cs="Arial"/>
          <w:sz w:val="20"/>
          <w:szCs w:val="20"/>
        </w:rPr>
        <w:t xml:space="preserve"> Pupil count.</w:t>
      </w:r>
    </w:p>
    <w:p w14:paraId="2F1FB933" w14:textId="44BEB3A8" w:rsidR="00CE664B" w:rsidRPr="00563485" w:rsidRDefault="00CE664B" w:rsidP="002938A6">
      <w:pPr>
        <w:numPr>
          <w:ilvl w:val="0"/>
          <w:numId w:val="89"/>
        </w:numPr>
        <w:rPr>
          <w:rFonts w:ascii="Arial" w:hAnsi="Arial" w:cs="Arial"/>
          <w:sz w:val="20"/>
          <w:szCs w:val="20"/>
        </w:rPr>
      </w:pPr>
      <w:r w:rsidRPr="00563485">
        <w:rPr>
          <w:rFonts w:ascii="Arial" w:hAnsi="Arial" w:cs="Arial"/>
          <w:sz w:val="20"/>
          <w:szCs w:val="20"/>
        </w:rPr>
        <w:t xml:space="preserve">The </w:t>
      </w:r>
      <w:r w:rsidR="00460EAD" w:rsidRPr="00563485">
        <w:rPr>
          <w:rFonts w:ascii="Arial" w:hAnsi="Arial" w:cs="Arial"/>
          <w:sz w:val="20"/>
          <w:szCs w:val="20"/>
        </w:rPr>
        <w:t xml:space="preserve">All Pupil </w:t>
      </w:r>
      <w:r w:rsidR="00000289" w:rsidRPr="00563485">
        <w:rPr>
          <w:rFonts w:ascii="Arial" w:hAnsi="Arial" w:cs="Arial"/>
          <w:sz w:val="20"/>
          <w:szCs w:val="20"/>
        </w:rPr>
        <w:t>count does not include students only enrolled in child</w:t>
      </w:r>
      <w:r w:rsidR="0098737E" w:rsidRPr="00563485">
        <w:rPr>
          <w:rFonts w:ascii="Arial" w:hAnsi="Arial" w:cs="Arial"/>
          <w:sz w:val="20"/>
          <w:szCs w:val="20"/>
        </w:rPr>
        <w:t xml:space="preserve"> </w:t>
      </w:r>
      <w:r w:rsidR="00000289" w:rsidRPr="00563485">
        <w:rPr>
          <w:rFonts w:ascii="Arial" w:hAnsi="Arial" w:cs="Arial"/>
          <w:sz w:val="20"/>
          <w:szCs w:val="20"/>
        </w:rPr>
        <w:t>care (identified in Step 2.</w:t>
      </w:r>
      <w:r w:rsidR="007E5D78" w:rsidRPr="00563485">
        <w:rPr>
          <w:rFonts w:ascii="Arial" w:hAnsi="Arial" w:cs="Arial"/>
          <w:sz w:val="20"/>
          <w:szCs w:val="20"/>
        </w:rPr>
        <w:t>8</w:t>
      </w:r>
      <w:r w:rsidR="00000289" w:rsidRPr="00563485">
        <w:rPr>
          <w:rFonts w:ascii="Arial" w:hAnsi="Arial" w:cs="Arial"/>
          <w:sz w:val="20"/>
          <w:szCs w:val="20"/>
        </w:rPr>
        <w:t>) or partnership/contract pupils (identified in Step 2.</w:t>
      </w:r>
      <w:r w:rsidR="007E5D78" w:rsidRPr="00563485">
        <w:rPr>
          <w:rFonts w:ascii="Arial" w:hAnsi="Arial" w:cs="Arial"/>
          <w:sz w:val="20"/>
          <w:szCs w:val="20"/>
        </w:rPr>
        <w:t>9</w:t>
      </w:r>
      <w:r w:rsidR="00000289" w:rsidRPr="00563485">
        <w:rPr>
          <w:rFonts w:ascii="Arial" w:hAnsi="Arial" w:cs="Arial"/>
          <w:sz w:val="20"/>
          <w:szCs w:val="20"/>
        </w:rPr>
        <w:t>).</w:t>
      </w:r>
    </w:p>
    <w:p w14:paraId="6F10A640" w14:textId="57D1964B" w:rsidR="00732307" w:rsidRPr="00563485" w:rsidRDefault="00732307" w:rsidP="002938A6">
      <w:pPr>
        <w:numPr>
          <w:ilvl w:val="0"/>
          <w:numId w:val="89"/>
        </w:numPr>
        <w:rPr>
          <w:rFonts w:ascii="Arial" w:hAnsi="Arial" w:cs="Arial"/>
          <w:sz w:val="20"/>
          <w:szCs w:val="20"/>
        </w:rPr>
      </w:pPr>
      <w:r w:rsidRPr="00563485">
        <w:rPr>
          <w:rFonts w:ascii="Arial" w:hAnsi="Arial" w:cs="Arial"/>
          <w:sz w:val="20"/>
          <w:szCs w:val="20"/>
        </w:rPr>
        <w:t>All students at the school that meet the count requirements in Step 2.</w:t>
      </w:r>
      <w:r w:rsidR="007E5D78" w:rsidRPr="00563485">
        <w:rPr>
          <w:rFonts w:ascii="Arial" w:hAnsi="Arial" w:cs="Arial"/>
          <w:sz w:val="20"/>
          <w:szCs w:val="20"/>
        </w:rPr>
        <w:t>6</w:t>
      </w:r>
      <w:r w:rsidRPr="00563485">
        <w:rPr>
          <w:rFonts w:ascii="Arial" w:hAnsi="Arial" w:cs="Arial"/>
          <w:sz w:val="20"/>
          <w:szCs w:val="20"/>
        </w:rPr>
        <w:t xml:space="preserve"> must be included in the All Pupil count.</w:t>
      </w:r>
      <w:r w:rsidR="007E256D" w:rsidRPr="00563485">
        <w:rPr>
          <w:rFonts w:ascii="Arial" w:hAnsi="Arial" w:cs="Arial"/>
          <w:sz w:val="20"/>
          <w:szCs w:val="20"/>
        </w:rPr>
        <w:t xml:space="preserve"> </w:t>
      </w:r>
    </w:p>
    <w:p w14:paraId="6CC6E573" w14:textId="77777777" w:rsidR="00EF1E2C" w:rsidRPr="00563485" w:rsidRDefault="00EF1E2C" w:rsidP="00B81D2F">
      <w:pPr>
        <w:ind w:left="720"/>
        <w:rPr>
          <w:rFonts w:ascii="Arial" w:hAnsi="Arial" w:cs="Arial"/>
          <w:sz w:val="20"/>
          <w:szCs w:val="20"/>
        </w:rPr>
      </w:pPr>
    </w:p>
    <w:p w14:paraId="6FCCD908" w14:textId="6FE1A4FB" w:rsidR="00B81D2F" w:rsidRPr="00563485" w:rsidRDefault="00FD5AF5" w:rsidP="00B81D2F">
      <w:pPr>
        <w:numPr>
          <w:ilvl w:val="0"/>
          <w:numId w:val="90"/>
        </w:numPr>
        <w:rPr>
          <w:rFonts w:ascii="Arial" w:hAnsi="Arial" w:cs="Arial"/>
          <w:sz w:val="20"/>
          <w:szCs w:val="20"/>
        </w:rPr>
      </w:pPr>
      <w:r w:rsidRPr="00563485">
        <w:rPr>
          <w:rFonts w:ascii="Arial" w:hAnsi="Arial" w:cs="Arial"/>
          <w:sz w:val="20"/>
          <w:szCs w:val="20"/>
        </w:rPr>
        <w:t xml:space="preserve">Required </w:t>
      </w:r>
      <w:r w:rsidR="00A263EA" w:rsidRPr="00563485">
        <w:rPr>
          <w:rFonts w:ascii="Arial" w:hAnsi="Arial" w:cs="Arial"/>
          <w:sz w:val="20"/>
          <w:szCs w:val="20"/>
        </w:rPr>
        <w:t xml:space="preserve">Pupil </w:t>
      </w:r>
      <w:r w:rsidRPr="00563485">
        <w:rPr>
          <w:rFonts w:ascii="Arial" w:hAnsi="Arial" w:cs="Arial"/>
          <w:sz w:val="20"/>
          <w:szCs w:val="20"/>
        </w:rPr>
        <w:t xml:space="preserve">Testing: </w:t>
      </w:r>
      <w:r w:rsidR="00BA78CF" w:rsidRPr="00563485">
        <w:rPr>
          <w:rFonts w:ascii="Arial" w:hAnsi="Arial" w:cs="Arial"/>
          <w:sz w:val="20"/>
          <w:szCs w:val="20"/>
        </w:rPr>
        <w:t xml:space="preserve">The auditor must determine if the All Pupil count is correct by </w:t>
      </w:r>
      <w:r w:rsidRPr="00563485">
        <w:rPr>
          <w:rFonts w:ascii="Arial" w:hAnsi="Arial" w:cs="Arial"/>
          <w:sz w:val="20"/>
          <w:szCs w:val="20"/>
        </w:rPr>
        <w:t>completing the following:</w:t>
      </w:r>
    </w:p>
    <w:p w14:paraId="60ECDDB4" w14:textId="77777777" w:rsidR="00A263EA" w:rsidRPr="00563485" w:rsidRDefault="00FD5AF5" w:rsidP="00A263EA">
      <w:pPr>
        <w:numPr>
          <w:ilvl w:val="1"/>
          <w:numId w:val="90"/>
        </w:numPr>
        <w:rPr>
          <w:rFonts w:ascii="Arial" w:hAnsi="Arial" w:cs="Arial"/>
          <w:sz w:val="20"/>
          <w:szCs w:val="20"/>
        </w:rPr>
      </w:pPr>
      <w:r w:rsidRPr="00563485">
        <w:rPr>
          <w:rFonts w:ascii="Arial" w:hAnsi="Arial" w:cs="Arial"/>
          <w:sz w:val="20"/>
          <w:szCs w:val="20"/>
        </w:rPr>
        <w:lastRenderedPageBreak/>
        <w:t xml:space="preserve">Select </w:t>
      </w:r>
      <w:r w:rsidR="000C56BC" w:rsidRPr="00563485">
        <w:rPr>
          <w:rFonts w:ascii="Arial" w:hAnsi="Arial" w:cs="Arial"/>
          <w:sz w:val="20"/>
          <w:szCs w:val="20"/>
        </w:rPr>
        <w:t xml:space="preserve">a sample of at least 60 pupils identified as not participating in </w:t>
      </w:r>
      <w:r w:rsidR="00B96FAC" w:rsidRPr="00563485">
        <w:rPr>
          <w:rFonts w:ascii="Arial" w:hAnsi="Arial" w:cs="Arial"/>
          <w:sz w:val="20"/>
          <w:szCs w:val="20"/>
        </w:rPr>
        <w:t xml:space="preserve">the </w:t>
      </w:r>
      <w:r w:rsidR="00B4332E" w:rsidRPr="00563485">
        <w:rPr>
          <w:rFonts w:ascii="Arial" w:hAnsi="Arial" w:cs="Arial"/>
          <w:sz w:val="20"/>
          <w:szCs w:val="20"/>
        </w:rPr>
        <w:t>SNSP</w:t>
      </w:r>
      <w:r w:rsidR="00F04FAF" w:rsidRPr="00563485">
        <w:rPr>
          <w:rFonts w:ascii="Arial" w:hAnsi="Arial" w:cs="Arial"/>
          <w:sz w:val="20"/>
          <w:szCs w:val="20"/>
        </w:rPr>
        <w:t xml:space="preserve"> </w:t>
      </w:r>
      <w:r w:rsidR="000C56BC" w:rsidRPr="00563485">
        <w:rPr>
          <w:rFonts w:ascii="Arial" w:hAnsi="Arial" w:cs="Arial"/>
          <w:sz w:val="20"/>
          <w:szCs w:val="20"/>
        </w:rPr>
        <w:t xml:space="preserve">from classroom records and </w:t>
      </w:r>
      <w:r w:rsidR="00A91F73" w:rsidRPr="00563485">
        <w:rPr>
          <w:rFonts w:ascii="Arial" w:hAnsi="Arial" w:cs="Arial"/>
          <w:sz w:val="20"/>
          <w:szCs w:val="20"/>
        </w:rPr>
        <w:t xml:space="preserve">determine </w:t>
      </w:r>
      <w:r w:rsidR="000C56BC" w:rsidRPr="00563485">
        <w:rPr>
          <w:rFonts w:ascii="Arial" w:hAnsi="Arial" w:cs="Arial"/>
          <w:sz w:val="20"/>
          <w:szCs w:val="20"/>
        </w:rPr>
        <w:t xml:space="preserve">that the selected pupils were included in the </w:t>
      </w:r>
      <w:r w:rsidR="007A5C55" w:rsidRPr="00563485">
        <w:rPr>
          <w:rFonts w:ascii="Arial" w:hAnsi="Arial" w:cs="Arial"/>
          <w:sz w:val="20"/>
          <w:szCs w:val="20"/>
        </w:rPr>
        <w:t>official attendance records</w:t>
      </w:r>
      <w:r w:rsidR="00163751" w:rsidRPr="00563485">
        <w:rPr>
          <w:rFonts w:ascii="Arial" w:hAnsi="Arial" w:cs="Arial"/>
          <w:sz w:val="20"/>
          <w:szCs w:val="20"/>
        </w:rPr>
        <w:t>.</w:t>
      </w:r>
      <w:r w:rsidR="007E256D" w:rsidRPr="00563485">
        <w:rPr>
          <w:rFonts w:ascii="Arial" w:hAnsi="Arial" w:cs="Arial"/>
          <w:sz w:val="20"/>
          <w:szCs w:val="20"/>
        </w:rPr>
        <w:t xml:space="preserve"> </w:t>
      </w:r>
      <w:r w:rsidR="00A263EA" w:rsidRPr="00563485">
        <w:rPr>
          <w:rFonts w:ascii="Arial" w:hAnsi="Arial" w:cs="Arial"/>
          <w:sz w:val="20"/>
          <w:szCs w:val="20"/>
        </w:rPr>
        <w:t xml:space="preserve">  Original classroom records may include classroom grade books or other records maintained by teachers identifying daily attendance or absences, grades or other indications of instruction such as progress reports.  The original classroom records used must be different than the official attendance records in order to test the completeness of the all pupil count.  These records must be teacher originated.  Copies of classroom records or attendance summaries are not considered original classroom records.  </w:t>
      </w:r>
    </w:p>
    <w:p w14:paraId="7A022332" w14:textId="77777777" w:rsidR="00A263EA" w:rsidRPr="00563485" w:rsidRDefault="00A263EA" w:rsidP="00A263EA">
      <w:pPr>
        <w:pStyle w:val="ListParagraph"/>
        <w:rPr>
          <w:rFonts w:ascii="Arial" w:hAnsi="Arial" w:cs="Arial"/>
          <w:sz w:val="20"/>
          <w:szCs w:val="20"/>
        </w:rPr>
      </w:pPr>
    </w:p>
    <w:p w14:paraId="3F0D2914" w14:textId="77777777" w:rsidR="00A263EA" w:rsidRPr="00563485" w:rsidRDefault="00A263EA" w:rsidP="00A263EA">
      <w:pPr>
        <w:ind w:left="1440"/>
        <w:rPr>
          <w:rFonts w:ascii="Arial" w:hAnsi="Arial" w:cs="Arial"/>
          <w:sz w:val="20"/>
          <w:szCs w:val="20"/>
        </w:rPr>
      </w:pPr>
      <w:r w:rsidRPr="00563485">
        <w:rPr>
          <w:rFonts w:ascii="Arial" w:hAnsi="Arial" w:cs="Arial"/>
          <w:sz w:val="20"/>
          <w:szCs w:val="20"/>
        </w:rPr>
        <w:t>If the auditor uses records from the SIS for original classroom records and the records can be modified by individuals other than the classroom teacher, the auditor must complete one of the following:</w:t>
      </w:r>
    </w:p>
    <w:p w14:paraId="76EDBE1A" w14:textId="77777777" w:rsidR="00A263EA" w:rsidRPr="00563485" w:rsidRDefault="00A263EA" w:rsidP="00A263EA">
      <w:pPr>
        <w:numPr>
          <w:ilvl w:val="0"/>
          <w:numId w:val="104"/>
        </w:numPr>
        <w:rPr>
          <w:rFonts w:ascii="Arial" w:hAnsi="Arial" w:cs="Arial"/>
          <w:sz w:val="20"/>
          <w:szCs w:val="20"/>
        </w:rPr>
      </w:pPr>
      <w:r w:rsidRPr="00563485">
        <w:rPr>
          <w:rFonts w:ascii="Arial" w:hAnsi="Arial" w:cs="Arial"/>
          <w:sz w:val="20"/>
          <w:szCs w:val="20"/>
        </w:rPr>
        <w:t>Obtain printed original classroom records for the count date and any day before and any day after the count date, if any pupil met the count requirements based on being in attendance any day before and any day after the count date.  The teacher must sign the records to show they are teacher originated.</w:t>
      </w:r>
    </w:p>
    <w:p w14:paraId="19A2E37C" w14:textId="77777777" w:rsidR="00A263EA" w:rsidRPr="00563485" w:rsidRDefault="00A263EA" w:rsidP="00A263EA">
      <w:pPr>
        <w:numPr>
          <w:ilvl w:val="0"/>
          <w:numId w:val="104"/>
        </w:numPr>
        <w:rPr>
          <w:rFonts w:ascii="Arial" w:hAnsi="Arial" w:cs="Arial"/>
          <w:sz w:val="20"/>
          <w:szCs w:val="20"/>
        </w:rPr>
      </w:pPr>
      <w:r w:rsidRPr="00563485">
        <w:rPr>
          <w:rFonts w:ascii="Arial" w:hAnsi="Arial" w:cs="Arial"/>
          <w:sz w:val="20"/>
          <w:szCs w:val="20"/>
        </w:rPr>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875FEC4" w14:textId="77777777" w:rsidR="00A263EA" w:rsidRPr="00563485" w:rsidRDefault="00A263EA" w:rsidP="00635A2B">
      <w:pPr>
        <w:ind w:left="1440"/>
        <w:rPr>
          <w:rFonts w:ascii="Arial" w:hAnsi="Arial" w:cs="Arial"/>
          <w:sz w:val="20"/>
          <w:szCs w:val="20"/>
        </w:rPr>
      </w:pPr>
    </w:p>
    <w:p w14:paraId="0AF438E7" w14:textId="78E39953" w:rsidR="00FD5AF5" w:rsidRPr="00563485" w:rsidRDefault="000C56BC" w:rsidP="00B81D2F">
      <w:pPr>
        <w:numPr>
          <w:ilvl w:val="1"/>
          <w:numId w:val="90"/>
        </w:numPr>
        <w:rPr>
          <w:rFonts w:ascii="Arial" w:hAnsi="Arial" w:cs="Arial"/>
          <w:sz w:val="20"/>
          <w:szCs w:val="20"/>
        </w:rPr>
      </w:pPr>
      <w:r w:rsidRPr="00563485">
        <w:rPr>
          <w:rFonts w:ascii="Arial" w:hAnsi="Arial" w:cs="Arial"/>
          <w:sz w:val="20"/>
          <w:szCs w:val="20"/>
        </w:rPr>
        <w:t xml:space="preserve">The sample </w:t>
      </w:r>
      <w:r w:rsidR="00A263EA" w:rsidRPr="00563485">
        <w:rPr>
          <w:rFonts w:ascii="Arial" w:hAnsi="Arial" w:cs="Arial"/>
          <w:sz w:val="20"/>
          <w:szCs w:val="20"/>
        </w:rPr>
        <w:t xml:space="preserve">selected from the original classroom records </w:t>
      </w:r>
      <w:r w:rsidRPr="00563485">
        <w:rPr>
          <w:rFonts w:ascii="Arial" w:hAnsi="Arial" w:cs="Arial"/>
          <w:sz w:val="20"/>
          <w:szCs w:val="20"/>
        </w:rPr>
        <w:t>must include records from each classroom.</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B7AE6" w:rsidRPr="00563485">
        <w:rPr>
          <w:rFonts w:ascii="Arial" w:hAnsi="Arial" w:cs="Arial"/>
          <w:sz w:val="20"/>
          <w:szCs w:val="20"/>
        </w:rPr>
        <w:t>If students are in different classrooms during different periods, the auditor may select one of the periods and use all of the classroom records for that period.</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FD5AF5" w:rsidRPr="00563485">
        <w:rPr>
          <w:rFonts w:ascii="Arial" w:hAnsi="Arial" w:cs="Arial"/>
          <w:sz w:val="20"/>
          <w:szCs w:val="20"/>
        </w:rPr>
        <w:t xml:space="preserve">If the </w:t>
      </w:r>
      <w:r w:rsidR="00286B85" w:rsidRPr="00563485">
        <w:rPr>
          <w:rFonts w:ascii="Arial" w:hAnsi="Arial" w:cs="Arial"/>
          <w:sz w:val="20"/>
          <w:szCs w:val="20"/>
        </w:rPr>
        <w:t>s</w:t>
      </w:r>
      <w:r w:rsidR="00FD5AF5" w:rsidRPr="00563485">
        <w:rPr>
          <w:rFonts w:ascii="Arial" w:hAnsi="Arial" w:cs="Arial"/>
          <w:sz w:val="20"/>
          <w:szCs w:val="20"/>
        </w:rPr>
        <w:t>chool’s non-</w:t>
      </w:r>
      <w:r w:rsidR="00B4332E" w:rsidRPr="00563485">
        <w:rPr>
          <w:rFonts w:ascii="Arial" w:hAnsi="Arial" w:cs="Arial"/>
          <w:sz w:val="20"/>
          <w:szCs w:val="20"/>
        </w:rPr>
        <w:t>SNSP</w:t>
      </w:r>
      <w:r w:rsidR="00FD5AF5" w:rsidRPr="00563485">
        <w:rPr>
          <w:rFonts w:ascii="Arial" w:hAnsi="Arial" w:cs="Arial"/>
          <w:sz w:val="20"/>
          <w:szCs w:val="20"/>
        </w:rPr>
        <w:t xml:space="preserve"> enrollment is less than 60 pupils, all classroom records must be reviewed to determine that the All Pupil count is properly reported.</w:t>
      </w:r>
    </w:p>
    <w:p w14:paraId="5637A0A0" w14:textId="3B02E7BA" w:rsidR="00163751" w:rsidRPr="00563485" w:rsidRDefault="00A91F73" w:rsidP="002938A6">
      <w:pPr>
        <w:numPr>
          <w:ilvl w:val="1"/>
          <w:numId w:val="90"/>
        </w:numPr>
        <w:rPr>
          <w:rFonts w:ascii="Arial" w:hAnsi="Arial" w:cs="Arial"/>
          <w:sz w:val="20"/>
          <w:szCs w:val="20"/>
        </w:rPr>
      </w:pPr>
      <w:r w:rsidRPr="00563485">
        <w:rPr>
          <w:rFonts w:ascii="Arial" w:hAnsi="Arial" w:cs="Arial"/>
          <w:sz w:val="20"/>
          <w:szCs w:val="20"/>
        </w:rPr>
        <w:t>T</w:t>
      </w:r>
      <w:r w:rsidR="00163751" w:rsidRPr="00563485">
        <w:rPr>
          <w:rFonts w:ascii="Arial" w:hAnsi="Arial" w:cs="Arial"/>
          <w:sz w:val="20"/>
          <w:szCs w:val="20"/>
        </w:rPr>
        <w:t xml:space="preserve">he sample </w:t>
      </w:r>
      <w:r w:rsidR="0098737E" w:rsidRPr="00563485">
        <w:rPr>
          <w:rFonts w:ascii="Arial" w:hAnsi="Arial" w:cs="Arial"/>
          <w:sz w:val="20"/>
          <w:szCs w:val="20"/>
        </w:rPr>
        <w:t xml:space="preserve">selected from the original classroom records </w:t>
      </w:r>
      <w:r w:rsidR="00163751" w:rsidRPr="00563485">
        <w:rPr>
          <w:rFonts w:ascii="Arial" w:hAnsi="Arial" w:cs="Arial"/>
          <w:sz w:val="20"/>
          <w:szCs w:val="20"/>
        </w:rPr>
        <w:t>must be extended in increments of 60 pupils</w:t>
      </w:r>
      <w:r w:rsidRPr="00563485">
        <w:rPr>
          <w:rFonts w:ascii="Arial" w:hAnsi="Arial" w:cs="Arial"/>
          <w:sz w:val="20"/>
          <w:szCs w:val="20"/>
        </w:rPr>
        <w:t xml:space="preserve"> for each exception found</w:t>
      </w:r>
      <w:r w:rsidR="00163751" w:rsidRPr="00563485">
        <w:rPr>
          <w:rFonts w:ascii="Arial" w:hAnsi="Arial" w:cs="Arial"/>
          <w:sz w:val="20"/>
          <w:szCs w:val="20"/>
        </w:rPr>
        <w:t xml:space="preserve"> until no additional exceptions are found or all classroom records have been examined</w:t>
      </w:r>
      <w:r w:rsidR="00F04FAF" w:rsidRPr="00563485">
        <w:rPr>
          <w:rFonts w:ascii="Arial" w:hAnsi="Arial" w:cs="Arial"/>
          <w:sz w:val="20"/>
          <w:szCs w:val="20"/>
        </w:rPr>
        <w:t>.</w:t>
      </w:r>
      <w:r w:rsidR="007E256D" w:rsidRPr="00563485">
        <w:rPr>
          <w:rFonts w:ascii="Arial" w:hAnsi="Arial" w:cs="Arial"/>
          <w:sz w:val="20"/>
          <w:szCs w:val="20"/>
        </w:rPr>
        <w:t xml:space="preserve"> </w:t>
      </w:r>
    </w:p>
    <w:p w14:paraId="2F1A087F" w14:textId="77777777" w:rsidR="00FD5AF5" w:rsidRPr="00563485" w:rsidRDefault="00FD5AF5" w:rsidP="008475BB">
      <w:pPr>
        <w:ind w:left="720"/>
        <w:rPr>
          <w:rFonts w:ascii="Arial" w:hAnsi="Arial" w:cs="Arial"/>
          <w:sz w:val="20"/>
          <w:szCs w:val="20"/>
        </w:rPr>
      </w:pPr>
    </w:p>
    <w:p w14:paraId="14C4B8F8" w14:textId="77777777" w:rsidR="00FD5AF5" w:rsidRPr="00563485" w:rsidRDefault="00A53A8E" w:rsidP="002938A6">
      <w:pPr>
        <w:numPr>
          <w:ilvl w:val="0"/>
          <w:numId w:val="90"/>
        </w:numPr>
        <w:rPr>
          <w:rFonts w:ascii="Arial" w:hAnsi="Arial" w:cs="Arial"/>
          <w:sz w:val="20"/>
          <w:szCs w:val="20"/>
        </w:rPr>
      </w:pPr>
      <w:r w:rsidRPr="00563485">
        <w:rPr>
          <w:rFonts w:ascii="Arial" w:hAnsi="Arial" w:cs="Arial"/>
          <w:sz w:val="20"/>
          <w:szCs w:val="20"/>
        </w:rPr>
        <w:t>All Pupil Count</w:t>
      </w:r>
      <w:r w:rsidR="00FD5AF5" w:rsidRPr="00563485">
        <w:rPr>
          <w:rFonts w:ascii="Arial" w:hAnsi="Arial" w:cs="Arial"/>
          <w:sz w:val="20"/>
          <w:szCs w:val="20"/>
        </w:rPr>
        <w:t xml:space="preserve"> Reporting:</w:t>
      </w:r>
    </w:p>
    <w:p w14:paraId="59F8CAD9" w14:textId="3F6FD0DD" w:rsidR="00FD5AF5" w:rsidRPr="00563485" w:rsidRDefault="00FD5AF5" w:rsidP="00B81D2F">
      <w:pPr>
        <w:pStyle w:val="ListParagraph"/>
        <w:numPr>
          <w:ilvl w:val="1"/>
          <w:numId w:val="90"/>
        </w:numPr>
        <w:rPr>
          <w:rFonts w:ascii="Arial" w:hAnsi="Arial" w:cs="Arial"/>
          <w:sz w:val="20"/>
          <w:szCs w:val="20"/>
        </w:rPr>
      </w:pPr>
      <w:r w:rsidRPr="00563485">
        <w:rPr>
          <w:rFonts w:ascii="Arial" w:hAnsi="Arial" w:cs="Arial"/>
          <w:sz w:val="20"/>
          <w:szCs w:val="20"/>
        </w:rPr>
        <w:t xml:space="preserve">The All Pupil count reported by the school in the count report </w:t>
      </w:r>
      <w:r w:rsidR="00883498" w:rsidRPr="00563485">
        <w:rPr>
          <w:rFonts w:ascii="Arial" w:hAnsi="Arial" w:cs="Arial"/>
          <w:sz w:val="20"/>
          <w:szCs w:val="20"/>
        </w:rPr>
        <w:t xml:space="preserve">is </w:t>
      </w:r>
      <w:r w:rsidRPr="00563485">
        <w:rPr>
          <w:rFonts w:ascii="Arial" w:hAnsi="Arial" w:cs="Arial"/>
          <w:sz w:val="20"/>
          <w:szCs w:val="20"/>
        </w:rPr>
        <w:t xml:space="preserve">automatically </w:t>
      </w:r>
      <w:r w:rsidR="00883498" w:rsidRPr="00563485">
        <w:rPr>
          <w:rFonts w:ascii="Arial" w:hAnsi="Arial" w:cs="Arial"/>
          <w:sz w:val="20"/>
          <w:szCs w:val="20"/>
        </w:rPr>
        <w:t>included</w:t>
      </w:r>
      <w:r w:rsidRPr="00563485">
        <w:rPr>
          <w:rFonts w:ascii="Arial" w:hAnsi="Arial" w:cs="Arial"/>
          <w:sz w:val="20"/>
          <w:szCs w:val="20"/>
        </w:rPr>
        <w:t xml:space="preserve"> in the </w:t>
      </w:r>
      <w:r w:rsidR="00A53A8E" w:rsidRPr="00563485">
        <w:rPr>
          <w:rFonts w:ascii="Arial" w:hAnsi="Arial" w:cs="Arial"/>
          <w:sz w:val="20"/>
          <w:szCs w:val="20"/>
        </w:rPr>
        <w:t xml:space="preserve">“Per DPI” column of the </w:t>
      </w:r>
      <w:r w:rsidRPr="00563485">
        <w:rPr>
          <w:rFonts w:ascii="Arial" w:hAnsi="Arial" w:cs="Arial"/>
          <w:sz w:val="20"/>
          <w:szCs w:val="20"/>
        </w:rPr>
        <w:t>September</w:t>
      </w:r>
      <w:r w:rsidR="006C2D79" w:rsidRPr="00563485">
        <w:rPr>
          <w:rFonts w:ascii="Arial" w:hAnsi="Arial" w:cs="Arial"/>
          <w:sz w:val="20"/>
          <w:szCs w:val="20"/>
        </w:rPr>
        <w:t xml:space="preserve"> </w:t>
      </w:r>
      <w:r w:rsidRPr="00563485">
        <w:rPr>
          <w:rFonts w:ascii="Arial" w:hAnsi="Arial" w:cs="Arial"/>
          <w:sz w:val="20"/>
          <w:szCs w:val="20"/>
        </w:rPr>
        <w:t>Enrollment Audit when the school is selected on the cover page</w:t>
      </w:r>
      <w:r w:rsidR="00A53A8E" w:rsidRPr="00563485">
        <w:rPr>
          <w:rFonts w:ascii="Arial" w:hAnsi="Arial" w:cs="Arial"/>
          <w:sz w:val="20"/>
          <w:szCs w:val="20"/>
        </w:rPr>
        <w:t>.</w:t>
      </w:r>
    </w:p>
    <w:p w14:paraId="388ACEFC" w14:textId="5DB73604" w:rsidR="00A53A8E" w:rsidRPr="00563485" w:rsidRDefault="00A53A8E" w:rsidP="00B81D2F">
      <w:pPr>
        <w:pStyle w:val="ListParagraph"/>
        <w:numPr>
          <w:ilvl w:val="1"/>
          <w:numId w:val="90"/>
        </w:numPr>
        <w:rPr>
          <w:rFonts w:ascii="Arial" w:hAnsi="Arial" w:cs="Arial"/>
          <w:sz w:val="20"/>
          <w:szCs w:val="20"/>
        </w:rPr>
      </w:pPr>
      <w:r w:rsidRPr="00563485">
        <w:rPr>
          <w:rFonts w:ascii="Arial" w:hAnsi="Arial" w:cs="Arial"/>
          <w:sz w:val="20"/>
          <w:szCs w:val="20"/>
        </w:rPr>
        <w:t>Input the All Pupil count per the auditor examination in the “Per Examination” column on Schedule 1-1, Lines 1-</w:t>
      </w:r>
      <w:r w:rsidR="00A263EA" w:rsidRPr="00563485">
        <w:rPr>
          <w:rFonts w:ascii="Arial" w:hAnsi="Arial" w:cs="Arial"/>
          <w:sz w:val="20"/>
          <w:szCs w:val="20"/>
        </w:rPr>
        <w:t>7</w:t>
      </w:r>
      <w:r w:rsidRPr="00563485">
        <w:rPr>
          <w:rFonts w:ascii="Arial" w:hAnsi="Arial" w:cs="Arial"/>
          <w:sz w:val="20"/>
          <w:szCs w:val="20"/>
        </w:rPr>
        <w:t>.</w:t>
      </w:r>
      <w:r w:rsidR="00B46632" w:rsidRPr="00563485">
        <w:rPr>
          <w:rFonts w:ascii="Arial" w:hAnsi="Arial" w:cs="Arial"/>
          <w:sz w:val="20"/>
          <w:szCs w:val="20"/>
        </w:rPr>
        <w:t xml:space="preserve">  Th</w:t>
      </w:r>
      <w:r w:rsidR="00CF46F1" w:rsidRPr="00563485">
        <w:rPr>
          <w:rFonts w:ascii="Arial" w:hAnsi="Arial" w:cs="Arial"/>
          <w:sz w:val="20"/>
          <w:szCs w:val="20"/>
        </w:rPr>
        <w:t>is</w:t>
      </w:r>
      <w:r w:rsidR="00B46632" w:rsidRPr="00563485">
        <w:rPr>
          <w:rFonts w:ascii="Arial" w:hAnsi="Arial" w:cs="Arial"/>
          <w:sz w:val="20"/>
          <w:szCs w:val="20"/>
        </w:rPr>
        <w:t xml:space="preserve"> </w:t>
      </w:r>
      <w:r w:rsidR="00CF46F1" w:rsidRPr="00563485">
        <w:rPr>
          <w:rFonts w:ascii="Arial" w:hAnsi="Arial" w:cs="Arial"/>
          <w:sz w:val="20"/>
          <w:szCs w:val="20"/>
        </w:rPr>
        <w:t>A</w:t>
      </w:r>
      <w:r w:rsidR="00B46632" w:rsidRPr="00563485">
        <w:rPr>
          <w:rFonts w:ascii="Arial" w:hAnsi="Arial" w:cs="Arial"/>
          <w:sz w:val="20"/>
          <w:szCs w:val="20"/>
        </w:rPr>
        <w:t xml:space="preserve">ll </w:t>
      </w:r>
      <w:r w:rsidR="00CF46F1" w:rsidRPr="00563485">
        <w:rPr>
          <w:rFonts w:ascii="Arial" w:hAnsi="Arial" w:cs="Arial"/>
          <w:sz w:val="20"/>
          <w:szCs w:val="20"/>
        </w:rPr>
        <w:t>P</w:t>
      </w:r>
      <w:r w:rsidR="00B46632" w:rsidRPr="00563485">
        <w:rPr>
          <w:rFonts w:ascii="Arial" w:hAnsi="Arial" w:cs="Arial"/>
          <w:sz w:val="20"/>
          <w:szCs w:val="20"/>
        </w:rPr>
        <w:t xml:space="preserve">upil count </w:t>
      </w:r>
      <w:r w:rsidR="00CF46F1" w:rsidRPr="00563485">
        <w:rPr>
          <w:rFonts w:ascii="Arial" w:hAnsi="Arial" w:cs="Arial"/>
          <w:sz w:val="20"/>
          <w:szCs w:val="20"/>
        </w:rPr>
        <w:t xml:space="preserve">must be based on </w:t>
      </w:r>
      <w:r w:rsidR="00B71384" w:rsidRPr="00563485">
        <w:rPr>
          <w:rFonts w:ascii="Arial" w:hAnsi="Arial" w:cs="Arial"/>
          <w:sz w:val="20"/>
          <w:szCs w:val="20"/>
        </w:rPr>
        <w:t xml:space="preserve">the </w:t>
      </w:r>
      <w:r w:rsidR="00CF46F1" w:rsidRPr="00563485">
        <w:rPr>
          <w:rFonts w:ascii="Arial" w:hAnsi="Arial" w:cs="Arial"/>
          <w:sz w:val="20"/>
          <w:szCs w:val="20"/>
        </w:rPr>
        <w:t xml:space="preserve">count, </w:t>
      </w:r>
      <w:r w:rsidR="00B46632" w:rsidRPr="00563485">
        <w:rPr>
          <w:rFonts w:ascii="Arial" w:hAnsi="Arial" w:cs="Arial"/>
          <w:sz w:val="20"/>
          <w:szCs w:val="20"/>
        </w:rPr>
        <w:t>by grade category</w:t>
      </w:r>
      <w:r w:rsidR="00CF46F1" w:rsidRPr="00563485">
        <w:rPr>
          <w:rFonts w:ascii="Arial" w:hAnsi="Arial" w:cs="Arial"/>
          <w:sz w:val="20"/>
          <w:szCs w:val="20"/>
        </w:rPr>
        <w:t>,</w:t>
      </w:r>
      <w:r w:rsidR="00B46632" w:rsidRPr="00563485">
        <w:rPr>
          <w:rFonts w:ascii="Arial" w:hAnsi="Arial" w:cs="Arial"/>
          <w:sz w:val="20"/>
          <w:szCs w:val="20"/>
        </w:rPr>
        <w:t xml:space="preserve"> per the official attendance records</w:t>
      </w:r>
      <w:r w:rsidR="00CF46F1" w:rsidRPr="00563485">
        <w:rPr>
          <w:rFonts w:ascii="Arial" w:hAnsi="Arial" w:cs="Arial"/>
          <w:sz w:val="20"/>
          <w:szCs w:val="20"/>
        </w:rPr>
        <w:t xml:space="preserve"> that were tested as explained in this section.</w:t>
      </w:r>
    </w:p>
    <w:p w14:paraId="40335F75" w14:textId="1F99F1BA" w:rsidR="00A91F73" w:rsidRPr="00563485" w:rsidRDefault="00A91F73" w:rsidP="00B81D2F">
      <w:pPr>
        <w:pStyle w:val="ListParagraph"/>
        <w:numPr>
          <w:ilvl w:val="1"/>
          <w:numId w:val="90"/>
        </w:numPr>
        <w:rPr>
          <w:rFonts w:ascii="Arial" w:hAnsi="Arial" w:cs="Arial"/>
          <w:sz w:val="20"/>
          <w:szCs w:val="20"/>
        </w:rPr>
      </w:pPr>
      <w:r w:rsidRPr="00563485">
        <w:rPr>
          <w:rFonts w:ascii="Arial" w:hAnsi="Arial" w:cs="Arial"/>
          <w:sz w:val="20"/>
          <w:szCs w:val="20"/>
        </w:rPr>
        <w:t xml:space="preserve">If the K4 pupils are moved to a different category based on the procedures in </w:t>
      </w:r>
      <w:r w:rsidR="00474EEE" w:rsidRPr="00563485">
        <w:rPr>
          <w:rFonts w:ascii="Arial" w:hAnsi="Arial" w:cs="Arial"/>
          <w:sz w:val="20"/>
          <w:szCs w:val="20"/>
        </w:rPr>
        <w:t>Step 1.</w:t>
      </w:r>
      <w:r w:rsidR="00883498" w:rsidRPr="00563485">
        <w:rPr>
          <w:rFonts w:ascii="Arial" w:hAnsi="Arial" w:cs="Arial"/>
          <w:sz w:val="20"/>
          <w:szCs w:val="20"/>
        </w:rPr>
        <w:t>4</w:t>
      </w:r>
      <w:r w:rsidR="00474EEE" w:rsidRPr="00563485">
        <w:rPr>
          <w:rFonts w:ascii="Arial" w:hAnsi="Arial" w:cs="Arial"/>
          <w:sz w:val="20"/>
          <w:szCs w:val="20"/>
        </w:rPr>
        <w:t xml:space="preserve">, the K4 </w:t>
      </w:r>
      <w:r w:rsidR="00460EAD" w:rsidRPr="00563485">
        <w:rPr>
          <w:rFonts w:ascii="Arial" w:hAnsi="Arial" w:cs="Arial"/>
          <w:sz w:val="20"/>
          <w:szCs w:val="20"/>
        </w:rPr>
        <w:t xml:space="preserve">All Pupil </w:t>
      </w:r>
      <w:r w:rsidR="00474EEE" w:rsidRPr="00563485">
        <w:rPr>
          <w:rFonts w:ascii="Arial" w:hAnsi="Arial" w:cs="Arial"/>
          <w:sz w:val="20"/>
          <w:szCs w:val="20"/>
        </w:rPr>
        <w:t>count must also be moved to the correct category by the auditor.</w:t>
      </w:r>
    </w:p>
    <w:p w14:paraId="0DE1D10A" w14:textId="77777777" w:rsidR="000C56BC" w:rsidRPr="00563485" w:rsidRDefault="000C56BC"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317913D4" w14:textId="77777777" w:rsidTr="00A4228C">
        <w:trPr>
          <w:trHeight w:val="530"/>
        </w:trPr>
        <w:tc>
          <w:tcPr>
            <w:tcW w:w="2520" w:type="dxa"/>
            <w:vAlign w:val="center"/>
          </w:tcPr>
          <w:p w14:paraId="2B1D35B1" w14:textId="69733012"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1AA17E9A" w14:textId="77777777" w:rsidR="00DB44F3" w:rsidRPr="00563485" w:rsidRDefault="00DB44F3" w:rsidP="00DB44F3">
            <w:pPr>
              <w:ind w:left="-1" w:firstLine="1"/>
              <w:rPr>
                <w:rFonts w:ascii="Arial" w:hAnsi="Arial" w:cs="Arial"/>
                <w:sz w:val="20"/>
                <w:szCs w:val="20"/>
              </w:rPr>
            </w:pPr>
          </w:p>
        </w:tc>
        <w:tc>
          <w:tcPr>
            <w:tcW w:w="1530" w:type="dxa"/>
            <w:vAlign w:val="center"/>
          </w:tcPr>
          <w:p w14:paraId="40828F5F"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BC2F68B" w14:textId="77777777" w:rsidR="00DB44F3" w:rsidRPr="00563485" w:rsidRDefault="00DB44F3" w:rsidP="00DB44F3">
            <w:pPr>
              <w:jc w:val="center"/>
              <w:rPr>
                <w:rFonts w:ascii="Arial" w:hAnsi="Arial" w:cs="Arial"/>
                <w:sz w:val="20"/>
                <w:szCs w:val="20"/>
              </w:rPr>
            </w:pPr>
          </w:p>
        </w:tc>
      </w:tr>
    </w:tbl>
    <w:p w14:paraId="1B602C05" w14:textId="5272B9C8" w:rsidR="00480F13" w:rsidRPr="00563485" w:rsidRDefault="00480F13" w:rsidP="00B81D2F">
      <w:pPr>
        <w:ind w:left="720"/>
        <w:rPr>
          <w:rFonts w:ascii="Arial" w:hAnsi="Arial" w:cs="Arial"/>
          <w:b/>
          <w:sz w:val="20"/>
          <w:u w:val="single"/>
        </w:rPr>
      </w:pPr>
    </w:p>
    <w:p w14:paraId="164E155C" w14:textId="7A528344" w:rsidR="002E3740" w:rsidRPr="00677C44" w:rsidRDefault="002E3740" w:rsidP="00B81D2F">
      <w:pPr>
        <w:ind w:left="720"/>
        <w:rPr>
          <w:rFonts w:ascii="Arial" w:hAnsi="Arial" w:cs="Arial"/>
          <w:b/>
          <w:sz w:val="20"/>
          <w:u w:val="single"/>
        </w:rPr>
      </w:pPr>
    </w:p>
    <w:p w14:paraId="0F2D2938" w14:textId="65A320EA" w:rsidR="002E3740" w:rsidRPr="00563485" w:rsidRDefault="002E3740" w:rsidP="00635A2B">
      <w:pPr>
        <w:numPr>
          <w:ilvl w:val="1"/>
          <w:numId w:val="4"/>
        </w:numPr>
        <w:ind w:hanging="612"/>
        <w:rPr>
          <w:rFonts w:ascii="Arial" w:hAnsi="Arial" w:cs="Arial"/>
          <w:sz w:val="20"/>
          <w:szCs w:val="20"/>
        </w:rPr>
      </w:pPr>
      <w:r w:rsidRPr="00563485">
        <w:rPr>
          <w:rFonts w:ascii="Arial" w:hAnsi="Arial" w:cs="Arial"/>
          <w:b/>
          <w:sz w:val="20"/>
          <w:szCs w:val="20"/>
          <w:u w:val="single"/>
        </w:rPr>
        <w:t>Services to be Provided Agreement:</w:t>
      </w:r>
      <w:r w:rsidRPr="00563485">
        <w:rPr>
          <w:rFonts w:ascii="Arial" w:hAnsi="Arial" w:cs="Arial"/>
          <w:sz w:val="20"/>
          <w:szCs w:val="20"/>
        </w:rPr>
        <w:t xml:space="preserve">  Determine if the school had a signed agreement with each parent or guardian indicating the services to be provided by </w:t>
      </w:r>
      <w:r w:rsidR="00F326B5" w:rsidRPr="00563485">
        <w:rPr>
          <w:rFonts w:ascii="Arial" w:hAnsi="Arial" w:cs="Arial"/>
          <w:sz w:val="20"/>
          <w:szCs w:val="20"/>
        </w:rPr>
        <w:t>September 18, 2020</w:t>
      </w:r>
      <w:r w:rsidRPr="00563485">
        <w:rPr>
          <w:rFonts w:ascii="Arial" w:hAnsi="Arial" w:cs="Arial"/>
          <w:sz w:val="20"/>
          <w:szCs w:val="20"/>
        </w:rPr>
        <w:t xml:space="preserve">.  </w:t>
      </w:r>
      <w:r w:rsidR="0013431A" w:rsidRPr="00563485">
        <w:rPr>
          <w:rFonts w:ascii="Arial" w:hAnsi="Arial" w:cs="Arial"/>
          <w:sz w:val="20"/>
          <w:szCs w:val="20"/>
        </w:rPr>
        <w:t xml:space="preserve">The agreement must be signed and dated by the school and parent/guardian by </w:t>
      </w:r>
      <w:r w:rsidR="00F326B5" w:rsidRPr="00563485">
        <w:rPr>
          <w:rFonts w:ascii="Arial" w:hAnsi="Arial" w:cs="Arial"/>
          <w:sz w:val="20"/>
          <w:szCs w:val="20"/>
        </w:rPr>
        <w:t>September 18, 2020</w:t>
      </w:r>
      <w:r w:rsidR="0013431A" w:rsidRPr="00563485">
        <w:rPr>
          <w:rFonts w:ascii="Arial" w:hAnsi="Arial" w:cs="Arial"/>
          <w:sz w:val="20"/>
          <w:szCs w:val="20"/>
        </w:rPr>
        <w:t xml:space="preserve">.  </w:t>
      </w:r>
      <w:r w:rsidRPr="00563485">
        <w:rPr>
          <w:rFonts w:ascii="Arial" w:hAnsi="Arial" w:cs="Arial"/>
          <w:sz w:val="20"/>
          <w:szCs w:val="20"/>
        </w:rPr>
        <w:t xml:space="preserve">If the IEP or services plan will be implemented as written, the school must have a signed agreement indicating that.  If the school did not have an agreement for </w:t>
      </w:r>
      <w:r w:rsidRPr="00563485">
        <w:rPr>
          <w:rFonts w:ascii="Arial" w:hAnsi="Arial" w:cs="Arial"/>
          <w:sz w:val="20"/>
          <w:szCs w:val="20"/>
        </w:rPr>
        <w:lastRenderedPageBreak/>
        <w:t xml:space="preserve">a pupil by </w:t>
      </w:r>
      <w:r w:rsidR="00F326B5" w:rsidRPr="00563485">
        <w:rPr>
          <w:rFonts w:ascii="Arial" w:hAnsi="Arial" w:cs="Arial"/>
          <w:sz w:val="20"/>
          <w:szCs w:val="20"/>
        </w:rPr>
        <w:t>September 18, 2020</w:t>
      </w:r>
      <w:r w:rsidRPr="00563485">
        <w:rPr>
          <w:rFonts w:ascii="Arial" w:hAnsi="Arial" w:cs="Arial"/>
          <w:sz w:val="20"/>
          <w:szCs w:val="20"/>
        </w:rPr>
        <w:t xml:space="preserve">, the pupil must be identified as ineligible as described in Appendix A.  </w:t>
      </w:r>
    </w:p>
    <w:p w14:paraId="52930104" w14:textId="77777777" w:rsidR="002E3740" w:rsidRPr="00563485" w:rsidRDefault="002E3740" w:rsidP="002E3740">
      <w:pPr>
        <w:ind w:left="720"/>
        <w:rPr>
          <w:rFonts w:ascii="Arial" w:hAnsi="Arial" w:cs="Arial"/>
          <w:b/>
          <w:sz w:val="20"/>
          <w:szCs w:val="20"/>
          <w:u w:val="single"/>
        </w:rPr>
      </w:pPr>
    </w:p>
    <w:p w14:paraId="6C9ACEB7" w14:textId="756D0AC9" w:rsidR="002E3740" w:rsidRPr="00563485" w:rsidRDefault="002E3740" w:rsidP="002E3740">
      <w:pPr>
        <w:ind w:left="720"/>
        <w:rPr>
          <w:rFonts w:ascii="Arial" w:hAnsi="Arial" w:cs="Arial"/>
          <w:sz w:val="20"/>
          <w:szCs w:val="20"/>
        </w:rPr>
      </w:pPr>
      <w:r w:rsidRPr="00563485">
        <w:rPr>
          <w:rFonts w:ascii="Arial" w:hAnsi="Arial" w:cs="Arial"/>
          <w:sz w:val="20"/>
          <w:szCs w:val="20"/>
        </w:rPr>
        <w:t xml:space="preserve">If the school obtained an agreement and the auditor reviewed it as part of the Enrollment Audit procedures for a previous count date, confirm with the school that the school and parent/guardian still agreed that the school should provide the services specified in the previous written agreement as of </w:t>
      </w:r>
      <w:r w:rsidR="00F326B5" w:rsidRPr="00563485">
        <w:rPr>
          <w:rFonts w:ascii="Arial" w:hAnsi="Arial" w:cs="Arial"/>
          <w:sz w:val="20"/>
          <w:szCs w:val="20"/>
        </w:rPr>
        <w:t>September 18, 2020</w:t>
      </w:r>
      <w:r w:rsidRPr="00563485">
        <w:rPr>
          <w:rFonts w:ascii="Arial" w:hAnsi="Arial" w:cs="Arial"/>
          <w:sz w:val="20"/>
          <w:szCs w:val="20"/>
        </w:rPr>
        <w:t>.  A new services agreement is only required if the services to be provided change.</w:t>
      </w:r>
      <w:r w:rsidR="009239C3" w:rsidRPr="00563485">
        <w:rPr>
          <w:rFonts w:ascii="Arial" w:hAnsi="Arial" w:cs="Arial"/>
          <w:sz w:val="20"/>
          <w:szCs w:val="20"/>
        </w:rPr>
        <w:t xml:space="preserve">  The school does not need to have a written document from the parent indicating there are no changes in the agreement if no changes were requested by the parent.  However, if the school indicates a parent </w:t>
      </w:r>
      <w:r w:rsidR="003D4A59" w:rsidRPr="00563485">
        <w:rPr>
          <w:rFonts w:ascii="Arial" w:hAnsi="Arial" w:cs="Arial"/>
          <w:sz w:val="20"/>
          <w:szCs w:val="20"/>
        </w:rPr>
        <w:t xml:space="preserve">or the school </w:t>
      </w:r>
      <w:r w:rsidR="009239C3" w:rsidRPr="00563485">
        <w:rPr>
          <w:rFonts w:ascii="Arial" w:hAnsi="Arial" w:cs="Arial"/>
          <w:sz w:val="20"/>
          <w:szCs w:val="20"/>
        </w:rPr>
        <w:t xml:space="preserve">requested a change to </w:t>
      </w:r>
      <w:r w:rsidR="003D4A59" w:rsidRPr="00563485">
        <w:rPr>
          <w:rFonts w:ascii="Arial" w:hAnsi="Arial" w:cs="Arial"/>
          <w:sz w:val="20"/>
          <w:szCs w:val="20"/>
        </w:rPr>
        <w:t>the agreement prior to September 18, 2020 and a new agreement was not entered into by September 18, 2020, the student would not be eligible for the 3</w:t>
      </w:r>
      <w:r w:rsidR="003D4A59" w:rsidRPr="00563485">
        <w:rPr>
          <w:rFonts w:ascii="Arial" w:hAnsi="Arial" w:cs="Arial"/>
          <w:sz w:val="20"/>
          <w:szCs w:val="20"/>
          <w:vertAlign w:val="superscript"/>
        </w:rPr>
        <w:t>rd</w:t>
      </w:r>
      <w:r w:rsidR="003D4A59" w:rsidRPr="00563485">
        <w:rPr>
          <w:rFonts w:ascii="Arial" w:hAnsi="Arial" w:cs="Arial"/>
          <w:sz w:val="20"/>
          <w:szCs w:val="20"/>
        </w:rPr>
        <w:t xml:space="preserve"> Friday in September count.</w:t>
      </w:r>
    </w:p>
    <w:p w14:paraId="09F941A3" w14:textId="77777777" w:rsidR="002E3740" w:rsidRPr="00563485" w:rsidRDefault="002E3740" w:rsidP="002E3740">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2E3740" w:rsidRPr="00563485" w14:paraId="791263B1" w14:textId="77777777" w:rsidTr="00DF1139">
        <w:trPr>
          <w:trHeight w:val="530"/>
        </w:trPr>
        <w:tc>
          <w:tcPr>
            <w:tcW w:w="2520" w:type="dxa"/>
            <w:vAlign w:val="center"/>
          </w:tcPr>
          <w:p w14:paraId="3A57C722" w14:textId="77777777" w:rsidR="002E3740" w:rsidRPr="00563485" w:rsidRDefault="002E3740" w:rsidP="00DF1139">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547F30AD" w14:textId="77777777" w:rsidR="002E3740" w:rsidRPr="00563485" w:rsidRDefault="002E3740" w:rsidP="00DF1139">
            <w:pPr>
              <w:ind w:left="-1" w:firstLine="1"/>
              <w:rPr>
                <w:rFonts w:ascii="Arial" w:hAnsi="Arial" w:cs="Arial"/>
                <w:sz w:val="20"/>
                <w:szCs w:val="20"/>
              </w:rPr>
            </w:pPr>
          </w:p>
        </w:tc>
        <w:tc>
          <w:tcPr>
            <w:tcW w:w="1530" w:type="dxa"/>
            <w:vAlign w:val="center"/>
          </w:tcPr>
          <w:p w14:paraId="2E7B4812" w14:textId="77777777" w:rsidR="002E3740" w:rsidRPr="00563485" w:rsidRDefault="002E3740" w:rsidP="00DF1139">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A88B19B" w14:textId="77777777" w:rsidR="002E3740" w:rsidRPr="00563485" w:rsidRDefault="002E3740" w:rsidP="00DF1139">
            <w:pPr>
              <w:jc w:val="center"/>
              <w:rPr>
                <w:rFonts w:ascii="Arial" w:hAnsi="Arial" w:cs="Arial"/>
                <w:sz w:val="20"/>
                <w:szCs w:val="20"/>
              </w:rPr>
            </w:pPr>
          </w:p>
        </w:tc>
      </w:tr>
    </w:tbl>
    <w:p w14:paraId="4A82D039" w14:textId="77777777" w:rsidR="002E3740" w:rsidRPr="00563485" w:rsidRDefault="002E3740" w:rsidP="00B81D2F">
      <w:pPr>
        <w:ind w:left="720"/>
        <w:rPr>
          <w:rFonts w:ascii="Arial" w:hAnsi="Arial" w:cs="Arial"/>
          <w:b/>
          <w:sz w:val="20"/>
          <w:u w:val="single"/>
        </w:rPr>
      </w:pPr>
    </w:p>
    <w:p w14:paraId="2F651C98" w14:textId="77777777" w:rsidR="00B31195" w:rsidRPr="00677C44" w:rsidRDefault="00B31195" w:rsidP="00B81D2F">
      <w:pPr>
        <w:ind w:left="720"/>
        <w:rPr>
          <w:rFonts w:ascii="Arial" w:hAnsi="Arial" w:cs="Arial"/>
          <w:b/>
          <w:sz w:val="20"/>
          <w:u w:val="single"/>
        </w:rPr>
      </w:pPr>
    </w:p>
    <w:p w14:paraId="0C06E2FB" w14:textId="7343ACFD" w:rsidR="0018189F" w:rsidRPr="00563485" w:rsidRDefault="00546F44" w:rsidP="00635A2B">
      <w:pPr>
        <w:numPr>
          <w:ilvl w:val="1"/>
          <w:numId w:val="4"/>
        </w:numPr>
        <w:tabs>
          <w:tab w:val="left" w:pos="1620"/>
        </w:tabs>
        <w:ind w:left="630" w:hanging="630"/>
        <w:rPr>
          <w:rFonts w:ascii="Arial" w:hAnsi="Arial" w:cs="Arial"/>
          <w:sz w:val="20"/>
          <w:szCs w:val="20"/>
        </w:rPr>
      </w:pPr>
      <w:r w:rsidRPr="00563485">
        <w:rPr>
          <w:rFonts w:ascii="Arial" w:hAnsi="Arial" w:cs="Arial"/>
          <w:b/>
          <w:sz w:val="20"/>
          <w:szCs w:val="20"/>
          <w:u w:val="single"/>
        </w:rPr>
        <w:t>PI-1207 vs All Pupil Count:</w:t>
      </w:r>
      <w:r w:rsidRPr="00563485">
        <w:rPr>
          <w:rFonts w:ascii="Arial" w:hAnsi="Arial" w:cs="Arial"/>
          <w:sz w:val="20"/>
          <w:szCs w:val="20"/>
        </w:rPr>
        <w:t xml:space="preserve"> Obtain from the school a copy of the Private School Report (PI-1207) the school is required to file under Wis. Stat. 115.30 (3). Retain the copy in the </w:t>
      </w:r>
      <w:proofErr w:type="spellStart"/>
      <w:r w:rsidRPr="00563485">
        <w:rPr>
          <w:rFonts w:ascii="Arial" w:hAnsi="Arial" w:cs="Arial"/>
          <w:sz w:val="20"/>
          <w:szCs w:val="20"/>
        </w:rPr>
        <w:t>workpapers</w:t>
      </w:r>
      <w:proofErr w:type="spellEnd"/>
      <w:r w:rsidRPr="00563485">
        <w:rPr>
          <w:rFonts w:ascii="Arial" w:hAnsi="Arial" w:cs="Arial"/>
          <w:sz w:val="20"/>
          <w:szCs w:val="20"/>
        </w:rPr>
        <w:t xml:space="preserve">. This report is submitted online to </w:t>
      </w:r>
      <w:r w:rsidR="00B71384" w:rsidRPr="00563485">
        <w:rPr>
          <w:rFonts w:ascii="Arial" w:hAnsi="Arial" w:cs="Arial"/>
          <w:sz w:val="20"/>
          <w:szCs w:val="20"/>
        </w:rPr>
        <w:t xml:space="preserve">the DPI </w:t>
      </w:r>
      <w:r w:rsidR="0018189F" w:rsidRPr="00563485">
        <w:rPr>
          <w:rFonts w:ascii="Arial" w:hAnsi="Arial" w:cs="Arial"/>
          <w:sz w:val="20"/>
          <w:szCs w:val="20"/>
        </w:rPr>
        <w:t>Customer Service Team</w:t>
      </w:r>
      <w:r w:rsidRPr="00563485">
        <w:rPr>
          <w:rFonts w:ascii="Arial" w:hAnsi="Arial" w:cs="Arial"/>
          <w:sz w:val="20"/>
          <w:szCs w:val="20"/>
        </w:rPr>
        <w:t xml:space="preserve">, not the DPI </w:t>
      </w:r>
      <w:r w:rsidR="0013431A" w:rsidRPr="00563485">
        <w:rPr>
          <w:rFonts w:ascii="Arial" w:hAnsi="Arial" w:cs="Arial"/>
          <w:sz w:val="20"/>
          <w:szCs w:val="20"/>
        </w:rPr>
        <w:t>SNSP staff</w:t>
      </w:r>
      <w:r w:rsidRPr="00563485">
        <w:rPr>
          <w:rFonts w:ascii="Arial" w:hAnsi="Arial" w:cs="Arial"/>
          <w:sz w:val="20"/>
          <w:szCs w:val="20"/>
        </w:rPr>
        <w:t xml:space="preserve">. </w:t>
      </w:r>
      <w:r w:rsidR="0018189F" w:rsidRPr="00563485">
        <w:rPr>
          <w:rFonts w:ascii="Arial" w:hAnsi="Arial" w:cs="Arial"/>
          <w:sz w:val="20"/>
          <w:szCs w:val="20"/>
        </w:rPr>
        <w:t xml:space="preserve">Information on completing this report is available on the </w:t>
      </w:r>
      <w:hyperlink r:id="rId31" w:anchor="update%20pi-1207%20data" w:history="1">
        <w:r w:rsidR="0018189F" w:rsidRPr="00563485">
          <w:rPr>
            <w:rStyle w:val="Hyperlink"/>
            <w:rFonts w:ascii="Arial" w:hAnsi="Arial" w:cs="Arial"/>
            <w:sz w:val="20"/>
            <w:szCs w:val="20"/>
          </w:rPr>
          <w:t>Submit PI-1207 Data Online webpage</w:t>
        </w:r>
      </w:hyperlink>
      <w:r w:rsidR="0018189F" w:rsidRPr="00563485">
        <w:rPr>
          <w:rFonts w:ascii="Arial" w:hAnsi="Arial" w:cs="Arial"/>
          <w:sz w:val="20"/>
          <w:szCs w:val="20"/>
        </w:rPr>
        <w:t>.</w:t>
      </w:r>
    </w:p>
    <w:p w14:paraId="503016FC" w14:textId="77777777" w:rsidR="0018189F" w:rsidRPr="00563485" w:rsidRDefault="0018189F" w:rsidP="001962E7">
      <w:pPr>
        <w:tabs>
          <w:tab w:val="left" w:pos="1620"/>
        </w:tabs>
        <w:ind w:left="630"/>
        <w:rPr>
          <w:rFonts w:ascii="Arial" w:hAnsi="Arial" w:cs="Arial"/>
          <w:b/>
          <w:sz w:val="20"/>
          <w:szCs w:val="20"/>
          <w:u w:val="single"/>
        </w:rPr>
      </w:pPr>
    </w:p>
    <w:p w14:paraId="79F78D5C" w14:textId="35A68459" w:rsidR="00546F44" w:rsidRPr="00563485" w:rsidRDefault="00546F44" w:rsidP="001962E7">
      <w:pPr>
        <w:tabs>
          <w:tab w:val="left" w:pos="1620"/>
        </w:tabs>
        <w:ind w:left="630"/>
        <w:rPr>
          <w:rFonts w:ascii="Arial" w:hAnsi="Arial" w:cs="Arial"/>
          <w:sz w:val="20"/>
          <w:szCs w:val="20"/>
        </w:rPr>
      </w:pPr>
      <w:r w:rsidRPr="00563485">
        <w:rPr>
          <w:rFonts w:ascii="Arial" w:hAnsi="Arial" w:cs="Arial"/>
          <w:sz w:val="20"/>
          <w:szCs w:val="20"/>
        </w:rPr>
        <w:t>Reconcile the enrollment the school reported to the DPI on the Private School Report (PI-1207) with the all pupil count by grade. Please note that the enrollment on the PI-1207 is based on the enrollment on the 3</w:t>
      </w:r>
      <w:r w:rsidRPr="00563485">
        <w:rPr>
          <w:rFonts w:ascii="Arial" w:hAnsi="Arial" w:cs="Arial"/>
          <w:sz w:val="20"/>
          <w:szCs w:val="20"/>
          <w:vertAlign w:val="superscript"/>
        </w:rPr>
        <w:t>rd</w:t>
      </w:r>
      <w:r w:rsidRPr="00563485">
        <w:rPr>
          <w:rFonts w:ascii="Arial" w:hAnsi="Arial" w:cs="Arial"/>
          <w:sz w:val="20"/>
          <w:szCs w:val="20"/>
        </w:rPr>
        <w:t xml:space="preserve"> Friday in September using the same count requirements as the </w:t>
      </w:r>
      <w:r w:rsidR="0013431A" w:rsidRPr="00563485">
        <w:rPr>
          <w:rFonts w:ascii="Arial" w:hAnsi="Arial" w:cs="Arial"/>
          <w:sz w:val="20"/>
          <w:szCs w:val="20"/>
        </w:rPr>
        <w:t>SNSP</w:t>
      </w:r>
      <w:r w:rsidRPr="00563485">
        <w:rPr>
          <w:rFonts w:ascii="Arial" w:hAnsi="Arial" w:cs="Arial"/>
          <w:sz w:val="20"/>
          <w:szCs w:val="20"/>
        </w:rPr>
        <w:t>. All students included in the PI-1207 must be enrolled in educational programming.  If the school considers a grade to be daycare rather than educational programming, the students should not be reported in the PI-1207.  The grade categories available in the PI-1207 are:</w:t>
      </w:r>
    </w:p>
    <w:p w14:paraId="28F6FE56" w14:textId="06505C60" w:rsidR="00546F44" w:rsidRPr="00563485" w:rsidRDefault="0018189F" w:rsidP="00546F44">
      <w:pPr>
        <w:pStyle w:val="ListParagraph"/>
        <w:numPr>
          <w:ilvl w:val="0"/>
          <w:numId w:val="198"/>
        </w:numPr>
        <w:rPr>
          <w:rFonts w:ascii="Arial" w:hAnsi="Arial" w:cs="Arial"/>
          <w:sz w:val="20"/>
          <w:szCs w:val="20"/>
        </w:rPr>
      </w:pPr>
      <w:r w:rsidRPr="00563485">
        <w:rPr>
          <w:rFonts w:ascii="Arial" w:hAnsi="Arial" w:cs="Arial"/>
          <w:sz w:val="20"/>
          <w:szCs w:val="20"/>
        </w:rPr>
        <w:t>Pre-Kindergarten</w:t>
      </w:r>
      <w:r w:rsidR="00546F44" w:rsidRPr="00563485">
        <w:rPr>
          <w:rFonts w:ascii="Arial" w:hAnsi="Arial" w:cs="Arial"/>
          <w:sz w:val="20"/>
          <w:szCs w:val="20"/>
        </w:rPr>
        <w:t xml:space="preserve">: This is for preschool for 3 year-old kindergarten pupils.  This number is not reported to the </w:t>
      </w:r>
      <w:r w:rsidR="0013431A" w:rsidRPr="00563485">
        <w:rPr>
          <w:rFonts w:ascii="Arial" w:hAnsi="Arial" w:cs="Arial"/>
          <w:sz w:val="20"/>
          <w:szCs w:val="20"/>
        </w:rPr>
        <w:t>SNSP</w:t>
      </w:r>
      <w:r w:rsidR="00546F44" w:rsidRPr="00563485">
        <w:rPr>
          <w:rFonts w:ascii="Arial" w:hAnsi="Arial" w:cs="Arial"/>
          <w:sz w:val="20"/>
          <w:szCs w:val="20"/>
        </w:rPr>
        <w:t xml:space="preserve"> since these pupils would not be age eligible for the </w:t>
      </w:r>
      <w:r w:rsidR="0013431A" w:rsidRPr="00563485">
        <w:rPr>
          <w:rFonts w:ascii="Arial" w:hAnsi="Arial" w:cs="Arial"/>
          <w:sz w:val="20"/>
          <w:szCs w:val="20"/>
        </w:rPr>
        <w:t>SNSP</w:t>
      </w:r>
      <w:r w:rsidR="00546F44" w:rsidRPr="00563485">
        <w:rPr>
          <w:rFonts w:ascii="Arial" w:hAnsi="Arial" w:cs="Arial"/>
          <w:sz w:val="20"/>
          <w:szCs w:val="20"/>
        </w:rPr>
        <w:t xml:space="preserve"> and the </w:t>
      </w:r>
      <w:r w:rsidR="0013431A" w:rsidRPr="00563485">
        <w:rPr>
          <w:rFonts w:ascii="Arial" w:hAnsi="Arial" w:cs="Arial"/>
          <w:sz w:val="20"/>
          <w:szCs w:val="20"/>
        </w:rPr>
        <w:t>SNSP</w:t>
      </w:r>
      <w:r w:rsidR="00546F44" w:rsidRPr="00563485">
        <w:rPr>
          <w:rFonts w:ascii="Arial" w:hAnsi="Arial" w:cs="Arial"/>
          <w:sz w:val="20"/>
          <w:szCs w:val="20"/>
        </w:rPr>
        <w:t xml:space="preserve"> does not fund 3 year-old kindergarten pupils.</w:t>
      </w:r>
    </w:p>
    <w:p w14:paraId="2687F54C" w14:textId="53F48918" w:rsidR="00546F44" w:rsidRPr="00563485" w:rsidRDefault="0018189F" w:rsidP="00546F44">
      <w:pPr>
        <w:pStyle w:val="ListParagraph"/>
        <w:numPr>
          <w:ilvl w:val="0"/>
          <w:numId w:val="198"/>
        </w:numPr>
        <w:rPr>
          <w:rFonts w:ascii="Arial" w:hAnsi="Arial" w:cs="Arial"/>
          <w:sz w:val="20"/>
          <w:szCs w:val="20"/>
        </w:rPr>
      </w:pPr>
      <w:r w:rsidRPr="00563485">
        <w:rPr>
          <w:rFonts w:ascii="Arial" w:hAnsi="Arial" w:cs="Arial"/>
          <w:sz w:val="20"/>
          <w:szCs w:val="20"/>
        </w:rPr>
        <w:t>4-year-old Kindergarten</w:t>
      </w:r>
      <w:r w:rsidR="00546F44" w:rsidRPr="00563485">
        <w:rPr>
          <w:rFonts w:ascii="Arial" w:hAnsi="Arial" w:cs="Arial"/>
          <w:sz w:val="20"/>
          <w:szCs w:val="20"/>
        </w:rPr>
        <w:t>: This if for 4 year-old kindergarten pupils.  This should match the 4 year-old kindergarten all pupil counts reported to DPI.</w:t>
      </w:r>
    </w:p>
    <w:p w14:paraId="48DA2619" w14:textId="0CF291B3" w:rsidR="00546F44" w:rsidRPr="00563485" w:rsidRDefault="00546F44" w:rsidP="00546F44">
      <w:pPr>
        <w:pStyle w:val="ListParagraph"/>
        <w:numPr>
          <w:ilvl w:val="0"/>
          <w:numId w:val="198"/>
        </w:numPr>
        <w:rPr>
          <w:rFonts w:ascii="Arial" w:hAnsi="Arial" w:cs="Arial"/>
          <w:sz w:val="20"/>
          <w:szCs w:val="20"/>
        </w:rPr>
      </w:pPr>
      <w:r w:rsidRPr="00563485">
        <w:rPr>
          <w:rFonts w:ascii="Arial" w:hAnsi="Arial" w:cs="Arial"/>
          <w:sz w:val="20"/>
          <w:szCs w:val="20"/>
        </w:rPr>
        <w:t xml:space="preserve">Each grade from </w:t>
      </w:r>
      <w:r w:rsidR="0018189F" w:rsidRPr="00563485">
        <w:rPr>
          <w:rFonts w:ascii="Arial" w:hAnsi="Arial" w:cs="Arial"/>
          <w:sz w:val="20"/>
          <w:szCs w:val="20"/>
        </w:rPr>
        <w:t>K5</w:t>
      </w:r>
      <w:r w:rsidRPr="00563485">
        <w:rPr>
          <w:rFonts w:ascii="Arial" w:hAnsi="Arial" w:cs="Arial"/>
          <w:sz w:val="20"/>
          <w:szCs w:val="20"/>
        </w:rPr>
        <w:t xml:space="preserve">-12: This is for each grade in </w:t>
      </w:r>
      <w:r w:rsidR="0018189F" w:rsidRPr="00563485">
        <w:rPr>
          <w:rFonts w:ascii="Arial" w:hAnsi="Arial" w:cs="Arial"/>
          <w:sz w:val="20"/>
          <w:szCs w:val="20"/>
        </w:rPr>
        <w:t>K5</w:t>
      </w:r>
      <w:r w:rsidRPr="00563485">
        <w:rPr>
          <w:rFonts w:ascii="Arial" w:hAnsi="Arial" w:cs="Arial"/>
          <w:sz w:val="20"/>
          <w:szCs w:val="20"/>
        </w:rPr>
        <w:t>-12.  This should match the respective grade category all pupil counts reported to DPI.</w:t>
      </w:r>
    </w:p>
    <w:p w14:paraId="73F45D7A" w14:textId="523C3097" w:rsidR="00546F44" w:rsidRPr="00563485" w:rsidRDefault="00546F44" w:rsidP="00546F44">
      <w:pPr>
        <w:pStyle w:val="ListParagraph"/>
        <w:numPr>
          <w:ilvl w:val="0"/>
          <w:numId w:val="198"/>
        </w:numPr>
        <w:rPr>
          <w:rFonts w:ascii="Arial" w:hAnsi="Arial" w:cs="Arial"/>
          <w:sz w:val="20"/>
          <w:szCs w:val="20"/>
        </w:rPr>
      </w:pPr>
      <w:r w:rsidRPr="00563485">
        <w:rPr>
          <w:rFonts w:ascii="Arial" w:hAnsi="Arial" w:cs="Arial"/>
          <w:sz w:val="20"/>
          <w:szCs w:val="20"/>
        </w:rPr>
        <w:t xml:space="preserve">UE &amp; US are for ungraded elementary and ungraded secondary pupils.  These categories are used by schools that do not want to specify a grade for their students.  Since schools participating in the </w:t>
      </w:r>
      <w:r w:rsidR="0013431A" w:rsidRPr="00563485">
        <w:rPr>
          <w:rFonts w:ascii="Arial" w:hAnsi="Arial" w:cs="Arial"/>
          <w:sz w:val="20"/>
          <w:szCs w:val="20"/>
        </w:rPr>
        <w:t>SNSP</w:t>
      </w:r>
      <w:r w:rsidRPr="00563485">
        <w:rPr>
          <w:rFonts w:ascii="Arial" w:hAnsi="Arial" w:cs="Arial"/>
          <w:sz w:val="20"/>
          <w:szCs w:val="20"/>
        </w:rPr>
        <w:t xml:space="preserve"> are required to have grades for their school, schools participating in the </w:t>
      </w:r>
      <w:r w:rsidR="0013431A" w:rsidRPr="00563485">
        <w:rPr>
          <w:rFonts w:ascii="Arial" w:hAnsi="Arial" w:cs="Arial"/>
          <w:sz w:val="20"/>
          <w:szCs w:val="20"/>
        </w:rPr>
        <w:t>SNSP</w:t>
      </w:r>
      <w:r w:rsidRPr="00563485">
        <w:rPr>
          <w:rFonts w:ascii="Arial" w:hAnsi="Arial" w:cs="Arial"/>
          <w:sz w:val="20"/>
          <w:szCs w:val="20"/>
        </w:rPr>
        <w:t xml:space="preserve"> should not use these categories.  </w:t>
      </w:r>
    </w:p>
    <w:p w14:paraId="00B30DB5" w14:textId="77777777" w:rsidR="00546F44" w:rsidRPr="00563485" w:rsidRDefault="00546F44" w:rsidP="00546F44">
      <w:pPr>
        <w:tabs>
          <w:tab w:val="left" w:pos="720"/>
        </w:tabs>
        <w:ind w:left="720"/>
        <w:rPr>
          <w:rFonts w:ascii="Arial" w:hAnsi="Arial" w:cs="Arial"/>
          <w:sz w:val="20"/>
          <w:szCs w:val="20"/>
        </w:rPr>
      </w:pPr>
    </w:p>
    <w:p w14:paraId="509B546A" w14:textId="4A9D3C97" w:rsidR="00546F44" w:rsidRPr="00563485" w:rsidRDefault="00546F44" w:rsidP="001962E7">
      <w:pPr>
        <w:tabs>
          <w:tab w:val="left" w:pos="720"/>
        </w:tabs>
        <w:ind w:left="720"/>
        <w:rPr>
          <w:rFonts w:ascii="Arial" w:hAnsi="Arial" w:cs="Arial"/>
          <w:sz w:val="20"/>
          <w:szCs w:val="20"/>
        </w:rPr>
      </w:pPr>
      <w:r w:rsidRPr="00563485">
        <w:rPr>
          <w:rFonts w:ascii="Arial" w:hAnsi="Arial" w:cs="Arial"/>
          <w:sz w:val="20"/>
          <w:szCs w:val="20"/>
        </w:rPr>
        <w:t xml:space="preserve">If the PI-1207 does not match the All Pupil count for any grade category based on the audit procedures performed, </w:t>
      </w:r>
      <w:r w:rsidR="0018189F" w:rsidRPr="00563485">
        <w:rPr>
          <w:rFonts w:ascii="Arial" w:hAnsi="Arial" w:cs="Arial"/>
          <w:sz w:val="20"/>
          <w:szCs w:val="20"/>
        </w:rPr>
        <w:t xml:space="preserve">the school must complete the </w:t>
      </w:r>
      <w:r w:rsidR="0018189F" w:rsidRPr="00563485">
        <w:rPr>
          <w:rFonts w:ascii="Arial" w:hAnsi="Arial" w:cs="Arial"/>
          <w:i/>
          <w:sz w:val="20"/>
          <w:szCs w:val="20"/>
        </w:rPr>
        <w:t xml:space="preserve">Update PI-1207 Data </w:t>
      </w:r>
      <w:proofErr w:type="gramStart"/>
      <w:r w:rsidR="0018189F" w:rsidRPr="00563485">
        <w:rPr>
          <w:rFonts w:ascii="Arial" w:hAnsi="Arial" w:cs="Arial"/>
          <w:i/>
          <w:sz w:val="20"/>
          <w:szCs w:val="20"/>
        </w:rPr>
        <w:t>After</w:t>
      </w:r>
      <w:proofErr w:type="gramEnd"/>
      <w:r w:rsidR="0018189F" w:rsidRPr="00563485">
        <w:rPr>
          <w:rFonts w:ascii="Arial" w:hAnsi="Arial" w:cs="Arial"/>
          <w:i/>
          <w:sz w:val="20"/>
          <w:szCs w:val="20"/>
        </w:rPr>
        <w:t xml:space="preserve"> Submission</w:t>
      </w:r>
      <w:r w:rsidR="0018189F" w:rsidRPr="00563485">
        <w:rPr>
          <w:rFonts w:ascii="Arial" w:hAnsi="Arial" w:cs="Arial"/>
          <w:sz w:val="20"/>
          <w:szCs w:val="20"/>
        </w:rPr>
        <w:t xml:space="preserve"> section on the </w:t>
      </w:r>
      <w:hyperlink r:id="rId32" w:anchor="update%20pi-1207%20data" w:history="1">
        <w:r w:rsidR="0018189F" w:rsidRPr="00563485">
          <w:rPr>
            <w:rStyle w:val="Hyperlink"/>
            <w:rFonts w:ascii="Arial" w:hAnsi="Arial" w:cs="Arial"/>
            <w:sz w:val="20"/>
            <w:szCs w:val="20"/>
          </w:rPr>
          <w:t>Submit PI-1207 Data Online webpage</w:t>
        </w:r>
      </w:hyperlink>
      <w:r w:rsidR="0018189F" w:rsidRPr="00563485">
        <w:rPr>
          <w:rFonts w:ascii="Arial" w:hAnsi="Arial" w:cs="Arial"/>
          <w:sz w:val="20"/>
          <w:szCs w:val="20"/>
        </w:rPr>
        <w:t xml:space="preserve"> to update the information.  The school must then provide a revised print out from the online report to the auditor showing the change. Retain the revision in the </w:t>
      </w:r>
      <w:proofErr w:type="spellStart"/>
      <w:r w:rsidR="0018189F" w:rsidRPr="00563485">
        <w:rPr>
          <w:rFonts w:ascii="Arial" w:hAnsi="Arial" w:cs="Arial"/>
          <w:sz w:val="20"/>
          <w:szCs w:val="20"/>
        </w:rPr>
        <w:t>workpapers</w:t>
      </w:r>
      <w:proofErr w:type="spellEnd"/>
      <w:r w:rsidR="0018189F" w:rsidRPr="00563485">
        <w:rPr>
          <w:rFonts w:ascii="Arial" w:hAnsi="Arial" w:cs="Arial"/>
          <w:sz w:val="20"/>
          <w:szCs w:val="20"/>
        </w:rPr>
        <w:t>.</w:t>
      </w:r>
    </w:p>
    <w:p w14:paraId="72024B5C" w14:textId="77777777" w:rsidR="00546F44" w:rsidRPr="00677C44" w:rsidRDefault="00546F44" w:rsidP="00546F4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46F44" w:rsidRPr="00563485" w14:paraId="7C359EEC" w14:textId="77777777" w:rsidTr="00443667">
        <w:trPr>
          <w:trHeight w:val="530"/>
        </w:trPr>
        <w:tc>
          <w:tcPr>
            <w:tcW w:w="2520" w:type="dxa"/>
            <w:vAlign w:val="center"/>
          </w:tcPr>
          <w:p w14:paraId="5D11F4FE" w14:textId="77777777" w:rsidR="00546F44" w:rsidRPr="00563485" w:rsidRDefault="00546F44" w:rsidP="00443667">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14F095C2" w14:textId="77777777" w:rsidR="00546F44" w:rsidRPr="00563485" w:rsidRDefault="00546F44" w:rsidP="00443667">
            <w:pPr>
              <w:ind w:left="-1" w:firstLine="1"/>
              <w:rPr>
                <w:rFonts w:ascii="Arial" w:hAnsi="Arial" w:cs="Arial"/>
                <w:sz w:val="20"/>
                <w:szCs w:val="20"/>
              </w:rPr>
            </w:pPr>
          </w:p>
        </w:tc>
        <w:tc>
          <w:tcPr>
            <w:tcW w:w="1530" w:type="dxa"/>
            <w:vAlign w:val="center"/>
          </w:tcPr>
          <w:p w14:paraId="6CADF303" w14:textId="77777777" w:rsidR="00546F44" w:rsidRPr="00563485" w:rsidRDefault="00546F44" w:rsidP="00443667">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850BB7D" w14:textId="77777777" w:rsidR="00546F44" w:rsidRPr="00563485" w:rsidRDefault="00546F44" w:rsidP="00443667">
            <w:pPr>
              <w:jc w:val="center"/>
              <w:rPr>
                <w:rFonts w:ascii="Arial" w:hAnsi="Arial" w:cs="Arial"/>
                <w:sz w:val="20"/>
                <w:szCs w:val="20"/>
              </w:rPr>
            </w:pPr>
          </w:p>
        </w:tc>
      </w:tr>
    </w:tbl>
    <w:p w14:paraId="53857297" w14:textId="1297C923" w:rsidR="0066782E" w:rsidRPr="00563485" w:rsidRDefault="0066782E" w:rsidP="00635A2B">
      <w:pPr>
        <w:pStyle w:val="ListParagraph"/>
        <w:ind w:left="612"/>
        <w:rPr>
          <w:rFonts w:ascii="Arial" w:hAnsi="Arial" w:cs="Arial"/>
          <w:sz w:val="20"/>
          <w:szCs w:val="20"/>
        </w:rPr>
      </w:pPr>
    </w:p>
    <w:p w14:paraId="034D983F" w14:textId="77777777" w:rsidR="00A263EA" w:rsidRPr="00563485" w:rsidRDefault="00A263EA" w:rsidP="00A263EA">
      <w:pPr>
        <w:ind w:left="720"/>
        <w:rPr>
          <w:rFonts w:ascii="Arial" w:hAnsi="Arial" w:cs="Arial"/>
          <w:sz w:val="20"/>
          <w:szCs w:val="20"/>
        </w:rPr>
      </w:pPr>
    </w:p>
    <w:p w14:paraId="71F4AE23" w14:textId="77777777" w:rsidR="00546F44" w:rsidRPr="00563485" w:rsidRDefault="00546F44" w:rsidP="00635A2B">
      <w:pPr>
        <w:rPr>
          <w:rFonts w:ascii="Arial" w:hAnsi="Arial" w:cs="Arial"/>
          <w:sz w:val="20"/>
          <w:szCs w:val="20"/>
        </w:rPr>
      </w:pPr>
    </w:p>
    <w:p w14:paraId="09DF60E0" w14:textId="77777777" w:rsidR="00C47680" w:rsidRPr="00563485" w:rsidRDefault="00326BFC" w:rsidP="007A14C5">
      <w:pPr>
        <w:pStyle w:val="Heading1"/>
        <w:rPr>
          <w:i/>
        </w:rPr>
      </w:pPr>
      <w:bookmarkStart w:id="3" w:name="_SNSP_APPLICATION_&amp;"/>
      <w:bookmarkEnd w:id="3"/>
      <w:r w:rsidRPr="00563485">
        <w:t>SNSP</w:t>
      </w:r>
      <w:r w:rsidR="00953EF0" w:rsidRPr="00563485">
        <w:t xml:space="preserve"> </w:t>
      </w:r>
      <w:r w:rsidR="00A82BA6" w:rsidRPr="00563485">
        <w:t xml:space="preserve">APPLICATION </w:t>
      </w:r>
      <w:r w:rsidR="00250433" w:rsidRPr="00563485">
        <w:t xml:space="preserve">&amp; TRANSFER REQUEST </w:t>
      </w:r>
      <w:r w:rsidR="00A82BA6" w:rsidRPr="00563485">
        <w:t>REVIEW</w:t>
      </w:r>
      <w:r w:rsidR="00D85DC6" w:rsidRPr="00563485">
        <w:t xml:space="preserve"> </w:t>
      </w:r>
    </w:p>
    <w:p w14:paraId="59942752" w14:textId="77777777" w:rsidR="00A82BA6" w:rsidRPr="00563485" w:rsidRDefault="00A82BA6" w:rsidP="00A82BA6">
      <w:pPr>
        <w:tabs>
          <w:tab w:val="left" w:pos="1440"/>
        </w:tabs>
        <w:ind w:left="360"/>
        <w:rPr>
          <w:rFonts w:ascii="Arial" w:hAnsi="Arial" w:cs="Arial"/>
          <w:sz w:val="20"/>
          <w:szCs w:val="20"/>
        </w:rPr>
      </w:pPr>
    </w:p>
    <w:p w14:paraId="23B56C9A" w14:textId="77777777" w:rsidR="00AD2488" w:rsidRPr="00563485" w:rsidRDefault="00FA1762" w:rsidP="000547DE">
      <w:pPr>
        <w:rPr>
          <w:rFonts w:ascii="Arial" w:hAnsi="Arial" w:cs="Arial"/>
          <w:sz w:val="20"/>
          <w:szCs w:val="20"/>
        </w:rPr>
      </w:pPr>
      <w:r w:rsidRPr="00563485">
        <w:rPr>
          <w:rFonts w:ascii="Arial" w:hAnsi="Arial" w:cs="Arial"/>
          <w:sz w:val="20"/>
          <w:szCs w:val="20"/>
        </w:rPr>
        <w:t xml:space="preserve">The procedures </w:t>
      </w:r>
      <w:r w:rsidR="001D519E" w:rsidRPr="00563485">
        <w:rPr>
          <w:rFonts w:ascii="Arial" w:hAnsi="Arial" w:cs="Arial"/>
          <w:sz w:val="20"/>
          <w:szCs w:val="20"/>
        </w:rPr>
        <w:t xml:space="preserve">in this section </w:t>
      </w:r>
      <w:r w:rsidRPr="00563485">
        <w:rPr>
          <w:rFonts w:ascii="Arial" w:hAnsi="Arial" w:cs="Arial"/>
          <w:sz w:val="20"/>
          <w:szCs w:val="20"/>
        </w:rPr>
        <w:t xml:space="preserve">must be completed </w:t>
      </w:r>
      <w:r w:rsidR="00531655" w:rsidRPr="00563485">
        <w:rPr>
          <w:rFonts w:ascii="Arial" w:hAnsi="Arial" w:cs="Arial"/>
          <w:sz w:val="20"/>
          <w:szCs w:val="20"/>
        </w:rPr>
        <w:t>for pupils that meet both of the following</w:t>
      </w:r>
      <w:r w:rsidR="00AD2488" w:rsidRPr="00563485">
        <w:rPr>
          <w:rFonts w:ascii="Arial" w:hAnsi="Arial" w:cs="Arial"/>
          <w:sz w:val="20"/>
          <w:szCs w:val="20"/>
        </w:rPr>
        <w:t>:</w:t>
      </w:r>
    </w:p>
    <w:p w14:paraId="0214146F" w14:textId="77777777" w:rsidR="00531655" w:rsidRPr="00677C44" w:rsidRDefault="00531655" w:rsidP="000547DE">
      <w:pPr>
        <w:rPr>
          <w:rFonts w:ascii="Arial" w:hAnsi="Arial" w:cs="Arial"/>
          <w:sz w:val="20"/>
          <w:szCs w:val="20"/>
        </w:rPr>
      </w:pPr>
    </w:p>
    <w:p w14:paraId="57609A8C" w14:textId="77777777" w:rsidR="00531655" w:rsidRPr="00563485" w:rsidRDefault="00AD2488" w:rsidP="000547DE">
      <w:pPr>
        <w:numPr>
          <w:ilvl w:val="0"/>
          <w:numId w:val="169"/>
        </w:numPr>
        <w:rPr>
          <w:rFonts w:ascii="Arial" w:hAnsi="Arial" w:cs="Arial"/>
          <w:sz w:val="20"/>
          <w:szCs w:val="20"/>
        </w:rPr>
      </w:pPr>
      <w:r w:rsidRPr="00677C44">
        <w:rPr>
          <w:rFonts w:ascii="Arial" w:hAnsi="Arial" w:cs="Arial"/>
          <w:sz w:val="20"/>
          <w:szCs w:val="20"/>
        </w:rPr>
        <w:t xml:space="preserve">The pupil is included </w:t>
      </w:r>
      <w:r w:rsidR="00531655" w:rsidRPr="00677C44">
        <w:rPr>
          <w:rFonts w:ascii="Arial" w:hAnsi="Arial" w:cs="Arial"/>
          <w:sz w:val="20"/>
          <w:szCs w:val="20"/>
        </w:rPr>
        <w:t xml:space="preserve">in the </w:t>
      </w:r>
      <w:r w:rsidR="00250ADC" w:rsidRPr="00677C44">
        <w:rPr>
          <w:rFonts w:ascii="Arial" w:hAnsi="Arial" w:cs="Arial"/>
          <w:sz w:val="20"/>
          <w:szCs w:val="20"/>
        </w:rPr>
        <w:t xml:space="preserve">3rd </w:t>
      </w:r>
      <w:r w:rsidR="00031E0C" w:rsidRPr="00677C44">
        <w:rPr>
          <w:rFonts w:ascii="Arial" w:hAnsi="Arial" w:cs="Arial"/>
          <w:sz w:val="20"/>
          <w:szCs w:val="20"/>
        </w:rPr>
        <w:t xml:space="preserve">Friday in </w:t>
      </w:r>
      <w:r w:rsidR="00250ADC" w:rsidRPr="00677C44">
        <w:rPr>
          <w:rFonts w:ascii="Arial" w:hAnsi="Arial" w:cs="Arial"/>
          <w:sz w:val="20"/>
          <w:szCs w:val="20"/>
        </w:rPr>
        <w:t xml:space="preserve">September </w:t>
      </w:r>
      <w:r w:rsidR="00531655" w:rsidRPr="00677C44">
        <w:rPr>
          <w:rFonts w:ascii="Arial" w:hAnsi="Arial" w:cs="Arial"/>
          <w:sz w:val="20"/>
          <w:szCs w:val="20"/>
        </w:rPr>
        <w:t xml:space="preserve">count or should be added to the count based on the procedures in Section 2.  Students that were counted on the </w:t>
      </w:r>
      <w:r w:rsidR="00250ADC" w:rsidRPr="00677C44">
        <w:rPr>
          <w:rFonts w:ascii="Arial" w:hAnsi="Arial" w:cs="Arial"/>
          <w:sz w:val="20"/>
          <w:szCs w:val="20"/>
        </w:rPr>
        <w:t xml:space="preserve">3rd </w:t>
      </w:r>
      <w:r w:rsidR="00031E0C" w:rsidRPr="00677C44">
        <w:rPr>
          <w:rFonts w:ascii="Arial" w:hAnsi="Arial" w:cs="Arial"/>
          <w:sz w:val="20"/>
          <w:szCs w:val="20"/>
        </w:rPr>
        <w:t xml:space="preserve">Friday in </w:t>
      </w:r>
      <w:r w:rsidR="00250ADC" w:rsidRPr="00677C44">
        <w:rPr>
          <w:rFonts w:ascii="Arial" w:hAnsi="Arial" w:cs="Arial"/>
          <w:sz w:val="20"/>
          <w:szCs w:val="20"/>
        </w:rPr>
        <w:t xml:space="preserve">September </w:t>
      </w:r>
      <w:r w:rsidR="00531655" w:rsidRPr="00677C44">
        <w:rPr>
          <w:rFonts w:ascii="Arial" w:hAnsi="Arial" w:cs="Arial"/>
          <w:sz w:val="20"/>
          <w:szCs w:val="20"/>
        </w:rPr>
        <w:t xml:space="preserve">count have a 1 in the </w:t>
      </w:r>
      <w:r w:rsidR="00937870" w:rsidRPr="00677C44">
        <w:rPr>
          <w:rFonts w:ascii="Arial" w:hAnsi="Arial" w:cs="Arial"/>
          <w:sz w:val="20"/>
          <w:szCs w:val="20"/>
        </w:rPr>
        <w:t>“</w:t>
      </w:r>
      <w:r w:rsidR="00250ADC" w:rsidRPr="00677C44">
        <w:rPr>
          <w:rFonts w:ascii="Arial" w:hAnsi="Arial" w:cs="Arial"/>
          <w:sz w:val="20"/>
          <w:szCs w:val="20"/>
        </w:rPr>
        <w:t xml:space="preserve">3rd </w:t>
      </w:r>
      <w:r w:rsidR="00031E0C" w:rsidRPr="00677C44">
        <w:rPr>
          <w:rFonts w:ascii="Arial" w:hAnsi="Arial" w:cs="Arial"/>
          <w:sz w:val="20"/>
          <w:szCs w:val="20"/>
        </w:rPr>
        <w:t xml:space="preserve">Fri </w:t>
      </w:r>
      <w:r w:rsidR="00250ADC" w:rsidRPr="00677C44">
        <w:rPr>
          <w:rFonts w:ascii="Arial" w:hAnsi="Arial" w:cs="Arial"/>
          <w:sz w:val="20"/>
          <w:szCs w:val="20"/>
        </w:rPr>
        <w:t xml:space="preserve">Sept </w:t>
      </w:r>
      <w:r w:rsidR="00531655" w:rsidRPr="00677C44">
        <w:rPr>
          <w:rFonts w:ascii="Arial" w:hAnsi="Arial" w:cs="Arial"/>
          <w:sz w:val="20"/>
          <w:szCs w:val="20"/>
        </w:rPr>
        <w:t>HC</w:t>
      </w:r>
      <w:r w:rsidR="00937870" w:rsidRPr="00677C44">
        <w:rPr>
          <w:rFonts w:ascii="Arial" w:hAnsi="Arial" w:cs="Arial"/>
          <w:sz w:val="20"/>
          <w:szCs w:val="20"/>
        </w:rPr>
        <w:t>” column</w:t>
      </w:r>
      <w:r w:rsidR="00531655" w:rsidRPr="00677C44">
        <w:rPr>
          <w:rFonts w:ascii="Arial" w:hAnsi="Arial" w:cs="Arial"/>
          <w:sz w:val="20"/>
          <w:szCs w:val="20"/>
        </w:rPr>
        <w:t xml:space="preserve"> in the DPI Pupil Information Report.</w:t>
      </w:r>
    </w:p>
    <w:p w14:paraId="3015DDDB" w14:textId="77777777" w:rsidR="00531655" w:rsidRPr="00563485" w:rsidRDefault="00AD2488" w:rsidP="000547DE">
      <w:pPr>
        <w:numPr>
          <w:ilvl w:val="0"/>
          <w:numId w:val="169"/>
        </w:numPr>
        <w:rPr>
          <w:rFonts w:ascii="Arial" w:hAnsi="Arial" w:cs="Arial"/>
          <w:sz w:val="20"/>
          <w:szCs w:val="20"/>
        </w:rPr>
      </w:pPr>
      <w:r w:rsidRPr="00677C44">
        <w:rPr>
          <w:rFonts w:ascii="Arial" w:hAnsi="Arial" w:cs="Arial"/>
          <w:sz w:val="20"/>
          <w:szCs w:val="20"/>
        </w:rPr>
        <w:t xml:space="preserve">The pupil has a </w:t>
      </w:r>
      <w:r w:rsidR="00531655" w:rsidRPr="00677C44">
        <w:rPr>
          <w:rFonts w:ascii="Arial" w:hAnsi="Arial" w:cs="Arial"/>
          <w:sz w:val="20"/>
          <w:szCs w:val="20"/>
        </w:rPr>
        <w:t xml:space="preserve">“No” in the </w:t>
      </w:r>
      <w:r w:rsidR="00980EB0" w:rsidRPr="00677C44">
        <w:rPr>
          <w:rFonts w:ascii="Arial" w:hAnsi="Arial" w:cs="Arial"/>
          <w:sz w:val="20"/>
          <w:szCs w:val="20"/>
        </w:rPr>
        <w:t>“App/Transfer Request Audited?”</w:t>
      </w:r>
      <w:r w:rsidR="00531655" w:rsidRPr="00677C44">
        <w:rPr>
          <w:rFonts w:ascii="Arial" w:hAnsi="Arial" w:cs="Arial"/>
          <w:sz w:val="20"/>
          <w:szCs w:val="20"/>
        </w:rPr>
        <w:t xml:space="preserve"> column in the DPI Pupil Information Report.</w:t>
      </w:r>
    </w:p>
    <w:p w14:paraId="51ECE1BD" w14:textId="77777777" w:rsidR="00531655" w:rsidRPr="00677C44" w:rsidRDefault="00531655" w:rsidP="000547DE">
      <w:pPr>
        <w:rPr>
          <w:rFonts w:ascii="Arial" w:hAnsi="Arial" w:cs="Arial"/>
          <w:sz w:val="20"/>
          <w:szCs w:val="20"/>
        </w:rPr>
      </w:pPr>
    </w:p>
    <w:p w14:paraId="52BA0A1C" w14:textId="3B9F491C" w:rsidR="00A72C87" w:rsidRPr="00563485" w:rsidRDefault="00A72C87" w:rsidP="00A72C87">
      <w:pPr>
        <w:rPr>
          <w:rFonts w:ascii="Arial" w:hAnsi="Arial" w:cs="Arial"/>
          <w:sz w:val="20"/>
          <w:szCs w:val="20"/>
        </w:rPr>
      </w:pPr>
      <w:r w:rsidRPr="00677C44">
        <w:rPr>
          <w:rFonts w:ascii="Arial" w:hAnsi="Arial" w:cs="Arial"/>
          <w:sz w:val="20"/>
          <w:szCs w:val="20"/>
        </w:rPr>
        <w:t xml:space="preserve">In addition to </w:t>
      </w:r>
      <w:r w:rsidR="0098737E" w:rsidRPr="00677C44">
        <w:rPr>
          <w:rFonts w:ascii="Arial" w:hAnsi="Arial" w:cs="Arial"/>
          <w:sz w:val="20"/>
          <w:szCs w:val="20"/>
        </w:rPr>
        <w:t>providing</w:t>
      </w:r>
      <w:r w:rsidRPr="00677C44">
        <w:rPr>
          <w:rFonts w:ascii="Arial" w:hAnsi="Arial" w:cs="Arial"/>
          <w:sz w:val="20"/>
          <w:szCs w:val="20"/>
        </w:rPr>
        <w:t xml:space="preserve"> the DPI Pupil Information Report, the </w:t>
      </w:r>
      <w:r w:rsidR="0098737E" w:rsidRPr="00677C44">
        <w:rPr>
          <w:rFonts w:ascii="Arial" w:hAnsi="Arial" w:cs="Arial"/>
          <w:sz w:val="20"/>
          <w:szCs w:val="20"/>
        </w:rPr>
        <w:t xml:space="preserve">DPI will provide the </w:t>
      </w:r>
      <w:r w:rsidRPr="00677C44">
        <w:rPr>
          <w:rFonts w:ascii="Arial" w:hAnsi="Arial" w:cs="Arial"/>
          <w:sz w:val="20"/>
          <w:szCs w:val="20"/>
        </w:rPr>
        <w:t>auditor with an Application and/or Transfer Request Report for each school that has applications or transfer requests that have not yet been audited</w:t>
      </w:r>
      <w:r w:rsidR="00CB4BFC" w:rsidRPr="00677C44">
        <w:rPr>
          <w:rFonts w:ascii="Arial" w:hAnsi="Arial" w:cs="Arial"/>
          <w:sz w:val="20"/>
          <w:szCs w:val="20"/>
        </w:rPr>
        <w:t xml:space="preserve">.  </w:t>
      </w:r>
      <w:r w:rsidRPr="00677C44">
        <w:rPr>
          <w:rFonts w:ascii="Arial" w:hAnsi="Arial" w:cs="Arial"/>
          <w:sz w:val="20"/>
          <w:szCs w:val="20"/>
        </w:rPr>
        <w:t xml:space="preserve">The pupil may have a </w:t>
      </w:r>
      <w:r w:rsidR="00F326B5" w:rsidRPr="00677C44">
        <w:rPr>
          <w:rFonts w:ascii="Arial" w:hAnsi="Arial" w:cs="Arial"/>
          <w:sz w:val="20"/>
          <w:szCs w:val="20"/>
        </w:rPr>
        <w:t>2019-20</w:t>
      </w:r>
      <w:r w:rsidRPr="00677C44">
        <w:rPr>
          <w:rFonts w:ascii="Arial" w:hAnsi="Arial" w:cs="Arial"/>
          <w:sz w:val="20"/>
          <w:szCs w:val="20"/>
        </w:rPr>
        <w:t xml:space="preserve"> application, a </w:t>
      </w:r>
      <w:r w:rsidR="00F326B5" w:rsidRPr="00677C44">
        <w:rPr>
          <w:rFonts w:ascii="Arial" w:hAnsi="Arial" w:cs="Arial"/>
          <w:sz w:val="20"/>
          <w:szCs w:val="20"/>
        </w:rPr>
        <w:t>2020-21</w:t>
      </w:r>
      <w:r w:rsidRPr="00677C44">
        <w:rPr>
          <w:rFonts w:ascii="Arial" w:hAnsi="Arial" w:cs="Arial"/>
          <w:sz w:val="20"/>
          <w:szCs w:val="20"/>
        </w:rPr>
        <w:t xml:space="preserve"> application, </w:t>
      </w:r>
      <w:r w:rsidR="00F326B5" w:rsidRPr="00677C44">
        <w:rPr>
          <w:rFonts w:ascii="Arial" w:hAnsi="Arial" w:cs="Arial"/>
          <w:sz w:val="20"/>
          <w:szCs w:val="20"/>
        </w:rPr>
        <w:t>2019-20</w:t>
      </w:r>
      <w:r w:rsidRPr="00677C44">
        <w:rPr>
          <w:rFonts w:ascii="Arial" w:hAnsi="Arial" w:cs="Arial"/>
          <w:sz w:val="20"/>
          <w:szCs w:val="20"/>
        </w:rPr>
        <w:t xml:space="preserve"> transfer request</w:t>
      </w:r>
      <w:r w:rsidR="00CB4BFC" w:rsidRPr="00677C44">
        <w:rPr>
          <w:rFonts w:ascii="Arial" w:hAnsi="Arial" w:cs="Arial"/>
          <w:sz w:val="20"/>
          <w:szCs w:val="20"/>
        </w:rPr>
        <w:t>,</w:t>
      </w:r>
      <w:r w:rsidRPr="00677C44">
        <w:rPr>
          <w:rFonts w:ascii="Arial" w:hAnsi="Arial" w:cs="Arial"/>
          <w:sz w:val="20"/>
          <w:szCs w:val="20"/>
        </w:rPr>
        <w:t xml:space="preserve"> or a </w:t>
      </w:r>
      <w:r w:rsidR="00F326B5" w:rsidRPr="00677C44">
        <w:rPr>
          <w:rFonts w:ascii="Arial" w:hAnsi="Arial" w:cs="Arial"/>
          <w:sz w:val="20"/>
          <w:szCs w:val="20"/>
        </w:rPr>
        <w:t>2020-21</w:t>
      </w:r>
      <w:r w:rsidRPr="00677C44">
        <w:rPr>
          <w:rFonts w:ascii="Arial" w:hAnsi="Arial" w:cs="Arial"/>
          <w:sz w:val="20"/>
          <w:szCs w:val="20"/>
        </w:rPr>
        <w:t xml:space="preserve"> transfer request.  </w:t>
      </w:r>
      <w:r w:rsidR="00CB4BFC" w:rsidRPr="00677C44">
        <w:rPr>
          <w:rFonts w:ascii="Arial" w:hAnsi="Arial" w:cs="Arial"/>
          <w:sz w:val="20"/>
          <w:szCs w:val="20"/>
        </w:rPr>
        <w:t xml:space="preserve">If a pupil needs to be tested, the auditor must use the appropriate report.  </w:t>
      </w:r>
      <w:r w:rsidRPr="00677C44">
        <w:rPr>
          <w:rFonts w:ascii="Arial" w:hAnsi="Arial" w:cs="Arial"/>
          <w:sz w:val="20"/>
          <w:szCs w:val="20"/>
        </w:rPr>
        <w:t>The auditor will receive a report for each of these types of applications or transfer requests if any of their schools have that type.  The “App or Transfer” column in the DPI Pupil Information Report indicates an “A” if the pupil had an application and “T” if the pupil had a transfer request.  The “App or Transfer Year” column in the DPI Pupil Information Report indicates the year that the application or transfer request was received.  For example, an application that has an “A” in the “App or Transfer” column and “</w:t>
      </w:r>
      <w:r w:rsidR="00F326B5" w:rsidRPr="00677C44">
        <w:rPr>
          <w:rFonts w:ascii="Arial" w:hAnsi="Arial" w:cs="Arial"/>
          <w:sz w:val="20"/>
          <w:szCs w:val="20"/>
        </w:rPr>
        <w:t>2020-21</w:t>
      </w:r>
      <w:r w:rsidRPr="00677C44">
        <w:rPr>
          <w:rFonts w:ascii="Arial" w:hAnsi="Arial" w:cs="Arial"/>
          <w:sz w:val="20"/>
          <w:szCs w:val="20"/>
        </w:rPr>
        <w:t xml:space="preserve">” in the “App or Transfer Year” column would be included in </w:t>
      </w:r>
      <w:r w:rsidR="00F326B5" w:rsidRPr="00677C44">
        <w:rPr>
          <w:rFonts w:ascii="Arial" w:hAnsi="Arial" w:cs="Arial"/>
          <w:sz w:val="20"/>
          <w:szCs w:val="20"/>
        </w:rPr>
        <w:t>2020-21</w:t>
      </w:r>
      <w:r w:rsidRPr="00677C44">
        <w:rPr>
          <w:rFonts w:ascii="Arial" w:hAnsi="Arial" w:cs="Arial"/>
          <w:sz w:val="20"/>
          <w:szCs w:val="20"/>
        </w:rPr>
        <w:t xml:space="preserve"> Application file. </w:t>
      </w:r>
    </w:p>
    <w:p w14:paraId="2CECC030" w14:textId="77777777" w:rsidR="006F1595" w:rsidRPr="00563485" w:rsidRDefault="006F1595" w:rsidP="006213C4">
      <w:pPr>
        <w:ind w:left="288"/>
        <w:rPr>
          <w:rFonts w:ascii="Arial" w:hAnsi="Arial" w:cs="Arial"/>
          <w:sz w:val="20"/>
          <w:szCs w:val="20"/>
        </w:rPr>
      </w:pPr>
    </w:p>
    <w:p w14:paraId="1195AF1B" w14:textId="77777777" w:rsidR="00BE59D1" w:rsidRPr="00563485" w:rsidRDefault="005516D2" w:rsidP="00635A2B">
      <w:pPr>
        <w:numPr>
          <w:ilvl w:val="1"/>
          <w:numId w:val="4"/>
        </w:numPr>
        <w:tabs>
          <w:tab w:val="num" w:pos="702"/>
        </w:tabs>
        <w:ind w:left="720"/>
        <w:rPr>
          <w:rFonts w:ascii="Arial" w:hAnsi="Arial" w:cs="Arial"/>
          <w:sz w:val="20"/>
          <w:szCs w:val="20"/>
        </w:rPr>
      </w:pPr>
      <w:r w:rsidRPr="00563485">
        <w:rPr>
          <w:rFonts w:ascii="Arial" w:hAnsi="Arial" w:cs="Arial"/>
          <w:b/>
          <w:sz w:val="20"/>
          <w:szCs w:val="20"/>
          <w:u w:val="single"/>
        </w:rPr>
        <w:t xml:space="preserve">Obtain </w:t>
      </w:r>
      <w:r w:rsidR="008C0CB9" w:rsidRPr="00563485">
        <w:rPr>
          <w:rFonts w:ascii="Arial" w:hAnsi="Arial" w:cs="Arial"/>
          <w:b/>
          <w:sz w:val="20"/>
          <w:szCs w:val="20"/>
          <w:u w:val="single"/>
        </w:rPr>
        <w:t xml:space="preserve">Paper </w:t>
      </w:r>
      <w:r w:rsidRPr="00563485">
        <w:rPr>
          <w:rFonts w:ascii="Arial" w:hAnsi="Arial" w:cs="Arial"/>
          <w:b/>
          <w:sz w:val="20"/>
          <w:szCs w:val="20"/>
          <w:u w:val="single"/>
        </w:rPr>
        <w:t>Applications</w:t>
      </w:r>
      <w:r w:rsidR="00250433" w:rsidRPr="00563485">
        <w:rPr>
          <w:rFonts w:ascii="Arial" w:hAnsi="Arial" w:cs="Arial"/>
          <w:b/>
          <w:sz w:val="20"/>
          <w:szCs w:val="20"/>
          <w:u w:val="single"/>
        </w:rPr>
        <w:t xml:space="preserve"> &amp; Transfer Requests</w:t>
      </w:r>
      <w:r w:rsidRPr="00563485">
        <w:rPr>
          <w:rFonts w:ascii="Arial" w:hAnsi="Arial" w:cs="Arial"/>
          <w:b/>
          <w:sz w:val="20"/>
          <w:szCs w:val="20"/>
          <w:u w:val="single"/>
        </w:rPr>
        <w:t>:</w:t>
      </w:r>
      <w:r w:rsidRPr="00563485">
        <w:rPr>
          <w:rFonts w:ascii="Arial" w:hAnsi="Arial" w:cs="Arial"/>
          <w:sz w:val="20"/>
          <w:szCs w:val="20"/>
        </w:rPr>
        <w:t xml:space="preserve"> </w:t>
      </w:r>
      <w:r w:rsidR="00C524DA" w:rsidRPr="00563485">
        <w:rPr>
          <w:rFonts w:ascii="Arial" w:hAnsi="Arial" w:cs="Arial"/>
          <w:sz w:val="20"/>
          <w:szCs w:val="20"/>
        </w:rPr>
        <w:t xml:space="preserve">Request </w:t>
      </w:r>
      <w:r w:rsidR="00250433" w:rsidRPr="00563485">
        <w:rPr>
          <w:rFonts w:ascii="Arial" w:hAnsi="Arial" w:cs="Arial"/>
          <w:sz w:val="20"/>
          <w:szCs w:val="20"/>
        </w:rPr>
        <w:t>the</w:t>
      </w:r>
      <w:r w:rsidR="000C56BC" w:rsidRPr="00563485">
        <w:rPr>
          <w:rFonts w:ascii="Arial" w:hAnsi="Arial" w:cs="Arial"/>
          <w:sz w:val="20"/>
          <w:szCs w:val="20"/>
        </w:rPr>
        <w:t xml:space="preserve"> </w:t>
      </w:r>
      <w:r w:rsidR="00D33562" w:rsidRPr="00563485">
        <w:rPr>
          <w:rFonts w:ascii="Arial" w:hAnsi="Arial" w:cs="Arial"/>
          <w:sz w:val="20"/>
          <w:szCs w:val="20"/>
        </w:rPr>
        <w:t>SNSP</w:t>
      </w:r>
      <w:r w:rsidR="00C524DA" w:rsidRPr="00563485">
        <w:rPr>
          <w:rFonts w:ascii="Arial" w:hAnsi="Arial" w:cs="Arial"/>
          <w:sz w:val="20"/>
          <w:szCs w:val="20"/>
        </w:rPr>
        <w:t xml:space="preserve"> </w:t>
      </w:r>
      <w:r w:rsidR="008C0CB9" w:rsidRPr="00563485">
        <w:rPr>
          <w:rFonts w:ascii="Arial" w:hAnsi="Arial" w:cs="Arial"/>
          <w:sz w:val="20"/>
          <w:szCs w:val="20"/>
        </w:rPr>
        <w:t xml:space="preserve">paper </w:t>
      </w:r>
      <w:r w:rsidR="000C56BC" w:rsidRPr="00563485">
        <w:rPr>
          <w:rFonts w:ascii="Arial" w:hAnsi="Arial" w:cs="Arial"/>
          <w:sz w:val="20"/>
          <w:szCs w:val="20"/>
        </w:rPr>
        <w:t xml:space="preserve">application </w:t>
      </w:r>
      <w:r w:rsidR="00250433" w:rsidRPr="00563485">
        <w:rPr>
          <w:rFonts w:ascii="Arial" w:hAnsi="Arial" w:cs="Arial"/>
          <w:sz w:val="20"/>
          <w:szCs w:val="20"/>
        </w:rPr>
        <w:t>or transfer request</w:t>
      </w:r>
      <w:r w:rsidR="00FF451C" w:rsidRPr="00563485">
        <w:rPr>
          <w:rFonts w:ascii="Arial" w:hAnsi="Arial" w:cs="Arial"/>
          <w:sz w:val="20"/>
          <w:szCs w:val="20"/>
        </w:rPr>
        <w:t xml:space="preserve"> and all supporting documentation</w:t>
      </w:r>
      <w:r w:rsidR="00C524DA" w:rsidRPr="00563485">
        <w:rPr>
          <w:rFonts w:ascii="Arial" w:hAnsi="Arial" w:cs="Arial"/>
          <w:sz w:val="20"/>
          <w:szCs w:val="20"/>
        </w:rPr>
        <w:t xml:space="preserve"> fro</w:t>
      </w:r>
      <w:r w:rsidR="000C56BC" w:rsidRPr="00563485">
        <w:rPr>
          <w:rFonts w:ascii="Arial" w:hAnsi="Arial" w:cs="Arial"/>
          <w:sz w:val="20"/>
          <w:szCs w:val="20"/>
        </w:rPr>
        <w:t xml:space="preserve">m </w:t>
      </w:r>
      <w:r w:rsidR="00294449" w:rsidRPr="00563485">
        <w:rPr>
          <w:rFonts w:ascii="Arial" w:hAnsi="Arial" w:cs="Arial"/>
          <w:sz w:val="20"/>
          <w:szCs w:val="20"/>
        </w:rPr>
        <w:t xml:space="preserve">the </w:t>
      </w:r>
      <w:r w:rsidR="00C524DA" w:rsidRPr="00563485">
        <w:rPr>
          <w:rFonts w:ascii="Arial" w:hAnsi="Arial" w:cs="Arial"/>
          <w:sz w:val="20"/>
          <w:szCs w:val="20"/>
        </w:rPr>
        <w:t>school</w:t>
      </w:r>
      <w:r w:rsidR="006013A5" w:rsidRPr="00563485">
        <w:rPr>
          <w:rFonts w:ascii="Arial" w:hAnsi="Arial" w:cs="Arial"/>
          <w:sz w:val="20"/>
          <w:szCs w:val="20"/>
        </w:rPr>
        <w:t xml:space="preserve"> for the </w:t>
      </w:r>
      <w:r w:rsidR="0046498F" w:rsidRPr="00563485">
        <w:rPr>
          <w:rFonts w:ascii="Arial" w:hAnsi="Arial" w:cs="Arial"/>
          <w:sz w:val="20"/>
          <w:szCs w:val="20"/>
        </w:rPr>
        <w:t>students</w:t>
      </w:r>
      <w:r w:rsidR="006013A5" w:rsidRPr="00563485">
        <w:rPr>
          <w:rFonts w:ascii="Arial" w:hAnsi="Arial" w:cs="Arial"/>
          <w:sz w:val="20"/>
          <w:szCs w:val="20"/>
        </w:rPr>
        <w:t xml:space="preserve"> that require an application</w:t>
      </w:r>
      <w:r w:rsidR="00250433" w:rsidRPr="00563485">
        <w:rPr>
          <w:rFonts w:ascii="Arial" w:hAnsi="Arial" w:cs="Arial"/>
          <w:sz w:val="20"/>
          <w:szCs w:val="20"/>
        </w:rPr>
        <w:t>/transfer request</w:t>
      </w:r>
      <w:r w:rsidR="006013A5" w:rsidRPr="00563485">
        <w:rPr>
          <w:rFonts w:ascii="Arial" w:hAnsi="Arial" w:cs="Arial"/>
          <w:sz w:val="20"/>
          <w:szCs w:val="20"/>
        </w:rPr>
        <w:t xml:space="preserve"> review</w:t>
      </w:r>
      <w:r w:rsidR="00C524DA" w:rsidRPr="00563485">
        <w:rPr>
          <w:rFonts w:ascii="Arial" w:hAnsi="Arial" w:cs="Arial"/>
          <w:sz w:val="20"/>
          <w:szCs w:val="20"/>
        </w:rPr>
        <w:t xml:space="preserve">.  </w:t>
      </w:r>
      <w:r w:rsidR="00B058E6" w:rsidRPr="00563485">
        <w:rPr>
          <w:rFonts w:ascii="Arial" w:hAnsi="Arial" w:cs="Arial"/>
          <w:sz w:val="20"/>
          <w:szCs w:val="20"/>
        </w:rPr>
        <w:t>If the school does not have a</w:t>
      </w:r>
      <w:r w:rsidR="008C0CB9" w:rsidRPr="00563485">
        <w:rPr>
          <w:rFonts w:ascii="Arial" w:hAnsi="Arial" w:cs="Arial"/>
          <w:sz w:val="20"/>
          <w:szCs w:val="20"/>
        </w:rPr>
        <w:t xml:space="preserve"> paper</w:t>
      </w:r>
      <w:r w:rsidR="00B058E6" w:rsidRPr="00563485">
        <w:rPr>
          <w:rFonts w:ascii="Arial" w:hAnsi="Arial" w:cs="Arial"/>
          <w:sz w:val="20"/>
          <w:szCs w:val="20"/>
        </w:rPr>
        <w:t xml:space="preserve"> application</w:t>
      </w:r>
      <w:r w:rsidR="00250433" w:rsidRPr="00563485">
        <w:rPr>
          <w:rFonts w:ascii="Arial" w:hAnsi="Arial" w:cs="Arial"/>
          <w:sz w:val="20"/>
          <w:szCs w:val="20"/>
        </w:rPr>
        <w:t xml:space="preserve"> or transfer request, as applicable,</w:t>
      </w:r>
      <w:r w:rsidR="00B058E6" w:rsidRPr="00563485">
        <w:rPr>
          <w:rFonts w:ascii="Arial" w:hAnsi="Arial" w:cs="Arial"/>
          <w:sz w:val="20"/>
          <w:szCs w:val="20"/>
        </w:rPr>
        <w:t xml:space="preserve"> for a student, the student is ineligible.  </w:t>
      </w:r>
      <w:r w:rsidR="00294449" w:rsidRPr="00563485">
        <w:rPr>
          <w:rFonts w:ascii="Arial" w:hAnsi="Arial" w:cs="Arial"/>
          <w:sz w:val="20"/>
          <w:szCs w:val="20"/>
        </w:rPr>
        <w:t>Document school staff contacted for access to applications</w:t>
      </w:r>
      <w:r w:rsidR="00250433" w:rsidRPr="00563485">
        <w:rPr>
          <w:rFonts w:ascii="Arial" w:hAnsi="Arial" w:cs="Arial"/>
          <w:sz w:val="20"/>
          <w:szCs w:val="20"/>
        </w:rPr>
        <w:t>/transfer requests</w:t>
      </w:r>
      <w:r w:rsidR="00294449" w:rsidRPr="00563485">
        <w:rPr>
          <w:rFonts w:ascii="Arial" w:hAnsi="Arial" w:cs="Arial"/>
          <w:sz w:val="20"/>
          <w:szCs w:val="20"/>
        </w:rPr>
        <w:t xml:space="preserve"> and contact dates.</w:t>
      </w:r>
    </w:p>
    <w:p w14:paraId="366B6518" w14:textId="77777777" w:rsidR="00372924" w:rsidRPr="00677C44" w:rsidRDefault="00372924" w:rsidP="00372924">
      <w:pPr>
        <w:ind w:left="720"/>
        <w:rPr>
          <w:rFonts w:ascii="Arial" w:hAnsi="Arial" w:cs="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563485" w14:paraId="35604DBE" w14:textId="77777777" w:rsidTr="00635A2B">
        <w:trPr>
          <w:trHeight w:val="530"/>
        </w:trPr>
        <w:tc>
          <w:tcPr>
            <w:tcW w:w="2520" w:type="dxa"/>
            <w:vAlign w:val="center"/>
          </w:tcPr>
          <w:p w14:paraId="7BCFDD5D" w14:textId="03E0FC4B" w:rsidR="00F57D66" w:rsidRPr="00563485" w:rsidRDefault="00F57D66" w:rsidP="00850002">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706C2C2C" w14:textId="77777777" w:rsidR="00F57D66" w:rsidRPr="00563485" w:rsidRDefault="00F57D66" w:rsidP="00850002">
            <w:pPr>
              <w:ind w:left="-1" w:firstLine="1"/>
              <w:rPr>
                <w:rFonts w:ascii="Arial" w:hAnsi="Arial" w:cs="Arial"/>
                <w:sz w:val="20"/>
                <w:szCs w:val="20"/>
              </w:rPr>
            </w:pPr>
          </w:p>
        </w:tc>
        <w:tc>
          <w:tcPr>
            <w:tcW w:w="1530" w:type="dxa"/>
            <w:vAlign w:val="center"/>
          </w:tcPr>
          <w:p w14:paraId="00E789B3" w14:textId="77777777" w:rsidR="00F57D66" w:rsidRPr="00563485" w:rsidRDefault="00F57D66" w:rsidP="00850002">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D9A594A" w14:textId="77777777" w:rsidR="00F57D66" w:rsidRPr="00563485" w:rsidRDefault="00F57D66" w:rsidP="00850002">
            <w:pPr>
              <w:jc w:val="center"/>
              <w:rPr>
                <w:rFonts w:ascii="Arial" w:hAnsi="Arial" w:cs="Arial"/>
                <w:sz w:val="20"/>
                <w:szCs w:val="20"/>
              </w:rPr>
            </w:pPr>
          </w:p>
        </w:tc>
      </w:tr>
    </w:tbl>
    <w:p w14:paraId="4A933981" w14:textId="77777777" w:rsidR="00F57D66" w:rsidRPr="00563485" w:rsidRDefault="00F57D66" w:rsidP="00635A2B">
      <w:pPr>
        <w:rPr>
          <w:rFonts w:ascii="Arial" w:hAnsi="Arial" w:cs="Arial"/>
          <w:sz w:val="20"/>
        </w:rPr>
      </w:pPr>
    </w:p>
    <w:p w14:paraId="0D11EEA5" w14:textId="77777777" w:rsidR="0066782E" w:rsidRPr="00563485" w:rsidRDefault="0066782E" w:rsidP="00635A2B">
      <w:pPr>
        <w:ind w:left="360"/>
        <w:rPr>
          <w:rFonts w:ascii="Arial" w:hAnsi="Arial" w:cs="Arial"/>
          <w:sz w:val="20"/>
          <w:szCs w:val="20"/>
        </w:rPr>
      </w:pPr>
    </w:p>
    <w:p w14:paraId="7A6E7175" w14:textId="59E1E7BA" w:rsidR="00B05F3A" w:rsidRPr="00563485" w:rsidRDefault="00372924" w:rsidP="00635A2B">
      <w:pPr>
        <w:numPr>
          <w:ilvl w:val="1"/>
          <w:numId w:val="4"/>
        </w:numPr>
        <w:ind w:left="720"/>
        <w:rPr>
          <w:rFonts w:ascii="Arial" w:hAnsi="Arial" w:cs="Arial"/>
          <w:sz w:val="20"/>
          <w:szCs w:val="20"/>
        </w:rPr>
      </w:pPr>
      <w:r w:rsidRPr="00563485">
        <w:rPr>
          <w:rFonts w:ascii="Arial" w:hAnsi="Arial" w:cs="Arial"/>
          <w:b/>
          <w:sz w:val="20"/>
          <w:szCs w:val="20"/>
          <w:u w:val="single"/>
        </w:rPr>
        <w:t>Determine if Eligible to be Added:</w:t>
      </w:r>
      <w:r w:rsidRPr="00563485">
        <w:rPr>
          <w:rFonts w:ascii="Arial" w:hAnsi="Arial" w:cs="Arial"/>
          <w:sz w:val="20"/>
          <w:szCs w:val="20"/>
        </w:rPr>
        <w:t xml:space="preserve"> </w:t>
      </w:r>
      <w:r w:rsidR="00640E69" w:rsidRPr="00563485">
        <w:rPr>
          <w:rFonts w:ascii="Arial" w:hAnsi="Arial" w:cs="Arial"/>
          <w:sz w:val="20"/>
          <w:szCs w:val="20"/>
        </w:rPr>
        <w:t xml:space="preserve">Determine </w:t>
      </w:r>
      <w:r w:rsidR="0066782E" w:rsidRPr="00563485">
        <w:rPr>
          <w:rFonts w:ascii="Arial" w:hAnsi="Arial" w:cs="Arial"/>
          <w:sz w:val="20"/>
          <w:szCs w:val="20"/>
        </w:rPr>
        <w:t xml:space="preserve">that </w:t>
      </w:r>
      <w:r w:rsidRPr="00563485">
        <w:rPr>
          <w:rFonts w:ascii="Arial" w:hAnsi="Arial" w:cs="Arial"/>
          <w:sz w:val="20"/>
          <w:szCs w:val="20"/>
        </w:rPr>
        <w:t xml:space="preserve">any application or transfer request that needs to be added to the </w:t>
      </w:r>
      <w:r w:rsidR="00250ADC" w:rsidRPr="00563485">
        <w:rPr>
          <w:rFonts w:ascii="Arial" w:hAnsi="Arial" w:cs="Arial"/>
          <w:sz w:val="20"/>
          <w:szCs w:val="20"/>
        </w:rPr>
        <w:t>3rd</w:t>
      </w:r>
      <w:r w:rsidRPr="00563485">
        <w:rPr>
          <w:rFonts w:ascii="Arial" w:hAnsi="Arial" w:cs="Arial"/>
          <w:sz w:val="20"/>
          <w:szCs w:val="20"/>
        </w:rPr>
        <w:t xml:space="preserve"> Friday in </w:t>
      </w:r>
      <w:r w:rsidR="00250ADC" w:rsidRPr="00563485">
        <w:rPr>
          <w:rFonts w:ascii="Arial" w:hAnsi="Arial" w:cs="Arial"/>
          <w:sz w:val="20"/>
          <w:szCs w:val="20"/>
        </w:rPr>
        <w:t>September</w:t>
      </w:r>
      <w:r w:rsidRPr="00563485">
        <w:rPr>
          <w:rFonts w:ascii="Arial" w:hAnsi="Arial" w:cs="Arial"/>
          <w:sz w:val="20"/>
          <w:szCs w:val="20"/>
        </w:rPr>
        <w:t xml:space="preserve"> count </w:t>
      </w:r>
      <w:r w:rsidR="008373A3" w:rsidRPr="00563485">
        <w:rPr>
          <w:rFonts w:ascii="Arial" w:hAnsi="Arial" w:cs="Arial"/>
          <w:sz w:val="20"/>
          <w:szCs w:val="20"/>
        </w:rPr>
        <w:t>is listed</w:t>
      </w:r>
      <w:r w:rsidRPr="00563485">
        <w:rPr>
          <w:rFonts w:ascii="Arial" w:hAnsi="Arial" w:cs="Arial"/>
          <w:sz w:val="20"/>
          <w:szCs w:val="20"/>
        </w:rPr>
        <w:t xml:space="preserve"> in</w:t>
      </w:r>
      <w:r w:rsidR="0066782E" w:rsidRPr="00563485">
        <w:rPr>
          <w:rFonts w:ascii="Arial" w:hAnsi="Arial" w:cs="Arial"/>
          <w:sz w:val="20"/>
          <w:szCs w:val="20"/>
        </w:rPr>
        <w:t xml:space="preserve"> the DPI Pupil Information Report</w:t>
      </w:r>
      <w:r w:rsidRPr="00563485">
        <w:rPr>
          <w:rFonts w:ascii="Arial" w:hAnsi="Arial" w:cs="Arial"/>
          <w:sz w:val="20"/>
          <w:szCs w:val="20"/>
        </w:rPr>
        <w:t>. If the pupil is not listed, contact</w:t>
      </w:r>
      <w:r w:rsidR="00953EF0" w:rsidRPr="00563485">
        <w:rPr>
          <w:rFonts w:ascii="Arial" w:hAnsi="Arial" w:cs="Arial"/>
          <w:sz w:val="20"/>
          <w:szCs w:val="20"/>
        </w:rPr>
        <w:t xml:space="preserve"> the DPI </w:t>
      </w:r>
      <w:r w:rsidR="00211D75" w:rsidRPr="00563485">
        <w:rPr>
          <w:rFonts w:ascii="Arial" w:hAnsi="Arial" w:cs="Arial"/>
          <w:sz w:val="20"/>
          <w:szCs w:val="20"/>
        </w:rPr>
        <w:t xml:space="preserve">to determine if the </w:t>
      </w:r>
      <w:r w:rsidRPr="00563485">
        <w:rPr>
          <w:rFonts w:ascii="Arial" w:hAnsi="Arial" w:cs="Arial"/>
          <w:sz w:val="20"/>
          <w:szCs w:val="20"/>
        </w:rPr>
        <w:t xml:space="preserve">pupil </w:t>
      </w:r>
      <w:r w:rsidR="00216FA1" w:rsidRPr="00563485">
        <w:rPr>
          <w:rFonts w:ascii="Arial" w:hAnsi="Arial" w:cs="Arial"/>
          <w:sz w:val="20"/>
          <w:szCs w:val="20"/>
        </w:rPr>
        <w:t xml:space="preserve">can be </w:t>
      </w:r>
      <w:r w:rsidRPr="00563485">
        <w:rPr>
          <w:rFonts w:ascii="Arial" w:hAnsi="Arial" w:cs="Arial"/>
          <w:sz w:val="20"/>
          <w:szCs w:val="20"/>
        </w:rPr>
        <w:t>added to the count.</w:t>
      </w:r>
    </w:p>
    <w:p w14:paraId="461C85DC" w14:textId="77777777" w:rsidR="00FE6A2D" w:rsidRPr="00677C44" w:rsidRDefault="00FE6A2D" w:rsidP="00640E69">
      <w:pPr>
        <w:ind w:left="1440" w:hanging="720"/>
        <w:rPr>
          <w:rFonts w:ascii="Arial" w:hAnsi="Arial" w:cs="Arial"/>
          <w:sz w:val="20"/>
        </w:rPr>
      </w:pPr>
    </w:p>
    <w:p w14:paraId="1B034031" w14:textId="53692E3F" w:rsidR="00FE6A2D" w:rsidRPr="00563485" w:rsidRDefault="00FE6A2D" w:rsidP="00640E69">
      <w:pPr>
        <w:ind w:left="1440" w:hanging="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16133C3D" w14:textId="77777777" w:rsidTr="007B515A">
        <w:trPr>
          <w:trHeight w:val="530"/>
        </w:trPr>
        <w:tc>
          <w:tcPr>
            <w:tcW w:w="2520" w:type="dxa"/>
            <w:vAlign w:val="center"/>
          </w:tcPr>
          <w:p w14:paraId="66C24A60" w14:textId="693B8616"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46AC3604" w14:textId="77777777" w:rsidR="00DB44F3" w:rsidRPr="00563485" w:rsidRDefault="00DB44F3" w:rsidP="00DB44F3">
            <w:pPr>
              <w:ind w:left="-1" w:firstLine="1"/>
              <w:rPr>
                <w:rFonts w:ascii="Arial" w:hAnsi="Arial" w:cs="Arial"/>
                <w:sz w:val="20"/>
                <w:szCs w:val="20"/>
              </w:rPr>
            </w:pPr>
          </w:p>
        </w:tc>
        <w:tc>
          <w:tcPr>
            <w:tcW w:w="1530" w:type="dxa"/>
            <w:vAlign w:val="center"/>
          </w:tcPr>
          <w:p w14:paraId="57A11BEE"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5AB9698D" w14:textId="77777777" w:rsidR="00DB44F3" w:rsidRPr="00563485" w:rsidRDefault="00DB44F3" w:rsidP="00DB44F3">
            <w:pPr>
              <w:jc w:val="center"/>
              <w:rPr>
                <w:rFonts w:ascii="Arial" w:hAnsi="Arial" w:cs="Arial"/>
                <w:sz w:val="20"/>
                <w:szCs w:val="20"/>
              </w:rPr>
            </w:pPr>
          </w:p>
        </w:tc>
      </w:tr>
    </w:tbl>
    <w:p w14:paraId="2B0D0B8A" w14:textId="77777777" w:rsidR="00A71345" w:rsidRPr="00563485" w:rsidRDefault="00A71345" w:rsidP="00273F5C">
      <w:pPr>
        <w:ind w:left="720"/>
        <w:rPr>
          <w:rFonts w:ascii="Arial" w:hAnsi="Arial" w:cs="Arial"/>
          <w:sz w:val="20"/>
          <w:szCs w:val="20"/>
        </w:rPr>
      </w:pPr>
    </w:p>
    <w:p w14:paraId="2A4D304E" w14:textId="77777777" w:rsidR="00DB44F3" w:rsidRPr="00563485" w:rsidRDefault="00DB44F3" w:rsidP="00640E69">
      <w:pPr>
        <w:rPr>
          <w:rFonts w:ascii="Arial" w:hAnsi="Arial" w:cs="Arial"/>
          <w:sz w:val="20"/>
          <w:szCs w:val="20"/>
        </w:rPr>
      </w:pPr>
    </w:p>
    <w:p w14:paraId="0C2690C7" w14:textId="77777777" w:rsidR="00E13D55" w:rsidRPr="00563485" w:rsidRDefault="008C0CB9" w:rsidP="00635A2B">
      <w:pPr>
        <w:numPr>
          <w:ilvl w:val="1"/>
          <w:numId w:val="4"/>
        </w:numPr>
        <w:tabs>
          <w:tab w:val="num" w:pos="702"/>
        </w:tabs>
        <w:ind w:left="720"/>
        <w:rPr>
          <w:rFonts w:ascii="Arial" w:hAnsi="Arial" w:cs="Arial"/>
          <w:sz w:val="20"/>
          <w:szCs w:val="20"/>
        </w:rPr>
      </w:pPr>
      <w:r w:rsidRPr="00563485">
        <w:rPr>
          <w:rFonts w:ascii="Arial" w:hAnsi="Arial" w:cs="Arial"/>
          <w:b/>
          <w:sz w:val="20"/>
          <w:szCs w:val="20"/>
          <w:u w:val="single"/>
        </w:rPr>
        <w:t xml:space="preserve">Paper </w:t>
      </w:r>
      <w:r w:rsidR="00667DC5" w:rsidRPr="00563485">
        <w:rPr>
          <w:rFonts w:ascii="Arial" w:hAnsi="Arial" w:cs="Arial"/>
          <w:b/>
          <w:sz w:val="20"/>
          <w:szCs w:val="20"/>
          <w:u w:val="single"/>
        </w:rPr>
        <w:t>Application</w:t>
      </w:r>
      <w:r w:rsidR="00250433" w:rsidRPr="00563485">
        <w:rPr>
          <w:rFonts w:ascii="Arial" w:hAnsi="Arial" w:cs="Arial"/>
          <w:b/>
          <w:sz w:val="20"/>
          <w:szCs w:val="20"/>
          <w:u w:val="single"/>
        </w:rPr>
        <w:t>/Transfer Request</w:t>
      </w:r>
      <w:r w:rsidR="00667DC5" w:rsidRPr="00563485">
        <w:rPr>
          <w:rFonts w:ascii="Arial" w:hAnsi="Arial" w:cs="Arial"/>
          <w:b/>
          <w:sz w:val="20"/>
          <w:szCs w:val="20"/>
          <w:u w:val="single"/>
        </w:rPr>
        <w:t xml:space="preserve"> </w:t>
      </w:r>
      <w:r w:rsidR="007134A1" w:rsidRPr="00563485">
        <w:rPr>
          <w:rFonts w:ascii="Arial" w:hAnsi="Arial" w:cs="Arial"/>
          <w:b/>
          <w:sz w:val="20"/>
          <w:szCs w:val="20"/>
          <w:u w:val="single"/>
        </w:rPr>
        <w:t>Complete</w:t>
      </w:r>
      <w:r w:rsidR="00667DC5" w:rsidRPr="00563485">
        <w:rPr>
          <w:rFonts w:ascii="Arial" w:hAnsi="Arial" w:cs="Arial"/>
          <w:b/>
          <w:sz w:val="20"/>
          <w:szCs w:val="20"/>
          <w:u w:val="single"/>
        </w:rPr>
        <w:t>:</w:t>
      </w:r>
      <w:r w:rsidR="00667DC5" w:rsidRPr="00563485">
        <w:rPr>
          <w:rFonts w:ascii="Arial" w:hAnsi="Arial" w:cs="Arial"/>
          <w:sz w:val="20"/>
          <w:szCs w:val="20"/>
        </w:rPr>
        <w:t xml:space="preserve">  </w:t>
      </w:r>
      <w:r w:rsidR="00BE59D1" w:rsidRPr="00563485">
        <w:rPr>
          <w:rFonts w:ascii="Arial" w:hAnsi="Arial" w:cs="Arial"/>
          <w:sz w:val="20"/>
          <w:szCs w:val="20"/>
        </w:rPr>
        <w:t xml:space="preserve">Ensure </w:t>
      </w:r>
      <w:r w:rsidR="00E13D55" w:rsidRPr="00563485">
        <w:rPr>
          <w:rFonts w:ascii="Arial" w:hAnsi="Arial" w:cs="Arial"/>
          <w:sz w:val="20"/>
          <w:szCs w:val="20"/>
        </w:rPr>
        <w:t>all parts of the</w:t>
      </w:r>
      <w:r w:rsidRPr="00563485">
        <w:rPr>
          <w:rFonts w:ascii="Arial" w:hAnsi="Arial" w:cs="Arial"/>
          <w:sz w:val="20"/>
          <w:szCs w:val="20"/>
        </w:rPr>
        <w:t xml:space="preserve"> paper</w:t>
      </w:r>
      <w:r w:rsidR="00E13D55" w:rsidRPr="00563485">
        <w:rPr>
          <w:rFonts w:ascii="Arial" w:hAnsi="Arial" w:cs="Arial"/>
          <w:sz w:val="20"/>
          <w:szCs w:val="20"/>
        </w:rPr>
        <w:t xml:space="preserve"> application</w:t>
      </w:r>
      <w:r w:rsidR="00250433" w:rsidRPr="00563485">
        <w:rPr>
          <w:rFonts w:ascii="Arial" w:hAnsi="Arial" w:cs="Arial"/>
          <w:sz w:val="20"/>
          <w:szCs w:val="20"/>
        </w:rPr>
        <w:t xml:space="preserve"> or transfer request</w:t>
      </w:r>
      <w:r w:rsidR="00E13D55" w:rsidRPr="00563485">
        <w:rPr>
          <w:rFonts w:ascii="Arial" w:hAnsi="Arial" w:cs="Arial"/>
          <w:sz w:val="20"/>
          <w:szCs w:val="20"/>
        </w:rPr>
        <w:t xml:space="preserve"> are complete</w:t>
      </w:r>
      <w:r w:rsidR="00855021" w:rsidRPr="00563485">
        <w:rPr>
          <w:rFonts w:ascii="Arial" w:hAnsi="Arial" w:cs="Arial"/>
          <w:sz w:val="20"/>
          <w:szCs w:val="20"/>
        </w:rPr>
        <w:t xml:space="preserve"> except the race, ethnicity, telephone number</w:t>
      </w:r>
      <w:r w:rsidR="00250433" w:rsidRPr="00563485">
        <w:rPr>
          <w:rFonts w:ascii="Arial" w:hAnsi="Arial" w:cs="Arial"/>
          <w:sz w:val="20"/>
          <w:szCs w:val="20"/>
        </w:rPr>
        <w:t>, middle initials, and name suffixes</w:t>
      </w:r>
      <w:r w:rsidR="00855021" w:rsidRPr="00563485">
        <w:rPr>
          <w:rFonts w:ascii="Arial" w:hAnsi="Arial" w:cs="Arial"/>
          <w:sz w:val="20"/>
          <w:szCs w:val="20"/>
        </w:rPr>
        <w:t xml:space="preserve">.  </w:t>
      </w:r>
      <w:r w:rsidR="008D53CA" w:rsidRPr="00563485">
        <w:rPr>
          <w:rFonts w:ascii="Arial" w:hAnsi="Arial" w:cs="Arial"/>
          <w:sz w:val="20"/>
          <w:szCs w:val="20"/>
        </w:rPr>
        <w:t xml:space="preserve">This includes verifying that the parent’s or guardian’s initials are included in the first two boxes under the parent or guardian certification section.  </w:t>
      </w:r>
    </w:p>
    <w:p w14:paraId="3E8CCB81" w14:textId="77777777" w:rsidR="00E65576" w:rsidRPr="00563485" w:rsidRDefault="00E65576" w:rsidP="006213C4">
      <w:pPr>
        <w:ind w:left="720"/>
        <w:rPr>
          <w:rFonts w:ascii="Arial" w:hAnsi="Arial" w:cs="Arial"/>
          <w:sz w:val="20"/>
          <w:szCs w:val="20"/>
        </w:rPr>
      </w:pPr>
    </w:p>
    <w:p w14:paraId="3A67E9F5" w14:textId="55559048" w:rsidR="00E13D55" w:rsidRPr="00563485" w:rsidRDefault="00E65576" w:rsidP="00E13D55">
      <w:pPr>
        <w:ind w:left="720"/>
        <w:rPr>
          <w:rFonts w:ascii="Arial" w:hAnsi="Arial" w:cs="Arial"/>
          <w:sz w:val="20"/>
          <w:szCs w:val="20"/>
        </w:rPr>
      </w:pPr>
      <w:r w:rsidRPr="00563485">
        <w:rPr>
          <w:rFonts w:ascii="Arial" w:hAnsi="Arial" w:cs="Arial"/>
          <w:sz w:val="20"/>
          <w:szCs w:val="20"/>
        </w:rPr>
        <w:t xml:space="preserve">If any blank fields </w:t>
      </w:r>
      <w:r w:rsidR="0098737E" w:rsidRPr="00563485">
        <w:rPr>
          <w:rFonts w:ascii="Arial" w:hAnsi="Arial" w:cs="Arial"/>
          <w:sz w:val="20"/>
          <w:szCs w:val="20"/>
        </w:rPr>
        <w:t xml:space="preserve">are identified </w:t>
      </w:r>
      <w:r w:rsidR="00D85AD7" w:rsidRPr="00563485">
        <w:rPr>
          <w:rFonts w:ascii="Arial" w:hAnsi="Arial" w:cs="Arial"/>
          <w:sz w:val="20"/>
          <w:szCs w:val="20"/>
        </w:rPr>
        <w:t>(except the race, ethnicity, telephone number, middle initials, and name suffixes)</w:t>
      </w:r>
      <w:r w:rsidRPr="00563485">
        <w:rPr>
          <w:rFonts w:ascii="Arial" w:hAnsi="Arial" w:cs="Arial"/>
          <w:sz w:val="20"/>
          <w:szCs w:val="20"/>
        </w:rPr>
        <w:t xml:space="preserve">, determine if the </w:t>
      </w:r>
      <w:r w:rsidR="008C0CB9" w:rsidRPr="00563485">
        <w:rPr>
          <w:rFonts w:ascii="Arial" w:hAnsi="Arial" w:cs="Arial"/>
          <w:sz w:val="20"/>
          <w:szCs w:val="20"/>
        </w:rPr>
        <w:t xml:space="preserve">paper </w:t>
      </w:r>
      <w:r w:rsidRPr="00563485">
        <w:rPr>
          <w:rFonts w:ascii="Arial" w:hAnsi="Arial" w:cs="Arial"/>
          <w:sz w:val="20"/>
          <w:szCs w:val="20"/>
        </w:rPr>
        <w:t>application</w:t>
      </w:r>
      <w:r w:rsidR="00250433" w:rsidRPr="00563485">
        <w:rPr>
          <w:rFonts w:ascii="Arial" w:hAnsi="Arial" w:cs="Arial"/>
          <w:sz w:val="20"/>
          <w:szCs w:val="20"/>
        </w:rPr>
        <w:t xml:space="preserve"> or transfer request</w:t>
      </w:r>
      <w:r w:rsidRPr="00563485">
        <w:rPr>
          <w:rFonts w:ascii="Arial" w:hAnsi="Arial" w:cs="Arial"/>
          <w:sz w:val="20"/>
          <w:szCs w:val="20"/>
        </w:rPr>
        <w:t xml:space="preserve"> is </w:t>
      </w:r>
      <w:r w:rsidRPr="00563485">
        <w:rPr>
          <w:rFonts w:ascii="Arial" w:hAnsi="Arial" w:cs="Arial"/>
          <w:sz w:val="20"/>
          <w:szCs w:val="20"/>
        </w:rPr>
        <w:lastRenderedPageBreak/>
        <w:t xml:space="preserve">correctable.  </w:t>
      </w:r>
      <w:r w:rsidR="00E13D55" w:rsidRPr="00563485">
        <w:rPr>
          <w:rFonts w:ascii="Arial" w:hAnsi="Arial" w:cs="Arial"/>
          <w:sz w:val="20"/>
          <w:szCs w:val="20"/>
        </w:rPr>
        <w:t>If the following items are identified, the application</w:t>
      </w:r>
      <w:r w:rsidR="00025F89" w:rsidRPr="00563485">
        <w:rPr>
          <w:rFonts w:ascii="Arial" w:hAnsi="Arial" w:cs="Arial"/>
          <w:sz w:val="20"/>
          <w:szCs w:val="20"/>
        </w:rPr>
        <w:t xml:space="preserve"> or </w:t>
      </w:r>
      <w:r w:rsidR="00250433" w:rsidRPr="00563485">
        <w:rPr>
          <w:rFonts w:ascii="Arial" w:hAnsi="Arial" w:cs="Arial"/>
          <w:sz w:val="20"/>
          <w:szCs w:val="20"/>
        </w:rPr>
        <w:t>transfer request</w:t>
      </w:r>
      <w:r w:rsidR="00E13D55" w:rsidRPr="00563485">
        <w:rPr>
          <w:rFonts w:ascii="Arial" w:hAnsi="Arial" w:cs="Arial"/>
          <w:sz w:val="20"/>
          <w:szCs w:val="20"/>
        </w:rPr>
        <w:t xml:space="preserve"> is ineligible</w:t>
      </w:r>
      <w:r w:rsidR="00855021" w:rsidRPr="00563485">
        <w:rPr>
          <w:rFonts w:ascii="Arial" w:hAnsi="Arial" w:cs="Arial"/>
          <w:sz w:val="20"/>
          <w:szCs w:val="20"/>
        </w:rPr>
        <w:t xml:space="preserve"> and may not be corrected</w:t>
      </w:r>
      <w:r w:rsidR="00E13D55" w:rsidRPr="00563485">
        <w:rPr>
          <w:rFonts w:ascii="Arial" w:hAnsi="Arial" w:cs="Arial"/>
          <w:sz w:val="20"/>
          <w:szCs w:val="20"/>
        </w:rPr>
        <w:t>:</w:t>
      </w:r>
    </w:p>
    <w:p w14:paraId="3F872A87" w14:textId="77777777" w:rsidR="00E13D55" w:rsidRPr="00563485" w:rsidRDefault="00E13D55" w:rsidP="00E13D55">
      <w:pPr>
        <w:pStyle w:val="ListParagraph"/>
        <w:rPr>
          <w:rFonts w:ascii="Arial" w:hAnsi="Arial" w:cs="Arial"/>
          <w:sz w:val="20"/>
          <w:szCs w:val="20"/>
        </w:rPr>
      </w:pPr>
    </w:p>
    <w:p w14:paraId="3F7764AB" w14:textId="77777777" w:rsidR="00E13D55" w:rsidRPr="00563485" w:rsidRDefault="00E13D55" w:rsidP="00BA0F78">
      <w:pPr>
        <w:pStyle w:val="ListParagraph"/>
        <w:numPr>
          <w:ilvl w:val="0"/>
          <w:numId w:val="13"/>
        </w:numPr>
        <w:spacing w:before="100" w:beforeAutospacing="1"/>
        <w:ind w:left="1440"/>
        <w:rPr>
          <w:rFonts w:ascii="Arial" w:hAnsi="Arial" w:cs="Arial"/>
          <w:sz w:val="20"/>
          <w:szCs w:val="20"/>
        </w:rPr>
      </w:pPr>
      <w:r w:rsidRPr="00563485">
        <w:rPr>
          <w:rFonts w:ascii="Arial" w:hAnsi="Arial" w:cs="Arial"/>
          <w:sz w:val="20"/>
          <w:szCs w:val="20"/>
        </w:rPr>
        <w:t xml:space="preserve">The parent/guardian signature does not match the parent/guardian name.  </w:t>
      </w:r>
    </w:p>
    <w:p w14:paraId="625DD5FA" w14:textId="77777777" w:rsidR="007134A1" w:rsidRPr="00563485" w:rsidRDefault="00E13D55" w:rsidP="00BA0F78">
      <w:pPr>
        <w:pStyle w:val="ListParagraph"/>
        <w:numPr>
          <w:ilvl w:val="0"/>
          <w:numId w:val="13"/>
        </w:numPr>
        <w:spacing w:before="100" w:beforeAutospacing="1"/>
        <w:ind w:left="1440"/>
        <w:rPr>
          <w:rFonts w:ascii="Arial" w:hAnsi="Arial" w:cs="Arial"/>
          <w:sz w:val="20"/>
          <w:szCs w:val="20"/>
        </w:rPr>
      </w:pPr>
      <w:r w:rsidRPr="00563485">
        <w:rPr>
          <w:rFonts w:ascii="Arial" w:hAnsi="Arial" w:cs="Arial"/>
          <w:sz w:val="20"/>
          <w:szCs w:val="20"/>
        </w:rPr>
        <w:t xml:space="preserve">The </w:t>
      </w:r>
      <w:r w:rsidR="008C0CB9" w:rsidRPr="00563485">
        <w:rPr>
          <w:rFonts w:ascii="Arial" w:hAnsi="Arial" w:cs="Arial"/>
          <w:sz w:val="20"/>
          <w:szCs w:val="20"/>
        </w:rPr>
        <w:t xml:space="preserve">paper </w:t>
      </w:r>
      <w:r w:rsidRPr="00563485">
        <w:rPr>
          <w:rFonts w:ascii="Arial" w:hAnsi="Arial" w:cs="Arial"/>
          <w:sz w:val="20"/>
          <w:szCs w:val="20"/>
        </w:rPr>
        <w:t>application</w:t>
      </w:r>
      <w:r w:rsidR="00250433" w:rsidRPr="00563485">
        <w:rPr>
          <w:rFonts w:ascii="Arial" w:hAnsi="Arial" w:cs="Arial"/>
          <w:sz w:val="20"/>
          <w:szCs w:val="20"/>
        </w:rPr>
        <w:t xml:space="preserve"> or transfer request</w:t>
      </w:r>
      <w:r w:rsidRPr="00563485">
        <w:rPr>
          <w:rFonts w:ascii="Arial" w:hAnsi="Arial" w:cs="Arial"/>
          <w:sz w:val="20"/>
          <w:szCs w:val="20"/>
        </w:rPr>
        <w:t xml:space="preserve"> is completed by a student who was not yet 18 at the time they completed the application</w:t>
      </w:r>
      <w:r w:rsidR="00250433" w:rsidRPr="00563485">
        <w:rPr>
          <w:rFonts w:ascii="Arial" w:hAnsi="Arial" w:cs="Arial"/>
          <w:sz w:val="20"/>
          <w:szCs w:val="20"/>
        </w:rPr>
        <w:t xml:space="preserve"> or transfer request</w:t>
      </w:r>
      <w:r w:rsidRPr="00563485">
        <w:rPr>
          <w:rFonts w:ascii="Arial" w:hAnsi="Arial" w:cs="Arial"/>
          <w:sz w:val="20"/>
          <w:szCs w:val="20"/>
        </w:rPr>
        <w:t>.</w:t>
      </w:r>
    </w:p>
    <w:p w14:paraId="44E6BA34" w14:textId="77777777" w:rsidR="00E13D55" w:rsidRPr="00563485" w:rsidRDefault="00E13D55" w:rsidP="00BA0F78">
      <w:pPr>
        <w:pStyle w:val="ListParagraph"/>
        <w:numPr>
          <w:ilvl w:val="0"/>
          <w:numId w:val="13"/>
        </w:numPr>
        <w:spacing w:before="100" w:beforeAutospacing="1"/>
        <w:ind w:left="1440"/>
        <w:rPr>
          <w:rFonts w:ascii="Arial" w:hAnsi="Arial" w:cs="Arial"/>
          <w:sz w:val="20"/>
          <w:szCs w:val="20"/>
        </w:rPr>
      </w:pPr>
      <w:r w:rsidRPr="00563485">
        <w:rPr>
          <w:rFonts w:ascii="Arial" w:hAnsi="Arial" w:cs="Arial"/>
          <w:sz w:val="20"/>
          <w:szCs w:val="20"/>
        </w:rPr>
        <w:t>The date application</w:t>
      </w:r>
      <w:r w:rsidR="00250433" w:rsidRPr="00563485">
        <w:rPr>
          <w:rFonts w:ascii="Arial" w:hAnsi="Arial" w:cs="Arial"/>
          <w:sz w:val="20"/>
          <w:szCs w:val="20"/>
        </w:rPr>
        <w:t xml:space="preserve"> or transfer request</w:t>
      </w:r>
      <w:r w:rsidRPr="00563485">
        <w:rPr>
          <w:rFonts w:ascii="Arial" w:hAnsi="Arial" w:cs="Arial"/>
          <w:sz w:val="20"/>
          <w:szCs w:val="20"/>
        </w:rPr>
        <w:t xml:space="preserve"> received</w:t>
      </w:r>
      <w:r w:rsidR="005236DC" w:rsidRPr="00563485">
        <w:rPr>
          <w:rFonts w:ascii="Arial" w:hAnsi="Arial" w:cs="Arial"/>
          <w:sz w:val="20"/>
          <w:szCs w:val="20"/>
        </w:rPr>
        <w:t>, parent/guardian signature, or parent/guardian date signed</w:t>
      </w:r>
      <w:r w:rsidRPr="00563485">
        <w:rPr>
          <w:rFonts w:ascii="Arial" w:hAnsi="Arial" w:cs="Arial"/>
          <w:sz w:val="20"/>
          <w:szCs w:val="20"/>
        </w:rPr>
        <w:t xml:space="preserve"> was not filled out</w:t>
      </w:r>
      <w:r w:rsidR="008C0CB9" w:rsidRPr="00563485">
        <w:rPr>
          <w:rFonts w:ascii="Arial" w:hAnsi="Arial" w:cs="Arial"/>
          <w:sz w:val="20"/>
          <w:szCs w:val="20"/>
        </w:rPr>
        <w:t xml:space="preserve"> on the paper application</w:t>
      </w:r>
      <w:r w:rsidR="007E5D78" w:rsidRPr="00563485">
        <w:rPr>
          <w:rFonts w:ascii="Arial" w:hAnsi="Arial" w:cs="Arial"/>
          <w:sz w:val="20"/>
          <w:szCs w:val="20"/>
        </w:rPr>
        <w:t xml:space="preserve"> or transfer request</w:t>
      </w:r>
      <w:r w:rsidRPr="00563485">
        <w:rPr>
          <w:rFonts w:ascii="Arial" w:hAnsi="Arial" w:cs="Arial"/>
          <w:sz w:val="20"/>
          <w:szCs w:val="20"/>
        </w:rPr>
        <w:t>.</w:t>
      </w:r>
    </w:p>
    <w:p w14:paraId="62822352" w14:textId="77777777" w:rsidR="00BD63C4" w:rsidRPr="00563485" w:rsidRDefault="00BD63C4" w:rsidP="006213C4">
      <w:pPr>
        <w:ind w:left="720"/>
        <w:rPr>
          <w:rFonts w:ascii="Arial" w:hAnsi="Arial" w:cs="Arial"/>
          <w:sz w:val="20"/>
          <w:szCs w:val="20"/>
        </w:rPr>
      </w:pPr>
    </w:p>
    <w:p w14:paraId="3591F71A" w14:textId="77777777" w:rsidR="00CC0139" w:rsidRPr="00563485" w:rsidRDefault="00E65576" w:rsidP="000547DE">
      <w:pPr>
        <w:ind w:left="720"/>
        <w:rPr>
          <w:rFonts w:ascii="Arial" w:hAnsi="Arial" w:cs="Arial"/>
          <w:sz w:val="20"/>
          <w:szCs w:val="20"/>
        </w:rPr>
      </w:pPr>
      <w:r w:rsidRPr="00563485">
        <w:rPr>
          <w:rFonts w:ascii="Arial" w:hAnsi="Arial" w:cs="Arial"/>
          <w:sz w:val="20"/>
          <w:szCs w:val="20"/>
        </w:rPr>
        <w:t xml:space="preserve">If any other areas are determined to be incomplete, determine if the pupil still meets the eligibility requirements based on the complete and correct information.  </w:t>
      </w:r>
      <w:r w:rsidR="00B01561" w:rsidRPr="00563485">
        <w:rPr>
          <w:rFonts w:ascii="Arial" w:hAnsi="Arial" w:cs="Arial"/>
          <w:sz w:val="20"/>
          <w:szCs w:val="20"/>
        </w:rPr>
        <w:t xml:space="preserve">If so, the </w:t>
      </w:r>
      <w:r w:rsidR="008C0CB9" w:rsidRPr="00563485">
        <w:rPr>
          <w:rFonts w:ascii="Arial" w:hAnsi="Arial" w:cs="Arial"/>
          <w:sz w:val="20"/>
          <w:szCs w:val="20"/>
        </w:rPr>
        <w:t xml:space="preserve">paper </w:t>
      </w:r>
      <w:r w:rsidR="00B01561" w:rsidRPr="00563485">
        <w:rPr>
          <w:rFonts w:ascii="Arial" w:hAnsi="Arial" w:cs="Arial"/>
          <w:sz w:val="20"/>
          <w:szCs w:val="20"/>
        </w:rPr>
        <w:t>application</w:t>
      </w:r>
      <w:r w:rsidR="002D7123" w:rsidRPr="00563485">
        <w:rPr>
          <w:rFonts w:ascii="Arial" w:hAnsi="Arial" w:cs="Arial"/>
          <w:sz w:val="20"/>
          <w:szCs w:val="20"/>
        </w:rPr>
        <w:t xml:space="preserve"> or transfer request</w:t>
      </w:r>
      <w:r w:rsidR="00B01561" w:rsidRPr="00563485">
        <w:rPr>
          <w:rFonts w:ascii="Arial" w:hAnsi="Arial" w:cs="Arial"/>
          <w:sz w:val="20"/>
          <w:szCs w:val="20"/>
        </w:rPr>
        <w:t xml:space="preserve"> may be corrected as described in </w:t>
      </w:r>
      <w:r w:rsidR="00FB002B" w:rsidRPr="00563485">
        <w:rPr>
          <w:rFonts w:ascii="Arial" w:hAnsi="Arial" w:cs="Arial"/>
          <w:sz w:val="20"/>
          <w:szCs w:val="20"/>
        </w:rPr>
        <w:t>Step 3.4</w:t>
      </w:r>
      <w:r w:rsidR="00B01561" w:rsidRPr="00563485">
        <w:rPr>
          <w:rFonts w:ascii="Arial" w:hAnsi="Arial" w:cs="Arial"/>
          <w:sz w:val="20"/>
          <w:szCs w:val="20"/>
        </w:rPr>
        <w:t xml:space="preserve">.  Otherwise, the application </w:t>
      </w:r>
      <w:r w:rsidR="002D7123" w:rsidRPr="00563485">
        <w:rPr>
          <w:rFonts w:ascii="Arial" w:hAnsi="Arial" w:cs="Arial"/>
          <w:sz w:val="20"/>
          <w:szCs w:val="20"/>
        </w:rPr>
        <w:t xml:space="preserve">or transfer request </w:t>
      </w:r>
      <w:r w:rsidR="00B01561" w:rsidRPr="00563485">
        <w:rPr>
          <w:rFonts w:ascii="Arial" w:hAnsi="Arial" w:cs="Arial"/>
          <w:sz w:val="20"/>
          <w:szCs w:val="20"/>
        </w:rPr>
        <w:t xml:space="preserve">must be identified as ineligible as described in Appendix A.  </w:t>
      </w:r>
      <w:r w:rsidR="00CC0139" w:rsidRPr="00563485">
        <w:rPr>
          <w:rFonts w:ascii="Arial" w:hAnsi="Arial" w:cs="Arial"/>
          <w:sz w:val="20"/>
          <w:szCs w:val="20"/>
        </w:rPr>
        <w:t>I</w:t>
      </w:r>
      <w:r w:rsidR="00B01561" w:rsidRPr="00563485">
        <w:rPr>
          <w:rFonts w:ascii="Arial" w:hAnsi="Arial" w:cs="Arial"/>
          <w:sz w:val="20"/>
          <w:szCs w:val="20"/>
        </w:rPr>
        <w:t xml:space="preserve">tems that may be identified that result in the </w:t>
      </w:r>
      <w:r w:rsidR="00CC0139" w:rsidRPr="00563485">
        <w:rPr>
          <w:rFonts w:ascii="Arial" w:hAnsi="Arial" w:cs="Arial"/>
          <w:sz w:val="20"/>
          <w:szCs w:val="20"/>
        </w:rPr>
        <w:t xml:space="preserve">application or transfer request </w:t>
      </w:r>
      <w:r w:rsidR="00B01561" w:rsidRPr="00563485">
        <w:rPr>
          <w:rFonts w:ascii="Arial" w:hAnsi="Arial" w:cs="Arial"/>
          <w:sz w:val="20"/>
          <w:szCs w:val="20"/>
        </w:rPr>
        <w:t>being determined ineligible are as follows:</w:t>
      </w:r>
    </w:p>
    <w:p w14:paraId="3BC17304" w14:textId="77777777" w:rsidR="00CC0139" w:rsidRPr="00563485" w:rsidRDefault="00CC0139" w:rsidP="000547DE">
      <w:pPr>
        <w:numPr>
          <w:ilvl w:val="0"/>
          <w:numId w:val="157"/>
        </w:numPr>
        <w:rPr>
          <w:rFonts w:ascii="Arial" w:hAnsi="Arial" w:cs="Arial"/>
          <w:b/>
          <w:iCs/>
          <w:sz w:val="20"/>
          <w:szCs w:val="20"/>
        </w:rPr>
      </w:pPr>
      <w:r w:rsidRPr="00563485">
        <w:rPr>
          <w:rFonts w:ascii="Arial" w:hAnsi="Arial" w:cs="Arial"/>
          <w:iCs/>
          <w:sz w:val="20"/>
          <w:szCs w:val="20"/>
        </w:rPr>
        <w:t>The application being ineligible due to residency or status of the IEP or services plan, or</w:t>
      </w:r>
    </w:p>
    <w:p w14:paraId="076640BD" w14:textId="77777777" w:rsidR="00CC0139" w:rsidRPr="00563485" w:rsidRDefault="00CC0139" w:rsidP="000547DE">
      <w:pPr>
        <w:pStyle w:val="ListParagraph"/>
        <w:numPr>
          <w:ilvl w:val="0"/>
          <w:numId w:val="156"/>
        </w:numPr>
        <w:rPr>
          <w:rFonts w:ascii="Arial" w:hAnsi="Arial" w:cs="Arial"/>
          <w:b/>
          <w:iCs/>
          <w:sz w:val="20"/>
          <w:szCs w:val="20"/>
        </w:rPr>
      </w:pPr>
      <w:r w:rsidRPr="00563485">
        <w:rPr>
          <w:rFonts w:ascii="Arial" w:hAnsi="Arial" w:cs="Arial"/>
          <w:iCs/>
          <w:sz w:val="20"/>
          <w:szCs w:val="20"/>
        </w:rPr>
        <w:t xml:space="preserve">The transfer request being ineligible due to residency, the student not being continuously enrolled in the SNSP, or the student having been determined to </w:t>
      </w:r>
      <w:r w:rsidR="00025F89" w:rsidRPr="00563485">
        <w:rPr>
          <w:rFonts w:ascii="Arial" w:hAnsi="Arial" w:cs="Arial"/>
          <w:iCs/>
          <w:sz w:val="20"/>
          <w:szCs w:val="20"/>
        </w:rPr>
        <w:t xml:space="preserve">no </w:t>
      </w:r>
      <w:r w:rsidRPr="00563485">
        <w:rPr>
          <w:rFonts w:ascii="Arial" w:hAnsi="Arial" w:cs="Arial"/>
          <w:iCs/>
          <w:sz w:val="20"/>
          <w:szCs w:val="20"/>
        </w:rPr>
        <w:t>longer have a disability through an IEP reevaluation.</w:t>
      </w:r>
    </w:p>
    <w:p w14:paraId="78CE55CB" w14:textId="77777777" w:rsidR="00615D61" w:rsidRPr="00563485" w:rsidRDefault="00615D61" w:rsidP="000547DE">
      <w:pPr>
        <w:pStyle w:val="ListParagraph"/>
        <w:spacing w:before="100" w:beforeAutospacing="1"/>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5D678721" w14:textId="77777777" w:rsidTr="00DB44F3">
        <w:trPr>
          <w:trHeight w:val="530"/>
        </w:trPr>
        <w:tc>
          <w:tcPr>
            <w:tcW w:w="2520" w:type="dxa"/>
            <w:vAlign w:val="center"/>
          </w:tcPr>
          <w:p w14:paraId="1EBE435C"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042AE895" w14:textId="77777777" w:rsidR="00DB44F3" w:rsidRPr="00563485" w:rsidRDefault="00DB44F3" w:rsidP="00DB44F3">
            <w:pPr>
              <w:ind w:left="-1" w:firstLine="1"/>
              <w:rPr>
                <w:rFonts w:ascii="Arial" w:hAnsi="Arial" w:cs="Arial"/>
                <w:sz w:val="20"/>
                <w:szCs w:val="20"/>
              </w:rPr>
            </w:pPr>
          </w:p>
        </w:tc>
        <w:tc>
          <w:tcPr>
            <w:tcW w:w="1530" w:type="dxa"/>
            <w:vAlign w:val="center"/>
          </w:tcPr>
          <w:p w14:paraId="7D294C87"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469E449" w14:textId="77777777" w:rsidR="00DB44F3" w:rsidRPr="00563485" w:rsidRDefault="00DB44F3" w:rsidP="00DB44F3">
            <w:pPr>
              <w:jc w:val="center"/>
              <w:rPr>
                <w:rFonts w:ascii="Arial" w:hAnsi="Arial" w:cs="Arial"/>
                <w:sz w:val="20"/>
                <w:szCs w:val="20"/>
              </w:rPr>
            </w:pPr>
          </w:p>
        </w:tc>
      </w:tr>
    </w:tbl>
    <w:p w14:paraId="67B7E92F" w14:textId="77777777" w:rsidR="00D56DF8" w:rsidRPr="00563485" w:rsidRDefault="00D56DF8" w:rsidP="000C56BC">
      <w:pPr>
        <w:rPr>
          <w:rFonts w:ascii="Arial" w:hAnsi="Arial" w:cs="Arial"/>
          <w:sz w:val="20"/>
          <w:szCs w:val="20"/>
        </w:rPr>
      </w:pPr>
    </w:p>
    <w:p w14:paraId="15799501" w14:textId="77777777" w:rsidR="00855021" w:rsidRPr="00563485" w:rsidRDefault="00855021" w:rsidP="006213C4">
      <w:pPr>
        <w:ind w:left="720"/>
        <w:rPr>
          <w:rFonts w:ascii="Arial" w:hAnsi="Arial" w:cs="Arial"/>
          <w:sz w:val="20"/>
          <w:szCs w:val="20"/>
        </w:rPr>
      </w:pPr>
    </w:p>
    <w:p w14:paraId="74561489" w14:textId="77777777" w:rsidR="000C56BC" w:rsidRPr="00563485" w:rsidRDefault="00667DC5" w:rsidP="00635A2B">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Corrections through Strike Through Method:</w:t>
      </w:r>
      <w:r w:rsidRPr="00563485">
        <w:rPr>
          <w:rFonts w:ascii="Arial" w:hAnsi="Arial" w:cs="Arial"/>
          <w:sz w:val="20"/>
          <w:szCs w:val="20"/>
        </w:rPr>
        <w:t xml:space="preserve"> </w:t>
      </w:r>
      <w:r w:rsidR="000C56BC" w:rsidRPr="00563485">
        <w:rPr>
          <w:rFonts w:ascii="Arial" w:hAnsi="Arial" w:cs="Arial"/>
          <w:sz w:val="20"/>
          <w:szCs w:val="20"/>
        </w:rPr>
        <w:t xml:space="preserve">Determine that any corrections </w:t>
      </w:r>
      <w:r w:rsidR="00350D0D" w:rsidRPr="00563485">
        <w:rPr>
          <w:rFonts w:ascii="Arial" w:hAnsi="Arial" w:cs="Arial"/>
          <w:sz w:val="20"/>
          <w:szCs w:val="20"/>
        </w:rPr>
        <w:t xml:space="preserve">to the </w:t>
      </w:r>
      <w:r w:rsidR="00390DC6" w:rsidRPr="00563485">
        <w:rPr>
          <w:rFonts w:ascii="Arial" w:hAnsi="Arial" w:cs="Arial"/>
          <w:sz w:val="20"/>
          <w:szCs w:val="20"/>
        </w:rPr>
        <w:t xml:space="preserve">paper </w:t>
      </w:r>
      <w:r w:rsidR="00350D0D" w:rsidRPr="00563485">
        <w:rPr>
          <w:rFonts w:ascii="Arial" w:hAnsi="Arial" w:cs="Arial"/>
          <w:sz w:val="20"/>
          <w:szCs w:val="20"/>
        </w:rPr>
        <w:t xml:space="preserve">applications </w:t>
      </w:r>
      <w:r w:rsidR="005F6E28" w:rsidRPr="00563485">
        <w:rPr>
          <w:rFonts w:ascii="Arial" w:hAnsi="Arial" w:cs="Arial"/>
          <w:sz w:val="20"/>
          <w:szCs w:val="20"/>
        </w:rPr>
        <w:t xml:space="preserve">and transfer requests </w:t>
      </w:r>
      <w:r w:rsidR="000C56BC" w:rsidRPr="00563485">
        <w:rPr>
          <w:rFonts w:ascii="Arial" w:hAnsi="Arial" w:cs="Arial"/>
          <w:sz w:val="20"/>
          <w:szCs w:val="20"/>
        </w:rPr>
        <w:t>are made as follows</w:t>
      </w:r>
      <w:r w:rsidR="000D5838" w:rsidRPr="00563485">
        <w:rPr>
          <w:rFonts w:ascii="Arial" w:hAnsi="Arial" w:cs="Arial"/>
          <w:sz w:val="20"/>
          <w:szCs w:val="20"/>
        </w:rPr>
        <w:t>:</w:t>
      </w:r>
    </w:p>
    <w:p w14:paraId="255ECF6C" w14:textId="77777777" w:rsidR="000C56BC" w:rsidRPr="00563485" w:rsidRDefault="000C56BC" w:rsidP="000C56BC">
      <w:pPr>
        <w:rPr>
          <w:rFonts w:ascii="Arial" w:hAnsi="Arial" w:cs="Arial"/>
          <w:sz w:val="20"/>
          <w:szCs w:val="20"/>
        </w:rPr>
      </w:pPr>
    </w:p>
    <w:p w14:paraId="41481B41" w14:textId="77777777" w:rsidR="000C56BC" w:rsidRPr="00563485" w:rsidRDefault="00E302B8" w:rsidP="00165E7D">
      <w:pPr>
        <w:numPr>
          <w:ilvl w:val="0"/>
          <w:numId w:val="1"/>
        </w:numPr>
        <w:tabs>
          <w:tab w:val="clear" w:pos="1080"/>
        </w:tabs>
        <w:ind w:left="1440"/>
        <w:rPr>
          <w:rFonts w:ascii="Arial" w:hAnsi="Arial" w:cs="Arial"/>
          <w:sz w:val="20"/>
          <w:szCs w:val="20"/>
        </w:rPr>
      </w:pPr>
      <w:r w:rsidRPr="00563485">
        <w:rPr>
          <w:rFonts w:ascii="Arial" w:hAnsi="Arial" w:cs="Arial"/>
          <w:sz w:val="20"/>
          <w:szCs w:val="20"/>
        </w:rPr>
        <w:t>Using</w:t>
      </w:r>
      <w:r w:rsidR="000C56BC" w:rsidRPr="00563485">
        <w:rPr>
          <w:rFonts w:ascii="Arial" w:hAnsi="Arial" w:cs="Arial"/>
          <w:sz w:val="20"/>
          <w:szCs w:val="20"/>
        </w:rPr>
        <w:t xml:space="preserve"> a “</w:t>
      </w:r>
      <w:r w:rsidR="000C56BC" w:rsidRPr="00563485">
        <w:rPr>
          <w:rFonts w:ascii="Arial" w:hAnsi="Arial" w:cs="Arial"/>
          <w:strike/>
          <w:sz w:val="20"/>
          <w:szCs w:val="20"/>
        </w:rPr>
        <w:t>strike through line</w:t>
      </w:r>
      <w:r w:rsidR="000C56BC" w:rsidRPr="00563485">
        <w:rPr>
          <w:rFonts w:ascii="Arial" w:hAnsi="Arial" w:cs="Arial"/>
          <w:sz w:val="20"/>
          <w:szCs w:val="20"/>
        </w:rPr>
        <w:t xml:space="preserve">” with indelible ink and not with the use of correction fluid, i.e. “white out.” </w:t>
      </w:r>
      <w:r w:rsidR="00766A68" w:rsidRPr="00563485">
        <w:rPr>
          <w:rFonts w:ascii="Arial" w:hAnsi="Arial" w:cs="Arial"/>
          <w:sz w:val="20"/>
          <w:szCs w:val="20"/>
        </w:rPr>
        <w:t xml:space="preserve">  Any </w:t>
      </w:r>
      <w:r w:rsidR="00390DC6" w:rsidRPr="00563485">
        <w:rPr>
          <w:rFonts w:ascii="Arial" w:hAnsi="Arial" w:cs="Arial"/>
          <w:sz w:val="20"/>
          <w:szCs w:val="20"/>
        </w:rPr>
        <w:t xml:space="preserve">paper </w:t>
      </w:r>
      <w:r w:rsidR="00766A68" w:rsidRPr="00563485">
        <w:rPr>
          <w:rFonts w:ascii="Arial" w:hAnsi="Arial" w:cs="Arial"/>
          <w:sz w:val="20"/>
          <w:szCs w:val="20"/>
        </w:rPr>
        <w:t xml:space="preserve">applications </w:t>
      </w:r>
      <w:r w:rsidR="005F6E28" w:rsidRPr="00563485">
        <w:rPr>
          <w:rFonts w:ascii="Arial" w:hAnsi="Arial" w:cs="Arial"/>
          <w:sz w:val="20"/>
          <w:szCs w:val="20"/>
        </w:rPr>
        <w:t xml:space="preserve">and transfer requests </w:t>
      </w:r>
      <w:r w:rsidR="00766A68" w:rsidRPr="00563485">
        <w:rPr>
          <w:rFonts w:ascii="Arial" w:hAnsi="Arial" w:cs="Arial"/>
          <w:sz w:val="20"/>
          <w:szCs w:val="20"/>
        </w:rPr>
        <w:t>corrected with “white-out” are ineligible.</w:t>
      </w:r>
    </w:p>
    <w:p w14:paraId="064A6F39" w14:textId="77777777" w:rsidR="00097AB0" w:rsidRPr="00563485" w:rsidRDefault="00097AB0" w:rsidP="00097AB0">
      <w:pPr>
        <w:numPr>
          <w:ilvl w:val="0"/>
          <w:numId w:val="1"/>
        </w:numPr>
        <w:tabs>
          <w:tab w:val="clear" w:pos="1080"/>
        </w:tabs>
        <w:ind w:left="1440"/>
        <w:rPr>
          <w:rFonts w:ascii="Arial" w:hAnsi="Arial" w:cs="Arial"/>
          <w:sz w:val="20"/>
          <w:szCs w:val="20"/>
        </w:rPr>
      </w:pPr>
      <w:r w:rsidRPr="00563485">
        <w:rPr>
          <w:rFonts w:ascii="Arial" w:hAnsi="Arial" w:cs="Arial"/>
          <w:sz w:val="20"/>
          <w:szCs w:val="20"/>
        </w:rPr>
        <w:t>The school administrator</w:t>
      </w:r>
      <w:r w:rsidR="006013A5" w:rsidRPr="00563485">
        <w:rPr>
          <w:rFonts w:ascii="Arial" w:hAnsi="Arial" w:cs="Arial"/>
          <w:sz w:val="20"/>
          <w:szCs w:val="20"/>
        </w:rPr>
        <w:t xml:space="preserve"> or designee</w:t>
      </w:r>
      <w:r w:rsidRPr="00563485">
        <w:rPr>
          <w:rFonts w:ascii="Arial" w:hAnsi="Arial" w:cs="Arial"/>
          <w:sz w:val="20"/>
          <w:szCs w:val="20"/>
        </w:rPr>
        <w:t xml:space="preserve"> must initial all changes made to the </w:t>
      </w:r>
      <w:r w:rsidR="00390DC6" w:rsidRPr="00563485">
        <w:rPr>
          <w:rFonts w:ascii="Arial" w:hAnsi="Arial" w:cs="Arial"/>
          <w:sz w:val="20"/>
          <w:szCs w:val="20"/>
        </w:rPr>
        <w:t xml:space="preserve">paper </w:t>
      </w:r>
      <w:r w:rsidRPr="00563485">
        <w:rPr>
          <w:rFonts w:ascii="Arial" w:hAnsi="Arial" w:cs="Arial"/>
          <w:sz w:val="20"/>
          <w:szCs w:val="20"/>
        </w:rPr>
        <w:t>application</w:t>
      </w:r>
      <w:r w:rsidR="005F6E28" w:rsidRPr="00563485">
        <w:rPr>
          <w:rFonts w:ascii="Arial" w:hAnsi="Arial" w:cs="Arial"/>
          <w:sz w:val="20"/>
          <w:szCs w:val="20"/>
        </w:rPr>
        <w:t xml:space="preserve"> or transfer requests</w:t>
      </w:r>
      <w:r w:rsidRPr="00563485">
        <w:rPr>
          <w:rFonts w:ascii="Arial" w:hAnsi="Arial" w:cs="Arial"/>
          <w:sz w:val="20"/>
          <w:szCs w:val="20"/>
        </w:rPr>
        <w:t xml:space="preserve"> and must have written documentation to support the change.  </w:t>
      </w:r>
    </w:p>
    <w:p w14:paraId="709992AE" w14:textId="77777777" w:rsidR="001E57D7" w:rsidRPr="00563485" w:rsidRDefault="001E57D7" w:rsidP="006213C4">
      <w:pPr>
        <w:tabs>
          <w:tab w:val="num" w:pos="1800"/>
        </w:tabs>
        <w:rPr>
          <w:rFonts w:ascii="Arial" w:hAnsi="Arial" w:cs="Arial"/>
          <w:sz w:val="20"/>
          <w:szCs w:val="20"/>
        </w:rPr>
      </w:pPr>
    </w:p>
    <w:p w14:paraId="4E9D0729" w14:textId="77777777" w:rsidR="00A810E9" w:rsidRPr="00563485" w:rsidRDefault="001E57D7" w:rsidP="001E57D7">
      <w:pPr>
        <w:tabs>
          <w:tab w:val="num" w:pos="1800"/>
        </w:tabs>
        <w:ind w:left="720"/>
        <w:rPr>
          <w:rFonts w:ascii="Arial" w:hAnsi="Arial" w:cs="Arial"/>
          <w:sz w:val="20"/>
          <w:szCs w:val="20"/>
        </w:rPr>
      </w:pPr>
      <w:r w:rsidRPr="00563485">
        <w:rPr>
          <w:rFonts w:ascii="Arial" w:hAnsi="Arial" w:cs="Arial"/>
          <w:sz w:val="20"/>
          <w:szCs w:val="20"/>
        </w:rPr>
        <w:t xml:space="preserve">As a reminder, the parent/guardian signature or signature date and </w:t>
      </w:r>
      <w:r w:rsidR="002C72E0" w:rsidRPr="00563485">
        <w:rPr>
          <w:rFonts w:ascii="Arial" w:hAnsi="Arial" w:cs="Arial"/>
          <w:sz w:val="20"/>
          <w:szCs w:val="20"/>
        </w:rPr>
        <w:t xml:space="preserve">the </w:t>
      </w:r>
      <w:r w:rsidRPr="00563485">
        <w:rPr>
          <w:rFonts w:ascii="Arial" w:hAnsi="Arial" w:cs="Arial"/>
          <w:sz w:val="20"/>
          <w:szCs w:val="20"/>
        </w:rPr>
        <w:t>date application</w:t>
      </w:r>
      <w:r w:rsidR="005F6E28" w:rsidRPr="00563485">
        <w:rPr>
          <w:rFonts w:ascii="Arial" w:hAnsi="Arial" w:cs="Arial"/>
          <w:sz w:val="20"/>
          <w:szCs w:val="20"/>
        </w:rPr>
        <w:t>/transfer request</w:t>
      </w:r>
      <w:r w:rsidRPr="00563485">
        <w:rPr>
          <w:rFonts w:ascii="Arial" w:hAnsi="Arial" w:cs="Arial"/>
          <w:sz w:val="20"/>
          <w:szCs w:val="20"/>
        </w:rPr>
        <w:t xml:space="preserve"> received may not be added </w:t>
      </w:r>
      <w:r w:rsidR="000D5838" w:rsidRPr="00563485">
        <w:rPr>
          <w:rFonts w:ascii="Arial" w:hAnsi="Arial" w:cs="Arial"/>
          <w:sz w:val="20"/>
          <w:szCs w:val="20"/>
        </w:rPr>
        <w:t>after</w:t>
      </w:r>
      <w:r w:rsidR="00A810E9" w:rsidRPr="00563485">
        <w:rPr>
          <w:rFonts w:ascii="Arial" w:hAnsi="Arial" w:cs="Arial"/>
          <w:sz w:val="20"/>
          <w:szCs w:val="20"/>
        </w:rPr>
        <w:t>:</w:t>
      </w:r>
    </w:p>
    <w:p w14:paraId="792883BC" w14:textId="77777777" w:rsidR="00F62559" w:rsidRPr="00563485" w:rsidRDefault="00F16239" w:rsidP="000547DE">
      <w:pPr>
        <w:numPr>
          <w:ilvl w:val="0"/>
          <w:numId w:val="162"/>
        </w:numPr>
        <w:ind w:left="1440"/>
        <w:rPr>
          <w:rFonts w:ascii="Arial" w:hAnsi="Arial" w:cs="Arial"/>
          <w:sz w:val="20"/>
          <w:szCs w:val="20"/>
        </w:rPr>
      </w:pPr>
      <w:r w:rsidRPr="00563485">
        <w:rPr>
          <w:rFonts w:ascii="Arial" w:hAnsi="Arial" w:cs="Arial"/>
          <w:sz w:val="20"/>
          <w:szCs w:val="20"/>
        </w:rPr>
        <w:t xml:space="preserve">Applications: </w:t>
      </w:r>
      <w:r w:rsidR="00A810E9" w:rsidRPr="00563485">
        <w:rPr>
          <w:rFonts w:ascii="Arial" w:hAnsi="Arial" w:cs="Arial"/>
          <w:iCs/>
          <w:sz w:val="20"/>
          <w:szCs w:val="20"/>
        </w:rPr>
        <w:t>The school sends the IEP/services plan verification email to the L</w:t>
      </w:r>
      <w:r w:rsidRPr="00563485">
        <w:rPr>
          <w:rFonts w:ascii="Arial" w:hAnsi="Arial" w:cs="Arial"/>
          <w:iCs/>
          <w:sz w:val="20"/>
          <w:szCs w:val="20"/>
        </w:rPr>
        <w:t xml:space="preserve">ocal Education Agency </w:t>
      </w:r>
      <w:r w:rsidR="008373A3" w:rsidRPr="00563485">
        <w:rPr>
          <w:rFonts w:ascii="Arial" w:hAnsi="Arial" w:cs="Arial"/>
          <w:iCs/>
          <w:sz w:val="20"/>
          <w:szCs w:val="20"/>
        </w:rPr>
        <w:t xml:space="preserve">(LEA) </w:t>
      </w:r>
      <w:r w:rsidRPr="00563485">
        <w:rPr>
          <w:rFonts w:ascii="Arial" w:hAnsi="Arial" w:cs="Arial"/>
          <w:iCs/>
          <w:sz w:val="20"/>
          <w:szCs w:val="20"/>
        </w:rPr>
        <w:t>that developed the IEP or services plan</w:t>
      </w:r>
      <w:r w:rsidR="00F62559" w:rsidRPr="00563485">
        <w:rPr>
          <w:rFonts w:ascii="Arial" w:hAnsi="Arial" w:cs="Arial"/>
          <w:iCs/>
          <w:sz w:val="20"/>
          <w:szCs w:val="20"/>
        </w:rPr>
        <w:t>; or</w:t>
      </w:r>
    </w:p>
    <w:p w14:paraId="2252CD51" w14:textId="77777777" w:rsidR="00A810E9" w:rsidRPr="00563485" w:rsidRDefault="00F16239" w:rsidP="00F62559">
      <w:pPr>
        <w:numPr>
          <w:ilvl w:val="0"/>
          <w:numId w:val="162"/>
        </w:numPr>
        <w:ind w:left="1440"/>
        <w:rPr>
          <w:rFonts w:ascii="Arial" w:hAnsi="Arial" w:cs="Arial"/>
          <w:sz w:val="20"/>
          <w:szCs w:val="20"/>
        </w:rPr>
      </w:pPr>
      <w:r w:rsidRPr="00563485">
        <w:rPr>
          <w:rFonts w:ascii="Arial" w:hAnsi="Arial" w:cs="Arial"/>
          <w:iCs/>
          <w:sz w:val="20"/>
          <w:szCs w:val="20"/>
        </w:rPr>
        <w:t xml:space="preserve">Transfer Requests: </w:t>
      </w:r>
      <w:r w:rsidR="00F62559" w:rsidRPr="00563485">
        <w:rPr>
          <w:rFonts w:ascii="Arial" w:hAnsi="Arial" w:cs="Arial"/>
          <w:iCs/>
          <w:sz w:val="20"/>
          <w:szCs w:val="20"/>
        </w:rPr>
        <w:t>T</w:t>
      </w:r>
      <w:r w:rsidR="00A810E9" w:rsidRPr="00563485">
        <w:rPr>
          <w:rFonts w:ascii="Arial" w:hAnsi="Arial" w:cs="Arial"/>
          <w:iCs/>
          <w:sz w:val="20"/>
          <w:szCs w:val="20"/>
        </w:rPr>
        <w:t>he school sends a letter of acceptance or denial to the parent</w:t>
      </w:r>
      <w:r w:rsidR="00F62559" w:rsidRPr="00563485">
        <w:rPr>
          <w:rFonts w:ascii="Arial" w:hAnsi="Arial" w:cs="Arial"/>
          <w:iCs/>
          <w:sz w:val="20"/>
          <w:szCs w:val="20"/>
        </w:rPr>
        <w:t>.</w:t>
      </w:r>
    </w:p>
    <w:p w14:paraId="5D9B6661" w14:textId="77777777" w:rsidR="001E57D7" w:rsidRPr="00563485" w:rsidRDefault="001E57D7" w:rsidP="000547DE">
      <w:pPr>
        <w:ind w:left="720"/>
        <w:rPr>
          <w:rFonts w:ascii="Arial" w:hAnsi="Arial" w:cs="Arial"/>
          <w:sz w:val="20"/>
          <w:szCs w:val="20"/>
        </w:rPr>
      </w:pPr>
      <w:r w:rsidRPr="00563485">
        <w:rPr>
          <w:rFonts w:ascii="Arial" w:hAnsi="Arial" w:cs="Arial"/>
          <w:sz w:val="20"/>
          <w:szCs w:val="20"/>
        </w:rPr>
        <w:t>If these are missing</w:t>
      </w:r>
      <w:r w:rsidR="00025F89" w:rsidRPr="00563485">
        <w:rPr>
          <w:rFonts w:ascii="Arial" w:hAnsi="Arial" w:cs="Arial"/>
          <w:sz w:val="20"/>
          <w:szCs w:val="20"/>
        </w:rPr>
        <w:t>,</w:t>
      </w:r>
      <w:r w:rsidRPr="00563485">
        <w:rPr>
          <w:rFonts w:ascii="Arial" w:hAnsi="Arial" w:cs="Arial"/>
          <w:sz w:val="20"/>
          <w:szCs w:val="20"/>
        </w:rPr>
        <w:t xml:space="preserve"> the application</w:t>
      </w:r>
      <w:r w:rsidR="005F6E28" w:rsidRPr="00563485">
        <w:rPr>
          <w:rFonts w:ascii="Arial" w:hAnsi="Arial" w:cs="Arial"/>
          <w:sz w:val="20"/>
          <w:szCs w:val="20"/>
        </w:rPr>
        <w:t>/transfer request</w:t>
      </w:r>
      <w:r w:rsidRPr="00563485">
        <w:rPr>
          <w:rFonts w:ascii="Arial" w:hAnsi="Arial" w:cs="Arial"/>
          <w:sz w:val="20"/>
          <w:szCs w:val="20"/>
        </w:rPr>
        <w:t xml:space="preserve"> is ineligible.</w:t>
      </w:r>
      <w:r w:rsidR="000D5838" w:rsidRPr="00563485">
        <w:rPr>
          <w:rFonts w:ascii="Arial" w:hAnsi="Arial" w:cs="Arial"/>
          <w:sz w:val="20"/>
          <w:szCs w:val="20"/>
        </w:rPr>
        <w:t xml:space="preserve">  Complete the procedures described in Appendix A for the pupil. </w:t>
      </w:r>
    </w:p>
    <w:p w14:paraId="2DB37BCB" w14:textId="77777777" w:rsidR="000C56BC" w:rsidRPr="00563485" w:rsidRDefault="000C56BC" w:rsidP="00F9253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543DB424" w14:textId="77777777" w:rsidTr="00DB44F3">
        <w:trPr>
          <w:trHeight w:val="530"/>
        </w:trPr>
        <w:tc>
          <w:tcPr>
            <w:tcW w:w="2520" w:type="dxa"/>
            <w:vAlign w:val="center"/>
          </w:tcPr>
          <w:p w14:paraId="59A0EB71"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0D753FF2" w14:textId="77777777" w:rsidR="00DB44F3" w:rsidRPr="00563485" w:rsidRDefault="00DB44F3" w:rsidP="00DB44F3">
            <w:pPr>
              <w:ind w:left="-1" w:firstLine="1"/>
              <w:rPr>
                <w:rFonts w:ascii="Arial" w:hAnsi="Arial" w:cs="Arial"/>
                <w:sz w:val="20"/>
                <w:szCs w:val="20"/>
              </w:rPr>
            </w:pPr>
          </w:p>
        </w:tc>
        <w:tc>
          <w:tcPr>
            <w:tcW w:w="1530" w:type="dxa"/>
            <w:vAlign w:val="center"/>
          </w:tcPr>
          <w:p w14:paraId="6622DDFC"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2AAF9CA" w14:textId="77777777" w:rsidR="00DB44F3" w:rsidRPr="00563485" w:rsidRDefault="00DB44F3" w:rsidP="00DB44F3">
            <w:pPr>
              <w:jc w:val="center"/>
              <w:rPr>
                <w:rFonts w:ascii="Arial" w:hAnsi="Arial" w:cs="Arial"/>
                <w:sz w:val="20"/>
                <w:szCs w:val="20"/>
              </w:rPr>
            </w:pPr>
          </w:p>
        </w:tc>
      </w:tr>
    </w:tbl>
    <w:p w14:paraId="5E34A949" w14:textId="77777777" w:rsidR="00DB44F3" w:rsidRPr="00563485" w:rsidRDefault="00DB44F3" w:rsidP="00C125FE">
      <w:pPr>
        <w:rPr>
          <w:rFonts w:ascii="Arial" w:hAnsi="Arial" w:cs="Arial"/>
          <w:sz w:val="20"/>
          <w:szCs w:val="20"/>
        </w:rPr>
      </w:pPr>
    </w:p>
    <w:p w14:paraId="254F380D" w14:textId="77777777" w:rsidR="00086FDF" w:rsidRPr="00563485" w:rsidRDefault="00086FDF" w:rsidP="006213C4">
      <w:pPr>
        <w:ind w:left="720"/>
        <w:rPr>
          <w:rFonts w:ascii="Arial" w:hAnsi="Arial" w:cs="Arial"/>
          <w:sz w:val="20"/>
          <w:szCs w:val="20"/>
        </w:rPr>
      </w:pPr>
    </w:p>
    <w:p w14:paraId="57118D66" w14:textId="0CC05C11" w:rsidR="003F7FC4" w:rsidRPr="00563485" w:rsidRDefault="0057132E">
      <w:pPr>
        <w:numPr>
          <w:ilvl w:val="1"/>
          <w:numId w:val="4"/>
        </w:numPr>
        <w:tabs>
          <w:tab w:val="num" w:pos="702"/>
        </w:tabs>
        <w:rPr>
          <w:rFonts w:ascii="Arial" w:hAnsi="Arial" w:cs="Arial"/>
          <w:sz w:val="20"/>
          <w:szCs w:val="20"/>
        </w:rPr>
      </w:pPr>
      <w:r w:rsidRPr="00563485">
        <w:rPr>
          <w:rFonts w:ascii="Arial" w:hAnsi="Arial" w:cs="Arial"/>
          <w:b/>
          <w:sz w:val="20"/>
          <w:szCs w:val="20"/>
          <w:u w:val="single"/>
        </w:rPr>
        <w:t>IEP/Services Plan Requirement</w:t>
      </w:r>
      <w:r w:rsidR="005F6E28" w:rsidRPr="00563485">
        <w:rPr>
          <w:rFonts w:ascii="Arial" w:hAnsi="Arial" w:cs="Arial"/>
          <w:b/>
          <w:sz w:val="20"/>
          <w:szCs w:val="20"/>
          <w:u w:val="single"/>
        </w:rPr>
        <w:t xml:space="preserve"> (application only)</w:t>
      </w:r>
      <w:r w:rsidRPr="00563485">
        <w:rPr>
          <w:rFonts w:ascii="Arial" w:hAnsi="Arial" w:cs="Arial"/>
          <w:b/>
          <w:sz w:val="20"/>
          <w:szCs w:val="20"/>
          <w:u w:val="single"/>
        </w:rPr>
        <w:t>:</w:t>
      </w:r>
      <w:r w:rsidRPr="00563485">
        <w:rPr>
          <w:rFonts w:ascii="Arial" w:hAnsi="Arial" w:cs="Arial"/>
          <w:sz w:val="20"/>
          <w:szCs w:val="20"/>
        </w:rPr>
        <w:t xml:space="preserve"> </w:t>
      </w:r>
      <w:r w:rsidR="00A04566" w:rsidRPr="00563485">
        <w:rPr>
          <w:rFonts w:ascii="Arial" w:hAnsi="Arial" w:cs="Arial"/>
          <w:sz w:val="20"/>
          <w:szCs w:val="20"/>
        </w:rPr>
        <w:t xml:space="preserve"> </w:t>
      </w:r>
      <w:r w:rsidR="003F7FC4" w:rsidRPr="00563485">
        <w:rPr>
          <w:rFonts w:ascii="Arial" w:hAnsi="Arial" w:cs="Arial"/>
          <w:sz w:val="20"/>
          <w:szCs w:val="20"/>
        </w:rPr>
        <w:t xml:space="preserve">The SNSP </w:t>
      </w:r>
      <w:proofErr w:type="gramStart"/>
      <w:r w:rsidR="003F7FC4" w:rsidRPr="00563485">
        <w:rPr>
          <w:rFonts w:ascii="Arial" w:hAnsi="Arial" w:cs="Arial"/>
          <w:sz w:val="20"/>
          <w:szCs w:val="20"/>
        </w:rPr>
        <w:t>school</w:t>
      </w:r>
      <w:proofErr w:type="gramEnd"/>
      <w:r w:rsidR="003F7FC4" w:rsidRPr="00563485">
        <w:rPr>
          <w:rFonts w:ascii="Arial" w:hAnsi="Arial" w:cs="Arial"/>
          <w:sz w:val="20"/>
          <w:szCs w:val="20"/>
        </w:rPr>
        <w:t xml:space="preserve"> sends an email directly to the LEA that developed the IEP or services plan requesting that the LEA verify the student had an IEP or services plan that met SNSP requirements.  The LEA </w:t>
      </w:r>
      <w:r w:rsidR="009C3BAB" w:rsidRPr="00563485">
        <w:rPr>
          <w:rFonts w:ascii="Arial" w:hAnsi="Arial" w:cs="Arial"/>
          <w:sz w:val="20"/>
          <w:szCs w:val="20"/>
        </w:rPr>
        <w:t>must verify the pupil meets</w:t>
      </w:r>
      <w:r w:rsidR="003F7FC4" w:rsidRPr="00563485">
        <w:rPr>
          <w:rFonts w:ascii="Arial" w:hAnsi="Arial" w:cs="Arial"/>
          <w:sz w:val="20"/>
          <w:szCs w:val="20"/>
        </w:rPr>
        <w:t xml:space="preserve"> the SNSP requirements.  Sample emails the schools could send are </w:t>
      </w:r>
      <w:r w:rsidR="003F7FC4" w:rsidRPr="00563485">
        <w:rPr>
          <w:rFonts w:ascii="Arial" w:hAnsi="Arial" w:cs="Arial"/>
          <w:sz w:val="20"/>
          <w:szCs w:val="20"/>
        </w:rPr>
        <w:lastRenderedPageBreak/>
        <w:t>available in the Student Application and Transfer Request Information Bulletins available at</w:t>
      </w:r>
      <w:r w:rsidR="00E71B5C" w:rsidRPr="00563485">
        <w:rPr>
          <w:rFonts w:ascii="Arial" w:hAnsi="Arial" w:cs="Arial"/>
          <w:sz w:val="20"/>
          <w:szCs w:val="20"/>
        </w:rPr>
        <w:t xml:space="preserve"> </w:t>
      </w:r>
      <w:hyperlink r:id="rId33" w:history="1">
        <w:r w:rsidR="00E71B5C" w:rsidRPr="00563485">
          <w:rPr>
            <w:rStyle w:val="Hyperlink"/>
            <w:rFonts w:ascii="Arial" w:hAnsi="Arial" w:cs="Arial"/>
            <w:sz w:val="20"/>
            <w:szCs w:val="20"/>
          </w:rPr>
          <w:t>https://dpi.wi.gov/parental-education-options/special-needs-scholarship/student-applications-processing</w:t>
        </w:r>
      </w:hyperlink>
      <w:r w:rsidR="003F7FC4" w:rsidRPr="00563485">
        <w:rPr>
          <w:rFonts w:ascii="Arial" w:hAnsi="Arial" w:cs="Arial"/>
          <w:sz w:val="20"/>
          <w:szCs w:val="20"/>
        </w:rPr>
        <w:t xml:space="preserve">.  </w:t>
      </w:r>
    </w:p>
    <w:p w14:paraId="576A7777" w14:textId="080BB0F5" w:rsidR="003F7FC4" w:rsidRPr="00563485" w:rsidRDefault="003F7FC4" w:rsidP="001962E7">
      <w:pPr>
        <w:pStyle w:val="ListParagraph"/>
        <w:numPr>
          <w:ilvl w:val="0"/>
          <w:numId w:val="197"/>
        </w:numPr>
        <w:ind w:left="1080"/>
        <w:rPr>
          <w:rFonts w:ascii="Arial" w:hAnsi="Arial" w:cs="Arial"/>
          <w:sz w:val="20"/>
          <w:szCs w:val="20"/>
        </w:rPr>
      </w:pPr>
      <w:r w:rsidRPr="00563485">
        <w:rPr>
          <w:rFonts w:ascii="Arial" w:hAnsi="Arial" w:cs="Arial"/>
          <w:i/>
          <w:sz w:val="20"/>
          <w:szCs w:val="20"/>
        </w:rPr>
        <w:t xml:space="preserve">2019-20 Applications with a Date Application Received </w:t>
      </w:r>
      <w:r w:rsidR="00CB4D91" w:rsidRPr="00563485">
        <w:rPr>
          <w:rFonts w:ascii="Arial" w:hAnsi="Arial" w:cs="Arial"/>
          <w:i/>
          <w:sz w:val="20"/>
          <w:szCs w:val="20"/>
        </w:rPr>
        <w:t>after March 31, 2020 and 2020-21 Applications</w:t>
      </w:r>
      <w:r w:rsidRPr="00563485">
        <w:rPr>
          <w:rFonts w:ascii="Arial" w:hAnsi="Arial" w:cs="Arial"/>
          <w:i/>
          <w:sz w:val="20"/>
          <w:szCs w:val="20"/>
        </w:rPr>
        <w:t xml:space="preserve">:  </w:t>
      </w:r>
      <w:r w:rsidRPr="00563485">
        <w:rPr>
          <w:rFonts w:ascii="Arial" w:hAnsi="Arial" w:cs="Arial"/>
          <w:sz w:val="20"/>
          <w:szCs w:val="20"/>
        </w:rPr>
        <w:t>For these applications, the LEA verifies that the student has an IEP or services plan that meets the SNSP requirements by providing a copy of the IEP or services plan to the private school in response to the IEP/services plan verification request from the private school. The LEA did not have to separately state in the email which requirement the student meets.  For these applications, the auditor must verify all of the following.</w:t>
      </w:r>
    </w:p>
    <w:p w14:paraId="73230083" w14:textId="7628CD0F" w:rsidR="000B3847" w:rsidRPr="00563485" w:rsidRDefault="003F7FC4" w:rsidP="001962E7">
      <w:pPr>
        <w:pStyle w:val="ListParagraph"/>
        <w:numPr>
          <w:ilvl w:val="1"/>
          <w:numId w:val="197"/>
        </w:numPr>
        <w:ind w:left="1800"/>
        <w:rPr>
          <w:rFonts w:ascii="Arial" w:hAnsi="Arial" w:cs="Arial"/>
          <w:sz w:val="20"/>
          <w:szCs w:val="20"/>
        </w:rPr>
      </w:pPr>
      <w:r w:rsidRPr="00563485">
        <w:rPr>
          <w:rFonts w:ascii="Arial" w:hAnsi="Arial" w:cs="Arial"/>
          <w:sz w:val="20"/>
          <w:szCs w:val="20"/>
        </w:rPr>
        <w:t>The school sent the verification email that specifies the requirements for applications</w:t>
      </w:r>
      <w:r w:rsidR="000B3847" w:rsidRPr="00563485">
        <w:rPr>
          <w:rFonts w:ascii="Arial" w:hAnsi="Arial" w:cs="Arial"/>
          <w:sz w:val="20"/>
          <w:szCs w:val="20"/>
        </w:rPr>
        <w:t xml:space="preserve"> to be eligible as </w:t>
      </w:r>
      <w:r w:rsidR="009C3BAB" w:rsidRPr="00563485">
        <w:rPr>
          <w:rFonts w:ascii="Arial" w:hAnsi="Arial" w:cs="Arial"/>
          <w:sz w:val="20"/>
          <w:szCs w:val="20"/>
        </w:rPr>
        <w:t>described below</w:t>
      </w:r>
      <w:r w:rsidR="000B3847" w:rsidRPr="00563485">
        <w:rPr>
          <w:rFonts w:ascii="Arial" w:hAnsi="Arial" w:cs="Arial"/>
          <w:sz w:val="20"/>
          <w:szCs w:val="20"/>
        </w:rPr>
        <w:t>.  The date application received must be inserted and the year must be inserted</w:t>
      </w:r>
      <w:r w:rsidR="009C3BAB" w:rsidRPr="00563485">
        <w:rPr>
          <w:rFonts w:ascii="Arial" w:hAnsi="Arial" w:cs="Arial"/>
          <w:sz w:val="20"/>
          <w:szCs w:val="20"/>
        </w:rPr>
        <w:t xml:space="preserve"> in the brackets below</w:t>
      </w:r>
      <w:r w:rsidR="000B3847" w:rsidRPr="00563485">
        <w:rPr>
          <w:rFonts w:ascii="Arial" w:hAnsi="Arial" w:cs="Arial"/>
          <w:sz w:val="20"/>
          <w:szCs w:val="20"/>
        </w:rPr>
        <w:t>.</w:t>
      </w:r>
    </w:p>
    <w:p w14:paraId="0DB7DE23" w14:textId="77777777" w:rsidR="000B3847" w:rsidRPr="00563485" w:rsidRDefault="000B3847" w:rsidP="001962E7">
      <w:pPr>
        <w:pStyle w:val="ListParagraph"/>
        <w:ind w:left="1800"/>
        <w:rPr>
          <w:rFonts w:ascii="Arial" w:hAnsi="Arial" w:cs="Arial"/>
          <w:sz w:val="20"/>
          <w:szCs w:val="20"/>
        </w:rPr>
      </w:pPr>
    </w:p>
    <w:p w14:paraId="18A0C152" w14:textId="5690D7E9" w:rsidR="000B3847" w:rsidRPr="00563485" w:rsidRDefault="000B3847" w:rsidP="001962E7">
      <w:pPr>
        <w:pStyle w:val="ListParagraph"/>
        <w:ind w:left="1800"/>
        <w:rPr>
          <w:rFonts w:ascii="Arial" w:hAnsi="Arial" w:cs="Arial"/>
          <w:sz w:val="20"/>
          <w:szCs w:val="20"/>
        </w:rPr>
      </w:pPr>
      <w:r w:rsidRPr="00563485">
        <w:rPr>
          <w:rFonts w:ascii="Arial" w:hAnsi="Arial" w:cs="Arial"/>
          <w:sz w:val="20"/>
          <w:szCs w:val="20"/>
        </w:rPr>
        <w:t>Being implemented as of &lt;date application received&gt;; or</w:t>
      </w:r>
    </w:p>
    <w:p w14:paraId="7398BAB6" w14:textId="2141631D" w:rsidR="000B3847" w:rsidRPr="00563485" w:rsidRDefault="000B3847" w:rsidP="001962E7">
      <w:pPr>
        <w:pStyle w:val="ListParagraph"/>
        <w:ind w:left="1800"/>
        <w:rPr>
          <w:rFonts w:ascii="Arial" w:hAnsi="Arial" w:cs="Arial"/>
          <w:sz w:val="20"/>
          <w:szCs w:val="20"/>
        </w:rPr>
      </w:pPr>
      <w:r w:rsidRPr="00563485">
        <w:rPr>
          <w:rFonts w:ascii="Arial" w:hAnsi="Arial" w:cs="Arial"/>
          <w:sz w:val="20"/>
          <w:szCs w:val="20"/>
        </w:rPr>
        <w:t>Developed no earlier than September 15, &lt;2016 for the 2019-20 school year or 2017 for the 2020-21 school year&gt; AND the student has not had a more recent reevaluation since the plan was developed that determined that he or she no longer had a disability.</w:t>
      </w:r>
    </w:p>
    <w:p w14:paraId="26FAA356" w14:textId="77777777" w:rsidR="000B3847" w:rsidRPr="00563485" w:rsidRDefault="000B3847" w:rsidP="001962E7">
      <w:pPr>
        <w:pStyle w:val="ListParagraph"/>
        <w:ind w:left="1800"/>
        <w:rPr>
          <w:rFonts w:ascii="Arial" w:hAnsi="Arial" w:cs="Arial"/>
          <w:sz w:val="20"/>
          <w:szCs w:val="20"/>
        </w:rPr>
      </w:pPr>
    </w:p>
    <w:p w14:paraId="2A760246" w14:textId="4C2681EF" w:rsidR="003F7FC4" w:rsidRPr="00563485" w:rsidRDefault="000B3847" w:rsidP="001962E7">
      <w:pPr>
        <w:pStyle w:val="ListParagraph"/>
        <w:numPr>
          <w:ilvl w:val="1"/>
          <w:numId w:val="197"/>
        </w:numPr>
        <w:ind w:left="1800"/>
        <w:rPr>
          <w:rFonts w:ascii="Arial" w:hAnsi="Arial" w:cs="Arial"/>
          <w:sz w:val="20"/>
          <w:szCs w:val="20"/>
        </w:rPr>
      </w:pPr>
      <w:r w:rsidRPr="00563485">
        <w:rPr>
          <w:rFonts w:ascii="Arial" w:hAnsi="Arial" w:cs="Arial"/>
          <w:sz w:val="20"/>
          <w:szCs w:val="20"/>
        </w:rPr>
        <w:t xml:space="preserve">The email specifies that the IEP or services plan should be sent if the requirement above </w:t>
      </w:r>
      <w:r w:rsidR="009C3BAB" w:rsidRPr="00563485">
        <w:rPr>
          <w:rFonts w:ascii="Arial" w:hAnsi="Arial" w:cs="Arial"/>
          <w:sz w:val="20"/>
          <w:szCs w:val="20"/>
        </w:rPr>
        <w:t>is</w:t>
      </w:r>
      <w:r w:rsidRPr="00563485">
        <w:rPr>
          <w:rFonts w:ascii="Arial" w:hAnsi="Arial" w:cs="Arial"/>
          <w:sz w:val="20"/>
          <w:szCs w:val="20"/>
        </w:rPr>
        <w:t xml:space="preserve"> met.  </w:t>
      </w:r>
      <w:r w:rsidRPr="00563485">
        <w:rPr>
          <w:rFonts w:ascii="Arial" w:hAnsi="Arial" w:cs="Arial"/>
          <w:b/>
          <w:sz w:val="20"/>
          <w:szCs w:val="20"/>
        </w:rPr>
        <w:t xml:space="preserve">If the email only asks that the IEP or services plan be sent to the school and not that it be sent </w:t>
      </w:r>
      <w:r w:rsidRPr="00563485">
        <w:rPr>
          <w:rFonts w:ascii="Arial" w:hAnsi="Arial" w:cs="Arial"/>
          <w:b/>
          <w:sz w:val="20"/>
          <w:szCs w:val="20"/>
          <w:u w:val="single"/>
        </w:rPr>
        <w:t>if</w:t>
      </w:r>
      <w:r w:rsidRPr="00563485">
        <w:rPr>
          <w:rFonts w:ascii="Arial" w:hAnsi="Arial" w:cs="Arial"/>
          <w:b/>
          <w:sz w:val="20"/>
          <w:szCs w:val="20"/>
        </w:rPr>
        <w:t xml:space="preserve"> the </w:t>
      </w:r>
      <w:r w:rsidR="00255FA5">
        <w:rPr>
          <w:rFonts w:ascii="Arial" w:hAnsi="Arial" w:cs="Arial"/>
          <w:b/>
          <w:sz w:val="20"/>
          <w:szCs w:val="20"/>
        </w:rPr>
        <w:t xml:space="preserve">IEP/services plan </w:t>
      </w:r>
      <w:r w:rsidRPr="00563485">
        <w:rPr>
          <w:rFonts w:ascii="Arial" w:hAnsi="Arial" w:cs="Arial"/>
          <w:b/>
          <w:sz w:val="20"/>
          <w:szCs w:val="20"/>
        </w:rPr>
        <w:t>requirement is met, the email is not sufficient for the requirements.</w:t>
      </w:r>
      <w:r w:rsidR="006A6DAE" w:rsidRPr="00563485">
        <w:rPr>
          <w:rFonts w:ascii="Arial" w:hAnsi="Arial" w:cs="Arial"/>
          <w:sz w:val="20"/>
          <w:szCs w:val="20"/>
        </w:rPr>
        <w:t xml:space="preserve">  </w:t>
      </w:r>
      <w:r w:rsidR="00255FA5">
        <w:rPr>
          <w:rFonts w:ascii="Arial" w:hAnsi="Arial" w:cs="Arial"/>
          <w:sz w:val="20"/>
          <w:szCs w:val="20"/>
        </w:rPr>
        <w:t>For example, the email in Appendix A indicates</w:t>
      </w:r>
      <w:r w:rsidR="006A6DAE" w:rsidRPr="00563485">
        <w:rPr>
          <w:rFonts w:ascii="Arial" w:hAnsi="Arial" w:cs="Arial"/>
          <w:sz w:val="20"/>
          <w:szCs w:val="20"/>
        </w:rPr>
        <w:t>:</w:t>
      </w:r>
    </w:p>
    <w:p w14:paraId="48EF60EF" w14:textId="1DEB47A3" w:rsidR="006A6DAE" w:rsidRPr="00563485" w:rsidRDefault="006A6DAE" w:rsidP="001962E7">
      <w:pPr>
        <w:ind w:left="1800"/>
        <w:rPr>
          <w:rFonts w:ascii="Arial" w:hAnsi="Arial" w:cs="Arial"/>
          <w:sz w:val="20"/>
          <w:szCs w:val="20"/>
        </w:rPr>
      </w:pPr>
    </w:p>
    <w:p w14:paraId="3C307073" w14:textId="77777777" w:rsidR="006A6DAE" w:rsidRPr="00563485" w:rsidRDefault="006A6DAE" w:rsidP="001962E7">
      <w:pPr>
        <w:ind w:left="1800"/>
        <w:rPr>
          <w:rFonts w:ascii="Arial" w:hAnsi="Arial" w:cs="Arial"/>
          <w:sz w:val="20"/>
          <w:szCs w:val="20"/>
        </w:rPr>
      </w:pPr>
      <w:r w:rsidRPr="00563485">
        <w:rPr>
          <w:rFonts w:ascii="Arial" w:hAnsi="Arial" w:cs="Arial"/>
          <w:sz w:val="20"/>
          <w:szCs w:val="20"/>
        </w:rPr>
        <w:t xml:space="preserve">Please reply to this email within five (5) business days with one of the following: </w:t>
      </w:r>
    </w:p>
    <w:p w14:paraId="3A53988D" w14:textId="77777777" w:rsidR="006A6DAE" w:rsidRPr="00563485" w:rsidRDefault="006A6DAE" w:rsidP="001962E7">
      <w:pPr>
        <w:ind w:left="1800"/>
        <w:rPr>
          <w:rFonts w:ascii="Arial" w:hAnsi="Arial" w:cs="Arial"/>
          <w:sz w:val="20"/>
          <w:szCs w:val="20"/>
        </w:rPr>
      </w:pPr>
      <w:r w:rsidRPr="00563485">
        <w:rPr>
          <w:rFonts w:ascii="Arial" w:hAnsi="Arial" w:cs="Arial"/>
          <w:sz w:val="20"/>
          <w:szCs w:val="20"/>
        </w:rPr>
        <w:sym w:font="Symbol" w:char="F0B7"/>
      </w:r>
      <w:r w:rsidRPr="00563485">
        <w:rPr>
          <w:rFonts w:ascii="Arial" w:hAnsi="Arial" w:cs="Arial"/>
          <w:sz w:val="20"/>
          <w:szCs w:val="20"/>
        </w:rPr>
        <w:t xml:space="preserve"> If the student meets the above requirements, provide a copy of the student’s most recent IEP or services plan. </w:t>
      </w:r>
    </w:p>
    <w:p w14:paraId="6627FAF9" w14:textId="6BE138F9" w:rsidR="006A6DAE" w:rsidRPr="00563485" w:rsidRDefault="006A6DAE" w:rsidP="001962E7">
      <w:pPr>
        <w:ind w:left="1800"/>
        <w:rPr>
          <w:rFonts w:ascii="Arial" w:hAnsi="Arial" w:cs="Arial"/>
          <w:sz w:val="20"/>
          <w:szCs w:val="20"/>
        </w:rPr>
      </w:pPr>
      <w:r w:rsidRPr="00563485">
        <w:rPr>
          <w:rFonts w:ascii="Arial" w:hAnsi="Arial" w:cs="Arial"/>
          <w:sz w:val="20"/>
          <w:szCs w:val="20"/>
        </w:rPr>
        <w:sym w:font="Symbol" w:char="F0B7"/>
      </w:r>
      <w:r w:rsidRPr="00563485">
        <w:rPr>
          <w:rFonts w:ascii="Arial" w:hAnsi="Arial" w:cs="Arial"/>
          <w:sz w:val="20"/>
          <w:szCs w:val="20"/>
        </w:rPr>
        <w:t xml:space="preserve"> If the student does not meet the above requirements, indicate the LEA has no record that the student meets the above requirements.</w:t>
      </w:r>
    </w:p>
    <w:p w14:paraId="6BD86F04" w14:textId="77777777" w:rsidR="000B3847" w:rsidRPr="00563485" w:rsidRDefault="000B3847" w:rsidP="001962E7">
      <w:pPr>
        <w:pStyle w:val="ListParagraph"/>
        <w:ind w:left="1800"/>
        <w:rPr>
          <w:rFonts w:ascii="Arial" w:hAnsi="Arial" w:cs="Arial"/>
          <w:sz w:val="20"/>
          <w:szCs w:val="20"/>
        </w:rPr>
      </w:pPr>
    </w:p>
    <w:p w14:paraId="59CAF0EA" w14:textId="087F4A49" w:rsidR="006A6DAE" w:rsidRPr="00563485" w:rsidRDefault="006A6DAE" w:rsidP="001962E7">
      <w:pPr>
        <w:pStyle w:val="ListParagraph"/>
        <w:numPr>
          <w:ilvl w:val="1"/>
          <w:numId w:val="197"/>
        </w:numPr>
        <w:ind w:left="1800"/>
        <w:rPr>
          <w:rFonts w:ascii="Arial" w:hAnsi="Arial" w:cs="Arial"/>
          <w:sz w:val="20"/>
          <w:szCs w:val="20"/>
        </w:rPr>
      </w:pPr>
      <w:r w:rsidRPr="00563485">
        <w:rPr>
          <w:rFonts w:ascii="Arial" w:hAnsi="Arial" w:cs="Arial"/>
          <w:sz w:val="20"/>
          <w:szCs w:val="20"/>
        </w:rPr>
        <w:t>The verification email sent by the school must specify whether or not the pupil resides in the school district that developed the IEP/services plan.  If the p</w:t>
      </w:r>
      <w:r w:rsidR="00255FA5">
        <w:rPr>
          <w:rFonts w:ascii="Arial" w:hAnsi="Arial" w:cs="Arial"/>
          <w:sz w:val="20"/>
          <w:szCs w:val="20"/>
        </w:rPr>
        <w:t xml:space="preserve">upil did not reside in the </w:t>
      </w:r>
      <w:r w:rsidRPr="00563485">
        <w:rPr>
          <w:rFonts w:ascii="Arial" w:hAnsi="Arial" w:cs="Arial"/>
          <w:sz w:val="20"/>
          <w:szCs w:val="20"/>
        </w:rPr>
        <w:t>district</w:t>
      </w:r>
      <w:r w:rsidR="00255FA5">
        <w:rPr>
          <w:rFonts w:ascii="Arial" w:hAnsi="Arial" w:cs="Arial"/>
          <w:sz w:val="20"/>
          <w:szCs w:val="20"/>
        </w:rPr>
        <w:t xml:space="preserve"> that developed the IEP or services plan</w:t>
      </w:r>
      <w:r w:rsidRPr="00563485">
        <w:rPr>
          <w:rFonts w:ascii="Arial" w:hAnsi="Arial" w:cs="Arial"/>
          <w:sz w:val="20"/>
          <w:szCs w:val="20"/>
        </w:rPr>
        <w:t xml:space="preserve">, </w:t>
      </w:r>
      <w:r w:rsidR="00B82C78" w:rsidRPr="00563485">
        <w:rPr>
          <w:rFonts w:ascii="Arial" w:hAnsi="Arial" w:cs="Arial"/>
          <w:sz w:val="20"/>
          <w:szCs w:val="20"/>
        </w:rPr>
        <w:t xml:space="preserve">confirm the school also sent the email in Appendix B to the resident school district.  If </w:t>
      </w:r>
      <w:r w:rsidR="009C3BAB" w:rsidRPr="00563485">
        <w:rPr>
          <w:rFonts w:ascii="Arial" w:hAnsi="Arial" w:cs="Arial"/>
          <w:sz w:val="20"/>
          <w:szCs w:val="20"/>
        </w:rPr>
        <w:t>the school did not notify the resident school district of the SNSP pupil as required, the school must send the email as soon as possible.  Failure to send this part of the email/separate email would not result in the application being ineligible.</w:t>
      </w:r>
    </w:p>
    <w:p w14:paraId="61BBAA46" w14:textId="77777777" w:rsidR="00B82C78" w:rsidRPr="00563485" w:rsidRDefault="00B82C78" w:rsidP="001962E7">
      <w:pPr>
        <w:pStyle w:val="ListParagraph"/>
        <w:ind w:left="1800"/>
        <w:rPr>
          <w:rFonts w:ascii="Arial" w:hAnsi="Arial" w:cs="Arial"/>
          <w:sz w:val="20"/>
          <w:szCs w:val="20"/>
        </w:rPr>
      </w:pPr>
    </w:p>
    <w:p w14:paraId="498C6CBE" w14:textId="5F572419" w:rsidR="006A6DAE" w:rsidRPr="00563485" w:rsidRDefault="006A6DAE" w:rsidP="001962E7">
      <w:pPr>
        <w:pStyle w:val="ListParagraph"/>
        <w:numPr>
          <w:ilvl w:val="1"/>
          <w:numId w:val="197"/>
        </w:numPr>
        <w:ind w:left="1800"/>
        <w:rPr>
          <w:rFonts w:ascii="Arial" w:hAnsi="Arial" w:cs="Arial"/>
          <w:sz w:val="20"/>
          <w:szCs w:val="20"/>
        </w:rPr>
      </w:pPr>
      <w:r w:rsidRPr="00563485">
        <w:rPr>
          <w:rFonts w:ascii="Arial" w:hAnsi="Arial" w:cs="Arial"/>
          <w:sz w:val="20"/>
          <w:szCs w:val="20"/>
        </w:rPr>
        <w:t>The school must have an email</w:t>
      </w:r>
      <w:r w:rsidR="009C3BAB" w:rsidRPr="00563485">
        <w:rPr>
          <w:rFonts w:ascii="Arial" w:hAnsi="Arial" w:cs="Arial"/>
          <w:sz w:val="20"/>
          <w:szCs w:val="20"/>
        </w:rPr>
        <w:t xml:space="preserve"> from the LEA,</w:t>
      </w:r>
      <w:r w:rsidRPr="00563485">
        <w:rPr>
          <w:rFonts w:ascii="Arial" w:hAnsi="Arial" w:cs="Arial"/>
          <w:sz w:val="20"/>
          <w:szCs w:val="20"/>
        </w:rPr>
        <w:t xml:space="preserve"> </w:t>
      </w:r>
      <w:r w:rsidR="007E1A6D" w:rsidRPr="00563485">
        <w:rPr>
          <w:rFonts w:ascii="Arial" w:hAnsi="Arial" w:cs="Arial"/>
          <w:sz w:val="20"/>
          <w:szCs w:val="20"/>
        </w:rPr>
        <w:t xml:space="preserve">which was </w:t>
      </w:r>
      <w:r w:rsidRPr="00563485">
        <w:rPr>
          <w:rFonts w:ascii="Arial" w:hAnsi="Arial" w:cs="Arial"/>
          <w:sz w:val="20"/>
          <w:szCs w:val="20"/>
        </w:rPr>
        <w:t>sent in response to the school IEP/services plan verification request email described above</w:t>
      </w:r>
      <w:r w:rsidR="007E1A6D" w:rsidRPr="00563485">
        <w:rPr>
          <w:rFonts w:ascii="Arial" w:hAnsi="Arial" w:cs="Arial"/>
          <w:sz w:val="20"/>
          <w:szCs w:val="20"/>
        </w:rPr>
        <w:t>,</w:t>
      </w:r>
      <w:r w:rsidRPr="00563485">
        <w:rPr>
          <w:rFonts w:ascii="Arial" w:hAnsi="Arial" w:cs="Arial"/>
          <w:sz w:val="20"/>
          <w:szCs w:val="20"/>
        </w:rPr>
        <w:t xml:space="preserve"> </w:t>
      </w:r>
      <w:r w:rsidR="003F7FC4" w:rsidRPr="00563485">
        <w:rPr>
          <w:rFonts w:ascii="Arial" w:hAnsi="Arial" w:cs="Arial"/>
          <w:sz w:val="20"/>
          <w:szCs w:val="20"/>
        </w:rPr>
        <w:t>with a copy of the IEP or services plan attached.</w:t>
      </w:r>
    </w:p>
    <w:p w14:paraId="0C41FC71" w14:textId="60457D16" w:rsidR="003F7FC4" w:rsidRPr="00563485" w:rsidRDefault="003F7FC4" w:rsidP="001962E7">
      <w:pPr>
        <w:pStyle w:val="ListParagraph"/>
        <w:ind w:left="1800"/>
        <w:rPr>
          <w:rFonts w:ascii="Arial" w:hAnsi="Arial" w:cs="Arial"/>
          <w:sz w:val="20"/>
          <w:szCs w:val="20"/>
        </w:rPr>
      </w:pPr>
    </w:p>
    <w:p w14:paraId="5A7E39B1" w14:textId="25F36AF2" w:rsidR="003F7FC4" w:rsidRPr="00563485" w:rsidRDefault="003F7FC4" w:rsidP="001962E7">
      <w:pPr>
        <w:pStyle w:val="ListParagraph"/>
        <w:numPr>
          <w:ilvl w:val="0"/>
          <w:numId w:val="197"/>
        </w:numPr>
        <w:ind w:left="1080"/>
        <w:rPr>
          <w:rFonts w:ascii="Arial" w:hAnsi="Arial" w:cs="Arial"/>
          <w:sz w:val="20"/>
          <w:szCs w:val="20"/>
        </w:rPr>
      </w:pPr>
      <w:r w:rsidRPr="00563485">
        <w:rPr>
          <w:rFonts w:ascii="Arial" w:hAnsi="Arial" w:cs="Arial"/>
          <w:i/>
          <w:sz w:val="20"/>
          <w:szCs w:val="20"/>
        </w:rPr>
        <w:t xml:space="preserve">2019-20 Applications with a Date Application Received </w:t>
      </w:r>
      <w:r w:rsidR="00B82C78" w:rsidRPr="00563485">
        <w:rPr>
          <w:rFonts w:ascii="Arial" w:hAnsi="Arial" w:cs="Arial"/>
          <w:i/>
          <w:sz w:val="20"/>
          <w:szCs w:val="20"/>
        </w:rPr>
        <w:t>between</w:t>
      </w:r>
      <w:r w:rsidRPr="00563485">
        <w:rPr>
          <w:rFonts w:ascii="Arial" w:hAnsi="Arial" w:cs="Arial"/>
          <w:i/>
          <w:sz w:val="20"/>
          <w:szCs w:val="20"/>
        </w:rPr>
        <w:t xml:space="preserve"> November 2</w:t>
      </w:r>
      <w:r w:rsidR="00B82C78" w:rsidRPr="00563485">
        <w:rPr>
          <w:rFonts w:ascii="Arial" w:hAnsi="Arial" w:cs="Arial"/>
          <w:i/>
          <w:sz w:val="20"/>
          <w:szCs w:val="20"/>
        </w:rPr>
        <w:t>8</w:t>
      </w:r>
      <w:r w:rsidRPr="00563485">
        <w:rPr>
          <w:rFonts w:ascii="Arial" w:hAnsi="Arial" w:cs="Arial"/>
          <w:i/>
          <w:sz w:val="20"/>
          <w:szCs w:val="20"/>
        </w:rPr>
        <w:t>, 2019</w:t>
      </w:r>
      <w:r w:rsidR="00B82C78" w:rsidRPr="00563485">
        <w:rPr>
          <w:rFonts w:ascii="Arial" w:hAnsi="Arial" w:cs="Arial"/>
          <w:i/>
          <w:sz w:val="20"/>
          <w:szCs w:val="20"/>
        </w:rPr>
        <w:t xml:space="preserve"> and March 31, 2020</w:t>
      </w:r>
      <w:r w:rsidRPr="00563485">
        <w:rPr>
          <w:rFonts w:ascii="Arial" w:hAnsi="Arial" w:cs="Arial"/>
          <w:i/>
          <w:sz w:val="20"/>
          <w:szCs w:val="20"/>
        </w:rPr>
        <w:t>:</w:t>
      </w:r>
      <w:r w:rsidRPr="00563485">
        <w:rPr>
          <w:rFonts w:ascii="Arial" w:hAnsi="Arial" w:cs="Arial"/>
          <w:sz w:val="20"/>
          <w:szCs w:val="20"/>
        </w:rPr>
        <w:t xml:space="preserve"> The LEA that developed the IEP/services plan was required to indicate whether or not the student had an IEP or services plan that met program requirements in the email responding to the school. A copy of the IEP or services plan alone was insufficient to meet the verification requirement.  For these applications, the auditor must verify all of the following.</w:t>
      </w:r>
    </w:p>
    <w:p w14:paraId="37780F72" w14:textId="673579D0" w:rsidR="003F7FC4" w:rsidRPr="00563485" w:rsidRDefault="003F7FC4" w:rsidP="001962E7">
      <w:pPr>
        <w:pStyle w:val="ListParagraph"/>
        <w:numPr>
          <w:ilvl w:val="1"/>
          <w:numId w:val="197"/>
        </w:numPr>
        <w:ind w:left="1800"/>
        <w:rPr>
          <w:rFonts w:ascii="Arial" w:hAnsi="Arial" w:cs="Arial"/>
          <w:sz w:val="20"/>
          <w:szCs w:val="20"/>
        </w:rPr>
      </w:pPr>
      <w:r w:rsidRPr="00563485">
        <w:rPr>
          <w:rFonts w:ascii="Arial" w:hAnsi="Arial" w:cs="Arial"/>
          <w:sz w:val="20"/>
          <w:szCs w:val="20"/>
        </w:rPr>
        <w:t xml:space="preserve">The school sent an email with the requirements for applications received after November 27, 2019.  The requirements are described in the sample email in Appendix A of the Student Application and Transfer Request </w:t>
      </w:r>
      <w:r w:rsidRPr="00563485">
        <w:rPr>
          <w:rFonts w:ascii="Arial" w:hAnsi="Arial" w:cs="Arial"/>
          <w:sz w:val="20"/>
          <w:szCs w:val="20"/>
        </w:rPr>
        <w:lastRenderedPageBreak/>
        <w:t>Information Bulletin under the “</w:t>
      </w:r>
      <w:r w:rsidR="000F4503" w:rsidRPr="00563485">
        <w:rPr>
          <w:rFonts w:ascii="Arial" w:hAnsi="Arial" w:cs="Arial"/>
          <w:sz w:val="20"/>
          <w:szCs w:val="20"/>
        </w:rPr>
        <w:t>Information Applicable to 2019-20 Applications Received Between November 28, 2019 and March 31, 2020</w:t>
      </w:r>
      <w:r w:rsidRPr="00563485">
        <w:rPr>
          <w:rFonts w:ascii="Arial" w:hAnsi="Arial" w:cs="Arial"/>
          <w:sz w:val="20"/>
          <w:szCs w:val="20"/>
        </w:rPr>
        <w:t>”.</w:t>
      </w:r>
    </w:p>
    <w:p w14:paraId="13F56195" w14:textId="77777777" w:rsidR="003F7FC4" w:rsidRPr="00563485" w:rsidRDefault="003F7FC4" w:rsidP="001962E7">
      <w:pPr>
        <w:pStyle w:val="ListParagraph"/>
        <w:numPr>
          <w:ilvl w:val="1"/>
          <w:numId w:val="197"/>
        </w:numPr>
        <w:ind w:left="1800"/>
        <w:rPr>
          <w:rFonts w:ascii="Arial" w:hAnsi="Arial" w:cs="Arial"/>
          <w:sz w:val="20"/>
          <w:szCs w:val="20"/>
        </w:rPr>
      </w:pPr>
      <w:r w:rsidRPr="00563485">
        <w:rPr>
          <w:rFonts w:ascii="Arial" w:hAnsi="Arial" w:cs="Arial"/>
          <w:sz w:val="20"/>
          <w:szCs w:val="20"/>
        </w:rPr>
        <w:t xml:space="preserve">The date referenced in the email matches the date application received.  </w:t>
      </w:r>
    </w:p>
    <w:p w14:paraId="47AD4A73" w14:textId="77777777" w:rsidR="003F7FC4" w:rsidRPr="00563485" w:rsidRDefault="003F7FC4" w:rsidP="001962E7">
      <w:pPr>
        <w:pStyle w:val="ListParagraph"/>
        <w:numPr>
          <w:ilvl w:val="1"/>
          <w:numId w:val="197"/>
        </w:numPr>
        <w:ind w:left="1800"/>
        <w:rPr>
          <w:rFonts w:ascii="Arial" w:hAnsi="Arial" w:cs="Arial"/>
          <w:sz w:val="20"/>
          <w:szCs w:val="20"/>
        </w:rPr>
      </w:pPr>
      <w:r w:rsidRPr="00563485">
        <w:rPr>
          <w:rFonts w:ascii="Arial" w:hAnsi="Arial" w:cs="Arial"/>
          <w:sz w:val="20"/>
          <w:szCs w:val="20"/>
        </w:rPr>
        <w:t xml:space="preserve">The school received the IEP/services plan verification email in response to the verification request.  </w:t>
      </w:r>
    </w:p>
    <w:p w14:paraId="589F1D0B" w14:textId="77777777" w:rsidR="003F7FC4" w:rsidRPr="00563485" w:rsidRDefault="003F7FC4" w:rsidP="001962E7">
      <w:pPr>
        <w:pStyle w:val="ListParagraph"/>
        <w:ind w:left="1260"/>
        <w:rPr>
          <w:rFonts w:ascii="Arial" w:hAnsi="Arial" w:cs="Arial"/>
          <w:sz w:val="20"/>
          <w:szCs w:val="20"/>
        </w:rPr>
      </w:pPr>
    </w:p>
    <w:p w14:paraId="26198909" w14:textId="77777777" w:rsidR="003C5CDA" w:rsidRPr="00D20534" w:rsidRDefault="003F7FC4" w:rsidP="001962E7">
      <w:pPr>
        <w:numPr>
          <w:ilvl w:val="2"/>
          <w:numId w:val="4"/>
        </w:numPr>
        <w:ind w:left="1260"/>
        <w:rPr>
          <w:rFonts w:ascii="Arial" w:hAnsi="Arial" w:cs="Arial"/>
          <w:sz w:val="20"/>
          <w:szCs w:val="20"/>
        </w:rPr>
      </w:pPr>
      <w:r w:rsidRPr="00563485">
        <w:rPr>
          <w:rFonts w:ascii="Arial" w:hAnsi="Arial" w:cs="Arial"/>
          <w:sz w:val="20"/>
          <w:szCs w:val="20"/>
          <w:u w:val="single"/>
        </w:rPr>
        <w:t xml:space="preserve">Verification Email Not Received by the </w:t>
      </w:r>
      <w:r w:rsidR="000F4503" w:rsidRPr="00563485">
        <w:rPr>
          <w:rFonts w:ascii="Arial" w:hAnsi="Arial" w:cs="Arial"/>
          <w:sz w:val="20"/>
          <w:szCs w:val="20"/>
          <w:u w:val="single"/>
        </w:rPr>
        <w:t>3r</w:t>
      </w:r>
      <w:r w:rsidRPr="00563485">
        <w:rPr>
          <w:rFonts w:ascii="Arial" w:hAnsi="Arial" w:cs="Arial"/>
          <w:sz w:val="20"/>
          <w:szCs w:val="20"/>
          <w:u w:val="single"/>
        </w:rPr>
        <w:t xml:space="preserve">d Friday in </w:t>
      </w:r>
      <w:r w:rsidR="000F4503" w:rsidRPr="00563485">
        <w:rPr>
          <w:rFonts w:ascii="Arial" w:hAnsi="Arial" w:cs="Arial"/>
          <w:sz w:val="20"/>
          <w:szCs w:val="20"/>
          <w:u w:val="single"/>
        </w:rPr>
        <w:t>September</w:t>
      </w:r>
      <w:r w:rsidRPr="00563485">
        <w:rPr>
          <w:rFonts w:ascii="Arial" w:hAnsi="Arial" w:cs="Arial"/>
          <w:sz w:val="20"/>
          <w:szCs w:val="20"/>
          <w:u w:val="single"/>
        </w:rPr>
        <w:t>:</w:t>
      </w:r>
      <w:r w:rsidRPr="00563485">
        <w:rPr>
          <w:rFonts w:ascii="Arial" w:hAnsi="Arial" w:cs="Arial"/>
          <w:sz w:val="20"/>
          <w:szCs w:val="20"/>
        </w:rPr>
        <w:t xml:space="preserve"> If the school did not meet all </w:t>
      </w:r>
      <w:r w:rsidRPr="00D20534">
        <w:rPr>
          <w:rFonts w:ascii="Arial" w:hAnsi="Arial" w:cs="Arial"/>
          <w:sz w:val="20"/>
          <w:szCs w:val="20"/>
        </w:rPr>
        <w:t xml:space="preserve">of the requirements described above by </w:t>
      </w:r>
      <w:r w:rsidR="000F4503" w:rsidRPr="00D20534">
        <w:rPr>
          <w:rFonts w:ascii="Arial" w:hAnsi="Arial" w:cs="Arial"/>
          <w:sz w:val="20"/>
          <w:szCs w:val="20"/>
        </w:rPr>
        <w:t>September 18</w:t>
      </w:r>
      <w:r w:rsidRPr="00D20534">
        <w:rPr>
          <w:rFonts w:ascii="Arial" w:hAnsi="Arial" w:cs="Arial"/>
          <w:sz w:val="20"/>
          <w:szCs w:val="20"/>
        </w:rPr>
        <w:t xml:space="preserve">, 2020, the pupil must be identified as ineligible for a </w:t>
      </w:r>
      <w:r w:rsidR="000F4503" w:rsidRPr="00D20534">
        <w:rPr>
          <w:rFonts w:ascii="Arial" w:hAnsi="Arial" w:cs="Arial"/>
          <w:sz w:val="20"/>
          <w:szCs w:val="20"/>
        </w:rPr>
        <w:t>3r</w:t>
      </w:r>
      <w:r w:rsidRPr="00D20534">
        <w:rPr>
          <w:rFonts w:ascii="Arial" w:hAnsi="Arial" w:cs="Arial"/>
          <w:sz w:val="20"/>
          <w:szCs w:val="20"/>
        </w:rPr>
        <w:t xml:space="preserve">d Friday in </w:t>
      </w:r>
      <w:r w:rsidR="000F4503" w:rsidRPr="00D20534">
        <w:rPr>
          <w:rFonts w:ascii="Arial" w:hAnsi="Arial" w:cs="Arial"/>
          <w:sz w:val="20"/>
          <w:szCs w:val="20"/>
        </w:rPr>
        <w:t>September</w:t>
      </w:r>
      <w:r w:rsidRPr="00D20534">
        <w:rPr>
          <w:rFonts w:ascii="Arial" w:hAnsi="Arial" w:cs="Arial"/>
          <w:sz w:val="20"/>
          <w:szCs w:val="20"/>
        </w:rPr>
        <w:t xml:space="preserve"> 2020 payment as described in Appendix A.  </w:t>
      </w:r>
      <w:r w:rsidR="003C5CDA" w:rsidRPr="00D20534">
        <w:rPr>
          <w:rFonts w:ascii="Arial" w:hAnsi="Arial" w:cs="Arial"/>
          <w:sz w:val="20"/>
          <w:szCs w:val="20"/>
        </w:rPr>
        <w:t>Contact the DPI for proper reporting if:</w:t>
      </w:r>
    </w:p>
    <w:p w14:paraId="085C838B" w14:textId="39E7E527" w:rsidR="003C5CDA" w:rsidRPr="00D20534" w:rsidRDefault="003C5CDA" w:rsidP="003C5CDA">
      <w:pPr>
        <w:numPr>
          <w:ilvl w:val="3"/>
          <w:numId w:val="4"/>
        </w:numPr>
        <w:ind w:left="1800" w:hanging="360"/>
        <w:rPr>
          <w:rFonts w:ascii="Arial" w:hAnsi="Arial" w:cs="Arial"/>
          <w:sz w:val="20"/>
          <w:szCs w:val="20"/>
        </w:rPr>
      </w:pPr>
      <w:r w:rsidRPr="00D20534">
        <w:rPr>
          <w:rFonts w:ascii="Arial" w:hAnsi="Arial" w:cs="Arial"/>
          <w:sz w:val="20"/>
          <w:szCs w:val="20"/>
        </w:rPr>
        <w:t>T</w:t>
      </w:r>
      <w:r w:rsidR="003F7FC4" w:rsidRPr="00D20534">
        <w:rPr>
          <w:rFonts w:ascii="Arial" w:hAnsi="Arial" w:cs="Arial"/>
          <w:sz w:val="20"/>
          <w:szCs w:val="20"/>
        </w:rPr>
        <w:t xml:space="preserve">he school sent </w:t>
      </w:r>
      <w:r w:rsidRPr="00D20534">
        <w:rPr>
          <w:rFonts w:ascii="Arial" w:hAnsi="Arial" w:cs="Arial"/>
          <w:sz w:val="20"/>
          <w:szCs w:val="20"/>
        </w:rPr>
        <w:t>a IEP/services plan verification</w:t>
      </w:r>
      <w:r w:rsidR="003F7FC4" w:rsidRPr="00D20534">
        <w:rPr>
          <w:rFonts w:ascii="Arial" w:hAnsi="Arial" w:cs="Arial"/>
          <w:sz w:val="20"/>
          <w:szCs w:val="20"/>
        </w:rPr>
        <w:t xml:space="preserve"> email but it did not include one or more of the requirements</w:t>
      </w:r>
      <w:r w:rsidR="000F4503" w:rsidRPr="00D20534">
        <w:rPr>
          <w:rFonts w:ascii="Arial" w:hAnsi="Arial" w:cs="Arial"/>
          <w:sz w:val="20"/>
          <w:szCs w:val="20"/>
        </w:rPr>
        <w:t xml:space="preserve"> </w:t>
      </w:r>
      <w:r w:rsidRPr="00D20534">
        <w:rPr>
          <w:rFonts w:ascii="Arial" w:hAnsi="Arial" w:cs="Arial"/>
          <w:sz w:val="20"/>
          <w:szCs w:val="20"/>
        </w:rPr>
        <w:t xml:space="preserve">described above; </w:t>
      </w:r>
      <w:r w:rsidR="000F4503" w:rsidRPr="00D20534">
        <w:rPr>
          <w:rFonts w:ascii="Arial" w:hAnsi="Arial" w:cs="Arial"/>
          <w:sz w:val="20"/>
          <w:szCs w:val="20"/>
        </w:rPr>
        <w:t xml:space="preserve">or </w:t>
      </w:r>
    </w:p>
    <w:p w14:paraId="6B2A1A71" w14:textId="35E17214" w:rsidR="003F7FC4" w:rsidRPr="00D20534" w:rsidRDefault="003C5CDA" w:rsidP="003C5CDA">
      <w:pPr>
        <w:numPr>
          <w:ilvl w:val="3"/>
          <w:numId w:val="4"/>
        </w:numPr>
        <w:ind w:left="1800" w:hanging="360"/>
        <w:rPr>
          <w:rFonts w:ascii="Arial" w:hAnsi="Arial" w:cs="Arial"/>
          <w:sz w:val="20"/>
          <w:szCs w:val="20"/>
        </w:rPr>
      </w:pPr>
      <w:r w:rsidRPr="00D20534">
        <w:rPr>
          <w:rFonts w:ascii="Arial" w:hAnsi="Arial" w:cs="Arial"/>
          <w:sz w:val="20"/>
          <w:szCs w:val="20"/>
        </w:rPr>
        <w:t>T</w:t>
      </w:r>
      <w:r w:rsidR="000F4503" w:rsidRPr="00D20534">
        <w:rPr>
          <w:rFonts w:ascii="Arial" w:hAnsi="Arial" w:cs="Arial"/>
          <w:sz w:val="20"/>
          <w:szCs w:val="20"/>
        </w:rPr>
        <w:t>he school</w:t>
      </w:r>
      <w:r w:rsidRPr="00D20534">
        <w:rPr>
          <w:rFonts w:ascii="Arial" w:hAnsi="Arial" w:cs="Arial"/>
          <w:sz w:val="20"/>
          <w:szCs w:val="20"/>
        </w:rPr>
        <w:t xml:space="preserve"> received an email from the LEA with the IEP or services plan but it is not clear that it was received in response to the school’s IEP/services plan verification request email</w:t>
      </w:r>
      <w:r w:rsidR="003F7FC4" w:rsidRPr="00D20534">
        <w:rPr>
          <w:rFonts w:ascii="Arial" w:hAnsi="Arial" w:cs="Arial"/>
          <w:sz w:val="20"/>
          <w:szCs w:val="20"/>
        </w:rPr>
        <w:t>.</w:t>
      </w:r>
    </w:p>
    <w:p w14:paraId="49454D06" w14:textId="77777777" w:rsidR="003F7FC4" w:rsidRPr="00563485" w:rsidRDefault="003F7FC4" w:rsidP="003F7FC4">
      <w:pPr>
        <w:ind w:left="1260"/>
        <w:rPr>
          <w:rFonts w:ascii="Arial" w:hAnsi="Arial" w:cs="Arial"/>
          <w:sz w:val="20"/>
          <w:szCs w:val="20"/>
        </w:rPr>
      </w:pPr>
    </w:p>
    <w:p w14:paraId="02A8AF48" w14:textId="77777777" w:rsidR="003F7FC4" w:rsidRPr="00563485" w:rsidRDefault="003F7FC4" w:rsidP="001962E7">
      <w:pPr>
        <w:numPr>
          <w:ilvl w:val="2"/>
          <w:numId w:val="4"/>
        </w:numPr>
        <w:ind w:left="1260"/>
        <w:rPr>
          <w:rFonts w:ascii="Arial" w:hAnsi="Arial" w:cs="Arial"/>
          <w:sz w:val="20"/>
          <w:szCs w:val="20"/>
        </w:rPr>
      </w:pPr>
      <w:r w:rsidRPr="00563485">
        <w:rPr>
          <w:rFonts w:ascii="Arial" w:hAnsi="Arial" w:cs="Arial"/>
          <w:sz w:val="20"/>
          <w:szCs w:val="20"/>
          <w:u w:val="single"/>
        </w:rPr>
        <w:t>Verification Email from LEA Indicated Requirement Not Met:</w:t>
      </w:r>
      <w:r w:rsidRPr="00563485">
        <w:rPr>
          <w:rFonts w:ascii="Arial" w:hAnsi="Arial" w:cs="Arial"/>
          <w:sz w:val="20"/>
          <w:szCs w:val="20"/>
        </w:rPr>
        <w:t xml:space="preserve"> If the school received an email from the LEA indicating that the student did </w:t>
      </w:r>
      <w:r w:rsidRPr="00563485">
        <w:rPr>
          <w:rFonts w:ascii="Arial" w:hAnsi="Arial" w:cs="Arial"/>
          <w:b/>
          <w:sz w:val="20"/>
          <w:szCs w:val="20"/>
        </w:rPr>
        <w:t>not</w:t>
      </w:r>
      <w:r w:rsidRPr="00563485">
        <w:rPr>
          <w:rFonts w:ascii="Arial" w:hAnsi="Arial" w:cs="Arial"/>
          <w:sz w:val="20"/>
          <w:szCs w:val="20"/>
        </w:rPr>
        <w:t xml:space="preserve"> have an IEP or services plan that met the SNSP requirements, the application must be identified as ineligible as described in Appendix A.</w:t>
      </w:r>
    </w:p>
    <w:p w14:paraId="1C59174E" w14:textId="77777777" w:rsidR="003F7FC4" w:rsidRPr="00563485" w:rsidRDefault="003F7FC4" w:rsidP="003F7FC4">
      <w:pPr>
        <w:ind w:left="720"/>
        <w:rPr>
          <w:rFonts w:ascii="Arial" w:hAnsi="Arial" w:cs="Arial"/>
          <w:sz w:val="20"/>
          <w:szCs w:val="20"/>
        </w:rPr>
      </w:pPr>
    </w:p>
    <w:p w14:paraId="20DFBD05" w14:textId="5373D740" w:rsidR="003F7FC4" w:rsidRPr="00563485" w:rsidRDefault="003F7FC4" w:rsidP="001962E7">
      <w:pPr>
        <w:numPr>
          <w:ilvl w:val="2"/>
          <w:numId w:val="4"/>
        </w:numPr>
        <w:ind w:left="1260" w:hanging="540"/>
        <w:rPr>
          <w:rFonts w:ascii="Arial" w:hAnsi="Arial" w:cs="Arial"/>
          <w:sz w:val="20"/>
          <w:szCs w:val="20"/>
        </w:rPr>
      </w:pPr>
      <w:r w:rsidRPr="00563485">
        <w:rPr>
          <w:rFonts w:ascii="Arial" w:hAnsi="Arial" w:cs="Arial"/>
          <w:sz w:val="20"/>
          <w:szCs w:val="20"/>
          <w:u w:val="single"/>
        </w:rPr>
        <w:t>Verification Email from LEA Indicated Requirement Met:</w:t>
      </w:r>
      <w:r w:rsidRPr="00563485">
        <w:rPr>
          <w:rFonts w:ascii="Arial" w:hAnsi="Arial" w:cs="Arial"/>
          <w:sz w:val="20"/>
          <w:szCs w:val="20"/>
        </w:rPr>
        <w:t xml:space="preserve">  If the school received an email by </w:t>
      </w:r>
      <w:r w:rsidR="000F4503" w:rsidRPr="00563485">
        <w:rPr>
          <w:rFonts w:ascii="Arial" w:hAnsi="Arial" w:cs="Arial"/>
          <w:sz w:val="20"/>
          <w:szCs w:val="20"/>
        </w:rPr>
        <w:t>September 18</w:t>
      </w:r>
      <w:r w:rsidRPr="00563485">
        <w:rPr>
          <w:rFonts w:ascii="Arial" w:hAnsi="Arial" w:cs="Arial"/>
          <w:sz w:val="20"/>
          <w:szCs w:val="20"/>
        </w:rPr>
        <w:t xml:space="preserve">, 2020 from the LEA, in response to the IEP/services plan verification request, </w:t>
      </w:r>
      <w:r w:rsidR="000F4503" w:rsidRPr="00563485">
        <w:rPr>
          <w:rFonts w:ascii="Arial" w:hAnsi="Arial" w:cs="Arial"/>
          <w:sz w:val="20"/>
          <w:szCs w:val="20"/>
        </w:rPr>
        <w:t>that met all of the requirements above</w:t>
      </w:r>
      <w:r w:rsidRPr="00563485">
        <w:rPr>
          <w:rFonts w:ascii="Arial" w:hAnsi="Arial" w:cs="Arial"/>
          <w:sz w:val="20"/>
          <w:szCs w:val="20"/>
        </w:rPr>
        <w:t xml:space="preserve">, </w:t>
      </w:r>
      <w:r w:rsidR="000F4503" w:rsidRPr="00563485">
        <w:rPr>
          <w:rFonts w:ascii="Arial" w:hAnsi="Arial" w:cs="Arial"/>
          <w:sz w:val="20"/>
          <w:szCs w:val="20"/>
        </w:rPr>
        <w:t xml:space="preserve">review the paper application and </w:t>
      </w:r>
      <w:r w:rsidRPr="00563485">
        <w:rPr>
          <w:rFonts w:ascii="Arial" w:hAnsi="Arial" w:cs="Arial"/>
          <w:sz w:val="20"/>
          <w:szCs w:val="20"/>
        </w:rPr>
        <w:t>ensure the following:</w:t>
      </w:r>
    </w:p>
    <w:p w14:paraId="42631D57" w14:textId="77777777" w:rsidR="003F7FC4" w:rsidRPr="00563485" w:rsidRDefault="003F7FC4" w:rsidP="003F7FC4">
      <w:pPr>
        <w:pStyle w:val="ListParagraph"/>
        <w:rPr>
          <w:rFonts w:ascii="Arial" w:hAnsi="Arial" w:cs="Arial"/>
          <w:sz w:val="20"/>
          <w:szCs w:val="20"/>
        </w:rPr>
      </w:pPr>
    </w:p>
    <w:p w14:paraId="6F69791B" w14:textId="0F7A4A8F" w:rsidR="003F7FC4" w:rsidRPr="00563485" w:rsidRDefault="003F7FC4" w:rsidP="003F7FC4">
      <w:pPr>
        <w:numPr>
          <w:ilvl w:val="3"/>
          <w:numId w:val="194"/>
        </w:numPr>
        <w:tabs>
          <w:tab w:val="clear" w:pos="2160"/>
        </w:tabs>
        <w:ind w:left="1440" w:hanging="180"/>
        <w:rPr>
          <w:rFonts w:ascii="Arial" w:hAnsi="Arial" w:cs="Arial"/>
          <w:sz w:val="20"/>
          <w:szCs w:val="20"/>
        </w:rPr>
      </w:pPr>
      <w:r w:rsidRPr="00563485">
        <w:rPr>
          <w:rFonts w:ascii="Arial" w:hAnsi="Arial" w:cs="Arial"/>
          <w:sz w:val="20"/>
          <w:szCs w:val="20"/>
        </w:rPr>
        <w:t>The IEP or services plan checked in the “For School Use Only” section</w:t>
      </w:r>
      <w:r w:rsidR="000F4503" w:rsidRPr="00563485">
        <w:rPr>
          <w:rFonts w:ascii="Arial" w:hAnsi="Arial" w:cs="Arial"/>
          <w:sz w:val="20"/>
          <w:szCs w:val="20"/>
        </w:rPr>
        <w:t xml:space="preserve"> </w:t>
      </w:r>
      <w:r w:rsidRPr="00563485">
        <w:rPr>
          <w:rFonts w:ascii="Arial" w:hAnsi="Arial" w:cs="Arial"/>
          <w:sz w:val="20"/>
          <w:szCs w:val="20"/>
        </w:rPr>
        <w:t>matches the LEA’s verification email;</w:t>
      </w:r>
    </w:p>
    <w:p w14:paraId="3C57ED3B" w14:textId="77777777" w:rsidR="003F7FC4" w:rsidRPr="00563485" w:rsidRDefault="003F7FC4" w:rsidP="003F7FC4">
      <w:pPr>
        <w:numPr>
          <w:ilvl w:val="3"/>
          <w:numId w:val="194"/>
        </w:numPr>
        <w:tabs>
          <w:tab w:val="clear" w:pos="2160"/>
        </w:tabs>
        <w:ind w:left="1440" w:hanging="180"/>
        <w:rPr>
          <w:rFonts w:ascii="Arial" w:hAnsi="Arial" w:cs="Arial"/>
          <w:sz w:val="20"/>
          <w:szCs w:val="20"/>
        </w:rPr>
      </w:pPr>
      <w:r w:rsidRPr="00563485">
        <w:rPr>
          <w:rFonts w:ascii="Arial" w:hAnsi="Arial" w:cs="Arial"/>
          <w:sz w:val="20"/>
          <w:szCs w:val="20"/>
        </w:rPr>
        <w:t>The IEP or services plan checked in the “IEP or Services Plan Requirement” section matches the LEA’s verification email; and</w:t>
      </w:r>
    </w:p>
    <w:p w14:paraId="1434C3FB" w14:textId="1B14C68E" w:rsidR="003F7FC4" w:rsidRPr="00563485" w:rsidRDefault="003F7FC4" w:rsidP="003F7FC4">
      <w:pPr>
        <w:numPr>
          <w:ilvl w:val="3"/>
          <w:numId w:val="194"/>
        </w:numPr>
        <w:tabs>
          <w:tab w:val="clear" w:pos="2160"/>
        </w:tabs>
        <w:ind w:left="1440" w:hanging="180"/>
        <w:rPr>
          <w:rFonts w:ascii="Arial" w:hAnsi="Arial" w:cs="Arial"/>
          <w:sz w:val="20"/>
          <w:szCs w:val="20"/>
        </w:rPr>
      </w:pPr>
      <w:r w:rsidRPr="00563485">
        <w:rPr>
          <w:rFonts w:ascii="Arial" w:hAnsi="Arial" w:cs="Arial"/>
          <w:sz w:val="20"/>
          <w:szCs w:val="20"/>
        </w:rPr>
        <w:t>The name of the LEA that developed the IEP or services plan in the “IEP or Services Plan Requirement” section is the LEA that se</w:t>
      </w:r>
      <w:r w:rsidR="00692D3F">
        <w:rPr>
          <w:rFonts w:ascii="Arial" w:hAnsi="Arial" w:cs="Arial"/>
          <w:sz w:val="20"/>
          <w:szCs w:val="20"/>
        </w:rPr>
        <w:t>nt the LEA verification email.</w:t>
      </w:r>
    </w:p>
    <w:p w14:paraId="474F3BF7" w14:textId="77777777" w:rsidR="003F7FC4" w:rsidRPr="00563485" w:rsidRDefault="003F7FC4" w:rsidP="003F7FC4">
      <w:pPr>
        <w:ind w:left="1260"/>
        <w:rPr>
          <w:rFonts w:ascii="Arial" w:hAnsi="Arial" w:cs="Arial"/>
          <w:sz w:val="20"/>
          <w:szCs w:val="20"/>
        </w:rPr>
      </w:pPr>
    </w:p>
    <w:p w14:paraId="45BC4D05" w14:textId="77777777" w:rsidR="003F7FC4" w:rsidRPr="00563485" w:rsidRDefault="003F7FC4" w:rsidP="003F7FC4">
      <w:pPr>
        <w:ind w:left="1260"/>
        <w:rPr>
          <w:rFonts w:ascii="Arial" w:hAnsi="Arial" w:cs="Arial"/>
          <w:sz w:val="20"/>
          <w:szCs w:val="20"/>
        </w:rPr>
      </w:pPr>
      <w:r w:rsidRPr="00563485">
        <w:rPr>
          <w:rFonts w:ascii="Arial" w:hAnsi="Arial" w:cs="Arial"/>
          <w:sz w:val="20"/>
          <w:szCs w:val="20"/>
        </w:rPr>
        <w:t xml:space="preserve">If the information in </w:t>
      </w:r>
      <w:proofErr w:type="gramStart"/>
      <w:r w:rsidRPr="00563485">
        <w:rPr>
          <w:rFonts w:ascii="Arial" w:hAnsi="Arial" w:cs="Arial"/>
          <w:sz w:val="20"/>
          <w:szCs w:val="20"/>
        </w:rPr>
        <w:t>a or</w:t>
      </w:r>
      <w:proofErr w:type="gramEnd"/>
      <w:r w:rsidRPr="00563485">
        <w:rPr>
          <w:rFonts w:ascii="Arial" w:hAnsi="Arial" w:cs="Arial"/>
          <w:sz w:val="20"/>
          <w:szCs w:val="20"/>
        </w:rPr>
        <w:t xml:space="preserve"> b was not properly completed on the paper application, correct it using the strike through method as described in Step 3.4.  </w:t>
      </w:r>
    </w:p>
    <w:p w14:paraId="63E38DEF" w14:textId="77777777" w:rsidR="003F7FC4" w:rsidRPr="00677C44" w:rsidRDefault="003F7FC4" w:rsidP="003F7FC4">
      <w:pPr>
        <w:ind w:left="1260"/>
        <w:rPr>
          <w:rFonts w:ascii="Arial" w:hAnsi="Arial" w:cs="Arial"/>
          <w:sz w:val="20"/>
        </w:rPr>
      </w:pPr>
    </w:p>
    <w:p w14:paraId="2BC8F0DA" w14:textId="77777777" w:rsidR="003F7FC4" w:rsidRPr="00563485" w:rsidRDefault="003F7FC4" w:rsidP="003F7FC4">
      <w:pPr>
        <w:ind w:left="1260"/>
        <w:rPr>
          <w:rFonts w:ascii="Arial" w:hAnsi="Arial" w:cs="Arial"/>
          <w:sz w:val="20"/>
          <w:szCs w:val="20"/>
        </w:rPr>
      </w:pPr>
      <w:r w:rsidRPr="00563485">
        <w:rPr>
          <w:rFonts w:ascii="Arial" w:hAnsi="Arial" w:cs="Arial"/>
          <w:sz w:val="20"/>
          <w:szCs w:val="20"/>
        </w:rPr>
        <w:t xml:space="preserve">If c is identified as a difference, determine if the verification email was sent to the correct LEA.  The verification must be sent to and received from the LEA that developed the most recent IEP or services plan for the student.  </w:t>
      </w:r>
    </w:p>
    <w:p w14:paraId="56CCABAB" w14:textId="77777777" w:rsidR="003F7FC4" w:rsidRPr="00563485" w:rsidRDefault="003F7FC4" w:rsidP="003F7FC4">
      <w:pPr>
        <w:numPr>
          <w:ilvl w:val="0"/>
          <w:numId w:val="195"/>
        </w:numPr>
        <w:rPr>
          <w:rFonts w:ascii="Arial" w:hAnsi="Arial" w:cs="Arial"/>
          <w:sz w:val="20"/>
          <w:szCs w:val="20"/>
        </w:rPr>
      </w:pPr>
      <w:r w:rsidRPr="00563485">
        <w:rPr>
          <w:rFonts w:ascii="Arial" w:hAnsi="Arial" w:cs="Arial"/>
          <w:sz w:val="20"/>
          <w:szCs w:val="20"/>
        </w:rPr>
        <w:t>If the parent/guardian identified the wrong LEA on the paper application and the verification email was sent to the correct LEA, the school must update the information on the paper application to match the verification email using the strike through method as described in Step 3.4.</w:t>
      </w:r>
    </w:p>
    <w:p w14:paraId="04E29C1C" w14:textId="77777777" w:rsidR="003F7FC4" w:rsidRPr="00563485" w:rsidRDefault="003F7FC4" w:rsidP="003F7FC4">
      <w:pPr>
        <w:numPr>
          <w:ilvl w:val="0"/>
          <w:numId w:val="195"/>
        </w:numPr>
        <w:rPr>
          <w:rFonts w:ascii="Arial" w:hAnsi="Arial" w:cs="Arial"/>
          <w:sz w:val="20"/>
          <w:szCs w:val="20"/>
        </w:rPr>
      </w:pPr>
      <w:r w:rsidRPr="00563485">
        <w:rPr>
          <w:rFonts w:ascii="Arial" w:hAnsi="Arial" w:cs="Arial"/>
          <w:sz w:val="20"/>
          <w:szCs w:val="20"/>
        </w:rPr>
        <w:t>If the verification email was sent to the wrong LEA, the application must be determined ineligible as explained in Appendix A.</w:t>
      </w:r>
    </w:p>
    <w:p w14:paraId="048BA19C" w14:textId="77777777" w:rsidR="003F7FC4" w:rsidRPr="00563485" w:rsidRDefault="003F7FC4" w:rsidP="003F7FC4">
      <w:pPr>
        <w:ind w:left="1260"/>
        <w:rPr>
          <w:rFonts w:ascii="Arial" w:hAnsi="Arial" w:cs="Arial"/>
          <w:sz w:val="20"/>
          <w:szCs w:val="20"/>
          <w:u w:val="single"/>
        </w:rPr>
      </w:pPr>
    </w:p>
    <w:p w14:paraId="7BC3A36D" w14:textId="77777777" w:rsidR="003F7FC4" w:rsidRPr="00563485" w:rsidRDefault="003F7FC4" w:rsidP="003F7FC4">
      <w:pPr>
        <w:ind w:left="1260"/>
        <w:rPr>
          <w:rFonts w:ascii="Arial" w:hAnsi="Arial" w:cs="Arial"/>
          <w:sz w:val="20"/>
          <w:szCs w:val="20"/>
        </w:rPr>
      </w:pPr>
      <w:r w:rsidRPr="00563485">
        <w:rPr>
          <w:rFonts w:ascii="Arial" w:hAnsi="Arial" w:cs="Arial"/>
          <w:sz w:val="20"/>
          <w:szCs w:val="20"/>
        </w:rPr>
        <w:t xml:space="preserve">The auditor does not need to determine that the last evaluation/reevaluation date is correct since this date may not be identified in the IEP or services plan.  However, if the auditor questions the accuracy of the date, the auditor can make further inquiries of the school.  In making this determination, the auditor should note that the last evaluation/reevaluation is not the date that the last IEP or services plan was written.  IEP and services plans are often developed on an annual basis.  The date that must be identified on the application is the last date an evaluation was completed by the district or the last date a reevaluation was waived.  This should only be updated if the school has an email from the school district indicating that </w:t>
      </w:r>
      <w:r w:rsidRPr="00563485">
        <w:rPr>
          <w:rFonts w:ascii="Arial" w:hAnsi="Arial" w:cs="Arial"/>
          <w:sz w:val="20"/>
          <w:szCs w:val="20"/>
        </w:rPr>
        <w:lastRenderedPageBreak/>
        <w:t>the evaluation or evaluation waiver occurred on a different date.  The auditor does need to ensure the date is not blank in Step 3.3 and confirm it matches DPI’s data in Step 3.11.</w:t>
      </w:r>
    </w:p>
    <w:p w14:paraId="3331134A" w14:textId="06FA7331" w:rsidR="00034199" w:rsidRPr="00563485" w:rsidRDefault="00034199" w:rsidP="001962E7">
      <w:pPr>
        <w:tabs>
          <w:tab w:val="num" w:pos="702"/>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C1A21" w:rsidRPr="00563485" w14:paraId="70179AF7" w14:textId="77777777" w:rsidTr="00203555">
        <w:trPr>
          <w:trHeight w:val="530"/>
        </w:trPr>
        <w:tc>
          <w:tcPr>
            <w:tcW w:w="2520" w:type="dxa"/>
            <w:vAlign w:val="center"/>
          </w:tcPr>
          <w:p w14:paraId="17942234" w14:textId="77777777" w:rsidR="00FC1A21" w:rsidRPr="00563485" w:rsidRDefault="00FC1A21" w:rsidP="00203555">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28F0EC26" w14:textId="77777777" w:rsidR="00FC1A21" w:rsidRPr="00563485" w:rsidRDefault="00FC1A21" w:rsidP="00203555">
            <w:pPr>
              <w:ind w:left="-1" w:firstLine="1"/>
              <w:rPr>
                <w:rFonts w:ascii="Arial" w:hAnsi="Arial" w:cs="Arial"/>
                <w:sz w:val="20"/>
                <w:szCs w:val="20"/>
              </w:rPr>
            </w:pPr>
          </w:p>
        </w:tc>
        <w:tc>
          <w:tcPr>
            <w:tcW w:w="1530" w:type="dxa"/>
            <w:vAlign w:val="center"/>
          </w:tcPr>
          <w:p w14:paraId="3DA03DAE" w14:textId="77777777" w:rsidR="00FC1A21" w:rsidRPr="00563485" w:rsidRDefault="00FC1A21" w:rsidP="00203555">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76B07D0" w14:textId="77777777" w:rsidR="00FC1A21" w:rsidRPr="00563485" w:rsidRDefault="00FC1A21" w:rsidP="00203555">
            <w:pPr>
              <w:jc w:val="center"/>
              <w:rPr>
                <w:rFonts w:ascii="Arial" w:hAnsi="Arial" w:cs="Arial"/>
                <w:sz w:val="20"/>
                <w:szCs w:val="20"/>
              </w:rPr>
            </w:pPr>
          </w:p>
        </w:tc>
      </w:tr>
    </w:tbl>
    <w:p w14:paraId="54A0DEDB" w14:textId="77777777" w:rsidR="0057132E" w:rsidRPr="00563485" w:rsidRDefault="0057132E" w:rsidP="006213C4">
      <w:pPr>
        <w:ind w:left="720"/>
        <w:rPr>
          <w:rFonts w:ascii="Arial" w:hAnsi="Arial" w:cs="Arial"/>
          <w:sz w:val="20"/>
          <w:szCs w:val="20"/>
        </w:rPr>
      </w:pPr>
    </w:p>
    <w:p w14:paraId="19639213" w14:textId="77777777" w:rsidR="000C48CC" w:rsidRPr="00563485" w:rsidRDefault="000C48CC" w:rsidP="006213C4">
      <w:pPr>
        <w:rPr>
          <w:rFonts w:ascii="Arial" w:hAnsi="Arial" w:cs="Arial"/>
          <w:sz w:val="20"/>
          <w:szCs w:val="20"/>
        </w:rPr>
      </w:pPr>
    </w:p>
    <w:p w14:paraId="1BE7ACB6" w14:textId="090F0C22" w:rsidR="00F029B9" w:rsidRPr="00563485" w:rsidRDefault="00AB2AC2" w:rsidP="00635A2B">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Counted on Previous Count Date</w:t>
      </w:r>
      <w:r w:rsidR="000C48CC" w:rsidRPr="00563485">
        <w:rPr>
          <w:rFonts w:ascii="Arial" w:hAnsi="Arial" w:cs="Arial"/>
          <w:b/>
          <w:sz w:val="20"/>
          <w:szCs w:val="20"/>
          <w:u w:val="single"/>
        </w:rPr>
        <w:t xml:space="preserve"> </w:t>
      </w:r>
      <w:r w:rsidRPr="00563485">
        <w:rPr>
          <w:rFonts w:ascii="Arial" w:hAnsi="Arial" w:cs="Arial"/>
          <w:b/>
          <w:sz w:val="20"/>
          <w:szCs w:val="20"/>
          <w:u w:val="single"/>
        </w:rPr>
        <w:t xml:space="preserve">Email </w:t>
      </w:r>
      <w:r w:rsidR="000C48CC" w:rsidRPr="00563485">
        <w:rPr>
          <w:rFonts w:ascii="Arial" w:hAnsi="Arial" w:cs="Arial"/>
          <w:b/>
          <w:sz w:val="20"/>
          <w:szCs w:val="20"/>
          <w:u w:val="single"/>
        </w:rPr>
        <w:t>(transfer request only):</w:t>
      </w:r>
      <w:r w:rsidR="000C48CC" w:rsidRPr="00563485">
        <w:rPr>
          <w:rFonts w:ascii="Arial" w:hAnsi="Arial" w:cs="Arial"/>
          <w:sz w:val="20"/>
          <w:szCs w:val="20"/>
        </w:rPr>
        <w:t xml:space="preserve"> Determine that the school obtained </w:t>
      </w:r>
      <w:r w:rsidRPr="00563485">
        <w:rPr>
          <w:rFonts w:ascii="Arial" w:hAnsi="Arial" w:cs="Arial"/>
          <w:sz w:val="20"/>
          <w:szCs w:val="20"/>
        </w:rPr>
        <w:t>an</w:t>
      </w:r>
      <w:r w:rsidR="000C48CC" w:rsidRPr="00563485">
        <w:rPr>
          <w:rFonts w:ascii="Arial" w:hAnsi="Arial" w:cs="Arial"/>
          <w:sz w:val="20"/>
          <w:szCs w:val="20"/>
        </w:rPr>
        <w:t xml:space="preserve"> email from the DPI indicating that the student was </w:t>
      </w:r>
      <w:r w:rsidR="00F029B9" w:rsidRPr="00563485">
        <w:rPr>
          <w:rFonts w:ascii="Arial" w:hAnsi="Arial" w:cs="Arial"/>
          <w:sz w:val="20"/>
          <w:szCs w:val="20"/>
        </w:rPr>
        <w:t xml:space="preserve">counted on the previous count date.  </w:t>
      </w:r>
      <w:r w:rsidR="005A4E75" w:rsidRPr="00563485">
        <w:rPr>
          <w:rFonts w:ascii="Arial" w:hAnsi="Arial" w:cs="Arial"/>
          <w:sz w:val="20"/>
          <w:szCs w:val="20"/>
        </w:rPr>
        <w:t>For transfer requests accepted from the 3r</w:t>
      </w:r>
      <w:r w:rsidR="005A4E75" w:rsidRPr="00677C44">
        <w:rPr>
          <w:rFonts w:ascii="Arial" w:hAnsi="Arial" w:cs="Arial"/>
          <w:sz w:val="20"/>
        </w:rPr>
        <w:t>d</w:t>
      </w:r>
      <w:r w:rsidR="005A4E75" w:rsidRPr="00563485">
        <w:rPr>
          <w:rFonts w:ascii="Arial" w:hAnsi="Arial" w:cs="Arial"/>
          <w:sz w:val="20"/>
          <w:szCs w:val="20"/>
        </w:rPr>
        <w:t xml:space="preserve"> Friday in September </w:t>
      </w:r>
      <w:r w:rsidR="00E63383" w:rsidRPr="00563485">
        <w:rPr>
          <w:rFonts w:ascii="Arial" w:hAnsi="Arial" w:cs="Arial"/>
          <w:sz w:val="20"/>
          <w:szCs w:val="20"/>
        </w:rPr>
        <w:t xml:space="preserve">2019 </w:t>
      </w:r>
      <w:r w:rsidR="005A4E75" w:rsidRPr="00563485">
        <w:rPr>
          <w:rFonts w:ascii="Arial" w:hAnsi="Arial" w:cs="Arial"/>
          <w:sz w:val="20"/>
          <w:szCs w:val="20"/>
        </w:rPr>
        <w:t xml:space="preserve">through the 2nd Friday in January </w:t>
      </w:r>
      <w:r w:rsidR="00E63383" w:rsidRPr="00563485">
        <w:rPr>
          <w:rFonts w:ascii="Arial" w:hAnsi="Arial" w:cs="Arial"/>
          <w:sz w:val="20"/>
          <w:szCs w:val="20"/>
        </w:rPr>
        <w:t>2020</w:t>
      </w:r>
      <w:r w:rsidR="005A4E75" w:rsidRPr="00563485">
        <w:rPr>
          <w:rFonts w:ascii="Arial" w:hAnsi="Arial" w:cs="Arial"/>
          <w:sz w:val="20"/>
          <w:szCs w:val="20"/>
        </w:rPr>
        <w:t xml:space="preserve">, the email must indicate that the student was counted on the 3rd Friday in September </w:t>
      </w:r>
      <w:r w:rsidR="00E63383" w:rsidRPr="00563485">
        <w:rPr>
          <w:rFonts w:ascii="Arial" w:hAnsi="Arial" w:cs="Arial"/>
          <w:sz w:val="20"/>
          <w:szCs w:val="20"/>
        </w:rPr>
        <w:t>2019</w:t>
      </w:r>
      <w:r w:rsidR="005A4E75" w:rsidRPr="00563485">
        <w:rPr>
          <w:rFonts w:ascii="Arial" w:hAnsi="Arial" w:cs="Arial"/>
          <w:sz w:val="20"/>
          <w:szCs w:val="20"/>
        </w:rPr>
        <w:t xml:space="preserve">.   </w:t>
      </w:r>
      <w:r w:rsidR="00B10043" w:rsidRPr="00563485">
        <w:rPr>
          <w:rFonts w:ascii="Arial" w:hAnsi="Arial" w:cs="Arial"/>
          <w:sz w:val="20"/>
          <w:szCs w:val="20"/>
        </w:rPr>
        <w:t xml:space="preserve">For transfer requests accepted from the </w:t>
      </w:r>
      <w:r w:rsidR="0060708E" w:rsidRPr="00563485">
        <w:rPr>
          <w:rFonts w:ascii="Arial" w:hAnsi="Arial" w:cs="Arial"/>
          <w:sz w:val="20"/>
          <w:szCs w:val="20"/>
        </w:rPr>
        <w:t>2</w:t>
      </w:r>
      <w:r w:rsidR="0060708E" w:rsidRPr="00677C44">
        <w:rPr>
          <w:rFonts w:ascii="Arial" w:hAnsi="Arial" w:cs="Arial"/>
          <w:sz w:val="20"/>
        </w:rPr>
        <w:t>nd</w:t>
      </w:r>
      <w:r w:rsidR="0060708E" w:rsidRPr="00563485">
        <w:rPr>
          <w:rFonts w:ascii="Arial" w:hAnsi="Arial" w:cs="Arial"/>
          <w:sz w:val="20"/>
          <w:szCs w:val="20"/>
        </w:rPr>
        <w:t xml:space="preserve"> </w:t>
      </w:r>
      <w:r w:rsidR="00B10043" w:rsidRPr="00563485">
        <w:rPr>
          <w:rFonts w:ascii="Arial" w:hAnsi="Arial" w:cs="Arial"/>
          <w:sz w:val="20"/>
          <w:szCs w:val="20"/>
        </w:rPr>
        <w:t xml:space="preserve">Friday in </w:t>
      </w:r>
      <w:r w:rsidR="0060708E" w:rsidRPr="00563485">
        <w:rPr>
          <w:rFonts w:ascii="Arial" w:hAnsi="Arial" w:cs="Arial"/>
          <w:sz w:val="20"/>
          <w:szCs w:val="20"/>
        </w:rPr>
        <w:t xml:space="preserve">January </w:t>
      </w:r>
      <w:r w:rsidR="00E63383" w:rsidRPr="00563485">
        <w:rPr>
          <w:rFonts w:ascii="Arial" w:hAnsi="Arial" w:cs="Arial"/>
          <w:sz w:val="20"/>
          <w:szCs w:val="20"/>
        </w:rPr>
        <w:t xml:space="preserve">2020 </w:t>
      </w:r>
      <w:r w:rsidR="00B10043" w:rsidRPr="00563485">
        <w:rPr>
          <w:rFonts w:ascii="Arial" w:hAnsi="Arial" w:cs="Arial"/>
          <w:sz w:val="20"/>
          <w:szCs w:val="20"/>
        </w:rPr>
        <w:t xml:space="preserve">through the </w:t>
      </w:r>
      <w:r w:rsidR="00250ADC" w:rsidRPr="00563485">
        <w:rPr>
          <w:rFonts w:ascii="Arial" w:hAnsi="Arial" w:cs="Arial"/>
          <w:sz w:val="20"/>
          <w:szCs w:val="20"/>
        </w:rPr>
        <w:t>3rd Friday in September</w:t>
      </w:r>
      <w:r w:rsidR="00B10043" w:rsidRPr="00563485">
        <w:rPr>
          <w:rFonts w:ascii="Arial" w:hAnsi="Arial" w:cs="Arial"/>
          <w:sz w:val="20"/>
          <w:szCs w:val="20"/>
        </w:rPr>
        <w:t xml:space="preserve"> </w:t>
      </w:r>
      <w:r w:rsidR="00E63383" w:rsidRPr="00563485">
        <w:rPr>
          <w:rFonts w:ascii="Arial" w:hAnsi="Arial" w:cs="Arial"/>
          <w:sz w:val="20"/>
          <w:szCs w:val="20"/>
        </w:rPr>
        <w:t>2020</w:t>
      </w:r>
      <w:r w:rsidR="00B10043" w:rsidRPr="00563485">
        <w:rPr>
          <w:rFonts w:ascii="Arial" w:hAnsi="Arial" w:cs="Arial"/>
          <w:sz w:val="20"/>
          <w:szCs w:val="20"/>
        </w:rPr>
        <w:t xml:space="preserve">, the email must indicate that the student was counted on the </w:t>
      </w:r>
      <w:r w:rsidR="0060708E" w:rsidRPr="00563485">
        <w:rPr>
          <w:rFonts w:ascii="Arial" w:hAnsi="Arial" w:cs="Arial"/>
          <w:sz w:val="20"/>
          <w:szCs w:val="20"/>
        </w:rPr>
        <w:t>2nd</w:t>
      </w:r>
      <w:r w:rsidR="001A6CF8" w:rsidRPr="00563485">
        <w:rPr>
          <w:rFonts w:ascii="Arial" w:hAnsi="Arial" w:cs="Arial"/>
          <w:sz w:val="20"/>
          <w:szCs w:val="20"/>
        </w:rPr>
        <w:t xml:space="preserve"> </w:t>
      </w:r>
      <w:r w:rsidR="00B10043" w:rsidRPr="00563485">
        <w:rPr>
          <w:rFonts w:ascii="Arial" w:hAnsi="Arial" w:cs="Arial"/>
          <w:sz w:val="20"/>
          <w:szCs w:val="20"/>
        </w:rPr>
        <w:t xml:space="preserve">Friday in </w:t>
      </w:r>
      <w:r w:rsidR="00F32ED9" w:rsidRPr="00563485">
        <w:rPr>
          <w:rFonts w:ascii="Arial" w:hAnsi="Arial" w:cs="Arial"/>
          <w:sz w:val="20"/>
          <w:szCs w:val="20"/>
        </w:rPr>
        <w:t>January</w:t>
      </w:r>
      <w:r w:rsidR="001A6CF8" w:rsidRPr="00563485">
        <w:rPr>
          <w:rFonts w:ascii="Arial" w:hAnsi="Arial" w:cs="Arial"/>
          <w:sz w:val="20"/>
          <w:szCs w:val="20"/>
        </w:rPr>
        <w:t xml:space="preserve"> </w:t>
      </w:r>
      <w:r w:rsidR="00E63383" w:rsidRPr="00563485">
        <w:rPr>
          <w:rFonts w:ascii="Arial" w:hAnsi="Arial" w:cs="Arial"/>
          <w:sz w:val="20"/>
          <w:szCs w:val="20"/>
        </w:rPr>
        <w:t>2020</w:t>
      </w:r>
      <w:r w:rsidR="00B10043" w:rsidRPr="00563485">
        <w:rPr>
          <w:rFonts w:ascii="Arial" w:hAnsi="Arial" w:cs="Arial"/>
          <w:sz w:val="20"/>
          <w:szCs w:val="20"/>
        </w:rPr>
        <w:t xml:space="preserve">. </w:t>
      </w:r>
      <w:r w:rsidR="000C48CC" w:rsidRPr="00563485">
        <w:rPr>
          <w:rFonts w:ascii="Arial" w:hAnsi="Arial" w:cs="Arial"/>
          <w:sz w:val="20"/>
          <w:szCs w:val="20"/>
        </w:rPr>
        <w:t xml:space="preserve">The student name and date of birth in </w:t>
      </w:r>
      <w:r w:rsidR="009B0369" w:rsidRPr="00563485">
        <w:rPr>
          <w:rFonts w:ascii="Arial" w:hAnsi="Arial" w:cs="Arial"/>
          <w:sz w:val="20"/>
          <w:szCs w:val="20"/>
        </w:rPr>
        <w:t>DPI’s</w:t>
      </w:r>
      <w:r w:rsidR="000C48CC" w:rsidRPr="00563485">
        <w:rPr>
          <w:rFonts w:ascii="Arial" w:hAnsi="Arial" w:cs="Arial"/>
          <w:sz w:val="20"/>
          <w:szCs w:val="20"/>
        </w:rPr>
        <w:t xml:space="preserve"> email must exactly match the transfer request form.  </w:t>
      </w:r>
    </w:p>
    <w:p w14:paraId="21D97260" w14:textId="77777777" w:rsidR="00F029B9" w:rsidRPr="00563485" w:rsidRDefault="00F029B9" w:rsidP="000547DE">
      <w:pPr>
        <w:ind w:left="720"/>
        <w:rPr>
          <w:rFonts w:ascii="Arial" w:hAnsi="Arial" w:cs="Arial"/>
          <w:b/>
          <w:sz w:val="20"/>
          <w:szCs w:val="20"/>
          <w:u w:val="single"/>
        </w:rPr>
      </w:pPr>
    </w:p>
    <w:p w14:paraId="2E057F74" w14:textId="31F69298" w:rsidR="000C48CC" w:rsidRPr="00563485" w:rsidRDefault="000C48CC" w:rsidP="000547DE">
      <w:pPr>
        <w:ind w:left="720"/>
        <w:rPr>
          <w:rFonts w:ascii="Arial" w:hAnsi="Arial" w:cs="Arial"/>
          <w:sz w:val="20"/>
          <w:szCs w:val="20"/>
        </w:rPr>
      </w:pPr>
      <w:r w:rsidRPr="00563485">
        <w:rPr>
          <w:rFonts w:ascii="Arial" w:hAnsi="Arial" w:cs="Arial"/>
          <w:sz w:val="20"/>
          <w:szCs w:val="20"/>
        </w:rPr>
        <w:t xml:space="preserve">If the school did not obtain this email from the DPI, it must obtain it by </w:t>
      </w:r>
      <w:r w:rsidR="00250ADC" w:rsidRPr="00563485">
        <w:rPr>
          <w:rFonts w:ascii="Arial" w:hAnsi="Arial" w:cs="Arial"/>
          <w:sz w:val="20"/>
          <w:szCs w:val="20"/>
        </w:rPr>
        <w:t>December 15</w:t>
      </w:r>
      <w:r w:rsidR="00FD4DBD" w:rsidRPr="00563485">
        <w:rPr>
          <w:rFonts w:ascii="Arial" w:hAnsi="Arial" w:cs="Arial"/>
          <w:sz w:val="20"/>
          <w:szCs w:val="20"/>
        </w:rPr>
        <w:t>, 20</w:t>
      </w:r>
      <w:r w:rsidR="00E63383" w:rsidRPr="00563485">
        <w:rPr>
          <w:rFonts w:ascii="Arial" w:hAnsi="Arial" w:cs="Arial"/>
          <w:sz w:val="20"/>
          <w:szCs w:val="20"/>
        </w:rPr>
        <w:t>20</w:t>
      </w:r>
      <w:r w:rsidRPr="00563485">
        <w:rPr>
          <w:rFonts w:ascii="Arial" w:hAnsi="Arial" w:cs="Arial"/>
          <w:sz w:val="20"/>
          <w:szCs w:val="20"/>
        </w:rPr>
        <w:t xml:space="preserve">.  If </w:t>
      </w:r>
      <w:r w:rsidR="004D64FF" w:rsidRPr="00563485">
        <w:rPr>
          <w:rFonts w:ascii="Arial" w:hAnsi="Arial" w:cs="Arial"/>
          <w:sz w:val="20"/>
          <w:szCs w:val="20"/>
        </w:rPr>
        <w:t>the</w:t>
      </w:r>
      <w:r w:rsidRPr="00563485">
        <w:rPr>
          <w:rFonts w:ascii="Arial" w:hAnsi="Arial" w:cs="Arial"/>
          <w:sz w:val="20"/>
          <w:szCs w:val="20"/>
        </w:rPr>
        <w:t xml:space="preserve"> email is not received by </w:t>
      </w:r>
      <w:r w:rsidR="00250ADC" w:rsidRPr="00563485">
        <w:rPr>
          <w:rFonts w:ascii="Arial" w:hAnsi="Arial" w:cs="Arial"/>
          <w:sz w:val="20"/>
          <w:szCs w:val="20"/>
        </w:rPr>
        <w:t>December 15</w:t>
      </w:r>
      <w:r w:rsidR="00FD4DBD" w:rsidRPr="00563485">
        <w:rPr>
          <w:rFonts w:ascii="Arial" w:hAnsi="Arial" w:cs="Arial"/>
          <w:sz w:val="20"/>
          <w:szCs w:val="20"/>
        </w:rPr>
        <w:t xml:space="preserve">, </w:t>
      </w:r>
      <w:r w:rsidR="00E63383" w:rsidRPr="00563485">
        <w:rPr>
          <w:rFonts w:ascii="Arial" w:hAnsi="Arial" w:cs="Arial"/>
          <w:sz w:val="20"/>
          <w:szCs w:val="20"/>
        </w:rPr>
        <w:t>2020</w:t>
      </w:r>
      <w:r w:rsidRPr="00563485">
        <w:rPr>
          <w:rFonts w:ascii="Arial" w:hAnsi="Arial" w:cs="Arial"/>
          <w:sz w:val="20"/>
          <w:szCs w:val="20"/>
        </w:rPr>
        <w:t>, the transfer request must be identified as ineligible in the Enrollment Audit as described in Appendix A.</w:t>
      </w:r>
    </w:p>
    <w:p w14:paraId="23F74FEC" w14:textId="77777777" w:rsidR="000C48CC" w:rsidRPr="00563485" w:rsidRDefault="000C48CC" w:rsidP="000C48CC">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C48CC" w:rsidRPr="00563485" w14:paraId="446EAF2E" w14:textId="77777777" w:rsidTr="00564B80">
        <w:trPr>
          <w:trHeight w:val="530"/>
        </w:trPr>
        <w:tc>
          <w:tcPr>
            <w:tcW w:w="2520" w:type="dxa"/>
            <w:vAlign w:val="center"/>
          </w:tcPr>
          <w:p w14:paraId="61C1CED9"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63294AEC" w14:textId="77777777" w:rsidR="000C48CC" w:rsidRPr="00563485" w:rsidRDefault="000C48CC" w:rsidP="00564B80">
            <w:pPr>
              <w:ind w:left="-1" w:firstLine="1"/>
              <w:rPr>
                <w:rFonts w:ascii="Arial" w:hAnsi="Arial" w:cs="Arial"/>
                <w:sz w:val="20"/>
                <w:szCs w:val="20"/>
              </w:rPr>
            </w:pPr>
          </w:p>
        </w:tc>
        <w:tc>
          <w:tcPr>
            <w:tcW w:w="1530" w:type="dxa"/>
            <w:vAlign w:val="center"/>
          </w:tcPr>
          <w:p w14:paraId="422C35BF"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516BD73" w14:textId="77777777" w:rsidR="000C48CC" w:rsidRPr="00563485" w:rsidRDefault="000C48CC" w:rsidP="00564B80">
            <w:pPr>
              <w:jc w:val="center"/>
              <w:rPr>
                <w:rFonts w:ascii="Arial" w:hAnsi="Arial" w:cs="Arial"/>
                <w:sz w:val="20"/>
                <w:szCs w:val="20"/>
              </w:rPr>
            </w:pPr>
          </w:p>
        </w:tc>
      </w:tr>
    </w:tbl>
    <w:p w14:paraId="65435FB6" w14:textId="77777777" w:rsidR="000C48CC" w:rsidRPr="00563485" w:rsidRDefault="000C48CC" w:rsidP="000C48CC">
      <w:pPr>
        <w:ind w:left="720"/>
        <w:rPr>
          <w:rFonts w:ascii="Arial" w:hAnsi="Arial" w:cs="Arial"/>
          <w:sz w:val="20"/>
          <w:szCs w:val="20"/>
        </w:rPr>
      </w:pPr>
    </w:p>
    <w:p w14:paraId="64BBA773" w14:textId="77777777" w:rsidR="000C48CC" w:rsidRPr="00563485" w:rsidRDefault="000C48CC" w:rsidP="000C48CC">
      <w:pPr>
        <w:ind w:left="720"/>
        <w:rPr>
          <w:rFonts w:ascii="Arial" w:hAnsi="Arial" w:cs="Arial"/>
          <w:sz w:val="20"/>
          <w:szCs w:val="20"/>
        </w:rPr>
      </w:pPr>
    </w:p>
    <w:p w14:paraId="0E13DAEB" w14:textId="77777777" w:rsidR="000C48CC" w:rsidRPr="00563485" w:rsidRDefault="000C48CC" w:rsidP="00635A2B">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IEP/Services Plan (transfer request only):</w:t>
      </w:r>
      <w:r w:rsidRPr="00563485">
        <w:rPr>
          <w:rFonts w:ascii="Arial" w:hAnsi="Arial" w:cs="Arial"/>
          <w:sz w:val="20"/>
          <w:szCs w:val="20"/>
        </w:rPr>
        <w:t xml:space="preserve"> Complete all of the following:</w:t>
      </w:r>
    </w:p>
    <w:p w14:paraId="34B5EB4F" w14:textId="77777777" w:rsidR="009B0369" w:rsidRPr="00563485" w:rsidRDefault="009B0369" w:rsidP="005375BF">
      <w:pPr>
        <w:ind w:left="1080" w:hanging="540"/>
        <w:rPr>
          <w:rFonts w:ascii="Arial" w:hAnsi="Arial" w:cs="Arial"/>
          <w:sz w:val="20"/>
          <w:szCs w:val="20"/>
        </w:rPr>
      </w:pPr>
    </w:p>
    <w:p w14:paraId="55D4FAB3" w14:textId="77777777" w:rsidR="00736757" w:rsidRPr="00563485" w:rsidRDefault="00736757" w:rsidP="00736757">
      <w:pPr>
        <w:numPr>
          <w:ilvl w:val="2"/>
          <w:numId w:val="4"/>
        </w:numPr>
        <w:tabs>
          <w:tab w:val="clear" w:pos="720"/>
        </w:tabs>
        <w:ind w:left="1224"/>
        <w:rPr>
          <w:rFonts w:ascii="Arial" w:hAnsi="Arial" w:cs="Arial"/>
          <w:sz w:val="20"/>
          <w:szCs w:val="20"/>
        </w:rPr>
      </w:pPr>
      <w:r w:rsidRPr="00563485">
        <w:rPr>
          <w:rFonts w:ascii="Arial" w:hAnsi="Arial" w:cs="Arial"/>
          <w:sz w:val="20"/>
          <w:szCs w:val="20"/>
        </w:rPr>
        <w:t>Review the IEP or Services Plan section of the paper transfer request form.  Ensure that the parent/guardian did not indicate “No” to the question, “Did the IEP reevaluation result in a determination that the student has a disability?</w:t>
      </w:r>
      <w:proofErr w:type="gramStart"/>
      <w:r w:rsidRPr="00563485">
        <w:rPr>
          <w:rFonts w:ascii="Arial" w:hAnsi="Arial" w:cs="Arial"/>
          <w:sz w:val="20"/>
          <w:szCs w:val="20"/>
        </w:rPr>
        <w:t>”.</w:t>
      </w:r>
      <w:proofErr w:type="gramEnd"/>
      <w:r w:rsidRPr="00563485">
        <w:rPr>
          <w:rFonts w:ascii="Arial" w:hAnsi="Arial" w:cs="Arial"/>
          <w:sz w:val="20"/>
          <w:szCs w:val="20"/>
        </w:rPr>
        <w:t xml:space="preserve">  This indicates that the student was determined to no longer have a disability through the IEP reevaluation.  </w:t>
      </w:r>
    </w:p>
    <w:p w14:paraId="66A27E1D" w14:textId="77777777" w:rsidR="00736757" w:rsidRPr="00563485" w:rsidRDefault="00736757" w:rsidP="00736757">
      <w:pPr>
        <w:ind w:left="1224"/>
        <w:rPr>
          <w:rFonts w:ascii="Arial" w:hAnsi="Arial" w:cs="Arial"/>
          <w:sz w:val="20"/>
          <w:szCs w:val="20"/>
        </w:rPr>
      </w:pPr>
    </w:p>
    <w:p w14:paraId="02CD1D9E" w14:textId="77777777" w:rsidR="00736757" w:rsidRPr="00563485" w:rsidRDefault="00736757" w:rsidP="00736757">
      <w:pPr>
        <w:ind w:left="1224"/>
        <w:rPr>
          <w:rFonts w:ascii="Arial" w:hAnsi="Arial" w:cs="Arial"/>
          <w:sz w:val="20"/>
          <w:szCs w:val="20"/>
        </w:rPr>
      </w:pPr>
      <w:r w:rsidRPr="00563485">
        <w:rPr>
          <w:rFonts w:ascii="Arial" w:hAnsi="Arial" w:cs="Arial"/>
          <w:sz w:val="20"/>
          <w:szCs w:val="20"/>
        </w:rPr>
        <w:t>If the pupil was determined to no longer have a disability, the pupil is not eligible to transfer so the transfer request must be determined ineligible as described in Appendix A.</w:t>
      </w:r>
    </w:p>
    <w:p w14:paraId="2E14751D" w14:textId="77777777" w:rsidR="00736757" w:rsidRPr="00563485" w:rsidRDefault="00736757" w:rsidP="00677C44">
      <w:pPr>
        <w:ind w:left="1080"/>
        <w:rPr>
          <w:rFonts w:ascii="Arial" w:hAnsi="Arial" w:cs="Arial"/>
          <w:sz w:val="20"/>
          <w:szCs w:val="20"/>
        </w:rPr>
      </w:pPr>
    </w:p>
    <w:p w14:paraId="57F5249A" w14:textId="1D6624CA" w:rsidR="00736757" w:rsidRPr="00563485" w:rsidRDefault="000C48CC" w:rsidP="00736757">
      <w:pPr>
        <w:numPr>
          <w:ilvl w:val="2"/>
          <w:numId w:val="4"/>
        </w:numPr>
        <w:tabs>
          <w:tab w:val="clear" w:pos="720"/>
        </w:tabs>
        <w:ind w:left="1224"/>
        <w:rPr>
          <w:rFonts w:ascii="Arial" w:hAnsi="Arial" w:cs="Arial"/>
          <w:sz w:val="20"/>
          <w:szCs w:val="20"/>
        </w:rPr>
      </w:pPr>
      <w:r w:rsidRPr="00563485">
        <w:rPr>
          <w:rFonts w:ascii="Arial" w:hAnsi="Arial" w:cs="Arial"/>
          <w:sz w:val="20"/>
          <w:szCs w:val="20"/>
        </w:rPr>
        <w:t>Determine that the school obtained the most recent IEP or services plan from the parent or guardian</w:t>
      </w:r>
      <w:r w:rsidR="009B0369" w:rsidRPr="00563485">
        <w:rPr>
          <w:rFonts w:ascii="Arial" w:hAnsi="Arial" w:cs="Arial"/>
          <w:sz w:val="20"/>
          <w:szCs w:val="20"/>
        </w:rPr>
        <w:t xml:space="preserve">.  </w:t>
      </w:r>
      <w:r w:rsidR="00736757" w:rsidRPr="00563485">
        <w:rPr>
          <w:rFonts w:ascii="Arial" w:hAnsi="Arial" w:cs="Arial"/>
          <w:sz w:val="20"/>
          <w:szCs w:val="20"/>
        </w:rPr>
        <w:t>Ensure the responses in the IEP or Services plan section match the IEP or services plan, including the identification of whether the pupil has an IEP or services plan, if applicable.  If incorrect information is identified on the paper transfer request form, the school must update the information on the paper transfer request form to match the IEP or services plan provided by the parent or guardian using the strike through method as described in Step 3.4.  If the most recent IEP reevaluation was waived, the determination of whether the student still had a disability should indicate yes.  The school should have a copy of the IEP reevaluation waiver and the most recent IEP or services plan.</w:t>
      </w:r>
    </w:p>
    <w:p w14:paraId="728A048E" w14:textId="77777777" w:rsidR="00736757" w:rsidRPr="00563485" w:rsidRDefault="00736757" w:rsidP="00736757">
      <w:pPr>
        <w:ind w:left="1224"/>
        <w:rPr>
          <w:rFonts w:ascii="Arial" w:hAnsi="Arial" w:cs="Arial"/>
          <w:sz w:val="20"/>
          <w:szCs w:val="20"/>
        </w:rPr>
      </w:pPr>
    </w:p>
    <w:p w14:paraId="33DDA8E8" w14:textId="48F93650" w:rsidR="00736757" w:rsidRPr="00563485" w:rsidRDefault="00736757" w:rsidP="00736757">
      <w:pPr>
        <w:ind w:left="1224"/>
        <w:rPr>
          <w:rFonts w:ascii="Arial" w:hAnsi="Arial" w:cs="Arial"/>
          <w:sz w:val="20"/>
          <w:szCs w:val="20"/>
        </w:rPr>
      </w:pPr>
      <w:r w:rsidRPr="00563485">
        <w:rPr>
          <w:rFonts w:ascii="Arial" w:hAnsi="Arial" w:cs="Arial"/>
          <w:sz w:val="20"/>
          <w:szCs w:val="20"/>
        </w:rPr>
        <w:t>If the school has not obtained the most recent IEP or services plan, it must obtain it by the due date of the enrollment audit.  If an IEP or services plan is not received by the due date of the enrollment audit, the transfer request must be identified as ineligible in the Enrollment Audit as described in Appendix A.</w:t>
      </w:r>
    </w:p>
    <w:p w14:paraId="262ECF9A" w14:textId="77777777" w:rsidR="000C48CC" w:rsidRPr="00563485" w:rsidRDefault="000C48CC" w:rsidP="00677C44">
      <w:pPr>
        <w:ind w:left="108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C48CC" w:rsidRPr="00563485" w14:paraId="5E953A7E" w14:textId="77777777" w:rsidTr="00564B80">
        <w:trPr>
          <w:trHeight w:val="530"/>
        </w:trPr>
        <w:tc>
          <w:tcPr>
            <w:tcW w:w="2520" w:type="dxa"/>
            <w:vAlign w:val="center"/>
          </w:tcPr>
          <w:p w14:paraId="6CDF0F19"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lastRenderedPageBreak/>
              <w:t>Workpaper Reference  or Procedure(s) Performed</w:t>
            </w:r>
          </w:p>
        </w:tc>
        <w:tc>
          <w:tcPr>
            <w:tcW w:w="2340" w:type="dxa"/>
            <w:vAlign w:val="center"/>
          </w:tcPr>
          <w:p w14:paraId="44532F36" w14:textId="77777777" w:rsidR="000C48CC" w:rsidRPr="00563485" w:rsidRDefault="000C48CC" w:rsidP="00564B80">
            <w:pPr>
              <w:ind w:left="-1" w:firstLine="1"/>
              <w:rPr>
                <w:rFonts w:ascii="Arial" w:hAnsi="Arial" w:cs="Arial"/>
                <w:sz w:val="20"/>
                <w:szCs w:val="20"/>
              </w:rPr>
            </w:pPr>
          </w:p>
        </w:tc>
        <w:tc>
          <w:tcPr>
            <w:tcW w:w="1530" w:type="dxa"/>
            <w:vAlign w:val="center"/>
          </w:tcPr>
          <w:p w14:paraId="464711A5"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F7CB76A" w14:textId="77777777" w:rsidR="000C48CC" w:rsidRPr="00563485" w:rsidRDefault="000C48CC" w:rsidP="00564B80">
            <w:pPr>
              <w:jc w:val="center"/>
              <w:rPr>
                <w:rFonts w:ascii="Arial" w:hAnsi="Arial" w:cs="Arial"/>
                <w:sz w:val="20"/>
                <w:szCs w:val="20"/>
              </w:rPr>
            </w:pPr>
          </w:p>
        </w:tc>
      </w:tr>
    </w:tbl>
    <w:p w14:paraId="1DF1DD93" w14:textId="77777777" w:rsidR="000C48CC" w:rsidRPr="00563485" w:rsidRDefault="000C48CC" w:rsidP="006213C4">
      <w:pPr>
        <w:rPr>
          <w:rFonts w:ascii="Arial" w:hAnsi="Arial" w:cs="Arial"/>
          <w:sz w:val="20"/>
          <w:szCs w:val="20"/>
        </w:rPr>
      </w:pPr>
    </w:p>
    <w:p w14:paraId="62CE1629" w14:textId="77777777" w:rsidR="002F3148" w:rsidRPr="00563485" w:rsidRDefault="002F3148" w:rsidP="006213C4">
      <w:pPr>
        <w:ind w:left="720"/>
        <w:rPr>
          <w:rFonts w:ascii="Arial" w:hAnsi="Arial" w:cs="Arial"/>
          <w:sz w:val="20"/>
          <w:szCs w:val="20"/>
        </w:rPr>
      </w:pPr>
    </w:p>
    <w:p w14:paraId="3ADF283A" w14:textId="2F3490CD" w:rsidR="00F57D66" w:rsidRPr="00563485" w:rsidRDefault="00F57D66" w:rsidP="00635A2B">
      <w:pPr>
        <w:numPr>
          <w:ilvl w:val="1"/>
          <w:numId w:val="4"/>
        </w:numPr>
        <w:rPr>
          <w:rFonts w:ascii="Arial" w:hAnsi="Arial" w:cs="Arial"/>
          <w:sz w:val="20"/>
          <w:szCs w:val="20"/>
        </w:rPr>
      </w:pPr>
      <w:r w:rsidRPr="00563485">
        <w:rPr>
          <w:rFonts w:ascii="Arial" w:hAnsi="Arial" w:cs="Arial"/>
          <w:b/>
          <w:sz w:val="20"/>
          <w:szCs w:val="20"/>
          <w:u w:val="single"/>
        </w:rPr>
        <w:t>School District Verification:</w:t>
      </w:r>
      <w:r w:rsidRPr="00563485">
        <w:rPr>
          <w:rFonts w:ascii="Arial" w:hAnsi="Arial" w:cs="Arial"/>
          <w:sz w:val="20"/>
          <w:szCs w:val="20"/>
        </w:rPr>
        <w:t xml:space="preserve"> </w:t>
      </w:r>
      <w:r w:rsidR="00C17425" w:rsidRPr="00563485">
        <w:rPr>
          <w:rFonts w:ascii="Arial" w:hAnsi="Arial" w:cs="Arial"/>
          <w:sz w:val="20"/>
          <w:szCs w:val="20"/>
        </w:rPr>
        <w:t xml:space="preserve"> </w:t>
      </w:r>
      <w:r w:rsidRPr="00563485">
        <w:rPr>
          <w:rFonts w:ascii="Arial" w:hAnsi="Arial" w:cs="Arial"/>
          <w:sz w:val="20"/>
          <w:szCs w:val="20"/>
        </w:rPr>
        <w:t>Complete the following</w:t>
      </w:r>
      <w:r w:rsidR="005E3C55" w:rsidRPr="00563485">
        <w:rPr>
          <w:rFonts w:ascii="Arial" w:hAnsi="Arial" w:cs="Arial"/>
          <w:sz w:val="20"/>
          <w:szCs w:val="20"/>
        </w:rPr>
        <w:t>:</w:t>
      </w:r>
    </w:p>
    <w:p w14:paraId="1E171E73" w14:textId="77777777" w:rsidR="00F57D66" w:rsidRPr="00563485" w:rsidRDefault="00F57D66" w:rsidP="00635A2B">
      <w:pPr>
        <w:rPr>
          <w:rFonts w:ascii="Arial" w:hAnsi="Arial" w:cs="Arial"/>
          <w:sz w:val="20"/>
          <w:szCs w:val="20"/>
        </w:rPr>
      </w:pPr>
    </w:p>
    <w:p w14:paraId="0CCE76B2" w14:textId="281EE4A8" w:rsidR="005375BF" w:rsidRPr="00563485" w:rsidRDefault="00F57D66" w:rsidP="00635A2B">
      <w:pPr>
        <w:pStyle w:val="ListParagraph"/>
        <w:numPr>
          <w:ilvl w:val="2"/>
          <w:numId w:val="4"/>
        </w:numPr>
        <w:ind w:left="1116"/>
        <w:rPr>
          <w:rFonts w:ascii="Arial" w:hAnsi="Arial" w:cs="Arial"/>
          <w:sz w:val="20"/>
          <w:szCs w:val="20"/>
        </w:rPr>
      </w:pPr>
      <w:r w:rsidRPr="00563485">
        <w:rPr>
          <w:rFonts w:ascii="Arial" w:hAnsi="Arial" w:cs="Arial"/>
          <w:sz w:val="20"/>
          <w:szCs w:val="20"/>
        </w:rPr>
        <w:t xml:space="preserve">Determine the school district that the address is in for each application </w:t>
      </w:r>
      <w:r w:rsidR="00651EBA" w:rsidRPr="00563485">
        <w:rPr>
          <w:rFonts w:ascii="Arial" w:hAnsi="Arial" w:cs="Arial"/>
          <w:sz w:val="20"/>
          <w:szCs w:val="20"/>
        </w:rPr>
        <w:t>or transfer request</w:t>
      </w:r>
      <w:r w:rsidR="005E3C55" w:rsidRPr="00563485">
        <w:rPr>
          <w:rFonts w:ascii="Arial" w:hAnsi="Arial" w:cs="Arial"/>
          <w:sz w:val="20"/>
          <w:szCs w:val="20"/>
        </w:rPr>
        <w:t xml:space="preserve">. </w:t>
      </w:r>
      <w:r w:rsidRPr="00563485">
        <w:rPr>
          <w:rFonts w:ascii="Arial" w:hAnsi="Arial" w:cs="Arial"/>
          <w:sz w:val="20"/>
          <w:szCs w:val="20"/>
        </w:rPr>
        <w:t xml:space="preserve"> The address used for the </w:t>
      </w:r>
      <w:r w:rsidR="00D67172" w:rsidRPr="00563485">
        <w:rPr>
          <w:rFonts w:ascii="Arial" w:hAnsi="Arial" w:cs="Arial"/>
          <w:sz w:val="20"/>
          <w:szCs w:val="20"/>
        </w:rPr>
        <w:t xml:space="preserve">school district </w:t>
      </w:r>
      <w:r w:rsidRPr="00563485">
        <w:rPr>
          <w:rFonts w:ascii="Arial" w:hAnsi="Arial" w:cs="Arial"/>
          <w:sz w:val="20"/>
          <w:szCs w:val="20"/>
        </w:rPr>
        <w:t xml:space="preserve">verification must be based on the address in the </w:t>
      </w:r>
      <w:r w:rsidR="00A72C87" w:rsidRPr="00563485">
        <w:rPr>
          <w:rFonts w:ascii="Arial" w:hAnsi="Arial" w:cs="Arial"/>
          <w:sz w:val="20"/>
          <w:szCs w:val="20"/>
        </w:rPr>
        <w:t>Application or Transfer Request file</w:t>
      </w:r>
      <w:r w:rsidR="005E3C55" w:rsidRPr="00563485">
        <w:rPr>
          <w:rFonts w:ascii="Arial" w:hAnsi="Arial" w:cs="Arial"/>
          <w:sz w:val="20"/>
          <w:szCs w:val="20"/>
        </w:rPr>
        <w:t xml:space="preserve">. </w:t>
      </w:r>
      <w:r w:rsidRPr="00563485">
        <w:rPr>
          <w:rFonts w:ascii="Arial" w:hAnsi="Arial" w:cs="Arial"/>
          <w:sz w:val="20"/>
          <w:szCs w:val="20"/>
        </w:rPr>
        <w:t xml:space="preserve"> The address must be verified using one of the methods identified in the </w:t>
      </w:r>
      <w:r w:rsidR="00C02BD2" w:rsidRPr="00563485">
        <w:rPr>
          <w:rFonts w:ascii="Arial" w:hAnsi="Arial" w:cs="Arial"/>
          <w:sz w:val="20"/>
          <w:szCs w:val="20"/>
        </w:rPr>
        <w:t>Residency Documentation Bulletin</w:t>
      </w:r>
      <w:r w:rsidRPr="00563485">
        <w:rPr>
          <w:rFonts w:ascii="Arial" w:hAnsi="Arial" w:cs="Arial"/>
          <w:sz w:val="20"/>
          <w:szCs w:val="20"/>
        </w:rPr>
        <w:t xml:space="preserve"> available at</w:t>
      </w:r>
      <w:r w:rsidR="00AD59C3" w:rsidRPr="00563485">
        <w:rPr>
          <w:rFonts w:ascii="Arial" w:hAnsi="Arial" w:cs="Arial"/>
          <w:sz w:val="20"/>
          <w:szCs w:val="20"/>
        </w:rPr>
        <w:t xml:space="preserve"> </w:t>
      </w:r>
      <w:hyperlink r:id="rId34" w:history="1">
        <w:r w:rsidR="00AD59C3" w:rsidRPr="00563485">
          <w:rPr>
            <w:rStyle w:val="Hyperlink"/>
            <w:rFonts w:ascii="Arial" w:hAnsi="Arial" w:cs="Arial"/>
            <w:sz w:val="20"/>
            <w:szCs w:val="20"/>
          </w:rPr>
          <w:t>https://dpi.wi.gov/parental-education-options/special-needs-scholarship/bulletins</w:t>
        </w:r>
      </w:hyperlink>
      <w:r w:rsidR="005E3C55" w:rsidRPr="00563485">
        <w:rPr>
          <w:rFonts w:ascii="Arial" w:hAnsi="Arial" w:cs="Arial"/>
          <w:sz w:val="20"/>
          <w:szCs w:val="20"/>
        </w:rPr>
        <w:t xml:space="preserve">. </w:t>
      </w:r>
      <w:r w:rsidRPr="00563485">
        <w:rPr>
          <w:rFonts w:ascii="Arial" w:hAnsi="Arial" w:cs="Arial"/>
          <w:sz w:val="20"/>
          <w:szCs w:val="20"/>
        </w:rPr>
        <w:t xml:space="preserve"> The school should have a copy of one of the permitted verification </w:t>
      </w:r>
      <w:r w:rsidR="00B95B9E" w:rsidRPr="00563485">
        <w:rPr>
          <w:rFonts w:ascii="Arial" w:hAnsi="Arial" w:cs="Arial"/>
          <w:sz w:val="20"/>
          <w:szCs w:val="20"/>
        </w:rPr>
        <w:t xml:space="preserve">method documents.  </w:t>
      </w:r>
      <w:r w:rsidR="00B95B9E" w:rsidRPr="00563485">
        <w:rPr>
          <w:rFonts w:ascii="Arial" w:hAnsi="Arial" w:cs="Arial"/>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00B95B9E" w:rsidRPr="00677C44">
        <w:rPr>
          <w:rFonts w:ascii="Arial" w:hAnsi="Arial" w:cs="Arial"/>
          <w:b/>
          <w:sz w:val="20"/>
        </w:rPr>
        <w:t xml:space="preserve"> </w:t>
      </w:r>
      <w:r w:rsidRPr="00563485">
        <w:rPr>
          <w:rFonts w:ascii="Arial" w:hAnsi="Arial" w:cs="Arial"/>
          <w:sz w:val="20"/>
          <w:szCs w:val="20"/>
        </w:rPr>
        <w:t xml:space="preserve"> If the school does not</w:t>
      </w:r>
      <w:r w:rsidR="0073369E" w:rsidRPr="00563485">
        <w:rPr>
          <w:rFonts w:ascii="Arial" w:hAnsi="Arial" w:cs="Arial"/>
          <w:sz w:val="20"/>
          <w:szCs w:val="20"/>
        </w:rPr>
        <w:t xml:space="preserve"> have one of the permitted documents</w:t>
      </w:r>
      <w:r w:rsidRPr="00563485">
        <w:rPr>
          <w:rFonts w:ascii="Arial" w:hAnsi="Arial" w:cs="Arial"/>
          <w:sz w:val="20"/>
          <w:szCs w:val="20"/>
        </w:rPr>
        <w:t>, the auditor should complete one of the verification methods to determine the district for the address.</w:t>
      </w:r>
      <w:r w:rsidR="005375BF" w:rsidRPr="00563485">
        <w:rPr>
          <w:rFonts w:ascii="Arial" w:hAnsi="Arial" w:cs="Arial"/>
          <w:sz w:val="20"/>
          <w:szCs w:val="20"/>
        </w:rPr>
        <w:t xml:space="preserve"> If the pupil provided a Safe at Home card for the residency documentation, a school district verification document is not required so the remaining items in this procedure do not need to be completed.</w:t>
      </w:r>
    </w:p>
    <w:p w14:paraId="7E1B1DF9" w14:textId="58BB6BCE" w:rsidR="00F57D66" w:rsidRPr="00563485" w:rsidRDefault="00F57D66" w:rsidP="00635A2B">
      <w:pPr>
        <w:ind w:left="1836"/>
        <w:rPr>
          <w:rFonts w:ascii="Arial" w:hAnsi="Arial" w:cs="Arial"/>
          <w:sz w:val="20"/>
          <w:szCs w:val="20"/>
        </w:rPr>
      </w:pPr>
    </w:p>
    <w:p w14:paraId="29C71C24" w14:textId="2105DEE8" w:rsidR="00F57D66" w:rsidRPr="00563485" w:rsidRDefault="005E3C55" w:rsidP="00635A2B">
      <w:pPr>
        <w:numPr>
          <w:ilvl w:val="2"/>
          <w:numId w:val="4"/>
        </w:numPr>
        <w:ind w:left="1116"/>
        <w:rPr>
          <w:rFonts w:ascii="Arial" w:hAnsi="Arial" w:cs="Arial"/>
          <w:sz w:val="20"/>
          <w:szCs w:val="20"/>
        </w:rPr>
      </w:pPr>
      <w:r w:rsidRPr="00563485">
        <w:rPr>
          <w:rFonts w:ascii="Arial" w:hAnsi="Arial" w:cs="Arial"/>
          <w:sz w:val="20"/>
          <w:szCs w:val="20"/>
        </w:rPr>
        <w:t>If the</w:t>
      </w:r>
      <w:r w:rsidR="00F57D66" w:rsidRPr="00563485">
        <w:rPr>
          <w:rFonts w:ascii="Arial" w:hAnsi="Arial" w:cs="Arial"/>
          <w:sz w:val="20"/>
          <w:szCs w:val="20"/>
        </w:rPr>
        <w:t xml:space="preserve"> address is not</w:t>
      </w:r>
      <w:r w:rsidRPr="00563485">
        <w:rPr>
          <w:rFonts w:ascii="Arial" w:hAnsi="Arial" w:cs="Arial"/>
          <w:sz w:val="20"/>
          <w:szCs w:val="20"/>
        </w:rPr>
        <w:t xml:space="preserve"> in Wisconsin</w:t>
      </w:r>
      <w:r w:rsidR="00F57D66" w:rsidRPr="00563485">
        <w:rPr>
          <w:rFonts w:ascii="Arial" w:hAnsi="Arial" w:cs="Arial"/>
          <w:sz w:val="20"/>
          <w:szCs w:val="20"/>
        </w:rPr>
        <w:t xml:space="preserve">, the application </w:t>
      </w:r>
      <w:r w:rsidR="00EE06B2" w:rsidRPr="00563485">
        <w:rPr>
          <w:rFonts w:ascii="Arial" w:hAnsi="Arial" w:cs="Arial"/>
          <w:sz w:val="20"/>
          <w:szCs w:val="20"/>
        </w:rPr>
        <w:t xml:space="preserve">or transfer request </w:t>
      </w:r>
      <w:r w:rsidRPr="00563485">
        <w:rPr>
          <w:rFonts w:ascii="Arial" w:hAnsi="Arial" w:cs="Arial"/>
          <w:sz w:val="20"/>
          <w:szCs w:val="20"/>
        </w:rPr>
        <w:t>must be determined</w:t>
      </w:r>
      <w:r w:rsidR="00F57D66" w:rsidRPr="00563485">
        <w:rPr>
          <w:rFonts w:ascii="Arial" w:hAnsi="Arial" w:cs="Arial"/>
          <w:sz w:val="20"/>
          <w:szCs w:val="20"/>
        </w:rPr>
        <w:t xml:space="preserve"> ineligible</w:t>
      </w:r>
      <w:r w:rsidRPr="00563485">
        <w:rPr>
          <w:rFonts w:ascii="Arial" w:hAnsi="Arial" w:cs="Arial"/>
          <w:sz w:val="20"/>
          <w:szCs w:val="20"/>
        </w:rPr>
        <w:t xml:space="preserve"> as described in Appendix A.</w:t>
      </w:r>
    </w:p>
    <w:p w14:paraId="0CED874A" w14:textId="77777777" w:rsidR="008B217C" w:rsidRPr="00563485" w:rsidRDefault="008B217C" w:rsidP="00635A2B">
      <w:pPr>
        <w:pStyle w:val="ListParagraph"/>
        <w:ind w:left="1332"/>
        <w:rPr>
          <w:rFonts w:ascii="Arial" w:hAnsi="Arial" w:cs="Arial"/>
          <w:sz w:val="20"/>
          <w:szCs w:val="20"/>
        </w:rPr>
      </w:pPr>
    </w:p>
    <w:p w14:paraId="0EFE2A0C" w14:textId="2D5E063D" w:rsidR="00F57D66" w:rsidRPr="00D20534" w:rsidRDefault="008B217C" w:rsidP="00635A2B">
      <w:pPr>
        <w:numPr>
          <w:ilvl w:val="2"/>
          <w:numId w:val="4"/>
        </w:numPr>
        <w:ind w:left="1116"/>
        <w:rPr>
          <w:rFonts w:ascii="Arial" w:hAnsi="Arial" w:cs="Arial"/>
          <w:sz w:val="20"/>
          <w:szCs w:val="20"/>
        </w:rPr>
      </w:pPr>
      <w:r w:rsidRPr="00563485">
        <w:rPr>
          <w:rFonts w:ascii="Arial" w:hAnsi="Arial" w:cs="Arial"/>
          <w:sz w:val="20"/>
          <w:szCs w:val="20"/>
        </w:rPr>
        <w:t xml:space="preserve">Verify that the school district </w:t>
      </w:r>
      <w:r w:rsidR="00E162BE" w:rsidRPr="00563485">
        <w:rPr>
          <w:rFonts w:ascii="Arial" w:hAnsi="Arial" w:cs="Arial"/>
          <w:sz w:val="20"/>
          <w:szCs w:val="20"/>
        </w:rPr>
        <w:t>identified in</w:t>
      </w:r>
      <w:r w:rsidR="00164051" w:rsidRPr="00563485">
        <w:rPr>
          <w:rFonts w:ascii="Arial" w:hAnsi="Arial" w:cs="Arial"/>
          <w:sz w:val="20"/>
          <w:szCs w:val="20"/>
        </w:rPr>
        <w:t xml:space="preserve"> 1</w:t>
      </w:r>
      <w:r w:rsidR="00E162BE" w:rsidRPr="00563485">
        <w:rPr>
          <w:rFonts w:ascii="Arial" w:hAnsi="Arial" w:cs="Arial"/>
          <w:sz w:val="20"/>
          <w:szCs w:val="20"/>
        </w:rPr>
        <w:t xml:space="preserve"> </w:t>
      </w:r>
      <w:r w:rsidRPr="00563485">
        <w:rPr>
          <w:rFonts w:ascii="Arial" w:hAnsi="Arial" w:cs="Arial"/>
          <w:sz w:val="20"/>
          <w:szCs w:val="20"/>
        </w:rPr>
        <w:t xml:space="preserve">matches the </w:t>
      </w:r>
      <w:r w:rsidR="00415F4C" w:rsidRPr="00563485">
        <w:rPr>
          <w:rFonts w:ascii="Arial" w:hAnsi="Arial" w:cs="Arial"/>
          <w:sz w:val="20"/>
          <w:szCs w:val="20"/>
        </w:rPr>
        <w:t>“Current Resident</w:t>
      </w:r>
      <w:r w:rsidR="00F57D66" w:rsidRPr="00563485">
        <w:rPr>
          <w:rFonts w:ascii="Arial" w:hAnsi="Arial" w:cs="Arial"/>
          <w:sz w:val="20"/>
          <w:szCs w:val="20"/>
        </w:rPr>
        <w:t xml:space="preserve"> School District</w:t>
      </w:r>
      <w:r w:rsidR="00415F4C" w:rsidRPr="00563485">
        <w:rPr>
          <w:rFonts w:ascii="Arial" w:hAnsi="Arial" w:cs="Arial"/>
          <w:sz w:val="20"/>
          <w:szCs w:val="20"/>
        </w:rPr>
        <w:t>”</w:t>
      </w:r>
      <w:r w:rsidRPr="00563485">
        <w:rPr>
          <w:rFonts w:ascii="Arial" w:hAnsi="Arial" w:cs="Arial"/>
          <w:sz w:val="20"/>
          <w:szCs w:val="20"/>
        </w:rPr>
        <w:t xml:space="preserve"> identified </w:t>
      </w:r>
      <w:r w:rsidR="00415F4C" w:rsidRPr="00563485">
        <w:rPr>
          <w:rFonts w:ascii="Arial" w:hAnsi="Arial" w:cs="Arial"/>
          <w:sz w:val="20"/>
          <w:szCs w:val="20"/>
        </w:rPr>
        <w:t xml:space="preserve">in the “Family Information” section of </w:t>
      </w:r>
      <w:r w:rsidRPr="00D20534">
        <w:rPr>
          <w:rFonts w:ascii="Arial" w:hAnsi="Arial" w:cs="Arial"/>
          <w:sz w:val="20"/>
          <w:szCs w:val="20"/>
        </w:rPr>
        <w:t>the paper application</w:t>
      </w:r>
      <w:r w:rsidR="00E162BE" w:rsidRPr="00D20534">
        <w:rPr>
          <w:rFonts w:ascii="Arial" w:hAnsi="Arial" w:cs="Arial"/>
          <w:sz w:val="20"/>
          <w:szCs w:val="20"/>
        </w:rPr>
        <w:t xml:space="preserve"> or transfer request</w:t>
      </w:r>
      <w:r w:rsidRPr="00D20534">
        <w:rPr>
          <w:rFonts w:ascii="Arial" w:hAnsi="Arial" w:cs="Arial"/>
          <w:sz w:val="20"/>
          <w:szCs w:val="20"/>
        </w:rPr>
        <w:t>.</w:t>
      </w:r>
      <w:r w:rsidR="00E162BE" w:rsidRPr="00D20534">
        <w:rPr>
          <w:rFonts w:ascii="Arial" w:hAnsi="Arial" w:cs="Arial"/>
          <w:sz w:val="20"/>
          <w:szCs w:val="20"/>
        </w:rPr>
        <w:t xml:space="preserve"> </w:t>
      </w:r>
      <w:r w:rsidR="00415F4C" w:rsidRPr="00D20534">
        <w:rPr>
          <w:rFonts w:ascii="Arial" w:hAnsi="Arial" w:cs="Arial"/>
          <w:sz w:val="20"/>
          <w:szCs w:val="20"/>
        </w:rPr>
        <w:t xml:space="preserve"> </w:t>
      </w:r>
      <w:r w:rsidR="00E162BE" w:rsidRPr="00D20534">
        <w:rPr>
          <w:rFonts w:ascii="Arial" w:hAnsi="Arial" w:cs="Arial"/>
          <w:sz w:val="20"/>
          <w:szCs w:val="20"/>
        </w:rPr>
        <w:t>If it does not,</w:t>
      </w:r>
      <w:r w:rsidR="00054894" w:rsidRPr="00D20534">
        <w:rPr>
          <w:rFonts w:ascii="Arial" w:hAnsi="Arial" w:cs="Arial"/>
          <w:sz w:val="20"/>
          <w:szCs w:val="20"/>
        </w:rPr>
        <w:t xml:space="preserve"> the school must</w:t>
      </w:r>
      <w:r w:rsidR="00E162BE" w:rsidRPr="00D20534">
        <w:rPr>
          <w:rFonts w:ascii="Arial" w:hAnsi="Arial" w:cs="Arial"/>
          <w:sz w:val="20"/>
          <w:szCs w:val="20"/>
        </w:rPr>
        <w:t xml:space="preserve"> update</w:t>
      </w:r>
      <w:r w:rsidR="00F57D66" w:rsidRPr="00D20534">
        <w:rPr>
          <w:rFonts w:ascii="Arial" w:hAnsi="Arial" w:cs="Arial"/>
          <w:sz w:val="20"/>
          <w:szCs w:val="20"/>
        </w:rPr>
        <w:t xml:space="preserve"> the </w:t>
      </w:r>
      <w:r w:rsidR="007F7104" w:rsidRPr="00D20534">
        <w:rPr>
          <w:rFonts w:ascii="Arial" w:hAnsi="Arial" w:cs="Arial"/>
          <w:sz w:val="20"/>
          <w:szCs w:val="20"/>
        </w:rPr>
        <w:t>“Current Resident</w:t>
      </w:r>
      <w:r w:rsidR="00F57D66" w:rsidRPr="00D20534">
        <w:rPr>
          <w:rFonts w:ascii="Arial" w:hAnsi="Arial" w:cs="Arial"/>
          <w:sz w:val="20"/>
          <w:szCs w:val="20"/>
        </w:rPr>
        <w:t xml:space="preserve"> School District</w:t>
      </w:r>
      <w:r w:rsidR="007F7104" w:rsidRPr="00D20534">
        <w:rPr>
          <w:rFonts w:ascii="Arial" w:hAnsi="Arial" w:cs="Arial"/>
          <w:sz w:val="20"/>
          <w:szCs w:val="20"/>
        </w:rPr>
        <w:t>”</w:t>
      </w:r>
      <w:r w:rsidR="00E162BE" w:rsidRPr="00D20534">
        <w:rPr>
          <w:rFonts w:ascii="Arial" w:hAnsi="Arial" w:cs="Arial"/>
          <w:sz w:val="20"/>
          <w:szCs w:val="20"/>
        </w:rPr>
        <w:t xml:space="preserve"> using</w:t>
      </w:r>
      <w:r w:rsidR="00F57D66" w:rsidRPr="00D20534">
        <w:rPr>
          <w:rFonts w:ascii="Arial" w:hAnsi="Arial" w:cs="Arial"/>
          <w:sz w:val="20"/>
          <w:szCs w:val="20"/>
        </w:rPr>
        <w:t xml:space="preserve"> the </w:t>
      </w:r>
      <w:r w:rsidR="00E162BE" w:rsidRPr="00D20534">
        <w:rPr>
          <w:rFonts w:ascii="Arial" w:hAnsi="Arial" w:cs="Arial"/>
          <w:sz w:val="20"/>
          <w:szCs w:val="20"/>
        </w:rPr>
        <w:t>strike</w:t>
      </w:r>
      <w:r w:rsidR="00F57D66" w:rsidRPr="00D20534">
        <w:rPr>
          <w:rFonts w:ascii="Arial" w:hAnsi="Arial" w:cs="Arial"/>
          <w:sz w:val="20"/>
          <w:szCs w:val="20"/>
        </w:rPr>
        <w:t xml:space="preserve"> through </w:t>
      </w:r>
      <w:r w:rsidR="00E162BE" w:rsidRPr="00D20534">
        <w:rPr>
          <w:rFonts w:ascii="Arial" w:hAnsi="Arial" w:cs="Arial"/>
          <w:sz w:val="20"/>
          <w:szCs w:val="20"/>
        </w:rPr>
        <w:t xml:space="preserve">method described in </w:t>
      </w:r>
      <w:r w:rsidR="00FB002B" w:rsidRPr="00D20534">
        <w:rPr>
          <w:rFonts w:ascii="Arial" w:hAnsi="Arial" w:cs="Arial"/>
          <w:sz w:val="20"/>
          <w:szCs w:val="20"/>
        </w:rPr>
        <w:t>Step 3.4</w:t>
      </w:r>
      <w:r w:rsidR="00F57D66" w:rsidRPr="00D20534">
        <w:rPr>
          <w:rFonts w:ascii="Arial" w:hAnsi="Arial" w:cs="Arial"/>
          <w:sz w:val="20"/>
          <w:szCs w:val="20"/>
        </w:rPr>
        <w:t>.</w:t>
      </w:r>
      <w:r w:rsidR="005D2BFB" w:rsidRPr="00D20534">
        <w:rPr>
          <w:rFonts w:ascii="Arial" w:hAnsi="Arial" w:cs="Arial"/>
          <w:sz w:val="20"/>
          <w:szCs w:val="20"/>
        </w:rPr>
        <w:t xml:space="preserve">  </w:t>
      </w:r>
      <w:r w:rsidR="005D2BFB" w:rsidRPr="00D20534">
        <w:rPr>
          <w:rFonts w:ascii="Arial" w:hAnsi="Arial" w:cs="Arial"/>
          <w:b/>
          <w:sz w:val="20"/>
          <w:szCs w:val="20"/>
        </w:rPr>
        <w:t>Please note the “Current Resident School District” is a different part of the application</w:t>
      </w:r>
      <w:r w:rsidR="00CE0236" w:rsidRPr="00D20534">
        <w:rPr>
          <w:rFonts w:ascii="Arial" w:hAnsi="Arial" w:cs="Arial"/>
          <w:b/>
          <w:sz w:val="20"/>
          <w:szCs w:val="20"/>
        </w:rPr>
        <w:t>/transfer request then</w:t>
      </w:r>
      <w:r w:rsidR="005D2BFB" w:rsidRPr="00D20534">
        <w:rPr>
          <w:rFonts w:ascii="Arial" w:hAnsi="Arial" w:cs="Arial"/>
          <w:b/>
          <w:sz w:val="20"/>
          <w:szCs w:val="20"/>
        </w:rPr>
        <w:t xml:space="preserve"> the LEA that developed the IEP/services plan.</w:t>
      </w:r>
    </w:p>
    <w:p w14:paraId="0EF4985D" w14:textId="77777777" w:rsidR="00F57D66" w:rsidRPr="00563485" w:rsidRDefault="00F57D66" w:rsidP="00635A2B">
      <w:pPr>
        <w:ind w:left="432"/>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563485" w14:paraId="1F8528BC" w14:textId="77777777" w:rsidTr="00DB2444">
        <w:trPr>
          <w:trHeight w:val="530"/>
        </w:trPr>
        <w:tc>
          <w:tcPr>
            <w:tcW w:w="2520" w:type="dxa"/>
            <w:vAlign w:val="center"/>
          </w:tcPr>
          <w:p w14:paraId="5885D710" w14:textId="79C94465" w:rsidR="00F57D66" w:rsidRPr="00563485" w:rsidRDefault="00F57D66" w:rsidP="00850002">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21987242" w14:textId="77777777" w:rsidR="00F57D66" w:rsidRPr="00563485" w:rsidRDefault="00F57D66" w:rsidP="00850002">
            <w:pPr>
              <w:ind w:left="-1" w:firstLine="1"/>
              <w:rPr>
                <w:rFonts w:ascii="Arial" w:hAnsi="Arial" w:cs="Arial"/>
                <w:sz w:val="20"/>
                <w:szCs w:val="20"/>
              </w:rPr>
            </w:pPr>
          </w:p>
        </w:tc>
        <w:tc>
          <w:tcPr>
            <w:tcW w:w="1530" w:type="dxa"/>
            <w:vAlign w:val="center"/>
          </w:tcPr>
          <w:p w14:paraId="70640199" w14:textId="77777777" w:rsidR="00F57D66" w:rsidRPr="00563485" w:rsidRDefault="00F57D66" w:rsidP="00850002">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79E508E" w14:textId="77777777" w:rsidR="00F57D66" w:rsidRPr="00563485" w:rsidRDefault="00F57D66" w:rsidP="00850002">
            <w:pPr>
              <w:jc w:val="center"/>
              <w:rPr>
                <w:rFonts w:ascii="Arial" w:hAnsi="Arial" w:cs="Arial"/>
                <w:sz w:val="20"/>
                <w:szCs w:val="20"/>
              </w:rPr>
            </w:pPr>
          </w:p>
        </w:tc>
      </w:tr>
    </w:tbl>
    <w:p w14:paraId="04105FF4" w14:textId="77777777" w:rsidR="00F57D66" w:rsidRPr="00563485" w:rsidRDefault="00F57D66" w:rsidP="006045EF">
      <w:pPr>
        <w:rPr>
          <w:rFonts w:ascii="Arial" w:hAnsi="Arial" w:cs="Arial"/>
          <w:sz w:val="20"/>
          <w:szCs w:val="20"/>
        </w:rPr>
      </w:pPr>
    </w:p>
    <w:p w14:paraId="033DB73C" w14:textId="77777777" w:rsidR="0066782E" w:rsidRPr="00563485" w:rsidRDefault="0066782E" w:rsidP="006045EF">
      <w:pPr>
        <w:ind w:left="360"/>
        <w:rPr>
          <w:rFonts w:ascii="Arial" w:hAnsi="Arial" w:cs="Arial"/>
          <w:sz w:val="20"/>
          <w:szCs w:val="20"/>
        </w:rPr>
      </w:pPr>
    </w:p>
    <w:p w14:paraId="06545E10" w14:textId="637A1B4E" w:rsidR="0066782E" w:rsidRPr="00563485" w:rsidRDefault="0066782E" w:rsidP="00635A2B">
      <w:pPr>
        <w:numPr>
          <w:ilvl w:val="1"/>
          <w:numId w:val="4"/>
        </w:numPr>
        <w:tabs>
          <w:tab w:val="num" w:pos="720"/>
        </w:tabs>
        <w:ind w:left="720" w:hanging="540"/>
        <w:rPr>
          <w:rFonts w:ascii="Arial" w:hAnsi="Arial" w:cs="Arial"/>
          <w:sz w:val="20"/>
          <w:szCs w:val="20"/>
        </w:rPr>
      </w:pPr>
      <w:r w:rsidRPr="00563485">
        <w:rPr>
          <w:rFonts w:ascii="Arial" w:hAnsi="Arial" w:cs="Arial"/>
          <w:b/>
          <w:sz w:val="20"/>
          <w:szCs w:val="20"/>
          <w:u w:val="single"/>
        </w:rPr>
        <w:t>Residency Documentation:</w:t>
      </w:r>
      <w:r w:rsidR="007E256D" w:rsidRPr="00563485">
        <w:rPr>
          <w:rFonts w:ascii="Arial" w:hAnsi="Arial" w:cs="Arial"/>
          <w:sz w:val="20"/>
          <w:szCs w:val="20"/>
        </w:rPr>
        <w:t xml:space="preserve">  </w:t>
      </w:r>
      <w:r w:rsidRPr="00563485">
        <w:rPr>
          <w:rFonts w:ascii="Arial" w:hAnsi="Arial" w:cs="Arial"/>
          <w:sz w:val="20"/>
          <w:szCs w:val="20"/>
        </w:rPr>
        <w:t>Determine if the school has residency documentation that meets all of the following requirements</w:t>
      </w:r>
      <w:r w:rsidR="00C07B2A" w:rsidRPr="00563485">
        <w:rPr>
          <w:rFonts w:ascii="Arial" w:hAnsi="Arial" w:cs="Arial"/>
          <w:sz w:val="20"/>
          <w:szCs w:val="20"/>
        </w:rPr>
        <w:t>.</w:t>
      </w:r>
      <w:r w:rsidR="00C4136F" w:rsidRPr="00563485">
        <w:rPr>
          <w:rFonts w:ascii="Arial" w:hAnsi="Arial" w:cs="Arial"/>
          <w:sz w:val="20"/>
          <w:szCs w:val="20"/>
        </w:rPr>
        <w:t xml:space="preserve">  If a student is participating in the Safe at Home program, the auditor must verify the school has a Safe at Home card with the name of one of the parents or guardians </w:t>
      </w:r>
      <w:r w:rsidR="00F65895" w:rsidRPr="00563485">
        <w:rPr>
          <w:rFonts w:ascii="Arial" w:hAnsi="Arial" w:cs="Arial"/>
          <w:sz w:val="20"/>
          <w:szCs w:val="20"/>
        </w:rPr>
        <w:t>on the paper application or transfer request form</w:t>
      </w:r>
      <w:r w:rsidR="00C4136F" w:rsidRPr="00563485">
        <w:rPr>
          <w:rFonts w:ascii="Arial" w:hAnsi="Arial" w:cs="Arial"/>
          <w:sz w:val="20"/>
          <w:szCs w:val="20"/>
        </w:rPr>
        <w:t xml:space="preserve"> and ensure the card is not expired.  The remaining items in this procedure do not need to be completed for students participating in the Safe at Home program.</w:t>
      </w:r>
    </w:p>
    <w:p w14:paraId="6DA94E32" w14:textId="77777777" w:rsidR="0066782E" w:rsidRPr="00677C44" w:rsidRDefault="0066782E" w:rsidP="006045EF">
      <w:pPr>
        <w:tabs>
          <w:tab w:val="left" w:pos="1440"/>
        </w:tabs>
        <w:rPr>
          <w:rFonts w:ascii="Arial" w:hAnsi="Arial" w:cs="Arial"/>
          <w:sz w:val="20"/>
          <w:u w:val="single"/>
        </w:rPr>
      </w:pPr>
    </w:p>
    <w:p w14:paraId="1329D1D2" w14:textId="0629FDB0" w:rsidR="0066782E" w:rsidRPr="00563485" w:rsidRDefault="00927BBA" w:rsidP="00635A2B">
      <w:pPr>
        <w:numPr>
          <w:ilvl w:val="2"/>
          <w:numId w:val="4"/>
        </w:numPr>
        <w:ind w:left="1170"/>
        <w:rPr>
          <w:rFonts w:ascii="Arial" w:hAnsi="Arial" w:cs="Arial"/>
          <w:sz w:val="20"/>
          <w:szCs w:val="20"/>
        </w:rPr>
      </w:pPr>
      <w:r w:rsidRPr="00563485">
        <w:rPr>
          <w:rFonts w:ascii="Arial" w:hAnsi="Arial" w:cs="Arial"/>
          <w:sz w:val="20"/>
          <w:szCs w:val="20"/>
          <w:u w:val="single"/>
        </w:rPr>
        <w:t>Allowed Document:</w:t>
      </w:r>
      <w:r w:rsidRPr="00563485">
        <w:rPr>
          <w:rFonts w:ascii="Arial" w:hAnsi="Arial" w:cs="Arial"/>
          <w:sz w:val="20"/>
          <w:szCs w:val="20"/>
        </w:rPr>
        <w:t xml:space="preserve"> </w:t>
      </w:r>
      <w:r w:rsidR="009357B5" w:rsidRPr="00563485">
        <w:rPr>
          <w:rFonts w:ascii="Arial" w:hAnsi="Arial" w:cs="Arial"/>
          <w:sz w:val="20"/>
          <w:szCs w:val="20"/>
        </w:rPr>
        <w:t xml:space="preserve">Determine that the school received one of the allowed residency documents identified in the Residency </w:t>
      </w:r>
      <w:r w:rsidR="00B95B9E" w:rsidRPr="00563485">
        <w:rPr>
          <w:rFonts w:ascii="Arial" w:hAnsi="Arial" w:cs="Arial"/>
          <w:sz w:val="20"/>
          <w:szCs w:val="20"/>
        </w:rPr>
        <w:t xml:space="preserve">Documentation </w:t>
      </w:r>
      <w:r w:rsidR="009357B5" w:rsidRPr="00563485">
        <w:rPr>
          <w:rFonts w:ascii="Arial" w:hAnsi="Arial" w:cs="Arial"/>
          <w:sz w:val="20"/>
          <w:szCs w:val="20"/>
        </w:rPr>
        <w:t xml:space="preserve">Bulletin </w:t>
      </w:r>
      <w:r w:rsidR="00FB18B9" w:rsidRPr="00563485">
        <w:rPr>
          <w:rFonts w:ascii="Arial" w:hAnsi="Arial" w:cs="Arial"/>
          <w:sz w:val="20"/>
          <w:szCs w:val="20"/>
        </w:rPr>
        <w:t xml:space="preserve">and that the documentation meets the requirements described in the bulletin </w:t>
      </w:r>
      <w:r w:rsidR="009357B5" w:rsidRPr="00563485">
        <w:rPr>
          <w:rFonts w:ascii="Arial" w:hAnsi="Arial" w:cs="Arial"/>
          <w:sz w:val="20"/>
          <w:szCs w:val="20"/>
        </w:rPr>
        <w:t>at</w:t>
      </w:r>
      <w:r w:rsidR="00AD59C3" w:rsidRPr="00677C44">
        <w:rPr>
          <w:rFonts w:ascii="Arial" w:hAnsi="Arial" w:cs="Arial"/>
          <w:sz w:val="20"/>
        </w:rPr>
        <w:t xml:space="preserve"> </w:t>
      </w:r>
      <w:hyperlink r:id="rId35" w:history="1">
        <w:r w:rsidR="00AD59C3" w:rsidRPr="00563485">
          <w:rPr>
            <w:rStyle w:val="Hyperlink"/>
            <w:rFonts w:ascii="Arial" w:hAnsi="Arial" w:cs="Arial"/>
            <w:sz w:val="20"/>
            <w:szCs w:val="20"/>
          </w:rPr>
          <w:t>https://dpi.wi.gov/parental-education-options/special-needs-scholarship/student-applications-processing</w:t>
        </w:r>
      </w:hyperlink>
      <w:r w:rsidR="00F8485C" w:rsidRPr="00563485">
        <w:rPr>
          <w:rFonts w:ascii="Arial" w:hAnsi="Arial" w:cs="Arial"/>
          <w:sz w:val="20"/>
          <w:szCs w:val="20"/>
        </w:rPr>
        <w:t>.</w:t>
      </w:r>
    </w:p>
    <w:p w14:paraId="18B49475" w14:textId="77777777" w:rsidR="00AD59C3" w:rsidRPr="00563485" w:rsidRDefault="00AD59C3" w:rsidP="00635A2B">
      <w:pPr>
        <w:ind w:left="1170"/>
        <w:rPr>
          <w:rFonts w:ascii="Arial" w:hAnsi="Arial" w:cs="Arial"/>
          <w:sz w:val="20"/>
          <w:szCs w:val="20"/>
        </w:rPr>
      </w:pPr>
    </w:p>
    <w:p w14:paraId="24306355" w14:textId="6176626F" w:rsidR="007E747D" w:rsidRPr="00563485" w:rsidRDefault="007E747D" w:rsidP="00635A2B">
      <w:pPr>
        <w:ind w:left="1170"/>
        <w:rPr>
          <w:rFonts w:ascii="Arial" w:hAnsi="Arial" w:cs="Arial"/>
          <w:sz w:val="20"/>
          <w:szCs w:val="20"/>
        </w:rPr>
      </w:pPr>
      <w:r w:rsidRPr="00563485">
        <w:rPr>
          <w:rFonts w:ascii="Arial" w:hAnsi="Arial" w:cs="Arial"/>
          <w:sz w:val="20"/>
          <w:szCs w:val="20"/>
        </w:rPr>
        <w:t xml:space="preserve">If an Alternative Residency form was used, the auditor must review the Alternative Residency form to ensure that the student </w:t>
      </w:r>
      <w:r w:rsidR="00846F3D" w:rsidRPr="00563485">
        <w:rPr>
          <w:rFonts w:ascii="Arial" w:hAnsi="Arial" w:cs="Arial"/>
          <w:sz w:val="20"/>
          <w:szCs w:val="20"/>
        </w:rPr>
        <w:t xml:space="preserve">is </w:t>
      </w:r>
      <w:r w:rsidRPr="00563485">
        <w:rPr>
          <w:rFonts w:ascii="Arial" w:hAnsi="Arial" w:cs="Arial"/>
          <w:sz w:val="20"/>
          <w:szCs w:val="20"/>
        </w:rPr>
        <w:t>listed in Section I, the explanation of the living situation is checked in Section II, the parent/legal guardian signed and dated the form in Section V, and the household occupant signed and dated the form in Section VI.</w:t>
      </w:r>
    </w:p>
    <w:p w14:paraId="4663304B" w14:textId="77777777" w:rsidR="0066782E" w:rsidRPr="00563485" w:rsidRDefault="0066782E" w:rsidP="006045EF">
      <w:pPr>
        <w:ind w:left="1224"/>
        <w:rPr>
          <w:rFonts w:ascii="Arial" w:hAnsi="Arial" w:cs="Arial"/>
          <w:sz w:val="20"/>
          <w:szCs w:val="20"/>
        </w:rPr>
      </w:pPr>
    </w:p>
    <w:p w14:paraId="66408044" w14:textId="52E5FDE7" w:rsidR="0066782E" w:rsidRPr="00563485" w:rsidRDefault="00927BBA" w:rsidP="00635A2B">
      <w:pPr>
        <w:numPr>
          <w:ilvl w:val="2"/>
          <w:numId w:val="4"/>
        </w:numPr>
        <w:ind w:left="1170"/>
        <w:rPr>
          <w:rFonts w:ascii="Arial" w:hAnsi="Arial" w:cs="Arial"/>
          <w:sz w:val="20"/>
          <w:szCs w:val="20"/>
        </w:rPr>
      </w:pPr>
      <w:r w:rsidRPr="00563485">
        <w:rPr>
          <w:rFonts w:ascii="Arial" w:hAnsi="Arial" w:cs="Arial"/>
          <w:sz w:val="20"/>
          <w:szCs w:val="20"/>
          <w:u w:val="single"/>
        </w:rPr>
        <w:t>Parent/Guardian Name Matches:</w:t>
      </w:r>
      <w:r w:rsidRPr="00563485">
        <w:rPr>
          <w:rFonts w:ascii="Arial" w:hAnsi="Arial" w:cs="Arial"/>
          <w:sz w:val="20"/>
          <w:szCs w:val="20"/>
        </w:rPr>
        <w:t xml:space="preserve"> </w:t>
      </w:r>
      <w:r w:rsidR="00994096" w:rsidRPr="00563485">
        <w:rPr>
          <w:rFonts w:ascii="Arial" w:hAnsi="Arial" w:cs="Arial"/>
          <w:sz w:val="20"/>
          <w:szCs w:val="20"/>
        </w:rPr>
        <w:t xml:space="preserve">Determine that the residency documentation </w:t>
      </w:r>
      <w:r w:rsidR="000A07B9" w:rsidRPr="00563485">
        <w:rPr>
          <w:rFonts w:ascii="Arial" w:hAnsi="Arial" w:cs="Arial"/>
          <w:sz w:val="20"/>
          <w:szCs w:val="20"/>
        </w:rPr>
        <w:t xml:space="preserve">in </w:t>
      </w:r>
      <w:r w:rsidR="00E10D04" w:rsidRPr="00563485">
        <w:rPr>
          <w:rFonts w:ascii="Arial" w:hAnsi="Arial" w:cs="Arial"/>
          <w:sz w:val="20"/>
          <w:szCs w:val="20"/>
        </w:rPr>
        <w:t xml:space="preserve">1 </w:t>
      </w:r>
      <w:r w:rsidR="00994096" w:rsidRPr="00563485">
        <w:rPr>
          <w:rFonts w:ascii="Arial" w:hAnsi="Arial" w:cs="Arial"/>
          <w:sz w:val="20"/>
          <w:szCs w:val="20"/>
        </w:rPr>
        <w:t xml:space="preserve">has </w:t>
      </w:r>
      <w:r w:rsidR="00DE679A" w:rsidRPr="00563485">
        <w:rPr>
          <w:rFonts w:ascii="Arial" w:hAnsi="Arial" w:cs="Arial"/>
          <w:sz w:val="20"/>
          <w:szCs w:val="20"/>
        </w:rPr>
        <w:t xml:space="preserve">the first and last name of </w:t>
      </w:r>
      <w:r w:rsidR="00994096" w:rsidRPr="00563485">
        <w:rPr>
          <w:rFonts w:ascii="Arial" w:hAnsi="Arial" w:cs="Arial"/>
          <w:sz w:val="20"/>
          <w:szCs w:val="20"/>
        </w:rPr>
        <w:t>one of the parent</w:t>
      </w:r>
      <w:r w:rsidR="00C03155" w:rsidRPr="00563485">
        <w:rPr>
          <w:rFonts w:ascii="Arial" w:hAnsi="Arial" w:cs="Arial"/>
          <w:sz w:val="20"/>
          <w:szCs w:val="20"/>
        </w:rPr>
        <w:t>s</w:t>
      </w:r>
      <w:r w:rsidR="00994096" w:rsidRPr="00563485">
        <w:rPr>
          <w:rFonts w:ascii="Arial" w:hAnsi="Arial" w:cs="Arial"/>
          <w:sz w:val="20"/>
          <w:szCs w:val="20"/>
        </w:rPr>
        <w:t>/guardian</w:t>
      </w:r>
      <w:r w:rsidR="00DE679A" w:rsidRPr="00563485">
        <w:rPr>
          <w:rFonts w:ascii="Arial" w:hAnsi="Arial" w:cs="Arial"/>
          <w:sz w:val="20"/>
          <w:szCs w:val="20"/>
        </w:rPr>
        <w:t>s</w:t>
      </w:r>
      <w:r w:rsidR="00994096" w:rsidRPr="00563485">
        <w:rPr>
          <w:rFonts w:ascii="Arial" w:hAnsi="Arial" w:cs="Arial"/>
          <w:sz w:val="20"/>
          <w:szCs w:val="20"/>
        </w:rPr>
        <w:t xml:space="preserve"> on the </w:t>
      </w:r>
      <w:r w:rsidR="00E162BE" w:rsidRPr="00563485">
        <w:rPr>
          <w:rFonts w:ascii="Arial" w:hAnsi="Arial" w:cs="Arial"/>
          <w:sz w:val="20"/>
          <w:szCs w:val="20"/>
        </w:rPr>
        <w:t>paper application</w:t>
      </w:r>
      <w:r w:rsidR="00CD12C7" w:rsidRPr="00563485">
        <w:rPr>
          <w:rFonts w:ascii="Arial" w:hAnsi="Arial" w:cs="Arial"/>
          <w:sz w:val="20"/>
          <w:szCs w:val="20"/>
        </w:rPr>
        <w:t xml:space="preserve"> or </w:t>
      </w:r>
      <w:r w:rsidR="00E162BE" w:rsidRPr="00563485">
        <w:rPr>
          <w:rFonts w:ascii="Arial" w:hAnsi="Arial" w:cs="Arial"/>
          <w:sz w:val="20"/>
          <w:szCs w:val="20"/>
        </w:rPr>
        <w:t>transfer request form</w:t>
      </w:r>
      <w:r w:rsidR="00E568C1" w:rsidRPr="00563485">
        <w:rPr>
          <w:rFonts w:ascii="Arial" w:hAnsi="Arial" w:cs="Arial"/>
          <w:sz w:val="20"/>
          <w:szCs w:val="20"/>
        </w:rPr>
        <w:t xml:space="preserve">. </w:t>
      </w:r>
      <w:r w:rsidR="007E256D" w:rsidRPr="00563485">
        <w:rPr>
          <w:rFonts w:ascii="Arial" w:hAnsi="Arial" w:cs="Arial"/>
          <w:sz w:val="20"/>
          <w:szCs w:val="20"/>
        </w:rPr>
        <w:t xml:space="preserve"> </w:t>
      </w:r>
      <w:r w:rsidR="00B95B9E" w:rsidRPr="00563485">
        <w:rPr>
          <w:rFonts w:ascii="Arial" w:hAnsi="Arial" w:cs="Arial"/>
          <w:sz w:val="20"/>
          <w:szCs w:val="20"/>
        </w:rPr>
        <w:t xml:space="preserve">The name must exactly match except for capitalization, spacing, and punctuation.  </w:t>
      </w:r>
      <w:r w:rsidR="00C02BD2" w:rsidRPr="00563485">
        <w:rPr>
          <w:rFonts w:ascii="Arial" w:hAnsi="Arial" w:cs="Arial"/>
          <w:sz w:val="20"/>
          <w:szCs w:val="20"/>
        </w:rPr>
        <w:t>The parent’s middle initial and suffix do not need to be reviewed and any differences</w:t>
      </w:r>
      <w:r w:rsidR="00DE49A0" w:rsidRPr="00563485">
        <w:rPr>
          <w:rFonts w:ascii="Arial" w:hAnsi="Arial" w:cs="Arial"/>
          <w:sz w:val="20"/>
          <w:szCs w:val="20"/>
        </w:rPr>
        <w:t xml:space="preserve"> for these items</w:t>
      </w:r>
      <w:r w:rsidR="00C02BD2" w:rsidRPr="00563485">
        <w:rPr>
          <w:rFonts w:ascii="Arial" w:hAnsi="Arial" w:cs="Arial"/>
          <w:sz w:val="20"/>
          <w:szCs w:val="20"/>
        </w:rPr>
        <w:t xml:space="preserve"> should not be identified on the enrollment audit. If the first or last name on the documentation is a different legal name or misspelled, review Appendix A to determine how the application </w:t>
      </w:r>
      <w:r w:rsidR="00A72C87" w:rsidRPr="00563485">
        <w:rPr>
          <w:rFonts w:ascii="Arial" w:hAnsi="Arial" w:cs="Arial"/>
          <w:sz w:val="20"/>
          <w:szCs w:val="20"/>
        </w:rPr>
        <w:t xml:space="preserve">or transfer request </w:t>
      </w:r>
      <w:r w:rsidR="00C02BD2" w:rsidRPr="00563485">
        <w:rPr>
          <w:rFonts w:ascii="Arial" w:hAnsi="Arial" w:cs="Arial"/>
          <w:sz w:val="20"/>
          <w:szCs w:val="20"/>
        </w:rPr>
        <w:t>can be corrected</w:t>
      </w:r>
      <w:r w:rsidR="00E568C1" w:rsidRPr="00563485">
        <w:rPr>
          <w:rFonts w:ascii="Arial" w:hAnsi="Arial" w:cs="Arial"/>
          <w:sz w:val="20"/>
          <w:szCs w:val="20"/>
        </w:rPr>
        <w:t xml:space="preserve">.  If a different name is identified and there was no Alternative Residency Form, new residency documentation must be </w:t>
      </w:r>
      <w:r w:rsidR="00CA3EBC" w:rsidRPr="00563485">
        <w:rPr>
          <w:rFonts w:ascii="Arial" w:hAnsi="Arial" w:cs="Arial"/>
          <w:sz w:val="20"/>
          <w:szCs w:val="20"/>
        </w:rPr>
        <w:t>provided</w:t>
      </w:r>
      <w:r w:rsidR="00E568C1" w:rsidRPr="00563485">
        <w:rPr>
          <w:rFonts w:ascii="Arial" w:hAnsi="Arial" w:cs="Arial"/>
          <w:sz w:val="20"/>
          <w:szCs w:val="20"/>
        </w:rPr>
        <w:t xml:space="preserve"> as explained in 5 below</w:t>
      </w:r>
      <w:r w:rsidR="003126AC" w:rsidRPr="00563485">
        <w:rPr>
          <w:rFonts w:ascii="Arial" w:hAnsi="Arial" w:cs="Arial"/>
          <w:sz w:val="20"/>
          <w:szCs w:val="20"/>
        </w:rPr>
        <w:t>.</w:t>
      </w:r>
    </w:p>
    <w:p w14:paraId="5385946F" w14:textId="77777777" w:rsidR="0066782E" w:rsidRPr="00563485" w:rsidRDefault="0066782E" w:rsidP="008E6D47">
      <w:pPr>
        <w:ind w:left="1224"/>
        <w:rPr>
          <w:rFonts w:ascii="Arial" w:hAnsi="Arial" w:cs="Arial"/>
          <w:sz w:val="20"/>
          <w:szCs w:val="20"/>
        </w:rPr>
      </w:pPr>
    </w:p>
    <w:p w14:paraId="33EFE315" w14:textId="2C41C285" w:rsidR="008704C9" w:rsidRPr="00563485" w:rsidRDefault="00927BBA" w:rsidP="00635A2B">
      <w:pPr>
        <w:numPr>
          <w:ilvl w:val="2"/>
          <w:numId w:val="4"/>
        </w:numPr>
        <w:ind w:left="1170"/>
        <w:rPr>
          <w:rFonts w:ascii="Arial" w:hAnsi="Arial" w:cs="Arial"/>
          <w:sz w:val="20"/>
          <w:szCs w:val="20"/>
        </w:rPr>
      </w:pPr>
      <w:r w:rsidRPr="00563485">
        <w:rPr>
          <w:rFonts w:ascii="Arial" w:hAnsi="Arial" w:cs="Arial"/>
          <w:sz w:val="20"/>
          <w:szCs w:val="20"/>
          <w:u w:val="single"/>
        </w:rPr>
        <w:t>Address Matches:</w:t>
      </w:r>
      <w:r w:rsidRPr="00563485">
        <w:rPr>
          <w:rFonts w:ascii="Arial" w:hAnsi="Arial" w:cs="Arial"/>
          <w:sz w:val="20"/>
          <w:szCs w:val="20"/>
        </w:rPr>
        <w:t xml:space="preserve"> </w:t>
      </w:r>
      <w:r w:rsidR="00994096" w:rsidRPr="00563485">
        <w:rPr>
          <w:rFonts w:ascii="Arial" w:hAnsi="Arial" w:cs="Arial"/>
          <w:sz w:val="20"/>
          <w:szCs w:val="20"/>
        </w:rPr>
        <w:t xml:space="preserve">Determine that the address on the </w:t>
      </w:r>
      <w:r w:rsidR="008704C9" w:rsidRPr="00563485">
        <w:rPr>
          <w:rFonts w:ascii="Arial" w:hAnsi="Arial" w:cs="Arial"/>
          <w:sz w:val="20"/>
          <w:szCs w:val="20"/>
        </w:rPr>
        <w:t>school district verification document in 3.</w:t>
      </w:r>
      <w:r w:rsidR="004662A2" w:rsidRPr="00563485">
        <w:rPr>
          <w:rFonts w:ascii="Arial" w:hAnsi="Arial" w:cs="Arial"/>
          <w:sz w:val="20"/>
          <w:szCs w:val="20"/>
        </w:rPr>
        <w:t>8</w:t>
      </w:r>
      <w:r w:rsidR="008704C9" w:rsidRPr="00563485">
        <w:rPr>
          <w:rFonts w:ascii="Arial" w:hAnsi="Arial" w:cs="Arial"/>
          <w:sz w:val="20"/>
          <w:szCs w:val="20"/>
        </w:rPr>
        <w:t xml:space="preserve"> matches: (</w:t>
      </w:r>
      <w:r w:rsidR="00A13CAA" w:rsidRPr="00563485">
        <w:rPr>
          <w:rFonts w:ascii="Arial" w:hAnsi="Arial" w:cs="Arial"/>
          <w:sz w:val="20"/>
          <w:szCs w:val="20"/>
        </w:rPr>
        <w:t>a</w:t>
      </w:r>
      <w:r w:rsidR="008704C9" w:rsidRPr="00563485">
        <w:rPr>
          <w:rFonts w:ascii="Arial" w:hAnsi="Arial" w:cs="Arial"/>
          <w:sz w:val="20"/>
          <w:szCs w:val="20"/>
        </w:rPr>
        <w:t xml:space="preserve">) </w:t>
      </w:r>
      <w:r w:rsidR="00025F89" w:rsidRPr="00563485">
        <w:rPr>
          <w:rFonts w:ascii="Arial" w:hAnsi="Arial" w:cs="Arial"/>
          <w:sz w:val="20"/>
          <w:szCs w:val="20"/>
        </w:rPr>
        <w:t xml:space="preserve">the </w:t>
      </w:r>
      <w:r w:rsidR="00994096" w:rsidRPr="00563485">
        <w:rPr>
          <w:rFonts w:ascii="Arial" w:hAnsi="Arial" w:cs="Arial"/>
          <w:sz w:val="20"/>
          <w:szCs w:val="20"/>
        </w:rPr>
        <w:t>residency documentation</w:t>
      </w:r>
      <w:r w:rsidR="000A07B9" w:rsidRPr="00563485">
        <w:rPr>
          <w:rFonts w:ascii="Arial" w:hAnsi="Arial" w:cs="Arial"/>
          <w:sz w:val="20"/>
          <w:szCs w:val="20"/>
        </w:rPr>
        <w:t xml:space="preserve"> in </w:t>
      </w:r>
      <w:r w:rsidR="005618C2" w:rsidRPr="00563485">
        <w:rPr>
          <w:rFonts w:ascii="Arial" w:hAnsi="Arial" w:cs="Arial"/>
          <w:sz w:val="20"/>
          <w:szCs w:val="20"/>
        </w:rPr>
        <w:t xml:space="preserve">1 </w:t>
      </w:r>
      <w:r w:rsidR="008704C9" w:rsidRPr="00563485">
        <w:rPr>
          <w:rFonts w:ascii="Arial" w:hAnsi="Arial" w:cs="Arial"/>
          <w:sz w:val="20"/>
          <w:szCs w:val="20"/>
        </w:rPr>
        <w:t>and (</w:t>
      </w:r>
      <w:r w:rsidR="00A13CAA" w:rsidRPr="00563485">
        <w:rPr>
          <w:rFonts w:ascii="Arial" w:hAnsi="Arial" w:cs="Arial"/>
          <w:sz w:val="20"/>
          <w:szCs w:val="20"/>
        </w:rPr>
        <w:t>b</w:t>
      </w:r>
      <w:r w:rsidR="008704C9" w:rsidRPr="00563485">
        <w:rPr>
          <w:rFonts w:ascii="Arial" w:hAnsi="Arial" w:cs="Arial"/>
          <w:sz w:val="20"/>
          <w:szCs w:val="20"/>
        </w:rPr>
        <w:t xml:space="preserve">) </w:t>
      </w:r>
      <w:r w:rsidR="00994096" w:rsidRPr="00563485">
        <w:rPr>
          <w:rFonts w:ascii="Arial" w:hAnsi="Arial" w:cs="Arial"/>
          <w:sz w:val="20"/>
          <w:szCs w:val="20"/>
        </w:rPr>
        <w:t xml:space="preserve">the </w:t>
      </w:r>
      <w:r w:rsidR="00415061" w:rsidRPr="00563485">
        <w:rPr>
          <w:rFonts w:ascii="Arial" w:hAnsi="Arial" w:cs="Arial"/>
          <w:sz w:val="20"/>
          <w:szCs w:val="20"/>
        </w:rPr>
        <w:t xml:space="preserve">Application </w:t>
      </w:r>
      <w:r w:rsidR="008C220C" w:rsidRPr="00563485">
        <w:rPr>
          <w:rFonts w:ascii="Arial" w:hAnsi="Arial" w:cs="Arial"/>
          <w:sz w:val="20"/>
          <w:szCs w:val="20"/>
        </w:rPr>
        <w:t>or Transfer Request file</w:t>
      </w:r>
      <w:r w:rsidR="00C07B2A" w:rsidRPr="00563485">
        <w:rPr>
          <w:rFonts w:ascii="Arial" w:hAnsi="Arial" w:cs="Arial"/>
          <w:sz w:val="20"/>
          <w:szCs w:val="20"/>
        </w:rPr>
        <w:t xml:space="preserve">. </w:t>
      </w:r>
      <w:r w:rsidR="007E256D" w:rsidRPr="00563485">
        <w:rPr>
          <w:rFonts w:ascii="Arial" w:hAnsi="Arial" w:cs="Arial"/>
          <w:sz w:val="20"/>
          <w:szCs w:val="20"/>
        </w:rPr>
        <w:t xml:space="preserve"> </w:t>
      </w:r>
    </w:p>
    <w:p w14:paraId="14E763E3" w14:textId="77777777" w:rsidR="008704C9" w:rsidRPr="00563485" w:rsidRDefault="008704C9" w:rsidP="008E6D47">
      <w:pPr>
        <w:pStyle w:val="ListParagraph"/>
        <w:ind w:left="1080"/>
        <w:rPr>
          <w:rFonts w:ascii="Arial" w:hAnsi="Arial" w:cs="Arial"/>
          <w:sz w:val="20"/>
          <w:szCs w:val="20"/>
        </w:rPr>
      </w:pPr>
    </w:p>
    <w:p w14:paraId="0BEFCB58" w14:textId="0A33371D" w:rsidR="003D072C" w:rsidRPr="00563485" w:rsidRDefault="008704C9" w:rsidP="00846F3D">
      <w:pPr>
        <w:pStyle w:val="ListParagraph"/>
        <w:ind w:left="1170"/>
        <w:rPr>
          <w:rFonts w:ascii="Arial" w:hAnsi="Arial" w:cs="Arial"/>
          <w:sz w:val="20"/>
          <w:szCs w:val="20"/>
        </w:rPr>
      </w:pPr>
      <w:r w:rsidRPr="00563485">
        <w:rPr>
          <w:rFonts w:ascii="Arial" w:hAnsi="Arial" w:cs="Arial"/>
          <w:sz w:val="20"/>
          <w:szCs w:val="20"/>
        </w:rPr>
        <w:t>The chart below outlines which address elements on the residency documentation are required to match.</w:t>
      </w:r>
      <w:r w:rsidR="00722FD3" w:rsidRPr="00563485">
        <w:rPr>
          <w:rFonts w:ascii="Arial" w:hAnsi="Arial" w:cs="Arial"/>
          <w:sz w:val="20"/>
          <w:szCs w:val="20"/>
        </w:rPr>
        <w:t xml:space="preserve"> </w:t>
      </w:r>
      <w:r w:rsidR="00C521AD" w:rsidRPr="00563485">
        <w:rPr>
          <w:rFonts w:ascii="Arial" w:hAnsi="Arial" w:cs="Arial"/>
          <w:sz w:val="20"/>
          <w:szCs w:val="20"/>
        </w:rPr>
        <w:t xml:space="preserve"> </w:t>
      </w:r>
      <w:r w:rsidRPr="00563485">
        <w:rPr>
          <w:rFonts w:ascii="Arial" w:hAnsi="Arial" w:cs="Arial"/>
          <w:sz w:val="20"/>
          <w:szCs w:val="20"/>
        </w:rPr>
        <w:t xml:space="preserve">If the address on the school district verification document </w:t>
      </w:r>
      <w:r w:rsidR="005B08C9" w:rsidRPr="00563485">
        <w:rPr>
          <w:rFonts w:ascii="Arial" w:hAnsi="Arial" w:cs="Arial"/>
          <w:sz w:val="20"/>
          <w:szCs w:val="20"/>
        </w:rPr>
        <w:t>in step 3.</w:t>
      </w:r>
      <w:r w:rsidR="004662A2" w:rsidRPr="00563485">
        <w:rPr>
          <w:rFonts w:ascii="Arial" w:hAnsi="Arial" w:cs="Arial"/>
          <w:sz w:val="20"/>
          <w:szCs w:val="20"/>
        </w:rPr>
        <w:t>8</w:t>
      </w:r>
      <w:r w:rsidR="005B08C9" w:rsidRPr="00563485">
        <w:rPr>
          <w:rFonts w:ascii="Arial" w:hAnsi="Arial" w:cs="Arial"/>
          <w:sz w:val="20"/>
          <w:szCs w:val="20"/>
        </w:rPr>
        <w:t xml:space="preserve"> </w:t>
      </w:r>
      <w:r w:rsidRPr="00563485">
        <w:rPr>
          <w:rFonts w:ascii="Arial" w:hAnsi="Arial" w:cs="Arial"/>
          <w:sz w:val="20"/>
          <w:szCs w:val="20"/>
        </w:rPr>
        <w:t xml:space="preserve">does not contain one of the required matching elements, such as a street direction or a </w:t>
      </w:r>
      <w:r w:rsidR="00045B4C" w:rsidRPr="00563485">
        <w:rPr>
          <w:rFonts w:ascii="Arial" w:hAnsi="Arial" w:cs="Arial"/>
          <w:sz w:val="20"/>
          <w:szCs w:val="20"/>
        </w:rPr>
        <w:t xml:space="preserve">suffix, </w:t>
      </w:r>
      <w:r w:rsidR="00DE49A0" w:rsidRPr="00563485">
        <w:rPr>
          <w:rFonts w:ascii="Arial" w:hAnsi="Arial" w:cs="Arial"/>
          <w:sz w:val="20"/>
          <w:szCs w:val="20"/>
        </w:rPr>
        <w:t xml:space="preserve">the </w:t>
      </w:r>
      <w:r w:rsidR="00045B4C" w:rsidRPr="00563485">
        <w:rPr>
          <w:rFonts w:ascii="Arial" w:hAnsi="Arial" w:cs="Arial"/>
          <w:sz w:val="20"/>
          <w:szCs w:val="20"/>
        </w:rPr>
        <w:t>element(s)</w:t>
      </w:r>
      <w:r w:rsidRPr="00563485">
        <w:rPr>
          <w:rFonts w:ascii="Arial" w:hAnsi="Arial" w:cs="Arial"/>
          <w:sz w:val="20"/>
          <w:szCs w:val="20"/>
        </w:rPr>
        <w:t xml:space="preserve"> should not be on the residency </w:t>
      </w:r>
      <w:r w:rsidR="00D731B9" w:rsidRPr="00563485">
        <w:rPr>
          <w:rFonts w:ascii="Arial" w:hAnsi="Arial" w:cs="Arial"/>
          <w:sz w:val="20"/>
          <w:szCs w:val="20"/>
        </w:rPr>
        <w:t>documentation</w:t>
      </w:r>
      <w:r w:rsidR="00330F5A" w:rsidRPr="00563485">
        <w:rPr>
          <w:rFonts w:ascii="Arial" w:hAnsi="Arial" w:cs="Arial"/>
          <w:sz w:val="20"/>
          <w:szCs w:val="20"/>
        </w:rPr>
        <w:t xml:space="preserve"> or </w:t>
      </w:r>
      <w:r w:rsidR="00C521AD" w:rsidRPr="00563485">
        <w:rPr>
          <w:rFonts w:ascii="Arial" w:hAnsi="Arial" w:cs="Arial"/>
          <w:sz w:val="20"/>
          <w:szCs w:val="20"/>
        </w:rPr>
        <w:t xml:space="preserve">the </w:t>
      </w:r>
      <w:r w:rsidRPr="00563485">
        <w:rPr>
          <w:rFonts w:ascii="Arial" w:hAnsi="Arial" w:cs="Arial"/>
          <w:sz w:val="20"/>
          <w:szCs w:val="20"/>
        </w:rPr>
        <w:t xml:space="preserve">Application </w:t>
      </w:r>
      <w:r w:rsidR="008C220C" w:rsidRPr="00563485">
        <w:rPr>
          <w:rFonts w:ascii="Arial" w:hAnsi="Arial" w:cs="Arial"/>
          <w:sz w:val="20"/>
          <w:szCs w:val="20"/>
        </w:rPr>
        <w:t>or Transfer Request file</w:t>
      </w:r>
      <w:r w:rsidRPr="00563485">
        <w:rPr>
          <w:rFonts w:ascii="Arial" w:hAnsi="Arial" w:cs="Arial"/>
          <w:sz w:val="20"/>
          <w:szCs w:val="20"/>
        </w:rPr>
        <w:t xml:space="preserve">. </w:t>
      </w:r>
    </w:p>
    <w:p w14:paraId="09589436" w14:textId="77777777" w:rsidR="00045B4C" w:rsidRPr="00563485" w:rsidRDefault="00045B4C" w:rsidP="008E6D47">
      <w:pPr>
        <w:pStyle w:val="ListParagraph"/>
        <w:ind w:left="144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053DA9" w:rsidRPr="00563485" w14:paraId="0D23F14E" w14:textId="77777777" w:rsidTr="00053DA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677C44" w:rsidRDefault="00F57D66" w:rsidP="008E6D47">
            <w:pPr>
              <w:contextualSpacing/>
              <w:jc w:val="center"/>
              <w:rPr>
                <w:rFonts w:ascii="Arial" w:hAnsi="Arial" w:cs="Arial"/>
                <w:b/>
                <w:sz w:val="20"/>
              </w:rPr>
            </w:pPr>
            <w:r w:rsidRPr="00677C44">
              <w:rPr>
                <w:rFonts w:ascii="Arial" w:hAnsi="Arial" w:cs="Arial"/>
                <w:b/>
                <w:sz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563485" w:rsidRDefault="00F57D66" w:rsidP="00F85EC9">
            <w:pPr>
              <w:contextualSpacing/>
              <w:jc w:val="center"/>
              <w:rPr>
                <w:rFonts w:ascii="Arial" w:hAnsi="Arial" w:cs="Arial"/>
                <w:b/>
                <w:bCs/>
                <w:color w:val="000000"/>
                <w:sz w:val="20"/>
                <w:szCs w:val="20"/>
              </w:rPr>
            </w:pPr>
            <w:r w:rsidRPr="00563485">
              <w:rPr>
                <w:rFonts w:ascii="Arial" w:hAnsi="Arial" w:cs="Arial"/>
                <w:b/>
                <w:bCs/>
                <w:color w:val="000000"/>
                <w:sz w:val="20"/>
                <w:szCs w:val="20"/>
              </w:rPr>
              <w:t>Match Required?</w:t>
            </w:r>
          </w:p>
        </w:tc>
      </w:tr>
      <w:tr w:rsidR="00F57D66" w:rsidRPr="00563485" w14:paraId="7D4AE807"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F57D66" w:rsidRPr="00563485" w14:paraId="742353C0"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 xml:space="preserve">Street Direction </w:t>
            </w:r>
            <w:r w:rsidRPr="00563485">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69D6005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r w:rsidR="00722FD3" w:rsidRPr="00563485">
              <w:rPr>
                <w:rFonts w:ascii="Arial" w:hAnsi="Arial" w:cs="Arial"/>
                <w:color w:val="000000"/>
                <w:sz w:val="20"/>
                <w:szCs w:val="20"/>
              </w:rPr>
              <w:t xml:space="preserve"> </w:t>
            </w:r>
            <w:r w:rsidRPr="00563485">
              <w:rPr>
                <w:rFonts w:ascii="Arial" w:hAnsi="Arial" w:cs="Arial"/>
                <w:color w:val="000000"/>
                <w:sz w:val="20"/>
                <w:szCs w:val="20"/>
              </w:rPr>
              <w:t>(abbreviations are allowed)</w:t>
            </w:r>
          </w:p>
        </w:tc>
      </w:tr>
      <w:tr w:rsidR="00F57D66" w:rsidRPr="00563485" w14:paraId="779C622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F57D66" w:rsidRPr="00563485" w14:paraId="6CD2B48E"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Street Suffix</w:t>
            </w:r>
            <w:r w:rsidRPr="00563485">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51D7FB45"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r w:rsidR="00722FD3" w:rsidRPr="00563485">
              <w:rPr>
                <w:rFonts w:ascii="Arial" w:hAnsi="Arial" w:cs="Arial"/>
                <w:color w:val="000000"/>
                <w:sz w:val="20"/>
                <w:szCs w:val="20"/>
              </w:rPr>
              <w:t xml:space="preserve"> </w:t>
            </w:r>
            <w:r w:rsidRPr="00563485">
              <w:rPr>
                <w:rFonts w:ascii="Arial" w:hAnsi="Arial" w:cs="Arial"/>
                <w:color w:val="000000"/>
                <w:sz w:val="20"/>
                <w:szCs w:val="20"/>
              </w:rPr>
              <w:t>(abbreviations are allowed)</w:t>
            </w:r>
          </w:p>
        </w:tc>
      </w:tr>
      <w:tr w:rsidR="00F57D66" w:rsidRPr="00563485" w14:paraId="319297A0" w14:textId="77777777" w:rsidTr="00DB2444">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Unit/Apartment Number or Description</w:t>
            </w:r>
          </w:p>
          <w:p w14:paraId="54912EC6" w14:textId="77777777" w:rsidR="00F57D66" w:rsidRPr="00563485" w:rsidRDefault="00F57D66" w:rsidP="00850002">
            <w:pPr>
              <w:contextualSpacing/>
              <w:rPr>
                <w:rFonts w:ascii="Arial" w:hAnsi="Arial" w:cs="Arial"/>
                <w:bCs/>
                <w:color w:val="000000"/>
                <w:sz w:val="20"/>
                <w:szCs w:val="20"/>
              </w:rPr>
            </w:pPr>
            <w:r w:rsidRPr="00563485">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No</w:t>
            </w:r>
          </w:p>
        </w:tc>
      </w:tr>
      <w:tr w:rsidR="00F57D66" w:rsidRPr="00563485" w14:paraId="162C6E3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F57D66" w:rsidRPr="00563485" w14:paraId="713E33E0" w14:textId="77777777" w:rsidTr="008E6D47">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432F13DD" w:rsidR="00F57D66" w:rsidRPr="00563485" w:rsidRDefault="00F57D66" w:rsidP="006448FA">
            <w:pPr>
              <w:contextualSpacing/>
              <w:jc w:val="center"/>
              <w:rPr>
                <w:rFonts w:ascii="Arial" w:hAnsi="Arial" w:cs="Arial"/>
                <w:color w:val="000000"/>
                <w:sz w:val="20"/>
                <w:szCs w:val="20"/>
              </w:rPr>
            </w:pPr>
            <w:r w:rsidRPr="00563485">
              <w:rPr>
                <w:rFonts w:ascii="Arial" w:hAnsi="Arial" w:cs="Arial"/>
                <w:color w:val="000000"/>
                <w:sz w:val="20"/>
                <w:szCs w:val="20"/>
              </w:rPr>
              <w:t>Yes</w:t>
            </w:r>
            <w:r w:rsidR="006448FA" w:rsidRPr="00563485">
              <w:rPr>
                <w:rFonts w:ascii="Arial" w:hAnsi="Arial" w:cs="Arial"/>
                <w:color w:val="000000"/>
                <w:sz w:val="20"/>
                <w:szCs w:val="20"/>
              </w:rPr>
              <w:t xml:space="preserve"> (abbreviations are allowed but must be State of Wisconsin)</w:t>
            </w:r>
          </w:p>
        </w:tc>
      </w:tr>
      <w:tr w:rsidR="00C521AD" w:rsidRPr="00563485" w14:paraId="204BE657" w14:textId="77777777" w:rsidTr="003E22A1">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E4633" w14:textId="77777777" w:rsidR="00C521AD" w:rsidRPr="00563485" w:rsidRDefault="00C521AD" w:rsidP="003E22A1">
            <w:pPr>
              <w:contextualSpacing/>
              <w:rPr>
                <w:rFonts w:ascii="Arial" w:hAnsi="Arial" w:cs="Arial"/>
                <w:b/>
                <w:bCs/>
                <w:color w:val="000000"/>
                <w:sz w:val="20"/>
                <w:szCs w:val="20"/>
              </w:rPr>
            </w:pPr>
            <w:r w:rsidRPr="00563485">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30B81009" w14:textId="77777777" w:rsidR="00C521AD" w:rsidRPr="00563485" w:rsidRDefault="00C521AD" w:rsidP="003E22A1">
            <w:pPr>
              <w:contextualSpacing/>
              <w:jc w:val="center"/>
              <w:rPr>
                <w:rFonts w:ascii="Arial" w:hAnsi="Arial" w:cs="Arial"/>
                <w:color w:val="000000"/>
                <w:sz w:val="20"/>
                <w:szCs w:val="20"/>
              </w:rPr>
            </w:pPr>
            <w:r w:rsidRPr="00563485">
              <w:rPr>
                <w:rFonts w:ascii="Arial" w:hAnsi="Arial" w:cs="Arial"/>
                <w:color w:val="000000"/>
                <w:sz w:val="20"/>
                <w:szCs w:val="20"/>
              </w:rPr>
              <w:t>No</w:t>
            </w:r>
          </w:p>
        </w:tc>
      </w:tr>
    </w:tbl>
    <w:p w14:paraId="09818576" w14:textId="77777777" w:rsidR="00687A5D" w:rsidRPr="00563485" w:rsidRDefault="00687A5D" w:rsidP="00C521AD">
      <w:pPr>
        <w:ind w:left="1080"/>
        <w:rPr>
          <w:rFonts w:ascii="Arial" w:hAnsi="Arial" w:cs="Arial"/>
          <w:sz w:val="20"/>
          <w:szCs w:val="20"/>
        </w:rPr>
      </w:pPr>
    </w:p>
    <w:p w14:paraId="4413D3D8" w14:textId="77777777" w:rsidR="00C521AD" w:rsidRPr="00563485" w:rsidRDefault="00C521AD" w:rsidP="000547DE">
      <w:pPr>
        <w:pStyle w:val="ListParagraph"/>
        <w:ind w:left="1080"/>
        <w:rPr>
          <w:rFonts w:ascii="Arial" w:hAnsi="Arial" w:cs="Arial"/>
          <w:sz w:val="20"/>
          <w:szCs w:val="20"/>
        </w:rPr>
      </w:pPr>
      <w:r w:rsidRPr="00563485">
        <w:rPr>
          <w:rFonts w:ascii="Arial" w:hAnsi="Arial" w:cs="Arial"/>
          <w:sz w:val="20"/>
          <w:szCs w:val="20"/>
        </w:rPr>
        <w:t>When reviewing the address, keep the following in mind:</w:t>
      </w:r>
    </w:p>
    <w:p w14:paraId="47B2DD49" w14:textId="77777777" w:rsidR="00C521AD" w:rsidRPr="00563485" w:rsidRDefault="00C521AD" w:rsidP="00C521AD">
      <w:pPr>
        <w:pStyle w:val="ListParagraph"/>
        <w:numPr>
          <w:ilvl w:val="0"/>
          <w:numId w:val="122"/>
        </w:numPr>
        <w:rPr>
          <w:rFonts w:ascii="Arial" w:hAnsi="Arial" w:cs="Arial"/>
          <w:sz w:val="20"/>
          <w:szCs w:val="20"/>
        </w:rPr>
      </w:pPr>
      <w:r w:rsidRPr="00563485">
        <w:rPr>
          <w:rFonts w:ascii="Arial" w:hAnsi="Arial" w:cs="Arial"/>
          <w:i/>
          <w:sz w:val="20"/>
          <w:szCs w:val="20"/>
        </w:rPr>
        <w:t>Period Placement &amp; Abbreviations:</w:t>
      </w:r>
      <w:r w:rsidRPr="00563485">
        <w:rPr>
          <w:rFonts w:ascii="Arial" w:hAnsi="Arial" w:cs="Arial"/>
          <w:sz w:val="20"/>
          <w:szCs w:val="20"/>
        </w:rPr>
        <w:t xml:space="preserve"> Differences in the street direction or street suffix that are due to period placement or the names being abbreviated versus not abbreviated do not need to be identified. </w:t>
      </w:r>
    </w:p>
    <w:p w14:paraId="2C951BB7" w14:textId="14FC6350" w:rsidR="003D072C" w:rsidRPr="00563485" w:rsidRDefault="00C521AD" w:rsidP="00BE5EFF">
      <w:pPr>
        <w:pStyle w:val="ListParagraph"/>
        <w:numPr>
          <w:ilvl w:val="0"/>
          <w:numId w:val="122"/>
        </w:numPr>
        <w:rPr>
          <w:rFonts w:ascii="Arial" w:hAnsi="Arial" w:cs="Arial"/>
          <w:sz w:val="20"/>
          <w:szCs w:val="20"/>
        </w:rPr>
      </w:pPr>
      <w:r w:rsidRPr="00563485">
        <w:rPr>
          <w:rFonts w:ascii="Arial" w:hAnsi="Arial" w:cs="Arial"/>
          <w:i/>
          <w:sz w:val="20"/>
          <w:szCs w:val="20"/>
        </w:rPr>
        <w:t>Spacing &amp; Capitalization:</w:t>
      </w:r>
      <w:r w:rsidRPr="00563485">
        <w:rPr>
          <w:rFonts w:ascii="Arial" w:hAnsi="Arial" w:cs="Arial"/>
          <w:sz w:val="20"/>
          <w:szCs w:val="20"/>
        </w:rPr>
        <w:t xml:space="preserve"> Differences due to spacing or capitalization</w:t>
      </w:r>
      <w:r w:rsidR="003D072C" w:rsidRPr="00563485">
        <w:rPr>
          <w:rFonts w:ascii="Arial" w:hAnsi="Arial" w:cs="Arial"/>
          <w:sz w:val="20"/>
          <w:szCs w:val="20"/>
        </w:rPr>
        <w:t xml:space="preserve"> do not need to be identified.</w:t>
      </w:r>
    </w:p>
    <w:p w14:paraId="3ECF79CF" w14:textId="77777777" w:rsidR="00687A5D" w:rsidRPr="00563485" w:rsidRDefault="00687A5D" w:rsidP="000547DE">
      <w:pPr>
        <w:pStyle w:val="ListParagraph"/>
        <w:rPr>
          <w:rFonts w:ascii="Arial" w:hAnsi="Arial" w:cs="Arial"/>
          <w:sz w:val="20"/>
          <w:szCs w:val="20"/>
        </w:rPr>
      </w:pPr>
    </w:p>
    <w:p w14:paraId="504D57B2" w14:textId="6BE08B37" w:rsidR="003F2A97" w:rsidRPr="00563485" w:rsidRDefault="003D072C" w:rsidP="00635A2B">
      <w:pPr>
        <w:ind w:left="1080"/>
        <w:rPr>
          <w:rFonts w:ascii="Arial" w:hAnsi="Arial" w:cs="Arial"/>
          <w:sz w:val="20"/>
          <w:szCs w:val="20"/>
        </w:rPr>
      </w:pPr>
      <w:r w:rsidRPr="00563485">
        <w:rPr>
          <w:rFonts w:ascii="Arial" w:hAnsi="Arial" w:cs="Arial"/>
          <w:sz w:val="20"/>
          <w:szCs w:val="20"/>
        </w:rPr>
        <w:t>If the address</w:t>
      </w:r>
      <w:r w:rsidR="00C07B2A" w:rsidRPr="00563485">
        <w:rPr>
          <w:rFonts w:ascii="Arial" w:hAnsi="Arial" w:cs="Arial"/>
          <w:sz w:val="20"/>
          <w:szCs w:val="20"/>
        </w:rPr>
        <w:t>, other than the unit number or zip code, is incorrect</w:t>
      </w:r>
      <w:r w:rsidR="00686FE6" w:rsidRPr="00563485">
        <w:rPr>
          <w:rFonts w:ascii="Arial" w:hAnsi="Arial" w:cs="Arial"/>
          <w:sz w:val="20"/>
          <w:szCs w:val="20"/>
        </w:rPr>
        <w:t xml:space="preserve"> on the </w:t>
      </w:r>
      <w:r w:rsidR="00330F5A" w:rsidRPr="00563485">
        <w:rPr>
          <w:rFonts w:ascii="Arial" w:hAnsi="Arial" w:cs="Arial"/>
          <w:sz w:val="20"/>
          <w:szCs w:val="20"/>
        </w:rPr>
        <w:t xml:space="preserve">Application </w:t>
      </w:r>
      <w:r w:rsidR="00686FE6" w:rsidRPr="00563485">
        <w:rPr>
          <w:rFonts w:ascii="Arial" w:hAnsi="Arial" w:cs="Arial"/>
          <w:sz w:val="20"/>
          <w:szCs w:val="20"/>
        </w:rPr>
        <w:t>or Transfer Request file</w:t>
      </w:r>
      <w:r w:rsidR="00C07B2A" w:rsidRPr="00563485">
        <w:rPr>
          <w:rFonts w:ascii="Arial" w:hAnsi="Arial" w:cs="Arial"/>
          <w:sz w:val="20"/>
          <w:szCs w:val="20"/>
        </w:rPr>
        <w:t>, the address correction</w:t>
      </w:r>
      <w:r w:rsidR="004B5DFE" w:rsidRPr="00563485">
        <w:rPr>
          <w:rFonts w:ascii="Arial" w:hAnsi="Arial" w:cs="Arial"/>
          <w:sz w:val="20"/>
          <w:szCs w:val="20"/>
        </w:rPr>
        <w:t xml:space="preserve"> must be reported as described in Appendix A.</w:t>
      </w:r>
      <w:r w:rsidR="007E256D" w:rsidRPr="00563485">
        <w:rPr>
          <w:rFonts w:ascii="Arial" w:hAnsi="Arial" w:cs="Arial"/>
          <w:sz w:val="20"/>
          <w:szCs w:val="20"/>
        </w:rPr>
        <w:t xml:space="preserve"> </w:t>
      </w:r>
      <w:r w:rsidR="00C07B2A" w:rsidRPr="00563485">
        <w:rPr>
          <w:rFonts w:ascii="Arial" w:hAnsi="Arial" w:cs="Arial"/>
          <w:sz w:val="20"/>
          <w:szCs w:val="20"/>
        </w:rPr>
        <w:t xml:space="preserve"> </w:t>
      </w:r>
      <w:r w:rsidR="003C71D7" w:rsidRPr="00563485">
        <w:rPr>
          <w:rFonts w:ascii="Arial" w:hAnsi="Arial" w:cs="Arial"/>
          <w:sz w:val="20"/>
          <w:szCs w:val="20"/>
        </w:rPr>
        <w:t>The only address correction that cannot be made is if the address is outside of Wisconsin</w:t>
      </w:r>
      <w:r w:rsidR="00D303C2" w:rsidRPr="00563485">
        <w:rPr>
          <w:rFonts w:ascii="Arial" w:hAnsi="Arial" w:cs="Arial"/>
          <w:sz w:val="20"/>
          <w:szCs w:val="20"/>
        </w:rPr>
        <w:t>.  If so,</w:t>
      </w:r>
      <w:r w:rsidR="00C07B2A" w:rsidRPr="00563485">
        <w:rPr>
          <w:rFonts w:ascii="Arial" w:hAnsi="Arial" w:cs="Arial"/>
          <w:sz w:val="20"/>
          <w:szCs w:val="20"/>
        </w:rPr>
        <w:t xml:space="preserve"> the pupil</w:t>
      </w:r>
      <w:r w:rsidR="001E2A5C" w:rsidRPr="00563485">
        <w:rPr>
          <w:rFonts w:ascii="Arial" w:hAnsi="Arial" w:cs="Arial"/>
          <w:sz w:val="20"/>
          <w:szCs w:val="20"/>
        </w:rPr>
        <w:t xml:space="preserve"> must be identified as ineligible as described in Appendix A.</w:t>
      </w:r>
      <w:r w:rsidR="00EE06B2" w:rsidRPr="00563485">
        <w:rPr>
          <w:rFonts w:ascii="Arial" w:hAnsi="Arial" w:cs="Arial"/>
          <w:sz w:val="20"/>
          <w:szCs w:val="20"/>
        </w:rPr>
        <w:t xml:space="preserve">  For any address changes, complete the school district verification procedures in Step </w:t>
      </w:r>
      <w:r w:rsidR="003E37E1" w:rsidRPr="00563485">
        <w:rPr>
          <w:rFonts w:ascii="Arial" w:hAnsi="Arial" w:cs="Arial"/>
          <w:sz w:val="20"/>
          <w:szCs w:val="20"/>
        </w:rPr>
        <w:t>3</w:t>
      </w:r>
      <w:r w:rsidR="00F32ED9" w:rsidRPr="00563485">
        <w:rPr>
          <w:rFonts w:ascii="Arial" w:hAnsi="Arial" w:cs="Arial"/>
          <w:sz w:val="20"/>
          <w:szCs w:val="20"/>
        </w:rPr>
        <w:t xml:space="preserve">.8 to ensure the school district on the </w:t>
      </w:r>
      <w:r w:rsidR="00C31C54" w:rsidRPr="00563485">
        <w:rPr>
          <w:rFonts w:ascii="Arial" w:hAnsi="Arial" w:cs="Arial"/>
          <w:sz w:val="20"/>
          <w:szCs w:val="20"/>
        </w:rPr>
        <w:t xml:space="preserve">Application </w:t>
      </w:r>
      <w:r w:rsidR="004662A2" w:rsidRPr="00563485">
        <w:rPr>
          <w:rFonts w:ascii="Arial" w:hAnsi="Arial" w:cs="Arial"/>
          <w:sz w:val="20"/>
          <w:szCs w:val="20"/>
        </w:rPr>
        <w:t>or Transfer Request file</w:t>
      </w:r>
      <w:r w:rsidR="00123B0E" w:rsidRPr="00563485">
        <w:rPr>
          <w:rFonts w:ascii="Arial" w:hAnsi="Arial" w:cs="Arial"/>
          <w:sz w:val="20"/>
          <w:szCs w:val="20"/>
        </w:rPr>
        <w:t xml:space="preserve"> is </w:t>
      </w:r>
      <w:r w:rsidR="00F32ED9" w:rsidRPr="00563485">
        <w:rPr>
          <w:rFonts w:ascii="Arial" w:hAnsi="Arial" w:cs="Arial"/>
          <w:sz w:val="20"/>
          <w:szCs w:val="20"/>
        </w:rPr>
        <w:t>correct</w:t>
      </w:r>
      <w:r w:rsidR="003F2A97" w:rsidRPr="00563485">
        <w:rPr>
          <w:rFonts w:ascii="Arial" w:hAnsi="Arial" w:cs="Arial"/>
          <w:sz w:val="20"/>
          <w:szCs w:val="20"/>
        </w:rPr>
        <w:t>.</w:t>
      </w:r>
    </w:p>
    <w:p w14:paraId="45E7E49E" w14:textId="77777777" w:rsidR="0066782E" w:rsidRPr="00677C44" w:rsidRDefault="0066782E" w:rsidP="00635A2B">
      <w:pPr>
        <w:pStyle w:val="ListParagraph"/>
        <w:rPr>
          <w:rFonts w:ascii="Arial" w:hAnsi="Arial" w:cs="Arial"/>
          <w:sz w:val="20"/>
          <w:u w:val="single"/>
        </w:rPr>
      </w:pPr>
    </w:p>
    <w:p w14:paraId="37CDD44A" w14:textId="47859549" w:rsidR="003749A0" w:rsidRPr="00563485" w:rsidRDefault="00927BBA" w:rsidP="00635A2B">
      <w:pPr>
        <w:numPr>
          <w:ilvl w:val="2"/>
          <w:numId w:val="4"/>
        </w:numPr>
        <w:ind w:left="1170"/>
        <w:rPr>
          <w:rFonts w:ascii="Arial" w:hAnsi="Arial" w:cs="Arial"/>
          <w:sz w:val="20"/>
          <w:szCs w:val="20"/>
        </w:rPr>
      </w:pPr>
      <w:r w:rsidRPr="00563485">
        <w:rPr>
          <w:rFonts w:ascii="Arial" w:hAnsi="Arial" w:cs="Arial"/>
          <w:sz w:val="20"/>
          <w:szCs w:val="20"/>
          <w:u w:val="single"/>
        </w:rPr>
        <w:t>Document Meets Date Requirement:</w:t>
      </w:r>
      <w:r w:rsidRPr="00563485">
        <w:rPr>
          <w:rFonts w:ascii="Arial" w:hAnsi="Arial" w:cs="Arial"/>
          <w:sz w:val="20"/>
          <w:szCs w:val="20"/>
        </w:rPr>
        <w:t xml:space="preserve"> </w:t>
      </w:r>
      <w:r w:rsidR="0079168C" w:rsidRPr="00563485">
        <w:rPr>
          <w:rFonts w:ascii="Arial" w:hAnsi="Arial" w:cs="Arial"/>
          <w:sz w:val="20"/>
          <w:szCs w:val="20"/>
        </w:rPr>
        <w:t xml:space="preserve">Determine that the residency documentation </w:t>
      </w:r>
      <w:r w:rsidR="00B078A4" w:rsidRPr="00563485">
        <w:rPr>
          <w:rFonts w:ascii="Arial" w:hAnsi="Arial" w:cs="Arial"/>
          <w:sz w:val="20"/>
          <w:szCs w:val="20"/>
        </w:rPr>
        <w:t>in 1</w:t>
      </w:r>
      <w:r w:rsidR="000A07B9" w:rsidRPr="00563485">
        <w:rPr>
          <w:rFonts w:ascii="Arial" w:hAnsi="Arial" w:cs="Arial"/>
          <w:sz w:val="20"/>
          <w:szCs w:val="20"/>
        </w:rPr>
        <w:t xml:space="preserve"> </w:t>
      </w:r>
      <w:r w:rsidR="0079168C" w:rsidRPr="00563485">
        <w:rPr>
          <w:rFonts w:ascii="Arial" w:hAnsi="Arial" w:cs="Arial"/>
          <w:sz w:val="20"/>
          <w:szCs w:val="20"/>
        </w:rPr>
        <w:t>meets the current requirement.</w:t>
      </w:r>
      <w:r w:rsidR="007E256D" w:rsidRPr="00563485">
        <w:rPr>
          <w:rFonts w:ascii="Arial" w:hAnsi="Arial" w:cs="Arial"/>
          <w:sz w:val="20"/>
          <w:szCs w:val="20"/>
        </w:rPr>
        <w:t xml:space="preserve"> </w:t>
      </w:r>
      <w:r w:rsidR="00C07B2A" w:rsidRPr="00563485">
        <w:rPr>
          <w:rFonts w:ascii="Arial" w:hAnsi="Arial" w:cs="Arial"/>
          <w:sz w:val="20"/>
          <w:szCs w:val="20"/>
        </w:rPr>
        <w:t xml:space="preserve"> </w:t>
      </w:r>
      <w:r w:rsidR="005618C2" w:rsidRPr="00563485">
        <w:rPr>
          <w:rFonts w:ascii="Arial" w:hAnsi="Arial" w:cs="Arial"/>
          <w:sz w:val="20"/>
          <w:szCs w:val="20"/>
        </w:rPr>
        <w:t>The following should be used to determine i</w:t>
      </w:r>
      <w:r w:rsidR="001E2A5C" w:rsidRPr="00563485">
        <w:rPr>
          <w:rFonts w:ascii="Arial" w:hAnsi="Arial" w:cs="Arial"/>
          <w:sz w:val="20"/>
          <w:szCs w:val="20"/>
        </w:rPr>
        <w:t>f</w:t>
      </w:r>
      <w:r w:rsidR="005618C2" w:rsidRPr="00563485">
        <w:rPr>
          <w:rFonts w:ascii="Arial" w:hAnsi="Arial" w:cs="Arial"/>
          <w:sz w:val="20"/>
          <w:szCs w:val="20"/>
        </w:rPr>
        <w:t xml:space="preserve"> the documentation is current:</w:t>
      </w:r>
    </w:p>
    <w:p w14:paraId="6E55F0AC" w14:textId="77777777" w:rsidR="003749A0" w:rsidRPr="00563485" w:rsidRDefault="003749A0" w:rsidP="002938A6">
      <w:pPr>
        <w:pStyle w:val="ListParagraph"/>
        <w:rPr>
          <w:rFonts w:ascii="Arial" w:hAnsi="Arial" w:cs="Arial"/>
          <w:sz w:val="20"/>
          <w:szCs w:val="20"/>
        </w:rPr>
      </w:pPr>
    </w:p>
    <w:p w14:paraId="71FEF5DC" w14:textId="188FDC47" w:rsidR="003749A0" w:rsidRPr="00563485" w:rsidRDefault="005618C2" w:rsidP="00A61E83">
      <w:pPr>
        <w:numPr>
          <w:ilvl w:val="1"/>
          <w:numId w:val="140"/>
        </w:numPr>
        <w:rPr>
          <w:rFonts w:ascii="Arial" w:hAnsi="Arial" w:cs="Arial"/>
          <w:sz w:val="20"/>
          <w:szCs w:val="20"/>
        </w:rPr>
      </w:pPr>
      <w:r w:rsidRPr="00563485">
        <w:rPr>
          <w:rFonts w:ascii="Arial" w:hAnsi="Arial" w:cs="Arial"/>
          <w:sz w:val="20"/>
          <w:szCs w:val="20"/>
        </w:rPr>
        <w:t xml:space="preserve">Except for a lease, a current document is one that </w:t>
      </w:r>
      <w:r w:rsidR="00C07B2A" w:rsidRPr="00563485">
        <w:rPr>
          <w:rFonts w:ascii="Arial" w:hAnsi="Arial" w:cs="Arial"/>
          <w:sz w:val="20"/>
          <w:szCs w:val="20"/>
        </w:rPr>
        <w:t xml:space="preserve">is dated </w:t>
      </w:r>
      <w:r w:rsidR="00350D0D" w:rsidRPr="00563485">
        <w:rPr>
          <w:rFonts w:ascii="Arial" w:hAnsi="Arial" w:cs="Arial"/>
          <w:sz w:val="20"/>
          <w:szCs w:val="20"/>
        </w:rPr>
        <w:t xml:space="preserve">between </w:t>
      </w:r>
      <w:r w:rsidR="003A00ED" w:rsidRPr="00563485">
        <w:rPr>
          <w:rFonts w:ascii="Arial" w:hAnsi="Arial" w:cs="Arial"/>
          <w:sz w:val="20"/>
          <w:szCs w:val="20"/>
        </w:rPr>
        <w:t>3 months</w:t>
      </w:r>
      <w:r w:rsidR="00350D0D" w:rsidRPr="00563485">
        <w:rPr>
          <w:rFonts w:ascii="Arial" w:hAnsi="Arial" w:cs="Arial"/>
          <w:sz w:val="20"/>
          <w:szCs w:val="20"/>
        </w:rPr>
        <w:t xml:space="preserve"> before the date the application</w:t>
      </w:r>
      <w:r w:rsidR="0065101C" w:rsidRPr="00563485">
        <w:rPr>
          <w:rFonts w:ascii="Arial" w:hAnsi="Arial" w:cs="Arial"/>
          <w:sz w:val="20"/>
          <w:szCs w:val="20"/>
        </w:rPr>
        <w:t>/transfer request</w:t>
      </w:r>
      <w:r w:rsidR="00350D0D" w:rsidRPr="00563485">
        <w:rPr>
          <w:rFonts w:ascii="Arial" w:hAnsi="Arial" w:cs="Arial"/>
          <w:sz w:val="20"/>
          <w:szCs w:val="20"/>
        </w:rPr>
        <w:t xml:space="preserve"> was received and the date the application</w:t>
      </w:r>
      <w:r w:rsidR="0065101C" w:rsidRPr="00563485">
        <w:rPr>
          <w:rFonts w:ascii="Arial" w:hAnsi="Arial" w:cs="Arial"/>
          <w:sz w:val="20"/>
          <w:szCs w:val="20"/>
        </w:rPr>
        <w:t>/transfer request</w:t>
      </w:r>
      <w:r w:rsidR="00350D0D" w:rsidRPr="00563485">
        <w:rPr>
          <w:rFonts w:ascii="Arial" w:hAnsi="Arial" w:cs="Arial"/>
          <w:sz w:val="20"/>
          <w:szCs w:val="20"/>
        </w:rPr>
        <w:t xml:space="preserve"> was received.</w:t>
      </w:r>
    </w:p>
    <w:p w14:paraId="5D2AF108" w14:textId="0517F46B" w:rsidR="005618C2" w:rsidRPr="00563485" w:rsidRDefault="005618C2" w:rsidP="00A61E83">
      <w:pPr>
        <w:numPr>
          <w:ilvl w:val="1"/>
          <w:numId w:val="140"/>
        </w:numPr>
        <w:rPr>
          <w:rFonts w:ascii="Arial" w:hAnsi="Arial" w:cs="Arial"/>
          <w:sz w:val="20"/>
          <w:szCs w:val="20"/>
        </w:rPr>
      </w:pPr>
      <w:r w:rsidRPr="00563485">
        <w:rPr>
          <w:rFonts w:ascii="Arial" w:hAnsi="Arial" w:cs="Arial"/>
          <w:sz w:val="20"/>
          <w:szCs w:val="20"/>
        </w:rPr>
        <w:t xml:space="preserve">A </w:t>
      </w:r>
      <w:r w:rsidR="0073369E" w:rsidRPr="00563485">
        <w:rPr>
          <w:rFonts w:ascii="Arial" w:hAnsi="Arial" w:cs="Arial"/>
          <w:sz w:val="20"/>
          <w:szCs w:val="20"/>
        </w:rPr>
        <w:t xml:space="preserve">2019 </w:t>
      </w:r>
      <w:r w:rsidR="004662A2" w:rsidRPr="00563485">
        <w:rPr>
          <w:rFonts w:ascii="Arial" w:hAnsi="Arial" w:cs="Arial"/>
          <w:sz w:val="20"/>
          <w:szCs w:val="20"/>
        </w:rPr>
        <w:t xml:space="preserve">W2 </w:t>
      </w:r>
      <w:r w:rsidR="00687A5D" w:rsidRPr="00563485">
        <w:rPr>
          <w:rFonts w:ascii="Arial" w:hAnsi="Arial" w:cs="Arial"/>
          <w:sz w:val="20"/>
          <w:szCs w:val="20"/>
        </w:rPr>
        <w:t xml:space="preserve">would be considered current for </w:t>
      </w:r>
      <w:r w:rsidR="00F326B5" w:rsidRPr="00563485">
        <w:rPr>
          <w:rFonts w:ascii="Arial" w:hAnsi="Arial" w:cs="Arial"/>
          <w:sz w:val="20"/>
          <w:szCs w:val="20"/>
        </w:rPr>
        <w:t>2019-20</w:t>
      </w:r>
      <w:r w:rsidR="00687A5D" w:rsidRPr="00563485">
        <w:rPr>
          <w:rFonts w:ascii="Arial" w:hAnsi="Arial" w:cs="Arial"/>
          <w:sz w:val="20"/>
          <w:szCs w:val="20"/>
        </w:rPr>
        <w:t xml:space="preserve"> applications and transfer requests received from January </w:t>
      </w:r>
      <w:r w:rsidR="0073369E" w:rsidRPr="00563485">
        <w:rPr>
          <w:rFonts w:ascii="Arial" w:hAnsi="Arial" w:cs="Arial"/>
          <w:sz w:val="20"/>
          <w:szCs w:val="20"/>
        </w:rPr>
        <w:t>2020</w:t>
      </w:r>
      <w:r w:rsidR="007E747D" w:rsidRPr="00563485">
        <w:rPr>
          <w:rFonts w:ascii="Arial" w:hAnsi="Arial" w:cs="Arial"/>
          <w:sz w:val="20"/>
          <w:szCs w:val="20"/>
        </w:rPr>
        <w:t xml:space="preserve">-April </w:t>
      </w:r>
      <w:r w:rsidR="0073369E" w:rsidRPr="00563485">
        <w:rPr>
          <w:rFonts w:ascii="Arial" w:hAnsi="Arial" w:cs="Arial"/>
          <w:sz w:val="20"/>
          <w:szCs w:val="20"/>
        </w:rPr>
        <w:t>2020</w:t>
      </w:r>
      <w:r w:rsidR="004662A2" w:rsidRPr="00563485">
        <w:rPr>
          <w:rFonts w:ascii="Arial" w:hAnsi="Arial" w:cs="Arial"/>
          <w:sz w:val="20"/>
          <w:szCs w:val="20"/>
        </w:rPr>
        <w:t xml:space="preserve">.  </w:t>
      </w:r>
    </w:p>
    <w:p w14:paraId="536DA057" w14:textId="13CE4159" w:rsidR="003749A0" w:rsidRPr="00563485" w:rsidRDefault="0079168C" w:rsidP="00A61E83">
      <w:pPr>
        <w:numPr>
          <w:ilvl w:val="1"/>
          <w:numId w:val="140"/>
        </w:numPr>
        <w:rPr>
          <w:rFonts w:ascii="Arial" w:hAnsi="Arial" w:cs="Arial"/>
          <w:sz w:val="20"/>
          <w:szCs w:val="20"/>
        </w:rPr>
      </w:pPr>
      <w:r w:rsidRPr="00563485">
        <w:rPr>
          <w:rFonts w:ascii="Arial" w:hAnsi="Arial" w:cs="Arial"/>
          <w:color w:val="000000"/>
          <w:sz w:val="20"/>
          <w:szCs w:val="20"/>
          <w:lang w:val="en"/>
        </w:rPr>
        <w:t xml:space="preserve">If the lease is a month to month lease, the starting date of the lease must </w:t>
      </w:r>
      <w:r w:rsidR="00C07B2A" w:rsidRPr="00563485">
        <w:rPr>
          <w:rFonts w:ascii="Arial" w:hAnsi="Arial" w:cs="Arial"/>
          <w:sz w:val="20"/>
          <w:szCs w:val="20"/>
        </w:rPr>
        <w:t>be dated</w:t>
      </w:r>
      <w:r w:rsidR="00A9753C" w:rsidRPr="00563485">
        <w:rPr>
          <w:rFonts w:ascii="Arial" w:hAnsi="Arial" w:cs="Arial"/>
          <w:sz w:val="20"/>
          <w:szCs w:val="20"/>
        </w:rPr>
        <w:t xml:space="preserve"> </w:t>
      </w:r>
      <w:r w:rsidR="005618C2" w:rsidRPr="00563485">
        <w:rPr>
          <w:rFonts w:ascii="Arial" w:hAnsi="Arial" w:cs="Arial"/>
          <w:sz w:val="20"/>
          <w:szCs w:val="20"/>
        </w:rPr>
        <w:t xml:space="preserve">between </w:t>
      </w:r>
      <w:r w:rsidR="00606A9A" w:rsidRPr="00563485">
        <w:rPr>
          <w:rFonts w:ascii="Arial" w:hAnsi="Arial" w:cs="Arial"/>
          <w:sz w:val="20"/>
          <w:szCs w:val="20"/>
        </w:rPr>
        <w:t>3 months</w:t>
      </w:r>
      <w:r w:rsidR="00C07B2A" w:rsidRPr="00563485">
        <w:rPr>
          <w:rFonts w:ascii="Arial" w:hAnsi="Arial" w:cs="Arial"/>
          <w:sz w:val="20"/>
          <w:szCs w:val="20"/>
        </w:rPr>
        <w:t xml:space="preserve"> </w:t>
      </w:r>
      <w:r w:rsidR="00A9753C" w:rsidRPr="00563485">
        <w:rPr>
          <w:rFonts w:ascii="Arial" w:hAnsi="Arial" w:cs="Arial"/>
          <w:sz w:val="20"/>
          <w:szCs w:val="20"/>
        </w:rPr>
        <w:t xml:space="preserve">before the date </w:t>
      </w:r>
      <w:r w:rsidR="005618C2" w:rsidRPr="00563485">
        <w:rPr>
          <w:rFonts w:ascii="Arial" w:hAnsi="Arial" w:cs="Arial"/>
          <w:sz w:val="20"/>
          <w:szCs w:val="20"/>
        </w:rPr>
        <w:t xml:space="preserve">the </w:t>
      </w:r>
      <w:r w:rsidR="00A9753C" w:rsidRPr="00563485">
        <w:rPr>
          <w:rFonts w:ascii="Arial" w:hAnsi="Arial" w:cs="Arial"/>
          <w:sz w:val="20"/>
          <w:szCs w:val="20"/>
        </w:rPr>
        <w:t>application</w:t>
      </w:r>
      <w:r w:rsidR="0065101C" w:rsidRPr="00563485">
        <w:rPr>
          <w:rFonts w:ascii="Arial" w:hAnsi="Arial" w:cs="Arial"/>
          <w:sz w:val="20"/>
          <w:szCs w:val="20"/>
        </w:rPr>
        <w:t>/transfer request</w:t>
      </w:r>
      <w:r w:rsidR="00A9753C" w:rsidRPr="00563485">
        <w:rPr>
          <w:rFonts w:ascii="Arial" w:hAnsi="Arial" w:cs="Arial"/>
          <w:sz w:val="20"/>
          <w:szCs w:val="20"/>
        </w:rPr>
        <w:t xml:space="preserve"> was received and </w:t>
      </w:r>
      <w:r w:rsidR="00C07B2A" w:rsidRPr="00563485">
        <w:rPr>
          <w:rFonts w:ascii="Arial" w:hAnsi="Arial" w:cs="Arial"/>
          <w:sz w:val="20"/>
          <w:szCs w:val="20"/>
        </w:rPr>
        <w:t>the date the application</w:t>
      </w:r>
      <w:r w:rsidR="0065101C" w:rsidRPr="00563485">
        <w:rPr>
          <w:rFonts w:ascii="Arial" w:hAnsi="Arial" w:cs="Arial"/>
          <w:sz w:val="20"/>
          <w:szCs w:val="20"/>
        </w:rPr>
        <w:t>/transfer request</w:t>
      </w:r>
      <w:r w:rsidR="00C07B2A" w:rsidRPr="00563485">
        <w:rPr>
          <w:rFonts w:ascii="Arial" w:hAnsi="Arial" w:cs="Arial"/>
          <w:sz w:val="20"/>
          <w:szCs w:val="20"/>
        </w:rPr>
        <w:t xml:space="preserve"> was received</w:t>
      </w:r>
      <w:r w:rsidR="005618C2" w:rsidRPr="00563485">
        <w:rPr>
          <w:rFonts w:ascii="Arial" w:hAnsi="Arial" w:cs="Arial"/>
          <w:sz w:val="20"/>
          <w:szCs w:val="20"/>
        </w:rPr>
        <w:t>.</w:t>
      </w:r>
    </w:p>
    <w:p w14:paraId="2FACFAAE" w14:textId="18C499CE" w:rsidR="003749A0" w:rsidRPr="00563485" w:rsidRDefault="003749A0" w:rsidP="00A61E83">
      <w:pPr>
        <w:numPr>
          <w:ilvl w:val="1"/>
          <w:numId w:val="140"/>
        </w:numPr>
        <w:rPr>
          <w:rFonts w:ascii="Arial" w:hAnsi="Arial" w:cs="Arial"/>
          <w:sz w:val="20"/>
          <w:szCs w:val="20"/>
        </w:rPr>
      </w:pPr>
      <w:r w:rsidRPr="00563485">
        <w:rPr>
          <w:rFonts w:ascii="Arial" w:hAnsi="Arial" w:cs="Arial"/>
          <w:sz w:val="20"/>
          <w:szCs w:val="20"/>
        </w:rPr>
        <w:t xml:space="preserve">If a lease with a term is used, the lease agreement is considered current if the lease term </w:t>
      </w:r>
      <w:r w:rsidRPr="00563485">
        <w:rPr>
          <w:rFonts w:ascii="Arial" w:hAnsi="Arial" w:cs="Arial"/>
          <w:color w:val="000000"/>
          <w:sz w:val="20"/>
          <w:szCs w:val="20"/>
          <w:lang w:val="en"/>
        </w:rPr>
        <w:t>includes the date the application</w:t>
      </w:r>
      <w:r w:rsidR="0065101C" w:rsidRPr="00563485">
        <w:rPr>
          <w:rFonts w:ascii="Arial" w:hAnsi="Arial" w:cs="Arial"/>
          <w:color w:val="000000"/>
          <w:sz w:val="20"/>
          <w:szCs w:val="20"/>
          <w:lang w:val="en"/>
        </w:rPr>
        <w:t>/transfer request</w:t>
      </w:r>
      <w:r w:rsidRPr="00563485">
        <w:rPr>
          <w:rFonts w:ascii="Arial" w:hAnsi="Arial" w:cs="Arial"/>
          <w:color w:val="000000"/>
          <w:sz w:val="20"/>
          <w:szCs w:val="20"/>
          <w:lang w:val="en"/>
        </w:rPr>
        <w:t xml:space="preserve"> was received.</w:t>
      </w:r>
      <w:r w:rsidR="007E256D" w:rsidRPr="00563485">
        <w:rPr>
          <w:rFonts w:ascii="Arial" w:hAnsi="Arial" w:cs="Arial"/>
          <w:color w:val="000000"/>
          <w:sz w:val="20"/>
          <w:szCs w:val="20"/>
          <w:lang w:val="en"/>
        </w:rPr>
        <w:t xml:space="preserve"> </w:t>
      </w:r>
      <w:r w:rsidRPr="00563485">
        <w:rPr>
          <w:rFonts w:ascii="Arial" w:hAnsi="Arial" w:cs="Arial"/>
          <w:color w:val="000000"/>
          <w:sz w:val="20"/>
          <w:szCs w:val="20"/>
          <w:lang w:val="en"/>
        </w:rPr>
        <w:t>Expired leases are not acceptable.</w:t>
      </w:r>
      <w:r w:rsidR="00912C2F" w:rsidRPr="00563485">
        <w:rPr>
          <w:rFonts w:ascii="Arial" w:hAnsi="Arial" w:cs="Arial"/>
          <w:color w:val="000000"/>
          <w:sz w:val="20"/>
          <w:szCs w:val="20"/>
          <w:lang w:val="en"/>
        </w:rPr>
        <w:t xml:space="preserve">  As a reminder, any lease used must meet the requirements</w:t>
      </w:r>
      <w:r w:rsidR="00B95B9E" w:rsidRPr="00563485">
        <w:rPr>
          <w:rFonts w:ascii="Arial" w:hAnsi="Arial" w:cs="Arial"/>
          <w:color w:val="000000"/>
          <w:sz w:val="20"/>
          <w:szCs w:val="20"/>
          <w:lang w:val="en"/>
        </w:rPr>
        <w:t xml:space="preserve"> described</w:t>
      </w:r>
      <w:r w:rsidR="00912C2F" w:rsidRPr="00563485">
        <w:rPr>
          <w:rFonts w:ascii="Arial" w:hAnsi="Arial" w:cs="Arial"/>
          <w:color w:val="000000"/>
          <w:sz w:val="20"/>
          <w:szCs w:val="20"/>
          <w:lang w:val="en"/>
        </w:rPr>
        <w:t xml:space="preserve"> in 1.</w:t>
      </w:r>
    </w:p>
    <w:p w14:paraId="1A19AD38" w14:textId="77777777" w:rsidR="00953EF0" w:rsidRPr="00563485" w:rsidRDefault="00953EF0" w:rsidP="002938A6">
      <w:pPr>
        <w:ind w:left="720"/>
        <w:rPr>
          <w:rFonts w:ascii="Arial" w:hAnsi="Arial" w:cs="Arial"/>
          <w:sz w:val="20"/>
          <w:szCs w:val="20"/>
        </w:rPr>
      </w:pPr>
    </w:p>
    <w:p w14:paraId="12ED81B1" w14:textId="2A85B72C" w:rsidR="001810E2" w:rsidRPr="00563485" w:rsidRDefault="00801D77" w:rsidP="00635A2B">
      <w:pPr>
        <w:pStyle w:val="ListParagraph"/>
        <w:numPr>
          <w:ilvl w:val="2"/>
          <w:numId w:val="4"/>
        </w:numPr>
        <w:ind w:left="1080"/>
        <w:rPr>
          <w:rFonts w:ascii="Arial" w:hAnsi="Arial" w:cs="Arial"/>
          <w:sz w:val="20"/>
          <w:szCs w:val="20"/>
        </w:rPr>
      </w:pPr>
      <w:r w:rsidRPr="00563485">
        <w:rPr>
          <w:rFonts w:ascii="Arial" w:hAnsi="Arial" w:cs="Arial"/>
          <w:sz w:val="20"/>
          <w:szCs w:val="20"/>
          <w:u w:val="single"/>
        </w:rPr>
        <w:t xml:space="preserve">Residency </w:t>
      </w:r>
      <w:r w:rsidR="00927BBA" w:rsidRPr="00563485">
        <w:rPr>
          <w:rFonts w:ascii="Arial" w:hAnsi="Arial" w:cs="Arial"/>
          <w:sz w:val="20"/>
          <w:szCs w:val="20"/>
          <w:u w:val="single"/>
        </w:rPr>
        <w:t>D</w:t>
      </w:r>
      <w:r w:rsidRPr="00563485">
        <w:rPr>
          <w:rFonts w:ascii="Arial" w:hAnsi="Arial" w:cs="Arial"/>
          <w:sz w:val="20"/>
          <w:szCs w:val="20"/>
          <w:u w:val="single"/>
        </w:rPr>
        <w:t xml:space="preserve">ocumentation </w:t>
      </w:r>
      <w:r w:rsidR="00927BBA" w:rsidRPr="00563485">
        <w:rPr>
          <w:rFonts w:ascii="Arial" w:hAnsi="Arial" w:cs="Arial"/>
          <w:sz w:val="20"/>
          <w:szCs w:val="20"/>
          <w:u w:val="single"/>
        </w:rPr>
        <w:t>C</w:t>
      </w:r>
      <w:r w:rsidRPr="00563485">
        <w:rPr>
          <w:rFonts w:ascii="Arial" w:hAnsi="Arial" w:cs="Arial"/>
          <w:sz w:val="20"/>
          <w:szCs w:val="20"/>
          <w:u w:val="single"/>
        </w:rPr>
        <w:t>orrections:</w:t>
      </w:r>
      <w:r w:rsidRPr="00563485">
        <w:rPr>
          <w:rFonts w:ascii="Arial" w:hAnsi="Arial" w:cs="Arial"/>
          <w:sz w:val="20"/>
          <w:szCs w:val="20"/>
        </w:rPr>
        <w:t xml:space="preserve"> </w:t>
      </w:r>
      <w:r w:rsidR="000B40A9" w:rsidRPr="00563485">
        <w:rPr>
          <w:rFonts w:ascii="Arial" w:hAnsi="Arial" w:cs="Arial"/>
          <w:sz w:val="20"/>
          <w:szCs w:val="20"/>
        </w:rPr>
        <w:t xml:space="preserve">If the </w:t>
      </w:r>
      <w:r w:rsidR="00424F9E" w:rsidRPr="00563485">
        <w:rPr>
          <w:rFonts w:ascii="Arial" w:hAnsi="Arial" w:cs="Arial"/>
          <w:sz w:val="20"/>
          <w:szCs w:val="20"/>
        </w:rPr>
        <w:t xml:space="preserve">auditor identifies that the school did not receive the correct </w:t>
      </w:r>
      <w:r w:rsidR="00B252AA" w:rsidRPr="00563485">
        <w:rPr>
          <w:rFonts w:ascii="Arial" w:hAnsi="Arial" w:cs="Arial"/>
          <w:sz w:val="20"/>
          <w:szCs w:val="20"/>
        </w:rPr>
        <w:t xml:space="preserve">residency </w:t>
      </w:r>
      <w:r w:rsidR="00424F9E" w:rsidRPr="00563485">
        <w:rPr>
          <w:rFonts w:ascii="Arial" w:hAnsi="Arial" w:cs="Arial"/>
          <w:sz w:val="20"/>
          <w:szCs w:val="20"/>
        </w:rPr>
        <w:t>documentation</w:t>
      </w:r>
      <w:r w:rsidR="000B40A9" w:rsidRPr="00563485">
        <w:rPr>
          <w:rFonts w:ascii="Arial" w:hAnsi="Arial" w:cs="Arial"/>
          <w:sz w:val="20"/>
          <w:szCs w:val="20"/>
        </w:rPr>
        <w:t xml:space="preserve">, the school may obtain one of the allowed residency support documents that meets the requirements by </w:t>
      </w:r>
      <w:r w:rsidR="00DE679A" w:rsidRPr="00563485">
        <w:rPr>
          <w:rFonts w:ascii="Arial" w:hAnsi="Arial" w:cs="Arial"/>
          <w:sz w:val="20"/>
          <w:szCs w:val="20"/>
        </w:rPr>
        <w:t>the due date of the enrollment audit</w:t>
      </w:r>
      <w:r w:rsidR="000B40A9" w:rsidRPr="00563485">
        <w:rPr>
          <w:rFonts w:ascii="Arial" w:hAnsi="Arial" w:cs="Arial"/>
          <w:sz w:val="20"/>
          <w:szCs w:val="20"/>
        </w:rPr>
        <w:t>.</w:t>
      </w:r>
      <w:r w:rsidR="007E256D" w:rsidRPr="00563485">
        <w:rPr>
          <w:rFonts w:ascii="Arial" w:hAnsi="Arial" w:cs="Arial"/>
          <w:sz w:val="20"/>
          <w:szCs w:val="20"/>
        </w:rPr>
        <w:t xml:space="preserve"> </w:t>
      </w:r>
      <w:r w:rsidR="000B40A9" w:rsidRPr="00563485">
        <w:rPr>
          <w:rFonts w:ascii="Arial" w:hAnsi="Arial" w:cs="Arial"/>
          <w:sz w:val="20"/>
          <w:szCs w:val="20"/>
        </w:rPr>
        <w:t xml:space="preserve">The auditor must verify that the new documentation meets all of the residency requirements </w:t>
      </w:r>
      <w:r w:rsidR="005618C2" w:rsidRPr="00563485">
        <w:rPr>
          <w:rFonts w:ascii="Arial" w:hAnsi="Arial" w:cs="Arial"/>
          <w:sz w:val="20"/>
          <w:szCs w:val="20"/>
        </w:rPr>
        <w:t xml:space="preserve">in 1 to </w:t>
      </w:r>
      <w:r w:rsidR="00606A9A" w:rsidRPr="00563485">
        <w:rPr>
          <w:rFonts w:ascii="Arial" w:hAnsi="Arial" w:cs="Arial"/>
          <w:sz w:val="20"/>
          <w:szCs w:val="20"/>
        </w:rPr>
        <w:t>4</w:t>
      </w:r>
      <w:r w:rsidR="001810E2" w:rsidRPr="00563485">
        <w:rPr>
          <w:rFonts w:ascii="Arial" w:hAnsi="Arial" w:cs="Arial"/>
          <w:sz w:val="20"/>
          <w:szCs w:val="20"/>
        </w:rPr>
        <w:t xml:space="preserve"> </w:t>
      </w:r>
      <w:r w:rsidR="005618C2" w:rsidRPr="00563485">
        <w:rPr>
          <w:rFonts w:ascii="Arial" w:hAnsi="Arial" w:cs="Arial"/>
          <w:sz w:val="20"/>
          <w:szCs w:val="20"/>
        </w:rPr>
        <w:t>above.</w:t>
      </w:r>
      <w:r w:rsidR="007E256D" w:rsidRPr="00563485">
        <w:rPr>
          <w:rFonts w:ascii="Arial" w:hAnsi="Arial" w:cs="Arial"/>
          <w:sz w:val="20"/>
          <w:szCs w:val="20"/>
        </w:rPr>
        <w:t xml:space="preserve"> </w:t>
      </w:r>
      <w:r w:rsidR="00BB0580" w:rsidRPr="00563485">
        <w:rPr>
          <w:rFonts w:ascii="Arial" w:hAnsi="Arial" w:cs="Arial"/>
          <w:sz w:val="20"/>
          <w:szCs w:val="20"/>
        </w:rPr>
        <w:t xml:space="preserve">The date </w:t>
      </w:r>
      <w:r w:rsidR="00C521AD" w:rsidRPr="00563485">
        <w:rPr>
          <w:rFonts w:ascii="Arial" w:hAnsi="Arial" w:cs="Arial"/>
          <w:sz w:val="20"/>
          <w:szCs w:val="20"/>
        </w:rPr>
        <w:t>must meet</w:t>
      </w:r>
      <w:r w:rsidR="00BB0580" w:rsidRPr="00563485">
        <w:rPr>
          <w:rFonts w:ascii="Arial" w:hAnsi="Arial" w:cs="Arial"/>
          <w:sz w:val="20"/>
          <w:szCs w:val="20"/>
        </w:rPr>
        <w:t xml:space="preserve"> the </w:t>
      </w:r>
      <w:r w:rsidR="00C521AD" w:rsidRPr="00563485">
        <w:rPr>
          <w:rFonts w:ascii="Arial" w:hAnsi="Arial" w:cs="Arial"/>
          <w:sz w:val="20"/>
          <w:szCs w:val="20"/>
        </w:rPr>
        <w:t>requirement</w:t>
      </w:r>
      <w:r w:rsidR="00BB0580" w:rsidRPr="00563485">
        <w:rPr>
          <w:rFonts w:ascii="Arial" w:hAnsi="Arial" w:cs="Arial"/>
          <w:sz w:val="20"/>
          <w:szCs w:val="20"/>
        </w:rPr>
        <w:t xml:space="preserve"> based on the date the application </w:t>
      </w:r>
      <w:r w:rsidR="006A650F" w:rsidRPr="00563485">
        <w:rPr>
          <w:rFonts w:ascii="Arial" w:hAnsi="Arial" w:cs="Arial"/>
          <w:sz w:val="20"/>
          <w:szCs w:val="20"/>
        </w:rPr>
        <w:t xml:space="preserve">or transfer request </w:t>
      </w:r>
      <w:r w:rsidR="00BB0580" w:rsidRPr="00563485">
        <w:rPr>
          <w:rFonts w:ascii="Arial" w:hAnsi="Arial" w:cs="Arial"/>
          <w:sz w:val="20"/>
          <w:szCs w:val="20"/>
        </w:rPr>
        <w:t>was received</w:t>
      </w:r>
      <w:r w:rsidR="00C521AD" w:rsidRPr="00563485">
        <w:rPr>
          <w:rFonts w:ascii="Arial" w:hAnsi="Arial" w:cs="Arial"/>
          <w:sz w:val="20"/>
          <w:szCs w:val="20"/>
        </w:rPr>
        <w:t xml:space="preserve">.  </w:t>
      </w:r>
      <w:r w:rsidR="001810E2" w:rsidRPr="00563485">
        <w:rPr>
          <w:rFonts w:ascii="Arial" w:hAnsi="Arial" w:cs="Arial"/>
          <w:sz w:val="20"/>
          <w:szCs w:val="20"/>
        </w:rPr>
        <w:t xml:space="preserve">If the school does not provide the auditor </w:t>
      </w:r>
      <w:r w:rsidR="00AD1DE1" w:rsidRPr="00563485">
        <w:rPr>
          <w:rFonts w:ascii="Arial" w:hAnsi="Arial" w:cs="Arial"/>
          <w:sz w:val="20"/>
          <w:szCs w:val="20"/>
        </w:rPr>
        <w:t xml:space="preserve">with </w:t>
      </w:r>
      <w:r w:rsidR="001810E2" w:rsidRPr="00563485">
        <w:rPr>
          <w:rFonts w:ascii="Arial" w:hAnsi="Arial" w:cs="Arial"/>
          <w:sz w:val="20"/>
          <w:szCs w:val="20"/>
        </w:rPr>
        <w:t xml:space="preserve">the required documentation by the due date of the enrollment audit, the application </w:t>
      </w:r>
      <w:r w:rsidR="006A650F" w:rsidRPr="00563485">
        <w:rPr>
          <w:rFonts w:ascii="Arial" w:hAnsi="Arial" w:cs="Arial"/>
          <w:sz w:val="20"/>
          <w:szCs w:val="20"/>
        </w:rPr>
        <w:t xml:space="preserve">or transfer request </w:t>
      </w:r>
      <w:r w:rsidR="001810E2" w:rsidRPr="00563485">
        <w:rPr>
          <w:rFonts w:ascii="Arial" w:hAnsi="Arial" w:cs="Arial"/>
          <w:sz w:val="20"/>
          <w:szCs w:val="20"/>
        </w:rPr>
        <w:t>is ineligible.</w:t>
      </w:r>
    </w:p>
    <w:p w14:paraId="5F04357A" w14:textId="77777777" w:rsidR="00E10D04" w:rsidRPr="00563485" w:rsidRDefault="00994096" w:rsidP="002938A6">
      <w:pPr>
        <w:rPr>
          <w:rFonts w:ascii="Arial" w:hAnsi="Arial" w:cs="Arial"/>
          <w:sz w:val="20"/>
          <w:szCs w:val="20"/>
        </w:rPr>
      </w:pPr>
      <w:r w:rsidRPr="00563485">
        <w:rPr>
          <w:rFonts w:ascii="Arial" w:hAnsi="Arial" w:cs="Arial"/>
          <w:sz w:val="20"/>
          <w:szCs w:val="20"/>
        </w:rPr>
        <w:tab/>
      </w:r>
    </w:p>
    <w:p w14:paraId="52D970B6" w14:textId="42A85C0B" w:rsidR="00E61D8A" w:rsidRPr="00563485" w:rsidRDefault="00E10D04" w:rsidP="00635A2B">
      <w:pPr>
        <w:ind w:left="1080"/>
        <w:rPr>
          <w:rFonts w:ascii="Arial" w:hAnsi="Arial" w:cs="Arial"/>
          <w:sz w:val="20"/>
          <w:szCs w:val="20"/>
        </w:rPr>
      </w:pPr>
      <w:r w:rsidRPr="00563485">
        <w:rPr>
          <w:rFonts w:ascii="Arial" w:hAnsi="Arial" w:cs="Arial"/>
          <w:sz w:val="20"/>
          <w:szCs w:val="20"/>
        </w:rPr>
        <w:t xml:space="preserve">The auditor must complete the procedures in Appendix A for ineligible pupils and for </w:t>
      </w:r>
      <w:r w:rsidR="00502A9A" w:rsidRPr="00563485">
        <w:rPr>
          <w:rFonts w:ascii="Arial" w:hAnsi="Arial" w:cs="Arial"/>
          <w:sz w:val="20"/>
          <w:szCs w:val="20"/>
        </w:rPr>
        <w:t xml:space="preserve">any </w:t>
      </w:r>
      <w:r w:rsidR="00D425D1" w:rsidRPr="00563485">
        <w:rPr>
          <w:rFonts w:ascii="Arial" w:hAnsi="Arial" w:cs="Arial"/>
          <w:sz w:val="20"/>
          <w:szCs w:val="20"/>
        </w:rPr>
        <w:t xml:space="preserve">required </w:t>
      </w:r>
      <w:r w:rsidR="00502A9A" w:rsidRPr="00563485">
        <w:rPr>
          <w:rFonts w:ascii="Arial" w:hAnsi="Arial" w:cs="Arial"/>
          <w:sz w:val="20"/>
          <w:szCs w:val="20"/>
        </w:rPr>
        <w:t xml:space="preserve">corrections to </w:t>
      </w:r>
      <w:r w:rsidR="00350D0D" w:rsidRPr="00563485">
        <w:rPr>
          <w:rFonts w:ascii="Arial" w:hAnsi="Arial" w:cs="Arial"/>
          <w:sz w:val="20"/>
          <w:szCs w:val="20"/>
        </w:rPr>
        <w:t xml:space="preserve">the </w:t>
      </w:r>
      <w:r w:rsidR="00D425D1" w:rsidRPr="00563485">
        <w:rPr>
          <w:rFonts w:ascii="Arial" w:hAnsi="Arial" w:cs="Arial"/>
          <w:sz w:val="20"/>
          <w:szCs w:val="20"/>
        </w:rPr>
        <w:t>application</w:t>
      </w:r>
      <w:r w:rsidR="00502A9A" w:rsidRPr="00563485">
        <w:rPr>
          <w:rFonts w:ascii="Arial" w:hAnsi="Arial" w:cs="Arial"/>
          <w:sz w:val="20"/>
          <w:szCs w:val="20"/>
        </w:rPr>
        <w:t xml:space="preserve"> </w:t>
      </w:r>
      <w:r w:rsidR="006A650F" w:rsidRPr="00563485">
        <w:rPr>
          <w:rFonts w:ascii="Arial" w:hAnsi="Arial" w:cs="Arial"/>
          <w:sz w:val="20"/>
          <w:szCs w:val="20"/>
        </w:rPr>
        <w:t>or transfer request</w:t>
      </w:r>
      <w:r w:rsidRPr="00563485">
        <w:rPr>
          <w:rFonts w:ascii="Arial" w:hAnsi="Arial" w:cs="Arial"/>
          <w:sz w:val="20"/>
          <w:szCs w:val="20"/>
        </w:rPr>
        <w:t>.</w:t>
      </w:r>
    </w:p>
    <w:p w14:paraId="58D0C00B" w14:textId="77777777" w:rsidR="00DB44F3" w:rsidRPr="00563485"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5D273D9E" w14:textId="77777777" w:rsidTr="00F15D7E">
        <w:trPr>
          <w:trHeight w:val="530"/>
        </w:trPr>
        <w:tc>
          <w:tcPr>
            <w:tcW w:w="2520" w:type="dxa"/>
            <w:vAlign w:val="center"/>
          </w:tcPr>
          <w:p w14:paraId="5B644694" w14:textId="66D0DE96" w:rsidR="00DB44F3" w:rsidRPr="00563485" w:rsidRDefault="001E5A14"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30F47AC7" w14:textId="77777777" w:rsidR="00DB44F3" w:rsidRPr="00563485" w:rsidRDefault="00DB44F3" w:rsidP="00DB44F3">
            <w:pPr>
              <w:ind w:left="-1" w:firstLine="1"/>
              <w:rPr>
                <w:rFonts w:ascii="Arial" w:hAnsi="Arial" w:cs="Arial"/>
                <w:sz w:val="20"/>
                <w:szCs w:val="20"/>
              </w:rPr>
            </w:pPr>
          </w:p>
        </w:tc>
        <w:tc>
          <w:tcPr>
            <w:tcW w:w="1530" w:type="dxa"/>
            <w:vAlign w:val="center"/>
          </w:tcPr>
          <w:p w14:paraId="2E16E40F"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F37DD07" w14:textId="77777777" w:rsidR="00DB44F3" w:rsidRPr="00563485" w:rsidRDefault="00DB44F3" w:rsidP="00DB44F3">
            <w:pPr>
              <w:jc w:val="center"/>
              <w:rPr>
                <w:rFonts w:ascii="Arial" w:hAnsi="Arial" w:cs="Arial"/>
                <w:sz w:val="20"/>
                <w:szCs w:val="20"/>
              </w:rPr>
            </w:pPr>
          </w:p>
        </w:tc>
      </w:tr>
    </w:tbl>
    <w:p w14:paraId="233FFC53" w14:textId="77777777" w:rsidR="00C07B2A" w:rsidRPr="00563485" w:rsidRDefault="00C07B2A" w:rsidP="00C07B2A">
      <w:pPr>
        <w:rPr>
          <w:rFonts w:ascii="Arial" w:hAnsi="Arial" w:cs="Arial"/>
          <w:sz w:val="20"/>
          <w:szCs w:val="20"/>
        </w:rPr>
      </w:pPr>
    </w:p>
    <w:p w14:paraId="68BFC5F4" w14:textId="77777777" w:rsidR="00231871" w:rsidRPr="00563485" w:rsidRDefault="00231871" w:rsidP="00C07B2A">
      <w:pPr>
        <w:rPr>
          <w:rFonts w:ascii="Arial" w:hAnsi="Arial" w:cs="Arial"/>
          <w:sz w:val="20"/>
          <w:szCs w:val="20"/>
        </w:rPr>
      </w:pPr>
    </w:p>
    <w:p w14:paraId="201A1EA0" w14:textId="03086898" w:rsidR="00A657F1" w:rsidRPr="00563485" w:rsidRDefault="00F2255D" w:rsidP="00635A2B">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 xml:space="preserve">SNSP </w:t>
      </w:r>
      <w:r w:rsidR="00A657F1" w:rsidRPr="00563485">
        <w:rPr>
          <w:rFonts w:ascii="Arial" w:hAnsi="Arial" w:cs="Arial"/>
          <w:b/>
          <w:sz w:val="20"/>
          <w:szCs w:val="20"/>
          <w:u w:val="single"/>
        </w:rPr>
        <w:t xml:space="preserve">Administrator </w:t>
      </w:r>
      <w:r w:rsidR="00EB41F9" w:rsidRPr="00563485">
        <w:rPr>
          <w:rFonts w:ascii="Arial" w:hAnsi="Arial" w:cs="Arial"/>
          <w:b/>
          <w:sz w:val="20"/>
          <w:szCs w:val="20"/>
          <w:u w:val="single"/>
        </w:rPr>
        <w:t xml:space="preserve">or </w:t>
      </w:r>
      <w:r w:rsidR="008373A3" w:rsidRPr="00563485">
        <w:rPr>
          <w:rFonts w:ascii="Arial" w:hAnsi="Arial" w:cs="Arial"/>
          <w:b/>
          <w:sz w:val="20"/>
          <w:szCs w:val="20"/>
          <w:u w:val="single"/>
        </w:rPr>
        <w:t xml:space="preserve">SNSP </w:t>
      </w:r>
      <w:r w:rsidR="00EB41F9" w:rsidRPr="00563485">
        <w:rPr>
          <w:rFonts w:ascii="Arial" w:hAnsi="Arial" w:cs="Arial"/>
          <w:b/>
          <w:sz w:val="20"/>
          <w:szCs w:val="20"/>
          <w:u w:val="single"/>
        </w:rPr>
        <w:t xml:space="preserve">Designee </w:t>
      </w:r>
      <w:r w:rsidR="00E162BE" w:rsidRPr="00563485">
        <w:rPr>
          <w:rFonts w:ascii="Arial" w:hAnsi="Arial" w:cs="Arial"/>
          <w:b/>
          <w:sz w:val="20"/>
          <w:szCs w:val="20"/>
          <w:u w:val="single"/>
        </w:rPr>
        <w:t xml:space="preserve">Signed </w:t>
      </w:r>
      <w:r w:rsidR="00A657F1" w:rsidRPr="00563485">
        <w:rPr>
          <w:rFonts w:ascii="Arial" w:hAnsi="Arial" w:cs="Arial"/>
          <w:b/>
          <w:sz w:val="20"/>
          <w:szCs w:val="20"/>
          <w:u w:val="single"/>
        </w:rPr>
        <w:t xml:space="preserve">the </w:t>
      </w:r>
      <w:r w:rsidR="00E162BE" w:rsidRPr="00563485">
        <w:rPr>
          <w:rFonts w:ascii="Arial" w:hAnsi="Arial" w:cs="Arial"/>
          <w:b/>
          <w:sz w:val="20"/>
          <w:szCs w:val="20"/>
          <w:u w:val="single"/>
        </w:rPr>
        <w:t xml:space="preserve">Paper </w:t>
      </w:r>
      <w:r w:rsidR="00A657F1" w:rsidRPr="00563485">
        <w:rPr>
          <w:rFonts w:ascii="Arial" w:hAnsi="Arial" w:cs="Arial"/>
          <w:b/>
          <w:sz w:val="20"/>
          <w:szCs w:val="20"/>
          <w:u w:val="single"/>
        </w:rPr>
        <w:t>Application</w:t>
      </w:r>
      <w:r w:rsidR="0065101C" w:rsidRPr="00563485">
        <w:rPr>
          <w:rFonts w:ascii="Arial" w:hAnsi="Arial" w:cs="Arial"/>
          <w:b/>
          <w:sz w:val="20"/>
          <w:szCs w:val="20"/>
          <w:u w:val="single"/>
        </w:rPr>
        <w:t xml:space="preserve"> or Transfer Request</w:t>
      </w:r>
      <w:r w:rsidR="00A657F1" w:rsidRPr="00563485">
        <w:rPr>
          <w:rFonts w:ascii="Arial" w:hAnsi="Arial" w:cs="Arial"/>
          <w:b/>
          <w:sz w:val="20"/>
          <w:szCs w:val="20"/>
          <w:u w:val="single"/>
        </w:rPr>
        <w:t>:</w:t>
      </w:r>
      <w:r w:rsidR="00A657F1" w:rsidRPr="00563485">
        <w:rPr>
          <w:rFonts w:ascii="Arial" w:hAnsi="Arial" w:cs="Arial"/>
          <w:sz w:val="20"/>
          <w:szCs w:val="20"/>
        </w:rPr>
        <w:t xml:space="preserve"> </w:t>
      </w:r>
      <w:r w:rsidR="00B01561" w:rsidRPr="00563485">
        <w:rPr>
          <w:rFonts w:ascii="Arial" w:hAnsi="Arial" w:cs="Arial"/>
          <w:sz w:val="20"/>
          <w:szCs w:val="20"/>
        </w:rPr>
        <w:t>D</w:t>
      </w:r>
      <w:r w:rsidR="00A657F1" w:rsidRPr="00563485">
        <w:rPr>
          <w:rFonts w:ascii="Arial" w:hAnsi="Arial" w:cs="Arial"/>
          <w:sz w:val="20"/>
          <w:szCs w:val="20"/>
        </w:rPr>
        <w:t xml:space="preserve">etermine that the </w:t>
      </w:r>
      <w:r w:rsidR="00E162BE" w:rsidRPr="00563485">
        <w:rPr>
          <w:rFonts w:ascii="Arial" w:hAnsi="Arial" w:cs="Arial"/>
          <w:sz w:val="20"/>
          <w:szCs w:val="20"/>
        </w:rPr>
        <w:t xml:space="preserve">paper </w:t>
      </w:r>
      <w:r w:rsidR="00A657F1" w:rsidRPr="00563485">
        <w:rPr>
          <w:rFonts w:ascii="Arial" w:hAnsi="Arial" w:cs="Arial"/>
          <w:sz w:val="20"/>
          <w:szCs w:val="20"/>
        </w:rPr>
        <w:t xml:space="preserve">application </w:t>
      </w:r>
      <w:r w:rsidR="00AA1A4C" w:rsidRPr="00563485">
        <w:rPr>
          <w:rFonts w:ascii="Arial" w:hAnsi="Arial" w:cs="Arial"/>
          <w:sz w:val="20"/>
          <w:szCs w:val="20"/>
        </w:rPr>
        <w:t xml:space="preserve">or transfer request </w:t>
      </w:r>
      <w:r w:rsidR="00A657F1" w:rsidRPr="00563485">
        <w:rPr>
          <w:rFonts w:ascii="Arial" w:hAnsi="Arial" w:cs="Arial"/>
          <w:sz w:val="20"/>
          <w:szCs w:val="20"/>
        </w:rPr>
        <w:t xml:space="preserve">was </w:t>
      </w:r>
      <w:r w:rsidR="00E162BE" w:rsidRPr="00563485">
        <w:rPr>
          <w:rFonts w:ascii="Arial" w:hAnsi="Arial" w:cs="Arial"/>
          <w:sz w:val="20"/>
          <w:szCs w:val="20"/>
        </w:rPr>
        <w:t xml:space="preserve">signed </w:t>
      </w:r>
      <w:r w:rsidR="00A657F1" w:rsidRPr="00563485">
        <w:rPr>
          <w:rFonts w:ascii="Arial" w:hAnsi="Arial" w:cs="Arial"/>
          <w:sz w:val="20"/>
          <w:szCs w:val="20"/>
        </w:rPr>
        <w:t xml:space="preserve">by </w:t>
      </w:r>
      <w:r w:rsidR="00EB41F9" w:rsidRPr="00563485">
        <w:rPr>
          <w:rFonts w:ascii="Arial" w:hAnsi="Arial" w:cs="Arial"/>
          <w:sz w:val="20"/>
          <w:szCs w:val="20"/>
        </w:rPr>
        <w:t xml:space="preserve">an </w:t>
      </w:r>
      <w:r w:rsidR="00730F85" w:rsidRPr="00563485">
        <w:rPr>
          <w:rFonts w:ascii="Arial" w:hAnsi="Arial" w:cs="Arial"/>
          <w:sz w:val="20"/>
          <w:szCs w:val="20"/>
        </w:rPr>
        <w:t xml:space="preserve">individual who was the </w:t>
      </w:r>
      <w:r w:rsidR="00966914" w:rsidRPr="00563485">
        <w:rPr>
          <w:rFonts w:ascii="Arial" w:hAnsi="Arial" w:cs="Arial"/>
          <w:sz w:val="20"/>
          <w:szCs w:val="20"/>
        </w:rPr>
        <w:t>SNSP</w:t>
      </w:r>
      <w:r w:rsidR="00A657F1" w:rsidRPr="00563485">
        <w:rPr>
          <w:rFonts w:ascii="Arial" w:hAnsi="Arial" w:cs="Arial"/>
          <w:sz w:val="20"/>
          <w:szCs w:val="20"/>
        </w:rPr>
        <w:t xml:space="preserve"> </w:t>
      </w:r>
      <w:r w:rsidR="0046498F" w:rsidRPr="00563485">
        <w:rPr>
          <w:rFonts w:ascii="Arial" w:hAnsi="Arial" w:cs="Arial"/>
          <w:sz w:val="20"/>
          <w:szCs w:val="20"/>
        </w:rPr>
        <w:t xml:space="preserve">Administrator </w:t>
      </w:r>
      <w:r w:rsidR="00EB41F9" w:rsidRPr="00563485">
        <w:rPr>
          <w:rFonts w:ascii="Arial" w:hAnsi="Arial" w:cs="Arial"/>
          <w:sz w:val="20"/>
          <w:szCs w:val="20"/>
        </w:rPr>
        <w:t>or a</w:t>
      </w:r>
      <w:r w:rsidR="008373A3" w:rsidRPr="00563485">
        <w:rPr>
          <w:rFonts w:ascii="Arial" w:hAnsi="Arial" w:cs="Arial"/>
          <w:sz w:val="20"/>
          <w:szCs w:val="20"/>
        </w:rPr>
        <w:t xml:space="preserve"> SNSP</w:t>
      </w:r>
      <w:r w:rsidR="00EB41F9" w:rsidRPr="00563485">
        <w:rPr>
          <w:rFonts w:ascii="Arial" w:hAnsi="Arial" w:cs="Arial"/>
          <w:sz w:val="20"/>
          <w:szCs w:val="20"/>
        </w:rPr>
        <w:t xml:space="preserve"> designee</w:t>
      </w:r>
      <w:r w:rsidR="00730F85" w:rsidRPr="00563485">
        <w:rPr>
          <w:rFonts w:ascii="Arial" w:hAnsi="Arial" w:cs="Arial"/>
          <w:sz w:val="20"/>
          <w:szCs w:val="20"/>
        </w:rPr>
        <w:t xml:space="preserve"> as of the date the application</w:t>
      </w:r>
      <w:r w:rsidR="00AA1A4C" w:rsidRPr="00563485">
        <w:rPr>
          <w:rFonts w:ascii="Arial" w:hAnsi="Arial" w:cs="Arial"/>
          <w:sz w:val="20"/>
          <w:szCs w:val="20"/>
        </w:rPr>
        <w:t xml:space="preserve"> or transfer request</w:t>
      </w:r>
      <w:r w:rsidR="00730F85" w:rsidRPr="00563485">
        <w:rPr>
          <w:rFonts w:ascii="Arial" w:hAnsi="Arial" w:cs="Arial"/>
          <w:sz w:val="20"/>
          <w:szCs w:val="20"/>
        </w:rPr>
        <w:t xml:space="preserve"> was received</w:t>
      </w:r>
      <w:r w:rsidR="00A657F1" w:rsidRPr="00563485">
        <w:rPr>
          <w:rFonts w:ascii="Arial" w:hAnsi="Arial" w:cs="Arial"/>
          <w:sz w:val="20"/>
          <w:szCs w:val="20"/>
        </w:rPr>
        <w:t xml:space="preserve">.  </w:t>
      </w:r>
      <w:r w:rsidR="00730F85" w:rsidRPr="00563485">
        <w:rPr>
          <w:rFonts w:ascii="Arial" w:hAnsi="Arial" w:cs="Arial"/>
          <w:sz w:val="20"/>
          <w:szCs w:val="20"/>
        </w:rPr>
        <w:t xml:space="preserve">See </w:t>
      </w:r>
      <w:r w:rsidR="00CE7EA7" w:rsidRPr="00563485">
        <w:rPr>
          <w:rFonts w:ascii="Arial" w:hAnsi="Arial" w:cs="Arial"/>
          <w:sz w:val="20"/>
          <w:szCs w:val="20"/>
        </w:rPr>
        <w:t>the</w:t>
      </w:r>
      <w:r w:rsidR="00730F85" w:rsidRPr="00563485">
        <w:rPr>
          <w:rFonts w:ascii="Arial" w:hAnsi="Arial" w:cs="Arial"/>
          <w:sz w:val="20"/>
          <w:szCs w:val="20"/>
        </w:rPr>
        <w:t xml:space="preserve"> listing of the SNSP </w:t>
      </w:r>
      <w:r w:rsidR="0046498F" w:rsidRPr="00563485">
        <w:rPr>
          <w:rFonts w:ascii="Arial" w:hAnsi="Arial" w:cs="Arial"/>
          <w:sz w:val="20"/>
          <w:szCs w:val="20"/>
        </w:rPr>
        <w:t xml:space="preserve">Administrators </w:t>
      </w:r>
      <w:r w:rsidR="005D5E9F" w:rsidRPr="00563485">
        <w:rPr>
          <w:rFonts w:ascii="Arial" w:hAnsi="Arial" w:cs="Arial"/>
          <w:sz w:val="20"/>
          <w:szCs w:val="20"/>
        </w:rPr>
        <w:t>and</w:t>
      </w:r>
      <w:r w:rsidR="008373A3" w:rsidRPr="00563485">
        <w:rPr>
          <w:rFonts w:ascii="Arial" w:hAnsi="Arial" w:cs="Arial"/>
          <w:sz w:val="20"/>
          <w:szCs w:val="20"/>
        </w:rPr>
        <w:t xml:space="preserve"> SNSP</w:t>
      </w:r>
      <w:r w:rsidR="005D5E9F" w:rsidRPr="00563485">
        <w:rPr>
          <w:rFonts w:ascii="Arial" w:hAnsi="Arial" w:cs="Arial"/>
          <w:sz w:val="20"/>
          <w:szCs w:val="20"/>
        </w:rPr>
        <w:t xml:space="preserve"> designees </w:t>
      </w:r>
      <w:r w:rsidR="00D303C2" w:rsidRPr="00563485">
        <w:rPr>
          <w:rFonts w:ascii="Arial" w:hAnsi="Arial" w:cs="Arial"/>
          <w:sz w:val="20"/>
          <w:szCs w:val="20"/>
        </w:rPr>
        <w:t>and the dates</w:t>
      </w:r>
      <w:r w:rsidR="005D5E9F" w:rsidRPr="00563485">
        <w:rPr>
          <w:rFonts w:ascii="Arial" w:hAnsi="Arial" w:cs="Arial"/>
          <w:sz w:val="20"/>
          <w:szCs w:val="20"/>
        </w:rPr>
        <w:t xml:space="preserve"> each individual</w:t>
      </w:r>
      <w:r w:rsidR="00D303C2" w:rsidRPr="00563485">
        <w:rPr>
          <w:rFonts w:ascii="Arial" w:hAnsi="Arial" w:cs="Arial"/>
          <w:sz w:val="20"/>
          <w:szCs w:val="20"/>
        </w:rPr>
        <w:t xml:space="preserve"> may accept applications</w:t>
      </w:r>
      <w:r w:rsidR="00AA1A4C" w:rsidRPr="00563485">
        <w:rPr>
          <w:rFonts w:ascii="Arial" w:hAnsi="Arial" w:cs="Arial"/>
          <w:sz w:val="20"/>
          <w:szCs w:val="20"/>
        </w:rPr>
        <w:t xml:space="preserve"> and transfer requests</w:t>
      </w:r>
      <w:r w:rsidR="00CE7EA7" w:rsidRPr="00563485">
        <w:rPr>
          <w:rFonts w:ascii="Arial" w:hAnsi="Arial" w:cs="Arial"/>
          <w:sz w:val="20"/>
          <w:szCs w:val="20"/>
        </w:rPr>
        <w:t xml:space="preserve"> at </w:t>
      </w:r>
      <w:hyperlink r:id="rId36" w:history="1">
        <w:r w:rsidR="00E71B5C" w:rsidRPr="00563485">
          <w:rPr>
            <w:rStyle w:val="Hyperlink"/>
            <w:rFonts w:ascii="Arial" w:hAnsi="Arial" w:cs="Arial"/>
            <w:sz w:val="20"/>
            <w:szCs w:val="20"/>
          </w:rPr>
          <w:t>https://dpi.wi.gov/parental-education-options/special-needs-scholarship/auditor/september-enrollment-audit</w:t>
        </w:r>
      </w:hyperlink>
      <w:r w:rsidR="00730F85" w:rsidRPr="00563485">
        <w:rPr>
          <w:rFonts w:ascii="Arial" w:hAnsi="Arial" w:cs="Arial"/>
          <w:sz w:val="20"/>
          <w:szCs w:val="20"/>
        </w:rPr>
        <w:t xml:space="preserve">.  </w:t>
      </w:r>
      <w:r w:rsidR="00A657F1" w:rsidRPr="00563485">
        <w:rPr>
          <w:rFonts w:ascii="Arial" w:hAnsi="Arial" w:cs="Arial"/>
          <w:sz w:val="20"/>
          <w:szCs w:val="20"/>
        </w:rPr>
        <w:t xml:space="preserve">If </w:t>
      </w:r>
      <w:r w:rsidR="00164051" w:rsidRPr="00563485">
        <w:rPr>
          <w:rFonts w:ascii="Arial" w:hAnsi="Arial" w:cs="Arial"/>
          <w:sz w:val="20"/>
          <w:szCs w:val="20"/>
        </w:rPr>
        <w:t>a paper</w:t>
      </w:r>
      <w:r w:rsidR="00A657F1" w:rsidRPr="00563485">
        <w:rPr>
          <w:rFonts w:ascii="Arial" w:hAnsi="Arial" w:cs="Arial"/>
          <w:sz w:val="20"/>
          <w:szCs w:val="20"/>
        </w:rPr>
        <w:t xml:space="preserve"> application has been signed as accepted by someone other than </w:t>
      </w:r>
      <w:r w:rsidR="005D5E9F" w:rsidRPr="00563485">
        <w:rPr>
          <w:rFonts w:ascii="Arial" w:hAnsi="Arial" w:cs="Arial"/>
          <w:sz w:val="20"/>
          <w:szCs w:val="20"/>
        </w:rPr>
        <w:t xml:space="preserve">an </w:t>
      </w:r>
      <w:r w:rsidR="00A657F1" w:rsidRPr="00563485">
        <w:rPr>
          <w:rFonts w:ascii="Arial" w:hAnsi="Arial" w:cs="Arial"/>
          <w:sz w:val="20"/>
          <w:szCs w:val="20"/>
        </w:rPr>
        <w:t xml:space="preserve">individual </w:t>
      </w:r>
      <w:r w:rsidR="00D303C2" w:rsidRPr="00563485">
        <w:rPr>
          <w:rFonts w:ascii="Arial" w:hAnsi="Arial" w:cs="Arial"/>
          <w:sz w:val="20"/>
          <w:szCs w:val="20"/>
        </w:rPr>
        <w:t xml:space="preserve">who was the SNSP administrator </w:t>
      </w:r>
      <w:r w:rsidR="005D5E9F" w:rsidRPr="00563485">
        <w:rPr>
          <w:rFonts w:ascii="Arial" w:hAnsi="Arial" w:cs="Arial"/>
          <w:sz w:val="20"/>
          <w:szCs w:val="20"/>
        </w:rPr>
        <w:t xml:space="preserve">or </w:t>
      </w:r>
      <w:r w:rsidR="008373A3" w:rsidRPr="00563485">
        <w:rPr>
          <w:rFonts w:ascii="Arial" w:hAnsi="Arial" w:cs="Arial"/>
          <w:sz w:val="20"/>
          <w:szCs w:val="20"/>
        </w:rPr>
        <w:t xml:space="preserve">SNSP </w:t>
      </w:r>
      <w:r w:rsidR="005D5E9F" w:rsidRPr="00563485">
        <w:rPr>
          <w:rFonts w:ascii="Arial" w:hAnsi="Arial" w:cs="Arial"/>
          <w:sz w:val="20"/>
          <w:szCs w:val="20"/>
        </w:rPr>
        <w:t xml:space="preserve">designee </w:t>
      </w:r>
      <w:r w:rsidR="00D303C2" w:rsidRPr="00563485">
        <w:rPr>
          <w:rFonts w:ascii="Arial" w:hAnsi="Arial" w:cs="Arial"/>
          <w:sz w:val="20"/>
          <w:szCs w:val="20"/>
        </w:rPr>
        <w:t xml:space="preserve">at the time the application </w:t>
      </w:r>
      <w:r w:rsidR="00AA1A4C" w:rsidRPr="00563485">
        <w:rPr>
          <w:rFonts w:ascii="Arial" w:hAnsi="Arial" w:cs="Arial"/>
          <w:sz w:val="20"/>
          <w:szCs w:val="20"/>
        </w:rPr>
        <w:t xml:space="preserve">or transfer request </w:t>
      </w:r>
      <w:r w:rsidR="00D303C2" w:rsidRPr="00563485">
        <w:rPr>
          <w:rFonts w:ascii="Arial" w:hAnsi="Arial" w:cs="Arial"/>
          <w:sz w:val="20"/>
          <w:szCs w:val="20"/>
        </w:rPr>
        <w:t>was determined eligible</w:t>
      </w:r>
      <w:r w:rsidR="00A657F1" w:rsidRPr="00563485">
        <w:rPr>
          <w:rFonts w:ascii="Arial" w:hAnsi="Arial" w:cs="Arial"/>
          <w:sz w:val="20"/>
          <w:szCs w:val="20"/>
        </w:rPr>
        <w:t>, the application must be determined ineligible</w:t>
      </w:r>
      <w:r w:rsidR="00730F85" w:rsidRPr="00563485">
        <w:rPr>
          <w:rFonts w:ascii="Arial" w:hAnsi="Arial" w:cs="Arial"/>
          <w:sz w:val="20"/>
          <w:szCs w:val="20"/>
        </w:rPr>
        <w:t xml:space="preserve"> as described in Appendix A</w:t>
      </w:r>
      <w:r w:rsidR="00A657F1" w:rsidRPr="00563485">
        <w:rPr>
          <w:rFonts w:ascii="Arial" w:hAnsi="Arial" w:cs="Arial"/>
          <w:sz w:val="20"/>
          <w:szCs w:val="20"/>
        </w:rPr>
        <w:t>.</w:t>
      </w:r>
    </w:p>
    <w:p w14:paraId="251592B4" w14:textId="77777777" w:rsidR="00A657F1" w:rsidRPr="00563485" w:rsidRDefault="00A657F1" w:rsidP="006213C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657F1" w:rsidRPr="00563485" w14:paraId="129B8FB3" w14:textId="77777777" w:rsidTr="00350D0D">
        <w:trPr>
          <w:trHeight w:val="530"/>
        </w:trPr>
        <w:tc>
          <w:tcPr>
            <w:tcW w:w="2520" w:type="dxa"/>
            <w:vAlign w:val="center"/>
          </w:tcPr>
          <w:p w14:paraId="47A9CE2B" w14:textId="77777777" w:rsidR="00A657F1" w:rsidRPr="00563485" w:rsidRDefault="00A657F1" w:rsidP="00350D0D">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58572C19" w14:textId="77777777" w:rsidR="00A657F1" w:rsidRPr="00563485" w:rsidRDefault="00A657F1" w:rsidP="00350D0D">
            <w:pPr>
              <w:ind w:left="-1" w:firstLine="1"/>
              <w:rPr>
                <w:rFonts w:ascii="Arial" w:hAnsi="Arial" w:cs="Arial"/>
                <w:sz w:val="20"/>
                <w:szCs w:val="20"/>
              </w:rPr>
            </w:pPr>
          </w:p>
        </w:tc>
        <w:tc>
          <w:tcPr>
            <w:tcW w:w="1530" w:type="dxa"/>
            <w:vAlign w:val="center"/>
          </w:tcPr>
          <w:p w14:paraId="2343AB2D" w14:textId="77777777" w:rsidR="00A657F1" w:rsidRPr="00563485" w:rsidRDefault="00A657F1"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760AACFE" w14:textId="77777777" w:rsidR="00A657F1" w:rsidRPr="00563485" w:rsidRDefault="00A657F1" w:rsidP="00350D0D">
            <w:pPr>
              <w:jc w:val="center"/>
              <w:rPr>
                <w:rFonts w:ascii="Arial" w:hAnsi="Arial" w:cs="Arial"/>
                <w:sz w:val="20"/>
                <w:szCs w:val="20"/>
              </w:rPr>
            </w:pPr>
          </w:p>
        </w:tc>
      </w:tr>
    </w:tbl>
    <w:p w14:paraId="74E49094" w14:textId="77777777" w:rsidR="00A657F1" w:rsidRPr="00563485" w:rsidRDefault="00A657F1" w:rsidP="006213C4">
      <w:pPr>
        <w:ind w:left="720"/>
        <w:rPr>
          <w:rFonts w:ascii="Arial" w:hAnsi="Arial" w:cs="Arial"/>
          <w:sz w:val="20"/>
          <w:szCs w:val="20"/>
        </w:rPr>
      </w:pPr>
    </w:p>
    <w:p w14:paraId="7F8B73B3" w14:textId="77777777" w:rsidR="00A657F1" w:rsidRPr="00563485" w:rsidRDefault="00A657F1" w:rsidP="006213C4">
      <w:pPr>
        <w:ind w:left="720"/>
        <w:rPr>
          <w:rFonts w:ascii="Arial" w:hAnsi="Arial" w:cs="Arial"/>
          <w:sz w:val="20"/>
          <w:szCs w:val="20"/>
        </w:rPr>
      </w:pPr>
    </w:p>
    <w:p w14:paraId="4A65E45B" w14:textId="4F6ACF09" w:rsidR="001D519E" w:rsidRPr="00563485" w:rsidRDefault="00E162BE" w:rsidP="00635A2B">
      <w:pPr>
        <w:pStyle w:val="ListParagraph"/>
        <w:numPr>
          <w:ilvl w:val="1"/>
          <w:numId w:val="4"/>
        </w:numPr>
        <w:ind w:left="720" w:hanging="540"/>
        <w:rPr>
          <w:rFonts w:ascii="Arial" w:hAnsi="Arial" w:cs="Arial"/>
          <w:sz w:val="20"/>
          <w:szCs w:val="20"/>
        </w:rPr>
      </w:pPr>
      <w:r w:rsidRPr="00563485">
        <w:rPr>
          <w:rFonts w:ascii="Arial" w:hAnsi="Arial" w:cs="Arial"/>
          <w:b/>
          <w:sz w:val="20"/>
          <w:szCs w:val="20"/>
          <w:u w:val="single"/>
        </w:rPr>
        <w:t xml:space="preserve">Paper </w:t>
      </w:r>
      <w:r w:rsidR="001D519E" w:rsidRPr="00563485">
        <w:rPr>
          <w:rFonts w:ascii="Arial" w:hAnsi="Arial" w:cs="Arial"/>
          <w:b/>
          <w:sz w:val="20"/>
          <w:szCs w:val="20"/>
          <w:u w:val="single"/>
        </w:rPr>
        <w:t>Application</w:t>
      </w:r>
      <w:r w:rsidR="00EF2FA6" w:rsidRPr="00563485">
        <w:rPr>
          <w:rFonts w:ascii="Arial" w:hAnsi="Arial" w:cs="Arial"/>
          <w:b/>
          <w:sz w:val="20"/>
          <w:szCs w:val="20"/>
          <w:u w:val="single"/>
        </w:rPr>
        <w:t>/Transfer Request</w:t>
      </w:r>
      <w:r w:rsidR="001D519E" w:rsidRPr="00563485">
        <w:rPr>
          <w:rFonts w:ascii="Arial" w:hAnsi="Arial" w:cs="Arial"/>
          <w:b/>
          <w:sz w:val="20"/>
          <w:szCs w:val="20"/>
          <w:u w:val="single"/>
        </w:rPr>
        <w:t xml:space="preserve"> Matches </w:t>
      </w:r>
      <w:r w:rsidR="00937870" w:rsidRPr="00563485">
        <w:rPr>
          <w:rFonts w:ascii="Arial" w:hAnsi="Arial" w:cs="Arial"/>
          <w:b/>
          <w:sz w:val="20"/>
          <w:szCs w:val="20"/>
          <w:u w:val="single"/>
        </w:rPr>
        <w:t xml:space="preserve">DPI’s </w:t>
      </w:r>
      <w:r w:rsidR="00BC01AB" w:rsidRPr="00563485">
        <w:rPr>
          <w:rFonts w:ascii="Arial" w:hAnsi="Arial" w:cs="Arial"/>
          <w:b/>
          <w:sz w:val="20"/>
          <w:szCs w:val="20"/>
          <w:u w:val="single"/>
        </w:rPr>
        <w:t>Application or Transfer Request Information</w:t>
      </w:r>
      <w:r w:rsidR="001D519E" w:rsidRPr="00563485">
        <w:rPr>
          <w:rFonts w:ascii="Arial" w:hAnsi="Arial" w:cs="Arial"/>
          <w:b/>
          <w:sz w:val="20"/>
          <w:szCs w:val="20"/>
          <w:u w:val="single"/>
        </w:rPr>
        <w:t>:</w:t>
      </w:r>
      <w:r w:rsidR="001D519E" w:rsidRPr="00563485">
        <w:rPr>
          <w:rFonts w:ascii="Arial" w:hAnsi="Arial" w:cs="Arial"/>
          <w:sz w:val="20"/>
          <w:szCs w:val="20"/>
        </w:rPr>
        <w:t xml:space="preserve">  Ensure all parts of the </w:t>
      </w:r>
      <w:r w:rsidRPr="00563485">
        <w:rPr>
          <w:rFonts w:ascii="Arial" w:hAnsi="Arial" w:cs="Arial"/>
          <w:sz w:val="20"/>
          <w:szCs w:val="20"/>
        </w:rPr>
        <w:t xml:space="preserve">paper </w:t>
      </w:r>
      <w:r w:rsidR="001D519E" w:rsidRPr="00563485">
        <w:rPr>
          <w:rFonts w:ascii="Arial" w:hAnsi="Arial" w:cs="Arial"/>
          <w:sz w:val="20"/>
          <w:szCs w:val="20"/>
        </w:rPr>
        <w:t>application</w:t>
      </w:r>
      <w:r w:rsidR="00EF2FA6" w:rsidRPr="00563485">
        <w:rPr>
          <w:rFonts w:ascii="Arial" w:hAnsi="Arial" w:cs="Arial"/>
          <w:sz w:val="20"/>
          <w:szCs w:val="20"/>
        </w:rPr>
        <w:t xml:space="preserve"> or transfer request</w:t>
      </w:r>
      <w:r w:rsidR="00730F85" w:rsidRPr="00563485">
        <w:rPr>
          <w:rFonts w:ascii="Arial" w:hAnsi="Arial" w:cs="Arial"/>
          <w:sz w:val="20"/>
          <w:szCs w:val="20"/>
        </w:rPr>
        <w:t>, corrected for any identified errors in the previous procedures,</w:t>
      </w:r>
      <w:r w:rsidR="001D519E" w:rsidRPr="00563485">
        <w:rPr>
          <w:rFonts w:ascii="Arial" w:hAnsi="Arial" w:cs="Arial"/>
          <w:sz w:val="20"/>
          <w:szCs w:val="20"/>
        </w:rPr>
        <w:t xml:space="preserve"> match the </w:t>
      </w:r>
      <w:r w:rsidR="00A72C87" w:rsidRPr="00563485">
        <w:rPr>
          <w:rFonts w:ascii="Arial" w:hAnsi="Arial" w:cs="Arial"/>
          <w:sz w:val="20"/>
          <w:szCs w:val="20"/>
        </w:rPr>
        <w:t>Application or Transfer Request file</w:t>
      </w:r>
      <w:r w:rsidR="00BC01AB" w:rsidRPr="00563485">
        <w:rPr>
          <w:rFonts w:ascii="Arial" w:hAnsi="Arial" w:cs="Arial"/>
          <w:sz w:val="20"/>
          <w:szCs w:val="20"/>
        </w:rPr>
        <w:t xml:space="preserve"> from DPI</w:t>
      </w:r>
      <w:r w:rsidR="001D519E" w:rsidRPr="00563485">
        <w:rPr>
          <w:rFonts w:ascii="Arial" w:hAnsi="Arial" w:cs="Arial"/>
          <w:sz w:val="20"/>
          <w:szCs w:val="20"/>
        </w:rPr>
        <w:t xml:space="preserve">.  If any of the information does not exactly match, determine what is correct.  </w:t>
      </w:r>
      <w:r w:rsidR="00730F85" w:rsidRPr="00563485">
        <w:rPr>
          <w:rFonts w:ascii="Arial" w:hAnsi="Arial" w:cs="Arial"/>
          <w:sz w:val="20"/>
          <w:szCs w:val="20"/>
        </w:rPr>
        <w:t>Review the previous procedure that relates to the incorrect information to determine if the application</w:t>
      </w:r>
      <w:r w:rsidR="00EF2FA6" w:rsidRPr="00563485">
        <w:rPr>
          <w:rFonts w:ascii="Arial" w:hAnsi="Arial" w:cs="Arial"/>
          <w:sz w:val="20"/>
          <w:szCs w:val="20"/>
        </w:rPr>
        <w:t xml:space="preserve"> or transfer request</w:t>
      </w:r>
      <w:r w:rsidR="00730F85" w:rsidRPr="00563485">
        <w:rPr>
          <w:rFonts w:ascii="Arial" w:hAnsi="Arial" w:cs="Arial"/>
          <w:sz w:val="20"/>
          <w:szCs w:val="20"/>
        </w:rPr>
        <w:t xml:space="preserve"> can be corrected</w:t>
      </w:r>
      <w:r w:rsidR="001D519E" w:rsidRPr="00563485">
        <w:rPr>
          <w:rFonts w:ascii="Arial" w:hAnsi="Arial" w:cs="Arial"/>
          <w:sz w:val="20"/>
          <w:szCs w:val="20"/>
        </w:rPr>
        <w:t>.</w:t>
      </w:r>
    </w:p>
    <w:p w14:paraId="54D5C720" w14:textId="31045470" w:rsidR="0069600F" w:rsidRPr="00563485" w:rsidRDefault="0069600F" w:rsidP="001D519E">
      <w:pPr>
        <w:ind w:left="720"/>
        <w:rPr>
          <w:rFonts w:ascii="Arial" w:hAnsi="Arial" w:cs="Arial"/>
          <w:i/>
          <w:sz w:val="20"/>
          <w:szCs w:val="20"/>
        </w:rPr>
      </w:pPr>
    </w:p>
    <w:p w14:paraId="5E1B181B" w14:textId="77777777" w:rsidR="0069600F" w:rsidRPr="00563485" w:rsidRDefault="0069600F" w:rsidP="0069600F">
      <w:pPr>
        <w:ind w:left="720"/>
        <w:rPr>
          <w:rFonts w:ascii="Arial" w:hAnsi="Arial" w:cs="Arial"/>
          <w:i/>
          <w:sz w:val="20"/>
          <w:szCs w:val="20"/>
        </w:rPr>
      </w:pPr>
      <w:r w:rsidRPr="00563485">
        <w:rPr>
          <w:rFonts w:ascii="Arial" w:hAnsi="Arial" w:cs="Arial"/>
          <w:sz w:val="20"/>
          <w:szCs w:val="20"/>
        </w:rPr>
        <w:lastRenderedPageBreak/>
        <w:t>See Appendix A for an explanation of how to make corrections to the application or transfer request and how to report ineligible pupils.</w:t>
      </w:r>
    </w:p>
    <w:p w14:paraId="0E2817FE" w14:textId="77777777" w:rsidR="0069600F" w:rsidRPr="00563485" w:rsidRDefault="0069600F" w:rsidP="001D519E">
      <w:pPr>
        <w:ind w:left="720"/>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1D519E" w:rsidRPr="00563485" w14:paraId="373DAA38" w14:textId="77777777" w:rsidTr="00350D0D">
        <w:trPr>
          <w:trHeight w:val="530"/>
        </w:trPr>
        <w:tc>
          <w:tcPr>
            <w:tcW w:w="2520" w:type="dxa"/>
            <w:vAlign w:val="center"/>
          </w:tcPr>
          <w:p w14:paraId="236D4380" w14:textId="77777777" w:rsidR="001D519E" w:rsidRPr="00563485" w:rsidRDefault="001D519E" w:rsidP="00350D0D">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31C35D18" w14:textId="77777777" w:rsidR="001D519E" w:rsidRPr="00563485" w:rsidRDefault="001D519E" w:rsidP="00350D0D">
            <w:pPr>
              <w:ind w:left="-1" w:firstLine="1"/>
              <w:rPr>
                <w:rFonts w:ascii="Arial" w:hAnsi="Arial" w:cs="Arial"/>
                <w:sz w:val="20"/>
                <w:szCs w:val="20"/>
              </w:rPr>
            </w:pPr>
          </w:p>
        </w:tc>
        <w:tc>
          <w:tcPr>
            <w:tcW w:w="1530" w:type="dxa"/>
            <w:vAlign w:val="center"/>
          </w:tcPr>
          <w:p w14:paraId="2ED72229" w14:textId="77777777" w:rsidR="001D519E" w:rsidRPr="00563485" w:rsidRDefault="001D519E"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0E463A77" w14:textId="77777777" w:rsidR="001D519E" w:rsidRPr="00563485" w:rsidRDefault="001D519E" w:rsidP="00350D0D">
            <w:pPr>
              <w:jc w:val="center"/>
              <w:rPr>
                <w:rFonts w:ascii="Arial" w:hAnsi="Arial" w:cs="Arial"/>
                <w:sz w:val="20"/>
                <w:szCs w:val="20"/>
              </w:rPr>
            </w:pPr>
          </w:p>
        </w:tc>
      </w:tr>
    </w:tbl>
    <w:p w14:paraId="53B7E8A8" w14:textId="77777777" w:rsidR="001D519E" w:rsidRPr="00563485" w:rsidRDefault="001D519E" w:rsidP="006213C4">
      <w:pPr>
        <w:rPr>
          <w:rFonts w:ascii="Arial" w:hAnsi="Arial" w:cs="Arial"/>
          <w:b/>
          <w:sz w:val="20"/>
          <w:szCs w:val="20"/>
          <w:u w:val="single"/>
        </w:rPr>
      </w:pPr>
    </w:p>
    <w:p w14:paraId="5165455B" w14:textId="77777777" w:rsidR="00A36B4A" w:rsidRPr="00563485" w:rsidRDefault="00A36B4A" w:rsidP="006213C4">
      <w:pPr>
        <w:rPr>
          <w:rFonts w:ascii="Arial" w:hAnsi="Arial" w:cs="Arial"/>
          <w:b/>
          <w:sz w:val="20"/>
          <w:szCs w:val="20"/>
          <w:u w:val="single"/>
        </w:rPr>
      </w:pPr>
    </w:p>
    <w:p w14:paraId="3522831C" w14:textId="39D26709" w:rsidR="00A36B4A" w:rsidRPr="00563485" w:rsidRDefault="00D27110" w:rsidP="00635A2B">
      <w:pPr>
        <w:pStyle w:val="ListParagraph"/>
        <w:numPr>
          <w:ilvl w:val="1"/>
          <w:numId w:val="4"/>
        </w:numPr>
        <w:tabs>
          <w:tab w:val="clear" w:pos="612"/>
          <w:tab w:val="num" w:pos="720"/>
        </w:tabs>
        <w:ind w:left="720" w:hanging="540"/>
        <w:rPr>
          <w:rFonts w:ascii="Arial" w:hAnsi="Arial" w:cs="Arial"/>
          <w:sz w:val="20"/>
          <w:szCs w:val="20"/>
        </w:rPr>
      </w:pPr>
      <w:r w:rsidRPr="00563485">
        <w:rPr>
          <w:rFonts w:ascii="Arial" w:hAnsi="Arial" w:cs="Arial"/>
          <w:b/>
          <w:sz w:val="20"/>
          <w:szCs w:val="20"/>
          <w:u w:val="single"/>
        </w:rPr>
        <w:t>K4, K5, or 1</w:t>
      </w:r>
      <w:r w:rsidRPr="00563485">
        <w:rPr>
          <w:rFonts w:ascii="Arial" w:hAnsi="Arial" w:cs="Arial"/>
          <w:b/>
          <w:sz w:val="20"/>
          <w:szCs w:val="20"/>
          <w:u w:val="single"/>
          <w:vertAlign w:val="superscript"/>
        </w:rPr>
        <w:t>st</w:t>
      </w:r>
      <w:r w:rsidRPr="00563485">
        <w:rPr>
          <w:rFonts w:ascii="Arial" w:hAnsi="Arial" w:cs="Arial"/>
          <w:b/>
          <w:sz w:val="20"/>
          <w:szCs w:val="20"/>
          <w:u w:val="single"/>
        </w:rPr>
        <w:t xml:space="preserve"> Grade Eligibility</w:t>
      </w:r>
      <w:r w:rsidR="00A36B4A" w:rsidRPr="00563485">
        <w:rPr>
          <w:rFonts w:ascii="Arial" w:hAnsi="Arial" w:cs="Arial"/>
          <w:b/>
          <w:sz w:val="20"/>
          <w:szCs w:val="20"/>
          <w:u w:val="single"/>
        </w:rPr>
        <w:t>:</w:t>
      </w:r>
      <w:r w:rsidR="00A36B4A" w:rsidRPr="00563485">
        <w:rPr>
          <w:rFonts w:ascii="Arial" w:hAnsi="Arial" w:cs="Arial"/>
          <w:sz w:val="20"/>
          <w:szCs w:val="20"/>
        </w:rPr>
        <w:t xml:space="preserve">  If the student is in K4, K5, or 1</w:t>
      </w:r>
      <w:r w:rsidR="00A36B4A" w:rsidRPr="00563485">
        <w:rPr>
          <w:rFonts w:ascii="Arial" w:hAnsi="Arial" w:cs="Arial"/>
          <w:sz w:val="20"/>
          <w:szCs w:val="20"/>
          <w:vertAlign w:val="superscript"/>
        </w:rPr>
        <w:t>st</w:t>
      </w:r>
      <w:r w:rsidR="00A36B4A" w:rsidRPr="00563485">
        <w:rPr>
          <w:rFonts w:ascii="Arial" w:hAnsi="Arial" w:cs="Arial"/>
          <w:sz w:val="20"/>
          <w:szCs w:val="20"/>
        </w:rPr>
        <w:t xml:space="preserve"> grade, determine if they met the age requirements by reviewing the date of birth on the application</w:t>
      </w:r>
      <w:r w:rsidR="00AA1A4C" w:rsidRPr="00563485">
        <w:rPr>
          <w:rFonts w:ascii="Arial" w:hAnsi="Arial" w:cs="Arial"/>
          <w:sz w:val="20"/>
          <w:szCs w:val="20"/>
        </w:rPr>
        <w:t xml:space="preserve"> or transfer request</w:t>
      </w:r>
      <w:r w:rsidR="00A36B4A" w:rsidRPr="00563485">
        <w:rPr>
          <w:rFonts w:ascii="Arial" w:hAnsi="Arial" w:cs="Arial"/>
          <w:sz w:val="20"/>
          <w:szCs w:val="20"/>
        </w:rPr>
        <w:t xml:space="preserve">.  </w:t>
      </w:r>
      <w:r w:rsidR="00250B8D" w:rsidRPr="00563485">
        <w:rPr>
          <w:rFonts w:ascii="Arial" w:hAnsi="Arial" w:cs="Arial"/>
          <w:sz w:val="20"/>
          <w:szCs w:val="20"/>
        </w:rPr>
        <w:t xml:space="preserve">If a previous procedure identified that the date of birth or grade on the application </w:t>
      </w:r>
      <w:r w:rsidR="00AA1A4C" w:rsidRPr="00563485">
        <w:rPr>
          <w:rFonts w:ascii="Arial" w:hAnsi="Arial" w:cs="Arial"/>
          <w:sz w:val="20"/>
          <w:szCs w:val="20"/>
        </w:rPr>
        <w:t xml:space="preserve">or transfer request </w:t>
      </w:r>
      <w:r w:rsidR="00250B8D" w:rsidRPr="00563485">
        <w:rPr>
          <w:rFonts w:ascii="Arial" w:hAnsi="Arial" w:cs="Arial"/>
          <w:sz w:val="20"/>
          <w:szCs w:val="20"/>
        </w:rPr>
        <w:t xml:space="preserve">was incorrect, the age eligibility determination must be based on the correct grade and date of birth.  </w:t>
      </w:r>
      <w:r w:rsidR="00900CB5" w:rsidRPr="00563485">
        <w:rPr>
          <w:rFonts w:ascii="Arial" w:hAnsi="Arial" w:cs="Arial"/>
          <w:sz w:val="20"/>
          <w:szCs w:val="20"/>
        </w:rPr>
        <w:t>The age eligibility requirements are as follows:</w:t>
      </w:r>
    </w:p>
    <w:p w14:paraId="48AF79F0" w14:textId="6DB2A5EC" w:rsidR="00D27110" w:rsidRPr="00563485" w:rsidRDefault="00D27110" w:rsidP="00635A2B">
      <w:pPr>
        <w:pStyle w:val="ListParagraph"/>
        <w:rPr>
          <w:rFonts w:ascii="Arial" w:hAnsi="Arial" w:cs="Arial"/>
          <w:sz w:val="20"/>
          <w:szCs w:val="20"/>
        </w:rPr>
      </w:pP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D27110" w:rsidRPr="00563485" w14:paraId="693B7E05" w14:textId="77777777" w:rsidTr="00DF1139">
        <w:trPr>
          <w:jc w:val="center"/>
        </w:trPr>
        <w:tc>
          <w:tcPr>
            <w:tcW w:w="1958" w:type="dxa"/>
            <w:shd w:val="clear" w:color="auto" w:fill="auto"/>
          </w:tcPr>
          <w:p w14:paraId="1E23F468" w14:textId="77777777" w:rsidR="00D27110" w:rsidRPr="00563485" w:rsidRDefault="00D27110" w:rsidP="00DF1139">
            <w:pPr>
              <w:jc w:val="center"/>
              <w:rPr>
                <w:rFonts w:ascii="Arial" w:hAnsi="Arial" w:cs="Arial"/>
                <w:b/>
                <w:sz w:val="20"/>
                <w:szCs w:val="20"/>
              </w:rPr>
            </w:pPr>
            <w:r w:rsidRPr="00563485">
              <w:rPr>
                <w:rFonts w:ascii="Arial" w:hAnsi="Arial" w:cs="Arial"/>
                <w:b/>
                <w:sz w:val="20"/>
                <w:szCs w:val="20"/>
              </w:rPr>
              <w:t>Grade</w:t>
            </w:r>
          </w:p>
        </w:tc>
        <w:tc>
          <w:tcPr>
            <w:tcW w:w="4459" w:type="dxa"/>
            <w:shd w:val="clear" w:color="auto" w:fill="auto"/>
          </w:tcPr>
          <w:p w14:paraId="6463F1AE" w14:textId="77777777" w:rsidR="00D27110" w:rsidRPr="00563485" w:rsidRDefault="00D27110" w:rsidP="00DF1139">
            <w:pPr>
              <w:jc w:val="center"/>
              <w:rPr>
                <w:rFonts w:ascii="Arial" w:hAnsi="Arial" w:cs="Arial"/>
                <w:b/>
                <w:sz w:val="20"/>
                <w:szCs w:val="20"/>
              </w:rPr>
            </w:pPr>
            <w:r w:rsidRPr="00563485">
              <w:rPr>
                <w:rFonts w:ascii="Arial" w:hAnsi="Arial" w:cs="Arial"/>
                <w:b/>
                <w:sz w:val="20"/>
                <w:szCs w:val="20"/>
              </w:rPr>
              <w:t>Student must have been born on or before:</w:t>
            </w:r>
          </w:p>
        </w:tc>
      </w:tr>
      <w:tr w:rsidR="00D27110" w:rsidRPr="00563485" w14:paraId="3F34609A" w14:textId="77777777" w:rsidTr="00DF1139">
        <w:trPr>
          <w:jc w:val="center"/>
        </w:trPr>
        <w:tc>
          <w:tcPr>
            <w:tcW w:w="1958" w:type="dxa"/>
            <w:shd w:val="clear" w:color="auto" w:fill="auto"/>
          </w:tcPr>
          <w:p w14:paraId="2A5E6F8B" w14:textId="77777777" w:rsidR="00D27110" w:rsidRPr="00563485" w:rsidRDefault="00D27110" w:rsidP="00DF1139">
            <w:pPr>
              <w:jc w:val="center"/>
              <w:rPr>
                <w:rFonts w:ascii="Arial" w:hAnsi="Arial" w:cs="Arial"/>
                <w:sz w:val="20"/>
                <w:szCs w:val="20"/>
              </w:rPr>
            </w:pPr>
            <w:r w:rsidRPr="00563485">
              <w:rPr>
                <w:rFonts w:ascii="Arial" w:hAnsi="Arial" w:cs="Arial"/>
                <w:sz w:val="20"/>
                <w:szCs w:val="20"/>
              </w:rPr>
              <w:t>K4</w:t>
            </w:r>
          </w:p>
        </w:tc>
        <w:tc>
          <w:tcPr>
            <w:tcW w:w="4459" w:type="dxa"/>
            <w:shd w:val="clear" w:color="auto" w:fill="auto"/>
          </w:tcPr>
          <w:p w14:paraId="03E9E64A" w14:textId="74A139C6" w:rsidR="00D27110" w:rsidRPr="00563485" w:rsidRDefault="00D27110" w:rsidP="00DF1139">
            <w:pPr>
              <w:jc w:val="center"/>
              <w:rPr>
                <w:rFonts w:ascii="Arial" w:hAnsi="Arial" w:cs="Arial"/>
                <w:sz w:val="20"/>
                <w:szCs w:val="20"/>
              </w:rPr>
            </w:pPr>
            <w:r w:rsidRPr="00563485">
              <w:rPr>
                <w:rFonts w:ascii="Arial" w:hAnsi="Arial" w:cs="Arial"/>
                <w:sz w:val="20"/>
                <w:szCs w:val="20"/>
              </w:rPr>
              <w:t>September 1, 201</w:t>
            </w:r>
            <w:r w:rsidR="00E63383" w:rsidRPr="00563485">
              <w:rPr>
                <w:rFonts w:ascii="Arial" w:hAnsi="Arial" w:cs="Arial"/>
                <w:sz w:val="20"/>
                <w:szCs w:val="20"/>
              </w:rPr>
              <w:t>6</w:t>
            </w:r>
          </w:p>
        </w:tc>
      </w:tr>
      <w:tr w:rsidR="00D27110" w:rsidRPr="00563485" w14:paraId="05D94BB5" w14:textId="77777777" w:rsidTr="00DF1139">
        <w:trPr>
          <w:jc w:val="center"/>
        </w:trPr>
        <w:tc>
          <w:tcPr>
            <w:tcW w:w="1958" w:type="dxa"/>
            <w:shd w:val="clear" w:color="auto" w:fill="auto"/>
          </w:tcPr>
          <w:p w14:paraId="576AC4DE" w14:textId="77777777" w:rsidR="00D27110" w:rsidRPr="00563485" w:rsidRDefault="00D27110" w:rsidP="00DF1139">
            <w:pPr>
              <w:jc w:val="center"/>
              <w:rPr>
                <w:rFonts w:ascii="Arial" w:hAnsi="Arial" w:cs="Arial"/>
                <w:sz w:val="20"/>
                <w:szCs w:val="20"/>
              </w:rPr>
            </w:pPr>
            <w:r w:rsidRPr="00563485">
              <w:rPr>
                <w:rFonts w:ascii="Arial" w:hAnsi="Arial" w:cs="Arial"/>
                <w:sz w:val="20"/>
                <w:szCs w:val="20"/>
              </w:rPr>
              <w:t>K5</w:t>
            </w:r>
          </w:p>
        </w:tc>
        <w:tc>
          <w:tcPr>
            <w:tcW w:w="4459" w:type="dxa"/>
            <w:shd w:val="clear" w:color="auto" w:fill="auto"/>
          </w:tcPr>
          <w:p w14:paraId="360F5915" w14:textId="683267BA" w:rsidR="00D27110" w:rsidRPr="00563485" w:rsidRDefault="00D27110" w:rsidP="00DF1139">
            <w:pPr>
              <w:jc w:val="center"/>
              <w:rPr>
                <w:rFonts w:ascii="Arial" w:hAnsi="Arial" w:cs="Arial"/>
                <w:sz w:val="20"/>
                <w:szCs w:val="20"/>
              </w:rPr>
            </w:pPr>
            <w:r w:rsidRPr="00563485">
              <w:rPr>
                <w:rFonts w:ascii="Arial" w:hAnsi="Arial" w:cs="Arial"/>
                <w:sz w:val="20"/>
                <w:szCs w:val="20"/>
              </w:rPr>
              <w:t>September 1, 201</w:t>
            </w:r>
            <w:r w:rsidR="00E63383" w:rsidRPr="00563485">
              <w:rPr>
                <w:rFonts w:ascii="Arial" w:hAnsi="Arial" w:cs="Arial"/>
                <w:sz w:val="20"/>
                <w:szCs w:val="20"/>
              </w:rPr>
              <w:t>5</w:t>
            </w:r>
          </w:p>
        </w:tc>
      </w:tr>
      <w:tr w:rsidR="00D27110" w:rsidRPr="00563485" w14:paraId="7A70FA38" w14:textId="77777777" w:rsidTr="00DF1139">
        <w:trPr>
          <w:jc w:val="center"/>
        </w:trPr>
        <w:tc>
          <w:tcPr>
            <w:tcW w:w="1958" w:type="dxa"/>
            <w:shd w:val="clear" w:color="auto" w:fill="auto"/>
          </w:tcPr>
          <w:p w14:paraId="7C3A0065" w14:textId="77777777" w:rsidR="00D27110" w:rsidRPr="00563485" w:rsidRDefault="00D27110" w:rsidP="00DF1139">
            <w:pPr>
              <w:jc w:val="center"/>
              <w:rPr>
                <w:rFonts w:ascii="Arial" w:hAnsi="Arial" w:cs="Arial"/>
                <w:sz w:val="20"/>
                <w:szCs w:val="20"/>
              </w:rPr>
            </w:pPr>
            <w:r w:rsidRPr="00563485">
              <w:rPr>
                <w:rFonts w:ascii="Arial" w:hAnsi="Arial" w:cs="Arial"/>
                <w:sz w:val="20"/>
                <w:szCs w:val="20"/>
              </w:rPr>
              <w:t>1</w:t>
            </w:r>
            <w:r w:rsidRPr="00563485">
              <w:rPr>
                <w:rFonts w:ascii="Arial" w:hAnsi="Arial" w:cs="Arial"/>
                <w:sz w:val="20"/>
                <w:szCs w:val="20"/>
                <w:vertAlign w:val="superscript"/>
              </w:rPr>
              <w:t>st</w:t>
            </w:r>
            <w:r w:rsidRPr="00563485">
              <w:rPr>
                <w:rFonts w:ascii="Arial" w:hAnsi="Arial" w:cs="Arial"/>
                <w:sz w:val="20"/>
                <w:szCs w:val="20"/>
              </w:rPr>
              <w:t xml:space="preserve"> Grade</w:t>
            </w:r>
          </w:p>
        </w:tc>
        <w:tc>
          <w:tcPr>
            <w:tcW w:w="4459" w:type="dxa"/>
            <w:shd w:val="clear" w:color="auto" w:fill="auto"/>
          </w:tcPr>
          <w:p w14:paraId="582E11E2" w14:textId="70C232A5" w:rsidR="00D27110" w:rsidRPr="00563485" w:rsidRDefault="00D27110" w:rsidP="00DF1139">
            <w:pPr>
              <w:jc w:val="center"/>
              <w:rPr>
                <w:rFonts w:ascii="Arial" w:hAnsi="Arial" w:cs="Arial"/>
                <w:sz w:val="20"/>
                <w:szCs w:val="20"/>
              </w:rPr>
            </w:pPr>
            <w:r w:rsidRPr="00563485">
              <w:rPr>
                <w:rFonts w:ascii="Arial" w:hAnsi="Arial" w:cs="Arial"/>
                <w:sz w:val="20"/>
                <w:szCs w:val="20"/>
              </w:rPr>
              <w:t>September 1, 201</w:t>
            </w:r>
            <w:r w:rsidR="00E63383" w:rsidRPr="00563485">
              <w:rPr>
                <w:rFonts w:ascii="Arial" w:hAnsi="Arial" w:cs="Arial"/>
                <w:sz w:val="20"/>
                <w:szCs w:val="20"/>
              </w:rPr>
              <w:t>4</w:t>
            </w:r>
          </w:p>
        </w:tc>
      </w:tr>
    </w:tbl>
    <w:p w14:paraId="79944319" w14:textId="77777777" w:rsidR="00D27110" w:rsidRPr="00563485" w:rsidRDefault="00D27110" w:rsidP="00635A2B">
      <w:pPr>
        <w:pStyle w:val="ListParagraph"/>
        <w:rPr>
          <w:rFonts w:ascii="Arial" w:hAnsi="Arial" w:cs="Arial"/>
          <w:sz w:val="20"/>
          <w:szCs w:val="20"/>
        </w:rPr>
      </w:pPr>
    </w:p>
    <w:p w14:paraId="1C3CD76E" w14:textId="0F6A58D0" w:rsidR="00255E3E" w:rsidRPr="00563485" w:rsidRDefault="00255E3E" w:rsidP="00635A2B">
      <w:pPr>
        <w:ind w:left="360"/>
        <w:rPr>
          <w:rFonts w:ascii="Arial" w:hAnsi="Arial" w:cs="Arial"/>
          <w:b/>
          <w:sz w:val="20"/>
          <w:szCs w:val="20"/>
          <w:u w:val="single"/>
        </w:rPr>
      </w:pPr>
    </w:p>
    <w:p w14:paraId="06633B81" w14:textId="30B1DAE6" w:rsidR="00A36B4A" w:rsidRPr="00563485" w:rsidRDefault="00E60A5B" w:rsidP="00D27110">
      <w:pPr>
        <w:ind w:left="720"/>
        <w:rPr>
          <w:rFonts w:ascii="Arial" w:hAnsi="Arial" w:cs="Arial"/>
          <w:sz w:val="20"/>
          <w:szCs w:val="20"/>
        </w:rPr>
      </w:pPr>
      <w:r w:rsidRPr="00563485">
        <w:rPr>
          <w:rFonts w:ascii="Arial" w:hAnsi="Arial" w:cs="Arial"/>
          <w:sz w:val="20"/>
          <w:szCs w:val="20"/>
        </w:rPr>
        <w:t>I</w:t>
      </w:r>
      <w:r w:rsidR="00A36B4A" w:rsidRPr="00563485">
        <w:rPr>
          <w:rFonts w:ascii="Arial" w:hAnsi="Arial" w:cs="Arial"/>
          <w:sz w:val="20"/>
          <w:szCs w:val="20"/>
        </w:rPr>
        <w:t xml:space="preserve">f the student is too young for a grade, the student is eligible ONLY IF </w:t>
      </w:r>
      <w:r w:rsidR="002C32A8" w:rsidRPr="00563485">
        <w:rPr>
          <w:rFonts w:ascii="Arial" w:hAnsi="Arial" w:cs="Arial"/>
          <w:sz w:val="20"/>
          <w:szCs w:val="20"/>
        </w:rPr>
        <w:t xml:space="preserve">the official attendance </w:t>
      </w:r>
      <w:r w:rsidR="00A36B4A" w:rsidRPr="00563485">
        <w:rPr>
          <w:rFonts w:ascii="Arial" w:hAnsi="Arial" w:cs="Arial"/>
          <w:sz w:val="20"/>
          <w:szCs w:val="20"/>
        </w:rPr>
        <w:t xml:space="preserve">records support the student being in the lower grade they are age eligible for on the count date (or any day before or after as determined in Section 2).  </w:t>
      </w:r>
      <w:r w:rsidR="00662A96" w:rsidRPr="00563485">
        <w:rPr>
          <w:rFonts w:ascii="Arial" w:hAnsi="Arial" w:cs="Arial"/>
          <w:sz w:val="20"/>
          <w:szCs w:val="20"/>
        </w:rPr>
        <w:t xml:space="preserve">If the </w:t>
      </w:r>
      <w:r w:rsidR="0046498F" w:rsidRPr="00563485">
        <w:rPr>
          <w:rFonts w:ascii="Arial" w:hAnsi="Arial" w:cs="Arial"/>
          <w:sz w:val="20"/>
          <w:szCs w:val="20"/>
        </w:rPr>
        <w:t xml:space="preserve">student </w:t>
      </w:r>
      <w:r w:rsidR="00662A96" w:rsidRPr="00563485">
        <w:rPr>
          <w:rFonts w:ascii="Arial" w:hAnsi="Arial" w:cs="Arial"/>
          <w:sz w:val="20"/>
          <w:szCs w:val="20"/>
        </w:rPr>
        <w:t xml:space="preserve">is not age eligible for the SNSP, the </w:t>
      </w:r>
      <w:r w:rsidR="0046498F" w:rsidRPr="00563485">
        <w:rPr>
          <w:rFonts w:ascii="Arial" w:hAnsi="Arial" w:cs="Arial"/>
          <w:sz w:val="20"/>
          <w:szCs w:val="20"/>
        </w:rPr>
        <w:t xml:space="preserve">student </w:t>
      </w:r>
      <w:r w:rsidR="00662A96" w:rsidRPr="00563485">
        <w:rPr>
          <w:rFonts w:ascii="Arial" w:hAnsi="Arial" w:cs="Arial"/>
          <w:sz w:val="20"/>
          <w:szCs w:val="20"/>
        </w:rPr>
        <w:t xml:space="preserve">must be identified as ineligible as described in Appendix </w:t>
      </w:r>
      <w:r w:rsidR="00D27110" w:rsidRPr="00563485">
        <w:rPr>
          <w:rFonts w:ascii="Arial" w:hAnsi="Arial" w:cs="Arial"/>
          <w:sz w:val="20"/>
          <w:szCs w:val="20"/>
        </w:rPr>
        <w:t>A.</w:t>
      </w:r>
    </w:p>
    <w:p w14:paraId="27EE758B" w14:textId="77777777" w:rsidR="00A36B4A" w:rsidRPr="00563485" w:rsidRDefault="00A36B4A" w:rsidP="00A36B4A">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36B4A" w:rsidRPr="00563485" w14:paraId="62C28717" w14:textId="77777777" w:rsidTr="00350D0D">
        <w:trPr>
          <w:trHeight w:val="530"/>
        </w:trPr>
        <w:tc>
          <w:tcPr>
            <w:tcW w:w="2520" w:type="dxa"/>
            <w:vAlign w:val="center"/>
          </w:tcPr>
          <w:p w14:paraId="02201963"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247A8DCF" w14:textId="77777777" w:rsidR="00A36B4A" w:rsidRPr="00563485" w:rsidRDefault="00A36B4A" w:rsidP="00350D0D">
            <w:pPr>
              <w:ind w:left="-1" w:firstLine="1"/>
              <w:rPr>
                <w:rFonts w:ascii="Arial" w:hAnsi="Arial" w:cs="Arial"/>
                <w:sz w:val="20"/>
                <w:szCs w:val="20"/>
              </w:rPr>
            </w:pPr>
          </w:p>
        </w:tc>
        <w:tc>
          <w:tcPr>
            <w:tcW w:w="1530" w:type="dxa"/>
            <w:vAlign w:val="center"/>
          </w:tcPr>
          <w:p w14:paraId="0C9F0370"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B53A3DF" w14:textId="77777777" w:rsidR="00A36B4A" w:rsidRPr="00563485" w:rsidRDefault="00A36B4A" w:rsidP="00350D0D">
            <w:pPr>
              <w:jc w:val="center"/>
              <w:rPr>
                <w:rFonts w:ascii="Arial" w:hAnsi="Arial" w:cs="Arial"/>
                <w:sz w:val="20"/>
                <w:szCs w:val="20"/>
              </w:rPr>
            </w:pPr>
          </w:p>
        </w:tc>
      </w:tr>
    </w:tbl>
    <w:p w14:paraId="5BC55878" w14:textId="77777777" w:rsidR="00A36B4A" w:rsidRPr="00563485" w:rsidRDefault="00A36B4A" w:rsidP="00A36B4A">
      <w:pPr>
        <w:rPr>
          <w:rFonts w:ascii="Arial" w:hAnsi="Arial" w:cs="Arial"/>
          <w:sz w:val="20"/>
          <w:szCs w:val="20"/>
        </w:rPr>
      </w:pPr>
    </w:p>
    <w:p w14:paraId="3CDFC8A3" w14:textId="77777777" w:rsidR="00A36B4A" w:rsidRPr="00563485" w:rsidRDefault="00A36B4A" w:rsidP="00A36B4A">
      <w:pPr>
        <w:rPr>
          <w:rFonts w:ascii="Arial" w:hAnsi="Arial" w:cs="Arial"/>
          <w:sz w:val="20"/>
          <w:szCs w:val="20"/>
        </w:rPr>
      </w:pPr>
    </w:p>
    <w:p w14:paraId="7020F545" w14:textId="1798802E" w:rsidR="00A36B4A" w:rsidRPr="00563485" w:rsidRDefault="00A36B4A" w:rsidP="00635A2B">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Age 21:</w:t>
      </w:r>
      <w:r w:rsidRPr="00563485">
        <w:rPr>
          <w:rFonts w:ascii="Arial" w:hAnsi="Arial" w:cs="Arial"/>
          <w:sz w:val="20"/>
          <w:szCs w:val="20"/>
        </w:rPr>
        <w:t xml:space="preserve"> Determine if the student </w:t>
      </w:r>
      <w:r w:rsidR="00BA69C7" w:rsidRPr="00563485">
        <w:rPr>
          <w:rFonts w:ascii="Arial" w:hAnsi="Arial" w:cs="Arial"/>
          <w:sz w:val="20"/>
          <w:szCs w:val="20"/>
        </w:rPr>
        <w:t xml:space="preserve">was </w:t>
      </w:r>
      <w:r w:rsidRPr="00563485">
        <w:rPr>
          <w:rFonts w:ascii="Arial" w:hAnsi="Arial" w:cs="Arial"/>
          <w:sz w:val="20"/>
          <w:szCs w:val="20"/>
        </w:rPr>
        <w:t xml:space="preserve">21 as of September 1, </w:t>
      </w:r>
      <w:r w:rsidR="0052280D" w:rsidRPr="00563485">
        <w:rPr>
          <w:rFonts w:ascii="Arial" w:hAnsi="Arial" w:cs="Arial"/>
          <w:sz w:val="20"/>
          <w:szCs w:val="20"/>
        </w:rPr>
        <w:t xml:space="preserve">2020 </w:t>
      </w:r>
      <w:r w:rsidRPr="00563485">
        <w:rPr>
          <w:rFonts w:ascii="Arial" w:hAnsi="Arial" w:cs="Arial"/>
          <w:sz w:val="20"/>
          <w:szCs w:val="20"/>
        </w:rPr>
        <w:t xml:space="preserve">or on the date they applied, whichever is later. If so, the student is not eligible to participate in the SNSP.  Complete the procedures described in Appendix A for the </w:t>
      </w:r>
      <w:r w:rsidR="00BB33F6" w:rsidRPr="00563485">
        <w:rPr>
          <w:rFonts w:ascii="Arial" w:hAnsi="Arial" w:cs="Arial"/>
          <w:sz w:val="20"/>
          <w:szCs w:val="20"/>
        </w:rPr>
        <w:t>student</w:t>
      </w:r>
      <w:r w:rsidRPr="00563485">
        <w:rPr>
          <w:rFonts w:ascii="Arial" w:hAnsi="Arial" w:cs="Arial"/>
          <w:sz w:val="20"/>
          <w:szCs w:val="20"/>
        </w:rPr>
        <w:t xml:space="preserve">.  </w:t>
      </w:r>
      <w:r w:rsidR="00074224" w:rsidRPr="00563485">
        <w:rPr>
          <w:rFonts w:ascii="Arial" w:hAnsi="Arial" w:cs="Arial"/>
          <w:sz w:val="20"/>
          <w:szCs w:val="20"/>
        </w:rPr>
        <w:t>If a previous procedure identified that the date of birth on the application was incorrect, the age eligibility determination must be based on the correct date of birth.</w:t>
      </w:r>
    </w:p>
    <w:p w14:paraId="3B6E5306" w14:textId="77777777" w:rsidR="00A36B4A" w:rsidRPr="00563485" w:rsidRDefault="00A36B4A" w:rsidP="00A36B4A">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36B4A" w:rsidRPr="00563485" w14:paraId="29E6E4CE" w14:textId="77777777" w:rsidTr="00350D0D">
        <w:trPr>
          <w:trHeight w:val="530"/>
        </w:trPr>
        <w:tc>
          <w:tcPr>
            <w:tcW w:w="2520" w:type="dxa"/>
            <w:vAlign w:val="center"/>
          </w:tcPr>
          <w:p w14:paraId="1273E9DE"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03DFB794" w14:textId="77777777" w:rsidR="00A36B4A" w:rsidRPr="00563485" w:rsidRDefault="00A36B4A" w:rsidP="00350D0D">
            <w:pPr>
              <w:ind w:left="-1" w:firstLine="1"/>
              <w:rPr>
                <w:rFonts w:ascii="Arial" w:hAnsi="Arial" w:cs="Arial"/>
                <w:sz w:val="20"/>
                <w:szCs w:val="20"/>
              </w:rPr>
            </w:pPr>
          </w:p>
        </w:tc>
        <w:tc>
          <w:tcPr>
            <w:tcW w:w="1530" w:type="dxa"/>
            <w:vAlign w:val="center"/>
          </w:tcPr>
          <w:p w14:paraId="389258A5"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15F8E67" w14:textId="77777777" w:rsidR="00A36B4A" w:rsidRPr="00563485" w:rsidRDefault="00A36B4A" w:rsidP="00350D0D">
            <w:pPr>
              <w:jc w:val="center"/>
              <w:rPr>
                <w:rFonts w:ascii="Arial" w:hAnsi="Arial" w:cs="Arial"/>
                <w:sz w:val="20"/>
                <w:szCs w:val="20"/>
              </w:rPr>
            </w:pPr>
          </w:p>
        </w:tc>
      </w:tr>
    </w:tbl>
    <w:p w14:paraId="19E46F15" w14:textId="77777777" w:rsidR="00A36B4A" w:rsidRPr="00563485" w:rsidRDefault="00A36B4A" w:rsidP="00A36B4A">
      <w:pPr>
        <w:rPr>
          <w:rFonts w:ascii="Arial" w:hAnsi="Arial" w:cs="Arial"/>
          <w:sz w:val="20"/>
          <w:szCs w:val="20"/>
        </w:rPr>
      </w:pPr>
    </w:p>
    <w:p w14:paraId="6B862D9A" w14:textId="77777777" w:rsidR="00926365" w:rsidRPr="00563485" w:rsidRDefault="00926365" w:rsidP="00A36B4A">
      <w:pPr>
        <w:rPr>
          <w:rFonts w:ascii="Arial" w:hAnsi="Arial" w:cs="Arial"/>
          <w:sz w:val="20"/>
          <w:szCs w:val="20"/>
        </w:rPr>
      </w:pPr>
    </w:p>
    <w:p w14:paraId="159056E6" w14:textId="4E33A02A" w:rsidR="003C3542" w:rsidRPr="00563485" w:rsidRDefault="00926365" w:rsidP="00635A2B">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Break In Attendance:</w:t>
      </w:r>
      <w:r w:rsidR="003C3542" w:rsidRPr="00563485">
        <w:rPr>
          <w:rFonts w:ascii="Arial" w:hAnsi="Arial" w:cs="Arial"/>
          <w:sz w:val="20"/>
          <w:szCs w:val="20"/>
        </w:rPr>
        <w:t xml:space="preserve"> For any applications or transfer requests that were accepted between July </w:t>
      </w:r>
      <w:r w:rsidR="00E4245C" w:rsidRPr="00563485">
        <w:rPr>
          <w:rFonts w:ascii="Arial" w:hAnsi="Arial" w:cs="Arial"/>
          <w:sz w:val="20"/>
          <w:szCs w:val="20"/>
        </w:rPr>
        <w:t xml:space="preserve">2019 </w:t>
      </w:r>
      <w:r w:rsidR="003C3542" w:rsidRPr="00563485">
        <w:rPr>
          <w:rFonts w:ascii="Arial" w:hAnsi="Arial" w:cs="Arial"/>
          <w:sz w:val="20"/>
          <w:szCs w:val="20"/>
        </w:rPr>
        <w:t>and June</w:t>
      </w:r>
      <w:r w:rsidR="00967BEF" w:rsidRPr="00563485">
        <w:rPr>
          <w:rFonts w:ascii="Arial" w:hAnsi="Arial" w:cs="Arial"/>
          <w:sz w:val="20"/>
          <w:szCs w:val="20"/>
        </w:rPr>
        <w:t xml:space="preserve"> </w:t>
      </w:r>
      <w:r w:rsidR="00E4245C" w:rsidRPr="00563485">
        <w:rPr>
          <w:rFonts w:ascii="Arial" w:hAnsi="Arial" w:cs="Arial"/>
          <w:sz w:val="20"/>
          <w:szCs w:val="20"/>
        </w:rPr>
        <w:t xml:space="preserve">2020 </w:t>
      </w:r>
      <w:r w:rsidR="00BA69C7" w:rsidRPr="00563485">
        <w:rPr>
          <w:rFonts w:ascii="Arial" w:hAnsi="Arial" w:cs="Arial"/>
          <w:sz w:val="20"/>
          <w:szCs w:val="20"/>
        </w:rPr>
        <w:t xml:space="preserve">that were </w:t>
      </w:r>
      <w:r w:rsidR="003C3542" w:rsidRPr="00563485">
        <w:rPr>
          <w:rFonts w:ascii="Arial" w:hAnsi="Arial" w:cs="Arial"/>
          <w:sz w:val="20"/>
          <w:szCs w:val="20"/>
        </w:rPr>
        <w:t>not previously audited per the DPI Pupil Information Report, ensure that the student meets one of the following:</w:t>
      </w:r>
    </w:p>
    <w:p w14:paraId="5D626309" w14:textId="02AD8A07" w:rsidR="003C3542" w:rsidRPr="00563485" w:rsidRDefault="003C3542" w:rsidP="00635A2B">
      <w:pPr>
        <w:numPr>
          <w:ilvl w:val="2"/>
          <w:numId w:val="4"/>
        </w:numPr>
        <w:ind w:left="1260" w:hanging="540"/>
        <w:rPr>
          <w:rFonts w:ascii="Arial" w:hAnsi="Arial" w:cs="Arial"/>
          <w:sz w:val="20"/>
          <w:szCs w:val="20"/>
        </w:rPr>
      </w:pPr>
      <w:r w:rsidRPr="00563485">
        <w:rPr>
          <w:rFonts w:ascii="Arial" w:hAnsi="Arial" w:cs="Arial"/>
          <w:sz w:val="20"/>
          <w:szCs w:val="20"/>
        </w:rPr>
        <w:t xml:space="preserve">The student was on the school’s </w:t>
      </w:r>
      <w:r w:rsidR="00231871" w:rsidRPr="00563485">
        <w:rPr>
          <w:rFonts w:ascii="Arial" w:hAnsi="Arial" w:cs="Arial"/>
          <w:sz w:val="20"/>
          <w:szCs w:val="20"/>
        </w:rPr>
        <w:t xml:space="preserve">SNSP </w:t>
      </w:r>
      <w:r w:rsidRPr="00563485">
        <w:rPr>
          <w:rFonts w:ascii="Arial" w:hAnsi="Arial" w:cs="Arial"/>
          <w:sz w:val="20"/>
          <w:szCs w:val="20"/>
        </w:rPr>
        <w:t>waiting list as of the 2nd Friday in January</w:t>
      </w:r>
      <w:r w:rsidR="00967BEF" w:rsidRPr="00563485">
        <w:rPr>
          <w:rFonts w:ascii="Arial" w:hAnsi="Arial" w:cs="Arial"/>
          <w:sz w:val="20"/>
          <w:szCs w:val="20"/>
        </w:rPr>
        <w:t xml:space="preserve"> </w:t>
      </w:r>
      <w:r w:rsidR="00E4245C" w:rsidRPr="00563485">
        <w:rPr>
          <w:rFonts w:ascii="Arial" w:hAnsi="Arial" w:cs="Arial"/>
          <w:sz w:val="20"/>
          <w:szCs w:val="20"/>
        </w:rPr>
        <w:t xml:space="preserve">2020 </w:t>
      </w:r>
      <w:r w:rsidRPr="00563485">
        <w:rPr>
          <w:rFonts w:ascii="Arial" w:hAnsi="Arial" w:cs="Arial"/>
          <w:sz w:val="20"/>
          <w:szCs w:val="20"/>
        </w:rPr>
        <w:t xml:space="preserve">and was offered a </w:t>
      </w:r>
      <w:r w:rsidR="00231871" w:rsidRPr="00563485">
        <w:rPr>
          <w:rFonts w:ascii="Arial" w:hAnsi="Arial" w:cs="Arial"/>
          <w:sz w:val="20"/>
          <w:szCs w:val="20"/>
        </w:rPr>
        <w:t xml:space="preserve">SNSP </w:t>
      </w:r>
      <w:r w:rsidRPr="00563485">
        <w:rPr>
          <w:rFonts w:ascii="Arial" w:hAnsi="Arial" w:cs="Arial"/>
          <w:sz w:val="20"/>
          <w:szCs w:val="20"/>
        </w:rPr>
        <w:t>seat between the 2nd Friday in January</w:t>
      </w:r>
      <w:r w:rsidR="00967BEF" w:rsidRPr="00563485">
        <w:rPr>
          <w:rFonts w:ascii="Arial" w:hAnsi="Arial" w:cs="Arial"/>
          <w:sz w:val="20"/>
          <w:szCs w:val="20"/>
        </w:rPr>
        <w:t xml:space="preserve"> </w:t>
      </w:r>
      <w:r w:rsidR="00E4245C" w:rsidRPr="00563485">
        <w:rPr>
          <w:rFonts w:ascii="Arial" w:hAnsi="Arial" w:cs="Arial"/>
          <w:sz w:val="20"/>
          <w:szCs w:val="20"/>
        </w:rPr>
        <w:t xml:space="preserve">2020 </w:t>
      </w:r>
      <w:r w:rsidRPr="00563485">
        <w:rPr>
          <w:rFonts w:ascii="Arial" w:hAnsi="Arial" w:cs="Arial"/>
          <w:sz w:val="20"/>
          <w:szCs w:val="20"/>
        </w:rPr>
        <w:t xml:space="preserve">and June </w:t>
      </w:r>
      <w:r w:rsidR="00E4245C" w:rsidRPr="00563485">
        <w:rPr>
          <w:rFonts w:ascii="Arial" w:hAnsi="Arial" w:cs="Arial"/>
          <w:sz w:val="20"/>
          <w:szCs w:val="20"/>
        </w:rPr>
        <w:t>2020</w:t>
      </w:r>
      <w:r w:rsidRPr="00563485">
        <w:rPr>
          <w:rFonts w:ascii="Arial" w:hAnsi="Arial" w:cs="Arial"/>
          <w:sz w:val="20"/>
          <w:szCs w:val="20"/>
        </w:rPr>
        <w:t xml:space="preserve">.  Students on the waiting list that were not offered a seat by June </w:t>
      </w:r>
      <w:r w:rsidR="00E4245C" w:rsidRPr="00563485">
        <w:rPr>
          <w:rFonts w:ascii="Arial" w:hAnsi="Arial" w:cs="Arial"/>
          <w:sz w:val="20"/>
          <w:szCs w:val="20"/>
        </w:rPr>
        <w:t xml:space="preserve">2020 </w:t>
      </w:r>
      <w:r w:rsidRPr="00563485">
        <w:rPr>
          <w:rFonts w:ascii="Arial" w:hAnsi="Arial" w:cs="Arial"/>
          <w:sz w:val="20"/>
          <w:szCs w:val="20"/>
        </w:rPr>
        <w:t>were required to reapply to the SNSP.</w:t>
      </w:r>
    </w:p>
    <w:p w14:paraId="227E33ED" w14:textId="77777777" w:rsidR="003C3542" w:rsidRPr="00563485" w:rsidRDefault="003C3542" w:rsidP="00635A2B">
      <w:pPr>
        <w:numPr>
          <w:ilvl w:val="2"/>
          <w:numId w:val="4"/>
        </w:numPr>
        <w:ind w:left="1260" w:hanging="540"/>
        <w:rPr>
          <w:rFonts w:ascii="Arial" w:hAnsi="Arial" w:cs="Arial"/>
          <w:sz w:val="20"/>
          <w:szCs w:val="20"/>
        </w:rPr>
      </w:pPr>
      <w:r w:rsidRPr="00563485">
        <w:rPr>
          <w:rFonts w:ascii="Arial" w:hAnsi="Arial" w:cs="Arial"/>
          <w:sz w:val="20"/>
          <w:szCs w:val="20"/>
        </w:rPr>
        <w:t xml:space="preserve">The student did not attend another school or a home-based private educational program between the dates the application or transfer request was accepted and when the student began to attend the school.  </w:t>
      </w:r>
    </w:p>
    <w:p w14:paraId="5E9AD4E7" w14:textId="27DAF510" w:rsidR="00926365" w:rsidRPr="00563485" w:rsidRDefault="003C3542" w:rsidP="003C3542">
      <w:pPr>
        <w:ind w:left="720"/>
        <w:rPr>
          <w:rFonts w:ascii="Arial" w:hAnsi="Arial" w:cs="Arial"/>
          <w:sz w:val="20"/>
          <w:szCs w:val="20"/>
        </w:rPr>
      </w:pPr>
      <w:r w:rsidRPr="00563485">
        <w:rPr>
          <w:rFonts w:ascii="Arial" w:hAnsi="Arial" w:cs="Arial"/>
          <w:sz w:val="20"/>
          <w:szCs w:val="20"/>
        </w:rPr>
        <w:lastRenderedPageBreak/>
        <w:t>If the student does not meet one of the requirements, the school was required to obtain a new application for the student</w:t>
      </w:r>
      <w:r w:rsidR="00E4245C" w:rsidRPr="00563485">
        <w:rPr>
          <w:rFonts w:ascii="Arial" w:hAnsi="Arial" w:cs="Arial"/>
          <w:sz w:val="20"/>
          <w:szCs w:val="20"/>
        </w:rPr>
        <w:t>.</w:t>
      </w:r>
      <w:r w:rsidRPr="00563485">
        <w:rPr>
          <w:rFonts w:ascii="Arial" w:hAnsi="Arial" w:cs="Arial"/>
          <w:sz w:val="20"/>
          <w:szCs w:val="20"/>
        </w:rPr>
        <w:t xml:space="preserve"> </w:t>
      </w:r>
      <w:r w:rsidR="00E4245C" w:rsidRPr="00563485">
        <w:rPr>
          <w:rFonts w:ascii="Arial" w:hAnsi="Arial" w:cs="Arial"/>
          <w:sz w:val="20"/>
          <w:szCs w:val="20"/>
        </w:rPr>
        <w:t xml:space="preserve"> T</w:t>
      </w:r>
      <w:r w:rsidRPr="00563485">
        <w:rPr>
          <w:rFonts w:ascii="Arial" w:hAnsi="Arial" w:cs="Arial"/>
          <w:sz w:val="20"/>
          <w:szCs w:val="20"/>
        </w:rPr>
        <w:t>he student must be determined ineligible as described in Appendix A.</w:t>
      </w:r>
    </w:p>
    <w:p w14:paraId="74E67888" w14:textId="77777777" w:rsidR="00926365" w:rsidRPr="00563485" w:rsidRDefault="00926365" w:rsidP="00926365">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926365" w:rsidRPr="00563485" w14:paraId="139A12D6" w14:textId="77777777" w:rsidTr="002B0E1E">
        <w:trPr>
          <w:trHeight w:val="530"/>
        </w:trPr>
        <w:tc>
          <w:tcPr>
            <w:tcW w:w="2520" w:type="dxa"/>
            <w:vAlign w:val="center"/>
          </w:tcPr>
          <w:p w14:paraId="48AAF8B6" w14:textId="77777777" w:rsidR="00926365" w:rsidRPr="00563485" w:rsidRDefault="00926365" w:rsidP="002B0E1E">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621428F8" w14:textId="77777777" w:rsidR="00926365" w:rsidRPr="00563485" w:rsidRDefault="00926365" w:rsidP="002B0E1E">
            <w:pPr>
              <w:ind w:left="-1" w:firstLine="1"/>
              <w:rPr>
                <w:rFonts w:ascii="Arial" w:hAnsi="Arial" w:cs="Arial"/>
                <w:sz w:val="20"/>
                <w:szCs w:val="20"/>
              </w:rPr>
            </w:pPr>
          </w:p>
        </w:tc>
        <w:tc>
          <w:tcPr>
            <w:tcW w:w="1530" w:type="dxa"/>
            <w:vAlign w:val="center"/>
          </w:tcPr>
          <w:p w14:paraId="3A749D8B" w14:textId="77777777" w:rsidR="00926365" w:rsidRPr="00563485" w:rsidRDefault="00926365" w:rsidP="002B0E1E">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6CCA31B" w14:textId="77777777" w:rsidR="00926365" w:rsidRPr="00563485" w:rsidRDefault="00926365" w:rsidP="002B0E1E">
            <w:pPr>
              <w:jc w:val="center"/>
              <w:rPr>
                <w:rFonts w:ascii="Arial" w:hAnsi="Arial" w:cs="Arial"/>
                <w:sz w:val="20"/>
                <w:szCs w:val="20"/>
              </w:rPr>
            </w:pPr>
          </w:p>
        </w:tc>
      </w:tr>
    </w:tbl>
    <w:p w14:paraId="18D14EEC" w14:textId="31838A8E" w:rsidR="001D519E" w:rsidRPr="00563485" w:rsidRDefault="001D519E" w:rsidP="006213C4">
      <w:pPr>
        <w:ind w:left="720"/>
        <w:rPr>
          <w:rFonts w:ascii="Arial" w:hAnsi="Arial" w:cs="Arial"/>
          <w:sz w:val="20"/>
          <w:szCs w:val="20"/>
        </w:rPr>
      </w:pPr>
    </w:p>
    <w:p w14:paraId="1E673770" w14:textId="77777777" w:rsidR="0052280D" w:rsidRPr="00563485" w:rsidRDefault="0052280D" w:rsidP="006213C4">
      <w:pPr>
        <w:ind w:left="720"/>
        <w:rPr>
          <w:rFonts w:ascii="Arial" w:hAnsi="Arial" w:cs="Arial"/>
          <w:sz w:val="20"/>
          <w:szCs w:val="20"/>
        </w:rPr>
      </w:pPr>
    </w:p>
    <w:p w14:paraId="30CD6989" w14:textId="77777777" w:rsidR="006855D4" w:rsidRPr="00563485" w:rsidRDefault="006855D4" w:rsidP="007A14C5">
      <w:pPr>
        <w:pStyle w:val="Heading1"/>
      </w:pPr>
      <w:bookmarkStart w:id="4" w:name="_CONTINUING_STUDENT_REQUIREMENTS"/>
      <w:bookmarkEnd w:id="4"/>
      <w:r w:rsidRPr="00563485">
        <w:t>CONTINUING STUDENT REQUIREMENTS</w:t>
      </w:r>
    </w:p>
    <w:p w14:paraId="429225F1" w14:textId="77777777" w:rsidR="006855D4" w:rsidRPr="00563485" w:rsidRDefault="006855D4" w:rsidP="006855D4">
      <w:pPr>
        <w:ind w:left="360"/>
        <w:rPr>
          <w:rFonts w:ascii="Arial" w:hAnsi="Arial" w:cs="Arial"/>
          <w:sz w:val="20"/>
          <w:szCs w:val="20"/>
        </w:rPr>
      </w:pPr>
    </w:p>
    <w:p w14:paraId="5B26F3AE" w14:textId="5C2C3DAD" w:rsidR="004D4CC2" w:rsidRPr="00563485" w:rsidRDefault="006855D4" w:rsidP="00635A2B">
      <w:pPr>
        <w:numPr>
          <w:ilvl w:val="1"/>
          <w:numId w:val="4"/>
        </w:numPr>
        <w:tabs>
          <w:tab w:val="num" w:pos="702"/>
        </w:tabs>
        <w:ind w:left="720" w:hanging="540"/>
        <w:rPr>
          <w:rFonts w:ascii="Arial" w:hAnsi="Arial" w:cs="Arial"/>
          <w:b/>
          <w:sz w:val="20"/>
          <w:szCs w:val="20"/>
          <w:u w:val="single"/>
        </w:rPr>
      </w:pPr>
      <w:r w:rsidRPr="00563485">
        <w:rPr>
          <w:rFonts w:ascii="Arial" w:hAnsi="Arial" w:cs="Arial"/>
          <w:b/>
          <w:sz w:val="20"/>
          <w:szCs w:val="20"/>
          <w:u w:val="single"/>
        </w:rPr>
        <w:t xml:space="preserve">IEP Reevaluations: </w:t>
      </w:r>
      <w:r w:rsidR="00EC48F0" w:rsidRPr="00563485">
        <w:rPr>
          <w:rFonts w:ascii="Arial" w:hAnsi="Arial" w:cs="Arial"/>
          <w:sz w:val="20"/>
          <w:szCs w:val="20"/>
        </w:rPr>
        <w:t>Complete the following procedures for students identified with a C in the “Continuing or New” column in the DPI Pupil Information Report.</w:t>
      </w:r>
    </w:p>
    <w:p w14:paraId="7BC66038" w14:textId="6B2A91C4" w:rsidR="006855D4" w:rsidRPr="00563485" w:rsidRDefault="006855D4" w:rsidP="00635A2B">
      <w:pPr>
        <w:tabs>
          <w:tab w:val="num" w:pos="702"/>
        </w:tabs>
        <w:ind w:left="720"/>
        <w:rPr>
          <w:rFonts w:ascii="Arial" w:hAnsi="Arial" w:cs="Arial"/>
          <w:b/>
          <w:sz w:val="20"/>
          <w:szCs w:val="20"/>
          <w:u w:val="single"/>
        </w:rPr>
      </w:pPr>
      <w:r w:rsidRPr="00563485">
        <w:rPr>
          <w:rFonts w:ascii="Arial" w:hAnsi="Arial" w:cs="Arial"/>
          <w:b/>
          <w:sz w:val="20"/>
          <w:szCs w:val="20"/>
          <w:u w:val="single"/>
        </w:rPr>
        <w:t xml:space="preserve"> </w:t>
      </w:r>
    </w:p>
    <w:p w14:paraId="43807325" w14:textId="60E5F712" w:rsidR="00551756" w:rsidRPr="00D20534" w:rsidRDefault="006855D4" w:rsidP="006C1EF7">
      <w:pPr>
        <w:numPr>
          <w:ilvl w:val="2"/>
          <w:numId w:val="4"/>
        </w:numPr>
        <w:ind w:left="1080" w:hanging="360"/>
        <w:rPr>
          <w:rFonts w:ascii="Arial" w:hAnsi="Arial" w:cs="Arial"/>
          <w:sz w:val="20"/>
          <w:szCs w:val="20"/>
        </w:rPr>
      </w:pPr>
      <w:r w:rsidRPr="00563485">
        <w:rPr>
          <w:rFonts w:ascii="Arial" w:hAnsi="Arial" w:cs="Arial"/>
          <w:sz w:val="20"/>
          <w:szCs w:val="20"/>
          <w:u w:val="single"/>
        </w:rPr>
        <w:t>IEP Reevaluation Overview:</w:t>
      </w:r>
      <w:r w:rsidRPr="00563485">
        <w:rPr>
          <w:rFonts w:ascii="Arial" w:hAnsi="Arial" w:cs="Arial"/>
          <w:sz w:val="20"/>
          <w:szCs w:val="20"/>
        </w:rPr>
        <w:t xml:space="preserve"> The school was required to report if any of the continuing students at the school had an IEP reevaluation or a waiver of an IEP reevaluation between </w:t>
      </w:r>
      <w:r w:rsidRPr="00D20534">
        <w:rPr>
          <w:rFonts w:ascii="Arial" w:hAnsi="Arial" w:cs="Arial"/>
          <w:sz w:val="20"/>
          <w:szCs w:val="20"/>
        </w:rPr>
        <w:t>July 1, 201</w:t>
      </w:r>
      <w:r w:rsidR="00E63383" w:rsidRPr="00D20534">
        <w:rPr>
          <w:rFonts w:ascii="Arial" w:hAnsi="Arial" w:cs="Arial"/>
          <w:sz w:val="20"/>
          <w:szCs w:val="20"/>
        </w:rPr>
        <w:t>9</w:t>
      </w:r>
      <w:r w:rsidRPr="00D20534">
        <w:rPr>
          <w:rFonts w:ascii="Arial" w:hAnsi="Arial" w:cs="Arial"/>
          <w:sz w:val="20"/>
          <w:szCs w:val="20"/>
        </w:rPr>
        <w:t xml:space="preserve"> and June 30, 20</w:t>
      </w:r>
      <w:r w:rsidR="00E63383" w:rsidRPr="00D20534">
        <w:rPr>
          <w:rFonts w:ascii="Arial" w:hAnsi="Arial" w:cs="Arial"/>
          <w:sz w:val="20"/>
          <w:szCs w:val="20"/>
        </w:rPr>
        <w:t>20</w:t>
      </w:r>
      <w:r w:rsidRPr="00D20534">
        <w:rPr>
          <w:rFonts w:ascii="Arial" w:hAnsi="Arial" w:cs="Arial"/>
          <w:sz w:val="20"/>
          <w:szCs w:val="20"/>
        </w:rPr>
        <w:t xml:space="preserve">. </w:t>
      </w:r>
      <w:r w:rsidR="00E63383" w:rsidRPr="00D20534">
        <w:rPr>
          <w:rFonts w:ascii="Arial" w:hAnsi="Arial" w:cs="Arial"/>
          <w:sz w:val="20"/>
          <w:szCs w:val="20"/>
        </w:rPr>
        <w:t xml:space="preserve">Additionally, the school was required to report any reevaluations </w:t>
      </w:r>
      <w:r w:rsidR="00551756" w:rsidRPr="00D20534">
        <w:rPr>
          <w:rFonts w:ascii="Arial" w:hAnsi="Arial" w:cs="Arial"/>
          <w:sz w:val="20"/>
          <w:szCs w:val="20"/>
        </w:rPr>
        <w:t xml:space="preserve">not previously reported to DPI </w:t>
      </w:r>
      <w:r w:rsidR="00E63383" w:rsidRPr="00D20534">
        <w:rPr>
          <w:rFonts w:ascii="Arial" w:hAnsi="Arial" w:cs="Arial"/>
          <w:sz w:val="20"/>
          <w:szCs w:val="20"/>
        </w:rPr>
        <w:t>that occurred</w:t>
      </w:r>
      <w:r w:rsidR="00551756" w:rsidRPr="00D20534">
        <w:rPr>
          <w:rFonts w:ascii="Arial" w:hAnsi="Arial" w:cs="Arial"/>
          <w:sz w:val="20"/>
          <w:szCs w:val="20"/>
        </w:rPr>
        <w:t xml:space="preserve"> </w:t>
      </w:r>
      <w:r w:rsidR="00171A0B" w:rsidRPr="00D20534">
        <w:rPr>
          <w:rFonts w:ascii="Arial" w:hAnsi="Arial" w:cs="Arial"/>
          <w:sz w:val="20"/>
          <w:szCs w:val="20"/>
        </w:rPr>
        <w:t xml:space="preserve">between the date the </w:t>
      </w:r>
      <w:r w:rsidR="00551756" w:rsidRPr="00D20534">
        <w:rPr>
          <w:rFonts w:ascii="Arial" w:hAnsi="Arial" w:cs="Arial"/>
          <w:sz w:val="20"/>
          <w:szCs w:val="20"/>
        </w:rPr>
        <w:t xml:space="preserve">student began participating in the </w:t>
      </w:r>
      <w:r w:rsidR="00171A0B" w:rsidRPr="00D20534">
        <w:rPr>
          <w:rFonts w:ascii="Arial" w:hAnsi="Arial" w:cs="Arial"/>
          <w:sz w:val="20"/>
          <w:szCs w:val="20"/>
        </w:rPr>
        <w:t>SNSP and June 30</w:t>
      </w:r>
      <w:r w:rsidR="00E63383" w:rsidRPr="00D20534">
        <w:rPr>
          <w:rFonts w:ascii="Arial" w:hAnsi="Arial" w:cs="Arial"/>
          <w:sz w:val="20"/>
          <w:szCs w:val="20"/>
        </w:rPr>
        <w:t xml:space="preserve">, 2019.  </w:t>
      </w:r>
    </w:p>
    <w:p w14:paraId="33CBB644" w14:textId="77777777" w:rsidR="00551756" w:rsidRPr="00D20534" w:rsidRDefault="00551756" w:rsidP="001962E7">
      <w:pPr>
        <w:ind w:left="1080"/>
        <w:rPr>
          <w:rFonts w:ascii="Arial" w:hAnsi="Arial" w:cs="Arial"/>
          <w:sz w:val="20"/>
          <w:szCs w:val="20"/>
          <w:u w:val="single"/>
        </w:rPr>
      </w:pPr>
    </w:p>
    <w:p w14:paraId="0466441A" w14:textId="558082C8" w:rsidR="006855D4" w:rsidRPr="00D20534" w:rsidRDefault="006855D4" w:rsidP="001962E7">
      <w:pPr>
        <w:ind w:left="1080"/>
        <w:rPr>
          <w:rFonts w:ascii="Arial" w:hAnsi="Arial" w:cs="Arial"/>
          <w:sz w:val="20"/>
          <w:szCs w:val="20"/>
        </w:rPr>
      </w:pPr>
      <w:r w:rsidRPr="00D20534">
        <w:rPr>
          <w:rFonts w:ascii="Arial" w:hAnsi="Arial" w:cs="Arial"/>
          <w:sz w:val="20"/>
          <w:szCs w:val="20"/>
        </w:rPr>
        <w:t xml:space="preserve">If </w:t>
      </w:r>
      <w:r w:rsidR="00551756" w:rsidRPr="00D20534">
        <w:rPr>
          <w:rFonts w:ascii="Arial" w:hAnsi="Arial" w:cs="Arial"/>
          <w:sz w:val="20"/>
          <w:szCs w:val="20"/>
        </w:rPr>
        <w:t xml:space="preserve">there was a reevaluation reported </w:t>
      </w:r>
      <w:r w:rsidR="00E63383" w:rsidRPr="00D20534">
        <w:rPr>
          <w:rFonts w:ascii="Arial" w:hAnsi="Arial" w:cs="Arial"/>
          <w:sz w:val="20"/>
          <w:szCs w:val="20"/>
        </w:rPr>
        <w:t>to DPI</w:t>
      </w:r>
      <w:r w:rsidRPr="00D20534">
        <w:rPr>
          <w:rFonts w:ascii="Arial" w:hAnsi="Arial" w:cs="Arial"/>
          <w:sz w:val="20"/>
          <w:szCs w:val="20"/>
        </w:rPr>
        <w:t xml:space="preserve">, the school was required to obtain a copy of the IEP reevaluation or, if an IEP team decides to waive a student’s three (3)-year reevaluation, the reevaluation waiver agreement. See the Continuing and Transfer Student Eligibility Bulletin at </w:t>
      </w:r>
      <w:hyperlink r:id="rId37" w:history="1">
        <w:r w:rsidR="00AD59C3" w:rsidRPr="00D20534">
          <w:rPr>
            <w:rStyle w:val="Hyperlink"/>
            <w:rFonts w:ascii="Arial" w:hAnsi="Arial" w:cs="Arial"/>
            <w:sz w:val="20"/>
            <w:szCs w:val="20"/>
          </w:rPr>
          <w:t>https://dpi.wi.gov/parental-education-options/special-needs-scholarship/bulletins</w:t>
        </w:r>
      </w:hyperlink>
      <w:r w:rsidR="00AD59C3" w:rsidRPr="00D20534">
        <w:rPr>
          <w:rFonts w:ascii="Arial" w:hAnsi="Arial" w:cs="Arial"/>
          <w:sz w:val="20"/>
          <w:szCs w:val="20"/>
        </w:rPr>
        <w:t xml:space="preserve"> </w:t>
      </w:r>
      <w:r w:rsidRPr="00D20534">
        <w:rPr>
          <w:rFonts w:ascii="Arial" w:hAnsi="Arial" w:cs="Arial"/>
          <w:sz w:val="20"/>
          <w:szCs w:val="20"/>
        </w:rPr>
        <w:t>for additional information.</w:t>
      </w:r>
    </w:p>
    <w:p w14:paraId="624F4161" w14:textId="7A7F7029" w:rsidR="006855D4" w:rsidRPr="00D20534" w:rsidRDefault="006855D4" w:rsidP="004D4CC2">
      <w:pPr>
        <w:ind w:left="1080"/>
        <w:rPr>
          <w:rFonts w:ascii="Arial" w:hAnsi="Arial" w:cs="Arial"/>
          <w:sz w:val="20"/>
          <w:szCs w:val="20"/>
        </w:rPr>
      </w:pPr>
    </w:p>
    <w:p w14:paraId="158C1F53" w14:textId="0FA9C18D" w:rsidR="006855D4" w:rsidRPr="00D20534" w:rsidRDefault="006855D4" w:rsidP="00635A2B">
      <w:pPr>
        <w:numPr>
          <w:ilvl w:val="2"/>
          <w:numId w:val="4"/>
        </w:numPr>
        <w:ind w:left="1080" w:hanging="360"/>
        <w:rPr>
          <w:rFonts w:ascii="Arial" w:hAnsi="Arial" w:cs="Arial"/>
          <w:sz w:val="20"/>
          <w:szCs w:val="20"/>
        </w:rPr>
      </w:pPr>
      <w:r w:rsidRPr="00D20534">
        <w:rPr>
          <w:rFonts w:ascii="Arial" w:hAnsi="Arial" w:cs="Arial"/>
          <w:sz w:val="20"/>
          <w:szCs w:val="20"/>
          <w:u w:val="single"/>
        </w:rPr>
        <w:t>Testing Procedures:</w:t>
      </w:r>
      <w:r w:rsidRPr="00D20534">
        <w:rPr>
          <w:rFonts w:ascii="Arial" w:hAnsi="Arial" w:cs="Arial"/>
          <w:sz w:val="20"/>
          <w:szCs w:val="20"/>
        </w:rPr>
        <w:t xml:space="preserve">  Pupils that the school identified as having an IEP reevaluation </w:t>
      </w:r>
      <w:r w:rsidR="00801404" w:rsidRPr="00D20534">
        <w:rPr>
          <w:rFonts w:ascii="Arial" w:hAnsi="Arial" w:cs="Arial"/>
          <w:sz w:val="20"/>
          <w:szCs w:val="20"/>
        </w:rPr>
        <w:t>that was not previously reported to DPI</w:t>
      </w:r>
      <w:r w:rsidRPr="00D20534">
        <w:rPr>
          <w:rFonts w:ascii="Arial" w:hAnsi="Arial" w:cs="Arial"/>
          <w:sz w:val="20"/>
          <w:szCs w:val="20"/>
        </w:rPr>
        <w:t xml:space="preserve"> are identified in the DPI Pupil Information Report with a “Yes” in the “IEP Reevaluation in Prior Year” column.  For any pupils that have a “Yes”, complete the following:</w:t>
      </w:r>
    </w:p>
    <w:p w14:paraId="3B9A7B02" w14:textId="77777777" w:rsidR="006855D4" w:rsidRPr="00D20534" w:rsidRDefault="006855D4" w:rsidP="006855D4">
      <w:pPr>
        <w:pStyle w:val="ListParagraph"/>
        <w:rPr>
          <w:rFonts w:ascii="Arial" w:hAnsi="Arial" w:cs="Arial"/>
          <w:sz w:val="20"/>
          <w:szCs w:val="20"/>
        </w:rPr>
      </w:pPr>
    </w:p>
    <w:p w14:paraId="5E2DA60B" w14:textId="3D288235" w:rsidR="00814160" w:rsidRPr="00D20534" w:rsidRDefault="006855D4" w:rsidP="006855D4">
      <w:pPr>
        <w:numPr>
          <w:ilvl w:val="2"/>
          <w:numId w:val="140"/>
        </w:numPr>
        <w:ind w:left="1710"/>
        <w:rPr>
          <w:rFonts w:ascii="Arial" w:hAnsi="Arial" w:cs="Arial"/>
          <w:sz w:val="20"/>
          <w:szCs w:val="20"/>
        </w:rPr>
      </w:pPr>
      <w:r w:rsidRPr="00D20534">
        <w:rPr>
          <w:rFonts w:ascii="Arial" w:hAnsi="Arial" w:cs="Arial"/>
          <w:sz w:val="20"/>
          <w:szCs w:val="20"/>
        </w:rPr>
        <w:t xml:space="preserve">Determine that the </w:t>
      </w:r>
      <w:r w:rsidR="004D4065" w:rsidRPr="00D20534">
        <w:rPr>
          <w:rFonts w:ascii="Arial" w:hAnsi="Arial" w:cs="Arial"/>
          <w:sz w:val="20"/>
          <w:szCs w:val="20"/>
        </w:rPr>
        <w:t>school</w:t>
      </w:r>
      <w:r w:rsidRPr="00D20534">
        <w:rPr>
          <w:rFonts w:ascii="Arial" w:hAnsi="Arial" w:cs="Arial"/>
          <w:sz w:val="20"/>
          <w:szCs w:val="20"/>
        </w:rPr>
        <w:t xml:space="preserve"> has a reevaluation or a waiver agreement</w:t>
      </w:r>
      <w:r w:rsidR="004D4065" w:rsidRPr="00D20534">
        <w:rPr>
          <w:rFonts w:ascii="Arial" w:hAnsi="Arial" w:cs="Arial"/>
          <w:sz w:val="20"/>
          <w:szCs w:val="20"/>
        </w:rPr>
        <w:t xml:space="preserve"> for each pupil</w:t>
      </w:r>
      <w:r w:rsidRPr="00D20534">
        <w:rPr>
          <w:rFonts w:ascii="Arial" w:hAnsi="Arial" w:cs="Arial"/>
          <w:sz w:val="20"/>
          <w:szCs w:val="20"/>
        </w:rPr>
        <w:t xml:space="preserve">.  </w:t>
      </w:r>
    </w:p>
    <w:p w14:paraId="42CF616C" w14:textId="3D5026CD" w:rsidR="00814160" w:rsidRPr="00D20534" w:rsidRDefault="00814160" w:rsidP="001962E7">
      <w:pPr>
        <w:numPr>
          <w:ilvl w:val="1"/>
          <w:numId w:val="140"/>
        </w:numPr>
        <w:ind w:left="2070"/>
        <w:rPr>
          <w:rFonts w:ascii="Arial" w:hAnsi="Arial" w:cs="Arial"/>
          <w:sz w:val="20"/>
          <w:szCs w:val="20"/>
        </w:rPr>
      </w:pPr>
      <w:r w:rsidRPr="00D20534">
        <w:rPr>
          <w:rFonts w:ascii="Arial" w:hAnsi="Arial" w:cs="Arial"/>
          <w:sz w:val="20"/>
          <w:szCs w:val="20"/>
        </w:rPr>
        <w:t xml:space="preserve">An annual services plan is </w:t>
      </w:r>
      <w:r w:rsidRPr="00D20534">
        <w:rPr>
          <w:rFonts w:ascii="Arial" w:hAnsi="Arial" w:cs="Arial"/>
          <w:b/>
          <w:sz w:val="20"/>
          <w:szCs w:val="20"/>
        </w:rPr>
        <w:t>not</w:t>
      </w:r>
      <w:r w:rsidRPr="00D20534">
        <w:rPr>
          <w:rFonts w:ascii="Arial" w:hAnsi="Arial" w:cs="Arial"/>
          <w:sz w:val="20"/>
          <w:szCs w:val="20"/>
        </w:rPr>
        <w:t xml:space="preserve"> a reevaluation.  A reevaluation will be on a form such as Form ER-1 available at </w:t>
      </w:r>
      <w:hyperlink r:id="rId38" w:history="1">
        <w:r w:rsidRPr="00D20534">
          <w:rPr>
            <w:rStyle w:val="Hyperlink"/>
            <w:rFonts w:ascii="Arial" w:hAnsi="Arial" w:cs="Arial"/>
            <w:sz w:val="20"/>
            <w:szCs w:val="20"/>
          </w:rPr>
          <w:t>https://dpi.wi.gov/sped/laws-procedures-bulletins/procedures/sample/forms</w:t>
        </w:r>
      </w:hyperlink>
      <w:r w:rsidRPr="00D20534">
        <w:rPr>
          <w:rFonts w:ascii="Arial" w:hAnsi="Arial" w:cs="Arial"/>
          <w:sz w:val="20"/>
          <w:szCs w:val="20"/>
        </w:rPr>
        <w:t xml:space="preserve">.  </w:t>
      </w:r>
      <w:r w:rsidR="005B2F73" w:rsidRPr="00D20534">
        <w:rPr>
          <w:rFonts w:ascii="Arial" w:hAnsi="Arial" w:cs="Arial"/>
          <w:sz w:val="20"/>
          <w:szCs w:val="20"/>
        </w:rPr>
        <w:t xml:space="preserve">The last question, question 4, is the one that indicates whether or not the </w:t>
      </w:r>
      <w:r w:rsidR="004D4065" w:rsidRPr="00D20534">
        <w:rPr>
          <w:rFonts w:ascii="Arial" w:hAnsi="Arial" w:cs="Arial"/>
          <w:sz w:val="20"/>
          <w:szCs w:val="20"/>
        </w:rPr>
        <w:t>pupil</w:t>
      </w:r>
      <w:r w:rsidR="005B2F73" w:rsidRPr="00D20534">
        <w:rPr>
          <w:rFonts w:ascii="Arial" w:hAnsi="Arial" w:cs="Arial"/>
          <w:sz w:val="20"/>
          <w:szCs w:val="20"/>
        </w:rPr>
        <w:t xml:space="preserve"> has a disability.  If this is answered No, the </w:t>
      </w:r>
      <w:r w:rsidR="004D4065" w:rsidRPr="00D20534">
        <w:rPr>
          <w:rFonts w:ascii="Arial" w:hAnsi="Arial" w:cs="Arial"/>
          <w:sz w:val="20"/>
          <w:szCs w:val="20"/>
        </w:rPr>
        <w:t>pupil</w:t>
      </w:r>
      <w:r w:rsidR="005B2F73" w:rsidRPr="00D20534">
        <w:rPr>
          <w:rFonts w:ascii="Arial" w:hAnsi="Arial" w:cs="Arial"/>
          <w:sz w:val="20"/>
          <w:szCs w:val="20"/>
        </w:rPr>
        <w:t xml:space="preserve"> no longer has a disability.  If this is answered </w:t>
      </w:r>
      <w:proofErr w:type="gramStart"/>
      <w:r w:rsidR="005B2F73" w:rsidRPr="00D20534">
        <w:rPr>
          <w:rFonts w:ascii="Arial" w:hAnsi="Arial" w:cs="Arial"/>
          <w:sz w:val="20"/>
          <w:szCs w:val="20"/>
        </w:rPr>
        <w:t>Yes</w:t>
      </w:r>
      <w:proofErr w:type="gramEnd"/>
      <w:r w:rsidR="005B2F73" w:rsidRPr="00D20534">
        <w:rPr>
          <w:rFonts w:ascii="Arial" w:hAnsi="Arial" w:cs="Arial"/>
          <w:sz w:val="20"/>
          <w:szCs w:val="20"/>
        </w:rPr>
        <w:t xml:space="preserve">, the </w:t>
      </w:r>
      <w:r w:rsidR="004D4065" w:rsidRPr="00D20534">
        <w:rPr>
          <w:rFonts w:ascii="Arial" w:hAnsi="Arial" w:cs="Arial"/>
          <w:sz w:val="20"/>
          <w:szCs w:val="20"/>
        </w:rPr>
        <w:t>pupil</w:t>
      </w:r>
      <w:r w:rsidR="005B2F73" w:rsidRPr="00D20534">
        <w:rPr>
          <w:rFonts w:ascii="Arial" w:hAnsi="Arial" w:cs="Arial"/>
          <w:sz w:val="20"/>
          <w:szCs w:val="20"/>
        </w:rPr>
        <w:t xml:space="preserve"> still has a disability.</w:t>
      </w:r>
    </w:p>
    <w:p w14:paraId="306DDCFC" w14:textId="515B22A4" w:rsidR="006855D4" w:rsidRPr="00D20534" w:rsidRDefault="006855D4" w:rsidP="001962E7">
      <w:pPr>
        <w:pStyle w:val="ListParagraph"/>
        <w:numPr>
          <w:ilvl w:val="0"/>
          <w:numId w:val="221"/>
        </w:numPr>
        <w:rPr>
          <w:rFonts w:ascii="Arial" w:hAnsi="Arial" w:cs="Arial"/>
          <w:sz w:val="20"/>
          <w:szCs w:val="20"/>
        </w:rPr>
      </w:pPr>
      <w:r w:rsidRPr="00D20534">
        <w:rPr>
          <w:rFonts w:ascii="Arial" w:hAnsi="Arial" w:cs="Arial"/>
          <w:sz w:val="20"/>
          <w:szCs w:val="20"/>
        </w:rPr>
        <w:t xml:space="preserve">If the </w:t>
      </w:r>
      <w:r w:rsidR="00171A0B" w:rsidRPr="00D20534">
        <w:rPr>
          <w:rFonts w:ascii="Arial" w:hAnsi="Arial" w:cs="Arial"/>
          <w:sz w:val="20"/>
          <w:szCs w:val="20"/>
        </w:rPr>
        <w:t>pupil</w:t>
      </w:r>
      <w:r w:rsidRPr="00D20534">
        <w:rPr>
          <w:rFonts w:ascii="Arial" w:hAnsi="Arial" w:cs="Arial"/>
          <w:sz w:val="20"/>
          <w:szCs w:val="20"/>
        </w:rPr>
        <w:t xml:space="preserve"> has a waiver agreement, it must be signed by a representative of the school district responsible for the IEP reevaluation and indicate the IEP reevaluation does not need to be completed. </w:t>
      </w:r>
      <w:r w:rsidR="009B1F13" w:rsidRPr="00D20534">
        <w:rPr>
          <w:rFonts w:ascii="Arial" w:hAnsi="Arial" w:cs="Arial"/>
          <w:sz w:val="20"/>
          <w:szCs w:val="20"/>
        </w:rPr>
        <w:t xml:space="preserve">A sample waiver </w:t>
      </w:r>
      <w:r w:rsidR="00A2235C" w:rsidRPr="00D20534">
        <w:rPr>
          <w:rFonts w:ascii="Arial" w:hAnsi="Arial" w:cs="Arial"/>
          <w:sz w:val="20"/>
          <w:szCs w:val="20"/>
        </w:rPr>
        <w:t>form</w:t>
      </w:r>
      <w:r w:rsidR="009B1F13" w:rsidRPr="00D20534">
        <w:rPr>
          <w:rFonts w:ascii="Arial" w:hAnsi="Arial" w:cs="Arial"/>
          <w:sz w:val="20"/>
          <w:szCs w:val="20"/>
        </w:rPr>
        <w:t xml:space="preserve"> is Form RE-3 available at </w:t>
      </w:r>
      <w:hyperlink r:id="rId39" w:history="1">
        <w:r w:rsidR="009B1F13" w:rsidRPr="00D20534">
          <w:rPr>
            <w:rStyle w:val="Hyperlink"/>
            <w:rFonts w:ascii="Arial" w:hAnsi="Arial" w:cs="Arial"/>
            <w:sz w:val="20"/>
            <w:szCs w:val="20"/>
          </w:rPr>
          <w:t>https://dpi.wi.gov/sped/laws-procedures-bulletins/procedures/sample/forms</w:t>
        </w:r>
      </w:hyperlink>
      <w:r w:rsidR="009B1F13" w:rsidRPr="00D20534">
        <w:rPr>
          <w:rFonts w:ascii="Arial" w:hAnsi="Arial" w:cs="Arial"/>
          <w:sz w:val="20"/>
          <w:szCs w:val="20"/>
        </w:rPr>
        <w:t xml:space="preserve">.  </w:t>
      </w:r>
    </w:p>
    <w:p w14:paraId="0BB4E13D" w14:textId="6DC80095" w:rsidR="00814160" w:rsidRPr="00D20534" w:rsidRDefault="00814160" w:rsidP="001962E7">
      <w:pPr>
        <w:rPr>
          <w:rFonts w:ascii="Arial" w:hAnsi="Arial" w:cs="Arial"/>
          <w:sz w:val="20"/>
          <w:szCs w:val="20"/>
        </w:rPr>
      </w:pPr>
    </w:p>
    <w:p w14:paraId="01C3808C" w14:textId="259CF3FF" w:rsidR="006855D4" w:rsidRPr="00D20534" w:rsidRDefault="006855D4" w:rsidP="006855D4">
      <w:pPr>
        <w:numPr>
          <w:ilvl w:val="2"/>
          <w:numId w:val="140"/>
        </w:numPr>
        <w:ind w:left="1710"/>
        <w:rPr>
          <w:rFonts w:ascii="Arial" w:hAnsi="Arial" w:cs="Arial"/>
          <w:sz w:val="20"/>
          <w:szCs w:val="20"/>
        </w:rPr>
      </w:pPr>
      <w:r w:rsidRPr="00D20534">
        <w:rPr>
          <w:rFonts w:ascii="Arial" w:hAnsi="Arial" w:cs="Arial"/>
          <w:sz w:val="20"/>
          <w:szCs w:val="20"/>
        </w:rPr>
        <w:t xml:space="preserve">Determine that the date of the reevaluation is correct.  The date </w:t>
      </w:r>
      <w:r w:rsidR="004D4065" w:rsidRPr="00D20534">
        <w:rPr>
          <w:rFonts w:ascii="Arial" w:hAnsi="Arial" w:cs="Arial"/>
          <w:sz w:val="20"/>
          <w:szCs w:val="20"/>
        </w:rPr>
        <w:t xml:space="preserve">reported to DPI by the school </w:t>
      </w:r>
      <w:r w:rsidRPr="00D20534">
        <w:rPr>
          <w:rFonts w:ascii="Arial" w:hAnsi="Arial" w:cs="Arial"/>
          <w:sz w:val="20"/>
          <w:szCs w:val="20"/>
        </w:rPr>
        <w:t>is identified in the “Last IEP/Services Plan Eval/Reeval Date</w:t>
      </w:r>
      <w:r w:rsidR="00030C68" w:rsidRPr="00D20534">
        <w:rPr>
          <w:rFonts w:ascii="Arial" w:hAnsi="Arial" w:cs="Arial"/>
          <w:sz w:val="20"/>
          <w:szCs w:val="20"/>
        </w:rPr>
        <w:t xml:space="preserve">” </w:t>
      </w:r>
      <w:r w:rsidRPr="00D20534">
        <w:rPr>
          <w:rFonts w:ascii="Arial" w:hAnsi="Arial" w:cs="Arial"/>
          <w:sz w:val="20"/>
          <w:szCs w:val="20"/>
        </w:rPr>
        <w:t>column of the DPI Pupil Information Report.  The date should either be supported by a date in the evaluation document, the date of the waiver agreement, or an email from the IEP team or representative from the school district completing the evaluation indicating the reevaluation date.</w:t>
      </w:r>
    </w:p>
    <w:p w14:paraId="47C9F0CE" w14:textId="77777777" w:rsidR="00A2235C" w:rsidRPr="00D20534" w:rsidRDefault="00A2235C" w:rsidP="001962E7">
      <w:pPr>
        <w:ind w:left="1710"/>
        <w:rPr>
          <w:rFonts w:ascii="Arial" w:hAnsi="Arial" w:cs="Arial"/>
          <w:sz w:val="20"/>
          <w:szCs w:val="20"/>
        </w:rPr>
      </w:pPr>
    </w:p>
    <w:p w14:paraId="44273BE6" w14:textId="64BF5F5B" w:rsidR="006855D4" w:rsidRPr="00D20534" w:rsidRDefault="006855D4" w:rsidP="006855D4">
      <w:pPr>
        <w:numPr>
          <w:ilvl w:val="2"/>
          <w:numId w:val="140"/>
        </w:numPr>
        <w:ind w:left="1710"/>
        <w:rPr>
          <w:rFonts w:ascii="Arial" w:hAnsi="Arial" w:cs="Arial"/>
          <w:sz w:val="20"/>
          <w:szCs w:val="20"/>
        </w:rPr>
      </w:pPr>
      <w:r w:rsidRPr="00D20534">
        <w:rPr>
          <w:rFonts w:ascii="Arial" w:hAnsi="Arial" w:cs="Arial"/>
          <w:sz w:val="20"/>
          <w:szCs w:val="20"/>
        </w:rPr>
        <w:t xml:space="preserve">Determine that the </w:t>
      </w:r>
      <w:r w:rsidR="004D4065" w:rsidRPr="00D20534">
        <w:rPr>
          <w:rFonts w:ascii="Arial" w:hAnsi="Arial" w:cs="Arial"/>
          <w:sz w:val="20"/>
          <w:szCs w:val="20"/>
        </w:rPr>
        <w:t>pupil</w:t>
      </w:r>
      <w:r w:rsidRPr="00D20534">
        <w:rPr>
          <w:rFonts w:ascii="Arial" w:hAnsi="Arial" w:cs="Arial"/>
          <w:sz w:val="20"/>
          <w:szCs w:val="20"/>
        </w:rPr>
        <w:t xml:space="preserve"> is properly identified as a “Partial” or “Full” scholarship based on the results of the reevaluation in the DPI Pupil Information Report, “Partial or Full Scholarship" column.  </w:t>
      </w:r>
      <w:r w:rsidR="004D4065" w:rsidRPr="00D20534">
        <w:rPr>
          <w:rFonts w:ascii="Arial" w:hAnsi="Arial" w:cs="Arial"/>
          <w:sz w:val="20"/>
          <w:szCs w:val="20"/>
        </w:rPr>
        <w:t>Pupils</w:t>
      </w:r>
      <w:r w:rsidRPr="00D20534">
        <w:rPr>
          <w:rFonts w:ascii="Arial" w:hAnsi="Arial" w:cs="Arial"/>
          <w:sz w:val="20"/>
          <w:szCs w:val="20"/>
        </w:rPr>
        <w:t xml:space="preserve"> that are determined to no longer have a disability receive a “Partial” scholarship.  If the </w:t>
      </w:r>
      <w:r w:rsidR="004D4065" w:rsidRPr="00D20534">
        <w:rPr>
          <w:rFonts w:ascii="Arial" w:hAnsi="Arial" w:cs="Arial"/>
          <w:sz w:val="20"/>
          <w:szCs w:val="20"/>
        </w:rPr>
        <w:lastRenderedPageBreak/>
        <w:t>pupil</w:t>
      </w:r>
      <w:r w:rsidRPr="00D20534">
        <w:rPr>
          <w:rFonts w:ascii="Arial" w:hAnsi="Arial" w:cs="Arial"/>
          <w:sz w:val="20"/>
          <w:szCs w:val="20"/>
        </w:rPr>
        <w:t xml:space="preserve"> was determined to still have a disability, they should have “Full” indicated.  If a </w:t>
      </w:r>
      <w:r w:rsidR="004D4065" w:rsidRPr="00D20534">
        <w:rPr>
          <w:rFonts w:ascii="Arial" w:hAnsi="Arial" w:cs="Arial"/>
          <w:sz w:val="20"/>
          <w:szCs w:val="20"/>
        </w:rPr>
        <w:t>pupil</w:t>
      </w:r>
      <w:r w:rsidRPr="00D20534">
        <w:rPr>
          <w:rFonts w:ascii="Arial" w:hAnsi="Arial" w:cs="Arial"/>
          <w:sz w:val="20"/>
          <w:szCs w:val="20"/>
        </w:rPr>
        <w:t xml:space="preserve">’s reevaluation is waived by the IEP team, the </w:t>
      </w:r>
      <w:r w:rsidR="004D4065" w:rsidRPr="00D20534">
        <w:rPr>
          <w:rFonts w:ascii="Arial" w:hAnsi="Arial" w:cs="Arial"/>
          <w:sz w:val="20"/>
          <w:szCs w:val="20"/>
        </w:rPr>
        <w:t>pupil</w:t>
      </w:r>
      <w:r w:rsidRPr="00D20534">
        <w:rPr>
          <w:rFonts w:ascii="Arial" w:hAnsi="Arial" w:cs="Arial"/>
          <w:sz w:val="20"/>
          <w:szCs w:val="20"/>
        </w:rPr>
        <w:t xml:space="preserve"> is still considered to have a disability, so they should have a “Full” scholarship.</w:t>
      </w:r>
    </w:p>
    <w:p w14:paraId="3031B382" w14:textId="77777777" w:rsidR="006855D4" w:rsidRPr="00D20534" w:rsidRDefault="006855D4" w:rsidP="006855D4">
      <w:pPr>
        <w:rPr>
          <w:rFonts w:ascii="Arial" w:hAnsi="Arial" w:cs="Arial"/>
          <w:sz w:val="20"/>
          <w:szCs w:val="20"/>
        </w:rPr>
      </w:pPr>
    </w:p>
    <w:p w14:paraId="7DC0619B" w14:textId="7AFBF23A" w:rsidR="006855D4" w:rsidRPr="00563485" w:rsidRDefault="006855D4" w:rsidP="006855D4">
      <w:pPr>
        <w:ind w:left="1170"/>
        <w:rPr>
          <w:rFonts w:ascii="Arial" w:hAnsi="Arial" w:cs="Arial"/>
          <w:sz w:val="20"/>
          <w:szCs w:val="20"/>
        </w:rPr>
      </w:pPr>
      <w:r w:rsidRPr="00D20534">
        <w:rPr>
          <w:rFonts w:ascii="Arial" w:hAnsi="Arial" w:cs="Arial"/>
          <w:sz w:val="20"/>
          <w:szCs w:val="20"/>
        </w:rPr>
        <w:t xml:space="preserve">If any corrections are required to the IEP reevaluation date or “Partial” or “Full” scholarship </w:t>
      </w:r>
      <w:r w:rsidR="002C32A8" w:rsidRPr="00D20534">
        <w:rPr>
          <w:rFonts w:ascii="Arial" w:hAnsi="Arial" w:cs="Arial"/>
          <w:sz w:val="20"/>
          <w:szCs w:val="20"/>
        </w:rPr>
        <w:t xml:space="preserve">type </w:t>
      </w:r>
      <w:r w:rsidRPr="00D20534">
        <w:rPr>
          <w:rFonts w:ascii="Arial" w:hAnsi="Arial" w:cs="Arial"/>
          <w:sz w:val="20"/>
          <w:szCs w:val="20"/>
        </w:rPr>
        <w:t>designation</w:t>
      </w:r>
      <w:r w:rsidRPr="00563485">
        <w:rPr>
          <w:rFonts w:ascii="Arial" w:hAnsi="Arial" w:cs="Arial"/>
          <w:sz w:val="20"/>
          <w:szCs w:val="20"/>
        </w:rPr>
        <w:t xml:space="preserve">, include the pupil in the </w:t>
      </w:r>
      <w:r w:rsidR="00BA69C7" w:rsidRPr="00563485">
        <w:rPr>
          <w:rFonts w:ascii="Arial" w:hAnsi="Arial" w:cs="Arial"/>
          <w:sz w:val="20"/>
          <w:szCs w:val="20"/>
        </w:rPr>
        <w:t>E</w:t>
      </w:r>
      <w:r w:rsidRPr="00563485">
        <w:rPr>
          <w:rFonts w:ascii="Arial" w:hAnsi="Arial" w:cs="Arial"/>
          <w:sz w:val="20"/>
          <w:szCs w:val="20"/>
        </w:rPr>
        <w:t xml:space="preserve">nrollment </w:t>
      </w:r>
      <w:r w:rsidR="00BA69C7" w:rsidRPr="00563485">
        <w:rPr>
          <w:rFonts w:ascii="Arial" w:hAnsi="Arial" w:cs="Arial"/>
          <w:sz w:val="20"/>
          <w:szCs w:val="20"/>
        </w:rPr>
        <w:t xml:space="preserve">Audit </w:t>
      </w:r>
      <w:r w:rsidRPr="00563485">
        <w:rPr>
          <w:rFonts w:ascii="Arial" w:hAnsi="Arial" w:cs="Arial"/>
          <w:sz w:val="20"/>
          <w:szCs w:val="20"/>
        </w:rPr>
        <w:t xml:space="preserve">as described in Appendix A.  </w:t>
      </w:r>
      <w:r w:rsidR="00A2235C" w:rsidRPr="00563485">
        <w:rPr>
          <w:rFonts w:ascii="Arial" w:hAnsi="Arial" w:cs="Arial"/>
          <w:sz w:val="20"/>
          <w:szCs w:val="20"/>
        </w:rPr>
        <w:t xml:space="preserve">For any reevaluation related changes, the date of the reevaluation and reevaluation determination (“Partial” or “Full”) must be included in the Enrollment Audit Report.  </w:t>
      </w:r>
      <w:r w:rsidRPr="00563485">
        <w:rPr>
          <w:rFonts w:ascii="Arial" w:hAnsi="Arial" w:cs="Arial"/>
          <w:sz w:val="20"/>
          <w:szCs w:val="20"/>
        </w:rPr>
        <w:t xml:space="preserve">A copy of the IEP evaluation or waiver agreement and any documentation used to determine the reevaluation date must be maintained in the </w:t>
      </w:r>
      <w:proofErr w:type="spellStart"/>
      <w:r w:rsidRPr="00563485">
        <w:rPr>
          <w:rFonts w:ascii="Arial" w:hAnsi="Arial" w:cs="Arial"/>
          <w:sz w:val="20"/>
          <w:szCs w:val="20"/>
        </w:rPr>
        <w:t>workpapers</w:t>
      </w:r>
      <w:proofErr w:type="spellEnd"/>
      <w:r w:rsidRPr="00563485">
        <w:rPr>
          <w:rFonts w:ascii="Arial" w:hAnsi="Arial" w:cs="Arial"/>
          <w:sz w:val="20"/>
          <w:szCs w:val="20"/>
        </w:rPr>
        <w:t xml:space="preserve"> for any </w:t>
      </w:r>
      <w:r w:rsidR="004D4065">
        <w:rPr>
          <w:rFonts w:ascii="Arial" w:hAnsi="Arial" w:cs="Arial"/>
          <w:sz w:val="20"/>
          <w:szCs w:val="20"/>
        </w:rPr>
        <w:t>pupils</w:t>
      </w:r>
      <w:r w:rsidRPr="00563485">
        <w:rPr>
          <w:rFonts w:ascii="Arial" w:hAnsi="Arial" w:cs="Arial"/>
          <w:sz w:val="20"/>
          <w:szCs w:val="20"/>
        </w:rPr>
        <w:t xml:space="preserve"> identified in the Enrollment Audit for IEP related changes.</w:t>
      </w:r>
    </w:p>
    <w:p w14:paraId="586D8047" w14:textId="77777777" w:rsidR="006855D4" w:rsidRPr="00563485" w:rsidRDefault="006855D4" w:rsidP="006855D4">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563485" w14:paraId="0FCB351F" w14:textId="77777777" w:rsidTr="00BD6CFD">
        <w:trPr>
          <w:trHeight w:val="530"/>
        </w:trPr>
        <w:tc>
          <w:tcPr>
            <w:tcW w:w="2520" w:type="dxa"/>
            <w:vAlign w:val="center"/>
          </w:tcPr>
          <w:p w14:paraId="7BDEFF21" w14:textId="77777777" w:rsidR="006855D4" w:rsidRPr="00563485" w:rsidRDefault="006855D4" w:rsidP="00BD6CFD">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34EE7EF0" w14:textId="77777777" w:rsidR="006855D4" w:rsidRPr="00563485" w:rsidRDefault="006855D4" w:rsidP="00BD6CFD">
            <w:pPr>
              <w:ind w:left="-1" w:firstLine="1"/>
              <w:rPr>
                <w:rFonts w:ascii="Arial" w:hAnsi="Arial" w:cs="Arial"/>
                <w:sz w:val="20"/>
                <w:szCs w:val="20"/>
              </w:rPr>
            </w:pPr>
          </w:p>
        </w:tc>
        <w:tc>
          <w:tcPr>
            <w:tcW w:w="1530" w:type="dxa"/>
            <w:vAlign w:val="center"/>
          </w:tcPr>
          <w:p w14:paraId="3C889108" w14:textId="77777777" w:rsidR="006855D4" w:rsidRPr="00563485" w:rsidRDefault="006855D4" w:rsidP="00BD6CF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5E30C38F" w14:textId="77777777" w:rsidR="006855D4" w:rsidRPr="00563485" w:rsidRDefault="006855D4" w:rsidP="00BD6CFD">
            <w:pPr>
              <w:jc w:val="center"/>
              <w:rPr>
                <w:rFonts w:ascii="Arial" w:hAnsi="Arial" w:cs="Arial"/>
                <w:sz w:val="20"/>
                <w:szCs w:val="20"/>
              </w:rPr>
            </w:pPr>
          </w:p>
        </w:tc>
      </w:tr>
    </w:tbl>
    <w:p w14:paraId="01C19685" w14:textId="77777777" w:rsidR="006855D4" w:rsidRPr="00563485" w:rsidRDefault="006855D4" w:rsidP="006855D4">
      <w:pPr>
        <w:rPr>
          <w:rFonts w:ascii="Arial" w:hAnsi="Arial" w:cs="Arial"/>
          <w:sz w:val="20"/>
          <w:szCs w:val="20"/>
        </w:rPr>
      </w:pPr>
    </w:p>
    <w:p w14:paraId="7AB81EE4" w14:textId="77777777" w:rsidR="006855D4" w:rsidRPr="00563485" w:rsidRDefault="006855D4" w:rsidP="006855D4">
      <w:pPr>
        <w:rPr>
          <w:rFonts w:ascii="Arial" w:hAnsi="Arial" w:cs="Arial"/>
          <w:sz w:val="20"/>
          <w:szCs w:val="20"/>
        </w:rPr>
      </w:pPr>
    </w:p>
    <w:p w14:paraId="583A77D2" w14:textId="1493A945" w:rsidR="007E747D" w:rsidRPr="00563485" w:rsidRDefault="006855D4" w:rsidP="00D776D9">
      <w:pPr>
        <w:numPr>
          <w:ilvl w:val="1"/>
          <w:numId w:val="4"/>
        </w:numPr>
        <w:tabs>
          <w:tab w:val="num" w:pos="702"/>
        </w:tabs>
        <w:rPr>
          <w:rFonts w:ascii="Arial" w:hAnsi="Arial" w:cs="Arial"/>
          <w:sz w:val="20"/>
          <w:szCs w:val="20"/>
        </w:rPr>
      </w:pPr>
      <w:r w:rsidRPr="00563485">
        <w:rPr>
          <w:rFonts w:ascii="Arial" w:hAnsi="Arial" w:cs="Arial"/>
          <w:b/>
          <w:sz w:val="20"/>
          <w:szCs w:val="20"/>
          <w:u w:val="single"/>
        </w:rPr>
        <w:t>School District Verification:</w:t>
      </w:r>
      <w:r w:rsidRPr="00563485">
        <w:rPr>
          <w:rFonts w:ascii="Arial" w:hAnsi="Arial" w:cs="Arial"/>
          <w:sz w:val="20"/>
          <w:szCs w:val="20"/>
        </w:rPr>
        <w:t xml:space="preserve">  </w:t>
      </w:r>
      <w:r w:rsidRPr="004833AE">
        <w:rPr>
          <w:rFonts w:ascii="Arial" w:hAnsi="Arial" w:cs="Arial"/>
          <w:sz w:val="20"/>
          <w:szCs w:val="20"/>
        </w:rPr>
        <w:t xml:space="preserve">Schools were required to obtain new residency documentation for all pupils </w:t>
      </w:r>
      <w:r w:rsidR="00D776D9" w:rsidRPr="004833AE">
        <w:rPr>
          <w:rFonts w:ascii="Arial" w:hAnsi="Arial" w:cs="Arial"/>
          <w:sz w:val="20"/>
          <w:szCs w:val="20"/>
        </w:rPr>
        <w:t xml:space="preserve">that applied </w:t>
      </w:r>
      <w:r w:rsidR="00454A6C" w:rsidRPr="004833AE">
        <w:rPr>
          <w:rFonts w:ascii="Arial" w:hAnsi="Arial" w:cs="Arial"/>
          <w:sz w:val="20"/>
          <w:szCs w:val="20"/>
        </w:rPr>
        <w:t xml:space="preserve">or submitted a transfer request </w:t>
      </w:r>
      <w:r w:rsidR="00D776D9" w:rsidRPr="004833AE">
        <w:rPr>
          <w:rFonts w:ascii="Arial" w:hAnsi="Arial" w:cs="Arial"/>
          <w:sz w:val="20"/>
          <w:szCs w:val="20"/>
        </w:rPr>
        <w:t xml:space="preserve">in a previous school year.  The </w:t>
      </w:r>
      <w:r w:rsidR="004833AE" w:rsidRPr="004833AE">
        <w:rPr>
          <w:rFonts w:ascii="Arial" w:hAnsi="Arial" w:cs="Arial"/>
          <w:sz w:val="20"/>
          <w:szCs w:val="20"/>
        </w:rPr>
        <w:t xml:space="preserve">residency </w:t>
      </w:r>
      <w:r w:rsidR="00D776D9" w:rsidRPr="004833AE">
        <w:rPr>
          <w:rFonts w:ascii="Arial" w:hAnsi="Arial" w:cs="Arial"/>
          <w:sz w:val="20"/>
          <w:szCs w:val="20"/>
        </w:rPr>
        <w:t xml:space="preserve">documentation must </w:t>
      </w:r>
      <w:r w:rsidRPr="004833AE">
        <w:rPr>
          <w:rFonts w:ascii="Arial" w:hAnsi="Arial" w:cs="Arial"/>
          <w:sz w:val="20"/>
          <w:szCs w:val="20"/>
        </w:rPr>
        <w:t>contain the pupil's address on the 3rd Friday in September 20</w:t>
      </w:r>
      <w:r w:rsidR="003C5C4F" w:rsidRPr="004833AE">
        <w:rPr>
          <w:rFonts w:ascii="Arial" w:hAnsi="Arial" w:cs="Arial"/>
          <w:sz w:val="20"/>
          <w:szCs w:val="20"/>
        </w:rPr>
        <w:t>20</w:t>
      </w:r>
      <w:r w:rsidRPr="004833AE">
        <w:rPr>
          <w:rFonts w:ascii="Arial" w:hAnsi="Arial" w:cs="Arial"/>
          <w:sz w:val="20"/>
          <w:szCs w:val="20"/>
        </w:rPr>
        <w:t xml:space="preserve">. Continuing students </w:t>
      </w:r>
      <w:r w:rsidR="008373A3" w:rsidRPr="004833AE">
        <w:rPr>
          <w:rFonts w:ascii="Arial" w:hAnsi="Arial" w:cs="Arial"/>
          <w:sz w:val="20"/>
          <w:szCs w:val="20"/>
        </w:rPr>
        <w:t xml:space="preserve">that were required to get this documentation </w:t>
      </w:r>
      <w:r w:rsidR="00D776D9" w:rsidRPr="004833AE">
        <w:rPr>
          <w:rFonts w:ascii="Arial" w:hAnsi="Arial" w:cs="Arial"/>
          <w:sz w:val="20"/>
          <w:szCs w:val="20"/>
        </w:rPr>
        <w:t>will have a year in the “App or Transfer Year” column that is before 2020-21</w:t>
      </w:r>
      <w:r w:rsidRPr="004833AE">
        <w:rPr>
          <w:rFonts w:ascii="Arial" w:hAnsi="Arial" w:cs="Arial"/>
          <w:sz w:val="20"/>
          <w:szCs w:val="20"/>
        </w:rPr>
        <w:t>.  This requirement was for all eligible continuing pupils at the school</w:t>
      </w:r>
      <w:r w:rsidR="00D776D9" w:rsidRPr="004833AE">
        <w:rPr>
          <w:rFonts w:ascii="Arial" w:hAnsi="Arial" w:cs="Arial"/>
          <w:sz w:val="20"/>
          <w:szCs w:val="20"/>
        </w:rPr>
        <w:t xml:space="preserve"> that applied</w:t>
      </w:r>
      <w:r w:rsidR="00454A6C" w:rsidRPr="004833AE">
        <w:rPr>
          <w:rFonts w:ascii="Arial" w:hAnsi="Arial" w:cs="Arial"/>
          <w:sz w:val="20"/>
          <w:szCs w:val="20"/>
        </w:rPr>
        <w:t xml:space="preserve"> or transferred to the school</w:t>
      </w:r>
      <w:r w:rsidR="00D776D9" w:rsidRPr="004833AE">
        <w:rPr>
          <w:rFonts w:ascii="Arial" w:hAnsi="Arial" w:cs="Arial"/>
          <w:sz w:val="20"/>
          <w:szCs w:val="20"/>
        </w:rPr>
        <w:t xml:space="preserve"> in a previous school year</w:t>
      </w:r>
      <w:r w:rsidRPr="004833AE">
        <w:rPr>
          <w:rFonts w:ascii="Arial" w:hAnsi="Arial" w:cs="Arial"/>
          <w:sz w:val="20"/>
          <w:szCs w:val="20"/>
        </w:rPr>
        <w:t>, even those that had a 0 in the “3</w:t>
      </w:r>
      <w:r w:rsidRPr="004833AE">
        <w:rPr>
          <w:rFonts w:ascii="Arial" w:hAnsi="Arial" w:cs="Arial"/>
          <w:sz w:val="20"/>
          <w:szCs w:val="20"/>
          <w:vertAlign w:val="superscript"/>
        </w:rPr>
        <w:t>rd</w:t>
      </w:r>
      <w:r w:rsidRPr="004833AE">
        <w:rPr>
          <w:rFonts w:ascii="Arial" w:hAnsi="Arial" w:cs="Arial"/>
          <w:sz w:val="20"/>
          <w:szCs w:val="20"/>
        </w:rPr>
        <w:t xml:space="preserve"> Fri in Sept HC” column in the DPI Pupil Information Report.  If the address changed, the school was required to verify the school district for the new address.</w:t>
      </w:r>
      <w:r w:rsidRPr="00563485">
        <w:rPr>
          <w:rFonts w:ascii="Arial" w:hAnsi="Arial" w:cs="Arial"/>
          <w:sz w:val="20"/>
          <w:szCs w:val="20"/>
        </w:rPr>
        <w:t xml:space="preserve">  </w:t>
      </w:r>
    </w:p>
    <w:p w14:paraId="615A0F83" w14:textId="77777777" w:rsidR="007E747D" w:rsidRPr="00563485" w:rsidRDefault="007E747D" w:rsidP="00635A2B">
      <w:pPr>
        <w:tabs>
          <w:tab w:val="num" w:pos="702"/>
        </w:tabs>
        <w:ind w:left="720"/>
        <w:rPr>
          <w:rFonts w:ascii="Arial" w:hAnsi="Arial" w:cs="Arial"/>
          <w:b/>
          <w:sz w:val="20"/>
          <w:szCs w:val="20"/>
          <w:u w:val="single"/>
        </w:rPr>
      </w:pPr>
    </w:p>
    <w:p w14:paraId="048601FA" w14:textId="352ED97B" w:rsidR="006855D4" w:rsidRPr="00563485" w:rsidRDefault="006855D4" w:rsidP="00635A2B">
      <w:pPr>
        <w:tabs>
          <w:tab w:val="num" w:pos="702"/>
        </w:tabs>
        <w:ind w:left="720"/>
        <w:rPr>
          <w:rFonts w:ascii="Arial" w:hAnsi="Arial" w:cs="Arial"/>
          <w:sz w:val="20"/>
          <w:szCs w:val="20"/>
        </w:rPr>
      </w:pPr>
      <w:r w:rsidRPr="00563485">
        <w:rPr>
          <w:rFonts w:ascii="Arial" w:hAnsi="Arial" w:cs="Arial"/>
          <w:sz w:val="20"/>
          <w:szCs w:val="20"/>
        </w:rPr>
        <w:t>The DPI Pupil Information Report reflects the address and school district identified in the 3</w:t>
      </w:r>
      <w:r w:rsidRPr="00563485">
        <w:rPr>
          <w:rFonts w:ascii="Arial" w:hAnsi="Arial" w:cs="Arial"/>
          <w:sz w:val="20"/>
          <w:szCs w:val="20"/>
          <w:vertAlign w:val="superscript"/>
        </w:rPr>
        <w:t>rd</w:t>
      </w:r>
      <w:r w:rsidRPr="00563485">
        <w:rPr>
          <w:rFonts w:ascii="Arial" w:hAnsi="Arial" w:cs="Arial"/>
          <w:sz w:val="20"/>
          <w:szCs w:val="20"/>
        </w:rPr>
        <w:t xml:space="preserve"> Friday in September Pupil Count Report.  Complete the following for </w:t>
      </w:r>
      <w:r w:rsidR="008373A3" w:rsidRPr="00563485">
        <w:rPr>
          <w:rFonts w:ascii="Arial" w:hAnsi="Arial" w:cs="Arial"/>
          <w:sz w:val="20"/>
          <w:szCs w:val="20"/>
        </w:rPr>
        <w:t>each pupil</w:t>
      </w:r>
      <w:r w:rsidRPr="00563485">
        <w:rPr>
          <w:rFonts w:ascii="Arial" w:hAnsi="Arial" w:cs="Arial"/>
          <w:sz w:val="20"/>
          <w:szCs w:val="20"/>
        </w:rPr>
        <w:t>:</w:t>
      </w:r>
    </w:p>
    <w:p w14:paraId="240682A7" w14:textId="77777777" w:rsidR="006855D4" w:rsidRPr="00563485" w:rsidRDefault="006855D4" w:rsidP="006855D4">
      <w:pPr>
        <w:ind w:left="720"/>
        <w:rPr>
          <w:rFonts w:ascii="Arial" w:hAnsi="Arial" w:cs="Arial"/>
          <w:sz w:val="20"/>
          <w:szCs w:val="20"/>
        </w:rPr>
      </w:pPr>
    </w:p>
    <w:p w14:paraId="28CF084D" w14:textId="7099911A" w:rsidR="006855D4" w:rsidRPr="00563485" w:rsidRDefault="006855D4" w:rsidP="00635A2B">
      <w:pPr>
        <w:numPr>
          <w:ilvl w:val="2"/>
          <w:numId w:val="4"/>
        </w:numPr>
        <w:ind w:left="1080" w:hanging="360"/>
        <w:rPr>
          <w:rFonts w:ascii="Arial" w:hAnsi="Arial" w:cs="Arial"/>
          <w:sz w:val="20"/>
          <w:szCs w:val="20"/>
        </w:rPr>
      </w:pPr>
      <w:r w:rsidRPr="00563485">
        <w:rPr>
          <w:rFonts w:ascii="Arial" w:hAnsi="Arial" w:cs="Arial"/>
          <w:sz w:val="20"/>
          <w:szCs w:val="20"/>
        </w:rPr>
        <w:t xml:space="preserve">Determine the school district that the address is in for each pupil.  The address used for the verification must be based on the address in the DPI Pupil Information Report.  </w:t>
      </w:r>
      <w:r w:rsidR="005D2BFB" w:rsidRPr="00563485">
        <w:rPr>
          <w:rFonts w:ascii="Arial" w:hAnsi="Arial" w:cs="Arial"/>
          <w:sz w:val="20"/>
          <w:szCs w:val="20"/>
        </w:rPr>
        <w:t xml:space="preserve">The address must be verified using one of the methods identified in the Residency Documentation Bulletin available at </w:t>
      </w:r>
      <w:hyperlink r:id="rId40" w:history="1">
        <w:r w:rsidR="005D2BFB" w:rsidRPr="00563485">
          <w:rPr>
            <w:rStyle w:val="Hyperlink"/>
            <w:rFonts w:ascii="Arial" w:hAnsi="Arial" w:cs="Arial"/>
            <w:sz w:val="20"/>
            <w:szCs w:val="20"/>
          </w:rPr>
          <w:t>https://dpi.wi.gov/parental-education-options/special-needs-scholarship/bulletins</w:t>
        </w:r>
      </w:hyperlink>
      <w:r w:rsidR="005D2BFB" w:rsidRPr="00563485">
        <w:rPr>
          <w:rFonts w:ascii="Arial" w:hAnsi="Arial" w:cs="Arial"/>
          <w:sz w:val="20"/>
          <w:szCs w:val="20"/>
        </w:rPr>
        <w:t xml:space="preserve">.  The school should have a copy of one of the permitted verification method documents.  </w:t>
      </w:r>
      <w:r w:rsidR="005D2BFB" w:rsidRPr="00563485">
        <w:rPr>
          <w:rFonts w:ascii="Arial" w:hAnsi="Arial" w:cs="Arial"/>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005D2BFB" w:rsidRPr="00677C44">
        <w:rPr>
          <w:rFonts w:ascii="Arial" w:hAnsi="Arial" w:cs="Arial"/>
          <w:b/>
          <w:sz w:val="20"/>
        </w:rPr>
        <w:t xml:space="preserve"> </w:t>
      </w:r>
      <w:r w:rsidR="005D2BFB" w:rsidRPr="00563485">
        <w:rPr>
          <w:rFonts w:ascii="Arial" w:hAnsi="Arial" w:cs="Arial"/>
          <w:sz w:val="20"/>
          <w:szCs w:val="20"/>
        </w:rPr>
        <w:t xml:space="preserve"> If the school does not have one of the permitted documents, the auditor should complete one of the verification methods to determine the district for the address. If the pupil provided a Safe at Home card for the residency documentation, a school district verification document is not required so the remaining items in this procedure do not need to be completed.</w:t>
      </w:r>
    </w:p>
    <w:p w14:paraId="297E3E54" w14:textId="48871D97" w:rsidR="006855D4" w:rsidRPr="00563485" w:rsidRDefault="006855D4" w:rsidP="006855D4">
      <w:pPr>
        <w:ind w:left="1224"/>
        <w:rPr>
          <w:rFonts w:ascii="Arial" w:hAnsi="Arial" w:cs="Arial"/>
          <w:sz w:val="20"/>
          <w:szCs w:val="20"/>
        </w:rPr>
      </w:pPr>
    </w:p>
    <w:p w14:paraId="6B29D383" w14:textId="77777777" w:rsidR="006855D4" w:rsidRPr="00563485" w:rsidRDefault="006855D4" w:rsidP="00635A2B">
      <w:pPr>
        <w:numPr>
          <w:ilvl w:val="2"/>
          <w:numId w:val="4"/>
        </w:numPr>
        <w:ind w:left="1080" w:hanging="360"/>
        <w:rPr>
          <w:rFonts w:ascii="Arial" w:hAnsi="Arial" w:cs="Arial"/>
          <w:sz w:val="20"/>
          <w:szCs w:val="20"/>
        </w:rPr>
      </w:pPr>
      <w:r w:rsidRPr="00563485">
        <w:rPr>
          <w:rFonts w:ascii="Arial" w:hAnsi="Arial" w:cs="Arial"/>
          <w:sz w:val="20"/>
          <w:szCs w:val="20"/>
        </w:rPr>
        <w:t>If the address is not in Wisconsin, the pupil must be determined ineligible as described in Appendix A.</w:t>
      </w:r>
    </w:p>
    <w:p w14:paraId="3EA42EDE" w14:textId="77777777" w:rsidR="006855D4" w:rsidRPr="00563485" w:rsidRDefault="006855D4" w:rsidP="006855D4">
      <w:pPr>
        <w:tabs>
          <w:tab w:val="left" w:pos="1530"/>
        </w:tabs>
        <w:rPr>
          <w:rFonts w:ascii="Arial" w:hAnsi="Arial" w:cs="Arial"/>
          <w:sz w:val="20"/>
          <w:szCs w:val="20"/>
        </w:rPr>
      </w:pPr>
    </w:p>
    <w:p w14:paraId="3BA6D23D" w14:textId="77777777" w:rsidR="006855D4" w:rsidRPr="00563485" w:rsidRDefault="006855D4" w:rsidP="00635A2B">
      <w:pPr>
        <w:numPr>
          <w:ilvl w:val="2"/>
          <w:numId w:val="4"/>
        </w:numPr>
        <w:ind w:left="1080" w:hanging="360"/>
        <w:rPr>
          <w:rFonts w:ascii="Arial" w:hAnsi="Arial" w:cs="Arial"/>
          <w:sz w:val="20"/>
          <w:szCs w:val="20"/>
        </w:rPr>
      </w:pPr>
      <w:r w:rsidRPr="00563485">
        <w:rPr>
          <w:rFonts w:ascii="Arial" w:hAnsi="Arial" w:cs="Arial"/>
          <w:sz w:val="20"/>
          <w:szCs w:val="20"/>
        </w:rPr>
        <w:t xml:space="preserve">Verify the school district on the DPI Pupil Information Report matches the school district identified through the procedures in 1.  If it does not, </w:t>
      </w:r>
      <w:r w:rsidR="00A05F17" w:rsidRPr="00563485">
        <w:rPr>
          <w:rFonts w:ascii="Arial" w:hAnsi="Arial" w:cs="Arial"/>
          <w:sz w:val="20"/>
          <w:szCs w:val="20"/>
        </w:rPr>
        <w:t xml:space="preserve">identify the </w:t>
      </w:r>
      <w:r w:rsidR="00F46641" w:rsidRPr="00563485">
        <w:rPr>
          <w:rFonts w:ascii="Arial" w:hAnsi="Arial" w:cs="Arial"/>
          <w:sz w:val="20"/>
          <w:szCs w:val="20"/>
        </w:rPr>
        <w:t xml:space="preserve">required </w:t>
      </w:r>
      <w:r w:rsidR="00A05F17" w:rsidRPr="00563485">
        <w:rPr>
          <w:rFonts w:ascii="Arial" w:hAnsi="Arial" w:cs="Arial"/>
          <w:sz w:val="20"/>
          <w:szCs w:val="20"/>
        </w:rPr>
        <w:t xml:space="preserve">change to the </w:t>
      </w:r>
      <w:r w:rsidRPr="00563485">
        <w:rPr>
          <w:rFonts w:ascii="Arial" w:hAnsi="Arial" w:cs="Arial"/>
          <w:sz w:val="20"/>
          <w:szCs w:val="20"/>
        </w:rPr>
        <w:t>school district</w:t>
      </w:r>
      <w:r w:rsidR="002C32A8" w:rsidRPr="00563485">
        <w:rPr>
          <w:rFonts w:ascii="Arial" w:hAnsi="Arial" w:cs="Arial"/>
          <w:sz w:val="20"/>
          <w:szCs w:val="20"/>
        </w:rPr>
        <w:t xml:space="preserve"> </w:t>
      </w:r>
      <w:r w:rsidR="00F46641" w:rsidRPr="00563485">
        <w:rPr>
          <w:rFonts w:ascii="Arial" w:hAnsi="Arial" w:cs="Arial"/>
          <w:sz w:val="20"/>
          <w:szCs w:val="20"/>
        </w:rPr>
        <w:t xml:space="preserve">name </w:t>
      </w:r>
      <w:r w:rsidR="002C32A8" w:rsidRPr="00563485">
        <w:rPr>
          <w:rFonts w:ascii="Arial" w:hAnsi="Arial" w:cs="Arial"/>
          <w:sz w:val="20"/>
          <w:szCs w:val="20"/>
        </w:rPr>
        <w:t>in the Enrollment Audit</w:t>
      </w:r>
      <w:r w:rsidRPr="00563485">
        <w:rPr>
          <w:rFonts w:ascii="Arial" w:hAnsi="Arial" w:cs="Arial"/>
          <w:sz w:val="20"/>
          <w:szCs w:val="20"/>
        </w:rPr>
        <w:t xml:space="preserve"> as described in Appendix A.</w:t>
      </w:r>
    </w:p>
    <w:p w14:paraId="09DC54F7" w14:textId="77777777" w:rsidR="006855D4" w:rsidRPr="00563485" w:rsidRDefault="006855D4" w:rsidP="006855D4">
      <w:pPr>
        <w:pStyle w:val="ListParagraph"/>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563485" w14:paraId="2048B3B1" w14:textId="77777777" w:rsidTr="00BD6CFD">
        <w:trPr>
          <w:trHeight w:val="530"/>
        </w:trPr>
        <w:tc>
          <w:tcPr>
            <w:tcW w:w="2520" w:type="dxa"/>
            <w:vAlign w:val="center"/>
          </w:tcPr>
          <w:p w14:paraId="64B4434C" w14:textId="77777777" w:rsidR="006855D4" w:rsidRPr="00563485" w:rsidRDefault="006855D4" w:rsidP="00BD6CFD">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7286A3F5" w14:textId="77777777" w:rsidR="006855D4" w:rsidRPr="00563485" w:rsidRDefault="006855D4" w:rsidP="00BD6CFD">
            <w:pPr>
              <w:ind w:left="-1" w:firstLine="1"/>
              <w:rPr>
                <w:rFonts w:ascii="Arial" w:hAnsi="Arial" w:cs="Arial"/>
                <w:sz w:val="20"/>
                <w:szCs w:val="20"/>
              </w:rPr>
            </w:pPr>
          </w:p>
        </w:tc>
        <w:tc>
          <w:tcPr>
            <w:tcW w:w="1530" w:type="dxa"/>
            <w:vAlign w:val="center"/>
          </w:tcPr>
          <w:p w14:paraId="324CD6AE" w14:textId="77777777" w:rsidR="006855D4" w:rsidRPr="00563485" w:rsidRDefault="006855D4" w:rsidP="00BD6CF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8D4A19C" w14:textId="77777777" w:rsidR="006855D4" w:rsidRPr="00563485" w:rsidRDefault="006855D4" w:rsidP="00BD6CFD">
            <w:pPr>
              <w:jc w:val="center"/>
              <w:rPr>
                <w:rFonts w:ascii="Arial" w:hAnsi="Arial" w:cs="Arial"/>
                <w:sz w:val="20"/>
                <w:szCs w:val="20"/>
              </w:rPr>
            </w:pPr>
          </w:p>
        </w:tc>
      </w:tr>
    </w:tbl>
    <w:p w14:paraId="202254DC" w14:textId="77777777" w:rsidR="006855D4" w:rsidRPr="00563485" w:rsidRDefault="006855D4" w:rsidP="006855D4">
      <w:pPr>
        <w:ind w:left="360"/>
        <w:rPr>
          <w:rFonts w:ascii="Arial" w:hAnsi="Arial" w:cs="Arial"/>
          <w:sz w:val="20"/>
          <w:szCs w:val="20"/>
        </w:rPr>
      </w:pPr>
    </w:p>
    <w:p w14:paraId="601E414E" w14:textId="77777777" w:rsidR="006855D4" w:rsidRPr="00563485" w:rsidRDefault="006855D4" w:rsidP="006855D4">
      <w:pPr>
        <w:ind w:left="720"/>
        <w:rPr>
          <w:rFonts w:ascii="Arial" w:hAnsi="Arial" w:cs="Arial"/>
          <w:sz w:val="20"/>
          <w:szCs w:val="20"/>
        </w:rPr>
      </w:pPr>
    </w:p>
    <w:p w14:paraId="03BC2ED2" w14:textId="6F42370C" w:rsidR="006855D4" w:rsidRPr="00563485" w:rsidRDefault="006855D4" w:rsidP="00635A2B">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Residency Documentation:</w:t>
      </w:r>
      <w:r w:rsidRPr="00563485">
        <w:rPr>
          <w:rFonts w:ascii="Arial" w:hAnsi="Arial" w:cs="Arial"/>
          <w:sz w:val="20"/>
          <w:szCs w:val="20"/>
        </w:rPr>
        <w:t xml:space="preserve">  Determine if the school has residency documentation for all continuing students identified in </w:t>
      </w:r>
      <w:r w:rsidR="00BC7160" w:rsidRPr="00563485">
        <w:rPr>
          <w:rFonts w:ascii="Arial" w:hAnsi="Arial" w:cs="Arial"/>
          <w:sz w:val="20"/>
          <w:szCs w:val="20"/>
        </w:rPr>
        <w:t xml:space="preserve">Step </w:t>
      </w:r>
      <w:r w:rsidR="006D599C" w:rsidRPr="00563485">
        <w:rPr>
          <w:rFonts w:ascii="Arial" w:hAnsi="Arial" w:cs="Arial"/>
          <w:sz w:val="20"/>
          <w:szCs w:val="20"/>
        </w:rPr>
        <w:t>4</w:t>
      </w:r>
      <w:r w:rsidRPr="00563485">
        <w:rPr>
          <w:rFonts w:ascii="Arial" w:hAnsi="Arial" w:cs="Arial"/>
          <w:sz w:val="20"/>
          <w:szCs w:val="20"/>
        </w:rPr>
        <w:t>.2 that meets all of the following requirements</w:t>
      </w:r>
      <w:r w:rsidR="00D510D1" w:rsidRPr="00563485">
        <w:rPr>
          <w:rFonts w:ascii="Arial" w:hAnsi="Arial" w:cs="Arial"/>
          <w:sz w:val="20"/>
          <w:szCs w:val="20"/>
        </w:rPr>
        <w:t xml:space="preserve">.  If a student is participating in the Safe at Home program, the auditor must verify the school has a Safe at Home card with the name of one of the parents </w:t>
      </w:r>
      <w:r w:rsidR="008842D4" w:rsidRPr="00563485">
        <w:rPr>
          <w:rFonts w:ascii="Arial" w:hAnsi="Arial" w:cs="Arial"/>
          <w:sz w:val="20"/>
          <w:szCs w:val="20"/>
        </w:rPr>
        <w:t xml:space="preserve">or guardians </w:t>
      </w:r>
      <w:r w:rsidR="00D510D1" w:rsidRPr="00563485">
        <w:rPr>
          <w:rFonts w:ascii="Arial" w:hAnsi="Arial" w:cs="Arial"/>
          <w:sz w:val="20"/>
          <w:szCs w:val="20"/>
        </w:rPr>
        <w:t xml:space="preserve">on the </w:t>
      </w:r>
      <w:r w:rsidR="00F65895" w:rsidRPr="00563485">
        <w:rPr>
          <w:rFonts w:ascii="Arial" w:hAnsi="Arial" w:cs="Arial"/>
          <w:sz w:val="20"/>
          <w:szCs w:val="20"/>
        </w:rPr>
        <w:t>DPI Pupil Information Report</w:t>
      </w:r>
      <w:r w:rsidR="00D510D1" w:rsidRPr="00563485">
        <w:rPr>
          <w:rFonts w:ascii="Arial" w:hAnsi="Arial" w:cs="Arial"/>
          <w:sz w:val="20"/>
          <w:szCs w:val="20"/>
        </w:rPr>
        <w:t xml:space="preserve"> and ensure the card is not expired.  The remaining items in this procedure do not need to be completed for students participating in the Safe at Home program.</w:t>
      </w:r>
    </w:p>
    <w:p w14:paraId="655CEDD4" w14:textId="77777777" w:rsidR="006855D4" w:rsidRPr="00563485" w:rsidRDefault="006855D4" w:rsidP="006855D4">
      <w:pPr>
        <w:ind w:left="720"/>
        <w:rPr>
          <w:rFonts w:ascii="Arial" w:hAnsi="Arial" w:cs="Arial"/>
          <w:sz w:val="20"/>
          <w:szCs w:val="20"/>
        </w:rPr>
      </w:pPr>
    </w:p>
    <w:p w14:paraId="391CB90E" w14:textId="528C0E55" w:rsidR="006855D4" w:rsidRPr="00563485" w:rsidRDefault="006855D4" w:rsidP="006855D4">
      <w:pPr>
        <w:numPr>
          <w:ilvl w:val="0"/>
          <w:numId w:val="84"/>
        </w:numPr>
        <w:rPr>
          <w:rFonts w:ascii="Arial" w:hAnsi="Arial" w:cs="Arial"/>
          <w:sz w:val="20"/>
          <w:szCs w:val="20"/>
        </w:rPr>
      </w:pPr>
      <w:r w:rsidRPr="00563485">
        <w:rPr>
          <w:rFonts w:ascii="Arial" w:hAnsi="Arial" w:cs="Arial"/>
          <w:sz w:val="20"/>
          <w:szCs w:val="20"/>
          <w:u w:val="single"/>
        </w:rPr>
        <w:t>Allowed Document:</w:t>
      </w:r>
      <w:r w:rsidRPr="00563485">
        <w:rPr>
          <w:rFonts w:ascii="Arial" w:hAnsi="Arial" w:cs="Arial"/>
          <w:sz w:val="20"/>
          <w:szCs w:val="20"/>
        </w:rPr>
        <w:t xml:space="preserve"> Determine that the school received one of the allowed residency documents identified in the Residency </w:t>
      </w:r>
      <w:r w:rsidR="00BD731E" w:rsidRPr="00563485">
        <w:rPr>
          <w:rFonts w:ascii="Arial" w:hAnsi="Arial" w:cs="Arial"/>
          <w:sz w:val="20"/>
          <w:szCs w:val="20"/>
        </w:rPr>
        <w:t xml:space="preserve">Documentation </w:t>
      </w:r>
      <w:r w:rsidRPr="00563485">
        <w:rPr>
          <w:rFonts w:ascii="Arial" w:hAnsi="Arial" w:cs="Arial"/>
          <w:sz w:val="20"/>
          <w:szCs w:val="20"/>
        </w:rPr>
        <w:t>Bulletin at</w:t>
      </w:r>
      <w:r w:rsidR="00AD59C3" w:rsidRPr="00563485">
        <w:rPr>
          <w:rFonts w:ascii="Arial" w:hAnsi="Arial" w:cs="Arial"/>
          <w:sz w:val="20"/>
          <w:szCs w:val="20"/>
        </w:rPr>
        <w:t xml:space="preserve"> </w:t>
      </w:r>
      <w:hyperlink r:id="rId41" w:history="1">
        <w:r w:rsidR="00AD59C3" w:rsidRPr="00563485">
          <w:rPr>
            <w:rStyle w:val="Hyperlink"/>
            <w:rFonts w:ascii="Arial" w:hAnsi="Arial" w:cs="Arial"/>
            <w:sz w:val="20"/>
            <w:szCs w:val="20"/>
          </w:rPr>
          <w:t>https://dpi.wi.gov/parental-education-options/special-needs-scholarship/student-applications-processing</w:t>
        </w:r>
      </w:hyperlink>
      <w:r w:rsidRPr="00563485">
        <w:rPr>
          <w:rFonts w:ascii="Arial" w:hAnsi="Arial" w:cs="Arial"/>
          <w:sz w:val="20"/>
          <w:szCs w:val="20"/>
        </w:rPr>
        <w:t>.</w:t>
      </w:r>
    </w:p>
    <w:p w14:paraId="616FCCF2" w14:textId="77777777" w:rsidR="00AD59C3" w:rsidRPr="00563485" w:rsidRDefault="00AD59C3" w:rsidP="00635A2B">
      <w:pPr>
        <w:ind w:left="1080"/>
        <w:rPr>
          <w:rFonts w:ascii="Arial" w:hAnsi="Arial" w:cs="Arial"/>
          <w:sz w:val="20"/>
          <w:szCs w:val="20"/>
        </w:rPr>
      </w:pPr>
    </w:p>
    <w:p w14:paraId="150F8505" w14:textId="6ADC1FCB" w:rsidR="00D510D1" w:rsidRPr="00563485" w:rsidRDefault="00D510D1" w:rsidP="00D510D1">
      <w:pPr>
        <w:ind w:left="1080"/>
        <w:rPr>
          <w:rFonts w:ascii="Arial" w:hAnsi="Arial" w:cs="Arial"/>
          <w:sz w:val="20"/>
          <w:szCs w:val="20"/>
        </w:rPr>
      </w:pPr>
      <w:r w:rsidRPr="00563485">
        <w:rPr>
          <w:rFonts w:ascii="Arial" w:hAnsi="Arial" w:cs="Arial"/>
          <w:sz w:val="20"/>
          <w:szCs w:val="20"/>
        </w:rPr>
        <w:t>If an Alternative Residency form was used, the auditor must review the Alternative Residency form to ensure that the student</w:t>
      </w:r>
      <w:r w:rsidR="003E1506" w:rsidRPr="00563485">
        <w:rPr>
          <w:rFonts w:ascii="Arial" w:hAnsi="Arial" w:cs="Arial"/>
          <w:sz w:val="20"/>
          <w:szCs w:val="20"/>
        </w:rPr>
        <w:t xml:space="preserve"> is</w:t>
      </w:r>
      <w:r w:rsidRPr="00563485">
        <w:rPr>
          <w:rFonts w:ascii="Arial" w:hAnsi="Arial" w:cs="Arial"/>
          <w:sz w:val="20"/>
          <w:szCs w:val="20"/>
        </w:rPr>
        <w:t xml:space="preserve"> listed in Section I, the explanation of the living situation is checked in Section II, the parent/legal guardian signed and dated the form in Section V, and the household occupant signed and dated the form in Section VI.</w:t>
      </w:r>
    </w:p>
    <w:p w14:paraId="1DF41C2A" w14:textId="77777777" w:rsidR="006855D4" w:rsidRPr="00563485" w:rsidRDefault="006855D4" w:rsidP="006855D4">
      <w:pPr>
        <w:ind w:left="1080"/>
        <w:rPr>
          <w:rFonts w:ascii="Arial" w:hAnsi="Arial" w:cs="Arial"/>
          <w:sz w:val="20"/>
          <w:szCs w:val="20"/>
        </w:rPr>
      </w:pPr>
    </w:p>
    <w:p w14:paraId="29ACFB65" w14:textId="43947EE5" w:rsidR="006855D4" w:rsidRPr="00563485" w:rsidRDefault="006855D4" w:rsidP="006855D4">
      <w:pPr>
        <w:numPr>
          <w:ilvl w:val="0"/>
          <w:numId w:val="84"/>
        </w:numPr>
        <w:rPr>
          <w:rFonts w:ascii="Arial" w:hAnsi="Arial" w:cs="Arial"/>
          <w:sz w:val="20"/>
          <w:szCs w:val="20"/>
        </w:rPr>
      </w:pPr>
      <w:r w:rsidRPr="00563485">
        <w:rPr>
          <w:rFonts w:ascii="Arial" w:hAnsi="Arial" w:cs="Arial"/>
          <w:sz w:val="20"/>
          <w:szCs w:val="20"/>
          <w:u w:val="single"/>
        </w:rPr>
        <w:t>Parent/Guardian Name Matches:</w:t>
      </w:r>
      <w:r w:rsidRPr="00563485">
        <w:rPr>
          <w:rFonts w:ascii="Arial" w:hAnsi="Arial" w:cs="Arial"/>
          <w:sz w:val="20"/>
          <w:szCs w:val="20"/>
        </w:rPr>
        <w:t xml:space="preserve"> Determine that the residency documentation in 1 has the first and last name of one of the parents/guardians on the DPI Pupil Information Report.</w:t>
      </w:r>
      <w:r w:rsidR="007E256D" w:rsidRPr="00563485">
        <w:rPr>
          <w:rFonts w:ascii="Arial" w:hAnsi="Arial" w:cs="Arial"/>
          <w:sz w:val="20"/>
          <w:szCs w:val="20"/>
        </w:rPr>
        <w:t xml:space="preserve"> </w:t>
      </w:r>
      <w:r w:rsidR="00E85B6F" w:rsidRPr="00563485">
        <w:rPr>
          <w:rFonts w:ascii="Arial" w:hAnsi="Arial" w:cs="Arial"/>
          <w:sz w:val="20"/>
          <w:szCs w:val="20"/>
        </w:rPr>
        <w:t xml:space="preserve"> </w:t>
      </w:r>
      <w:r w:rsidR="008704C9" w:rsidRPr="00563485">
        <w:rPr>
          <w:rFonts w:ascii="Arial" w:hAnsi="Arial" w:cs="Arial"/>
          <w:sz w:val="20"/>
          <w:szCs w:val="20"/>
        </w:rPr>
        <w:t xml:space="preserve">The parent’s middle initial and suffix do not need to be reviewed and any differences </w:t>
      </w:r>
      <w:r w:rsidR="00D510D1" w:rsidRPr="00563485">
        <w:rPr>
          <w:rFonts w:ascii="Arial" w:hAnsi="Arial" w:cs="Arial"/>
          <w:sz w:val="20"/>
          <w:szCs w:val="20"/>
        </w:rPr>
        <w:t xml:space="preserve">for these items </w:t>
      </w:r>
      <w:r w:rsidR="008704C9" w:rsidRPr="00563485">
        <w:rPr>
          <w:rFonts w:ascii="Arial" w:hAnsi="Arial" w:cs="Arial"/>
          <w:sz w:val="20"/>
          <w:szCs w:val="20"/>
        </w:rPr>
        <w:t>should not be ident</w:t>
      </w:r>
      <w:r w:rsidR="000E47BB" w:rsidRPr="00563485">
        <w:rPr>
          <w:rFonts w:ascii="Arial" w:hAnsi="Arial" w:cs="Arial"/>
          <w:sz w:val="20"/>
          <w:szCs w:val="20"/>
        </w:rPr>
        <w:t>ified on the enrollment audit. If the first or last name on the documentation is a different legal name or misspelled, review Appendix A to determine how the application can be corrected</w:t>
      </w:r>
      <w:r w:rsidR="00F01F0B" w:rsidRPr="00563485">
        <w:rPr>
          <w:rFonts w:ascii="Arial" w:hAnsi="Arial" w:cs="Arial"/>
          <w:sz w:val="20"/>
          <w:szCs w:val="20"/>
        </w:rPr>
        <w:t>.</w:t>
      </w:r>
      <w:r w:rsidRPr="00563485">
        <w:rPr>
          <w:rFonts w:ascii="Arial" w:hAnsi="Arial" w:cs="Arial"/>
          <w:sz w:val="20"/>
          <w:szCs w:val="20"/>
        </w:rPr>
        <w:t xml:space="preserve">  If a different name is identified and there was no Alternative Residency Form, new residency documentation must be provided as explained in 5 below.</w:t>
      </w:r>
    </w:p>
    <w:p w14:paraId="6C352D40" w14:textId="77777777" w:rsidR="006855D4" w:rsidRPr="00563485" w:rsidRDefault="006855D4" w:rsidP="006855D4">
      <w:pPr>
        <w:ind w:left="1080"/>
        <w:rPr>
          <w:rFonts w:ascii="Arial" w:hAnsi="Arial" w:cs="Arial"/>
          <w:sz w:val="20"/>
          <w:szCs w:val="20"/>
        </w:rPr>
      </w:pPr>
    </w:p>
    <w:p w14:paraId="4F15EF1A" w14:textId="63FBE3C1" w:rsidR="006855D4" w:rsidRPr="00563485" w:rsidRDefault="006855D4" w:rsidP="006855D4">
      <w:pPr>
        <w:numPr>
          <w:ilvl w:val="0"/>
          <w:numId w:val="84"/>
        </w:numPr>
        <w:rPr>
          <w:rFonts w:ascii="Arial" w:hAnsi="Arial" w:cs="Arial"/>
          <w:sz w:val="20"/>
          <w:szCs w:val="20"/>
        </w:rPr>
      </w:pPr>
      <w:r w:rsidRPr="00563485">
        <w:rPr>
          <w:rFonts w:ascii="Arial" w:hAnsi="Arial" w:cs="Arial"/>
          <w:sz w:val="20"/>
          <w:szCs w:val="20"/>
          <w:u w:val="single"/>
        </w:rPr>
        <w:t>Address Matches:</w:t>
      </w:r>
      <w:r w:rsidRPr="00563485">
        <w:rPr>
          <w:rFonts w:ascii="Arial" w:hAnsi="Arial" w:cs="Arial"/>
          <w:sz w:val="20"/>
          <w:szCs w:val="20"/>
        </w:rPr>
        <w:t xml:space="preserve"> Determine that the address on the school district verification document in </w:t>
      </w:r>
      <w:r w:rsidR="006D599C" w:rsidRPr="00563485">
        <w:rPr>
          <w:rFonts w:ascii="Arial" w:hAnsi="Arial" w:cs="Arial"/>
          <w:sz w:val="20"/>
          <w:szCs w:val="20"/>
        </w:rPr>
        <w:t>4</w:t>
      </w:r>
      <w:r w:rsidRPr="00563485">
        <w:rPr>
          <w:rFonts w:ascii="Arial" w:hAnsi="Arial" w:cs="Arial"/>
          <w:sz w:val="20"/>
          <w:szCs w:val="20"/>
        </w:rPr>
        <w:t>.2 matches: (</w:t>
      </w:r>
      <w:r w:rsidR="007E747D" w:rsidRPr="00563485">
        <w:rPr>
          <w:rFonts w:ascii="Arial" w:hAnsi="Arial" w:cs="Arial"/>
          <w:sz w:val="20"/>
          <w:szCs w:val="20"/>
        </w:rPr>
        <w:t>a</w:t>
      </w:r>
      <w:r w:rsidRPr="00563485">
        <w:rPr>
          <w:rFonts w:ascii="Arial" w:hAnsi="Arial" w:cs="Arial"/>
          <w:sz w:val="20"/>
          <w:szCs w:val="20"/>
        </w:rPr>
        <w:t>) the residency documentation in 1 and (</w:t>
      </w:r>
      <w:r w:rsidR="007E747D" w:rsidRPr="00563485">
        <w:rPr>
          <w:rFonts w:ascii="Arial" w:hAnsi="Arial" w:cs="Arial"/>
          <w:sz w:val="20"/>
          <w:szCs w:val="20"/>
        </w:rPr>
        <w:t>b</w:t>
      </w:r>
      <w:r w:rsidRPr="00563485">
        <w:rPr>
          <w:rFonts w:ascii="Arial" w:hAnsi="Arial" w:cs="Arial"/>
          <w:sz w:val="20"/>
          <w:szCs w:val="20"/>
        </w:rPr>
        <w:t xml:space="preserve">) the DPI Pupil Information Report.  </w:t>
      </w:r>
    </w:p>
    <w:p w14:paraId="1782A638" w14:textId="77777777" w:rsidR="006855D4" w:rsidRPr="00563485" w:rsidRDefault="006855D4" w:rsidP="006855D4">
      <w:pPr>
        <w:pStyle w:val="ListParagraph"/>
        <w:rPr>
          <w:rFonts w:ascii="Arial" w:hAnsi="Arial" w:cs="Arial"/>
          <w:sz w:val="20"/>
          <w:szCs w:val="20"/>
        </w:rPr>
      </w:pPr>
    </w:p>
    <w:p w14:paraId="0A2F69CB" w14:textId="515D47AB" w:rsidR="006855D4" w:rsidRPr="00563485" w:rsidRDefault="006855D4" w:rsidP="006855D4">
      <w:pPr>
        <w:pStyle w:val="ListParagraph"/>
        <w:ind w:left="1080"/>
        <w:rPr>
          <w:rFonts w:ascii="Arial" w:hAnsi="Arial" w:cs="Arial"/>
          <w:sz w:val="20"/>
          <w:szCs w:val="20"/>
        </w:rPr>
      </w:pPr>
      <w:r w:rsidRPr="00563485">
        <w:rPr>
          <w:rFonts w:ascii="Arial" w:hAnsi="Arial" w:cs="Arial"/>
          <w:sz w:val="20"/>
          <w:szCs w:val="20"/>
        </w:rPr>
        <w:t>The chart below outlines which address elements on the residency documentation are required to match.  If the address on the school district</w:t>
      </w:r>
      <w:r w:rsidR="006D599C" w:rsidRPr="00563485">
        <w:rPr>
          <w:rFonts w:ascii="Arial" w:hAnsi="Arial" w:cs="Arial"/>
          <w:sz w:val="20"/>
          <w:szCs w:val="20"/>
        </w:rPr>
        <w:t xml:space="preserve"> verification document in step 4</w:t>
      </w:r>
      <w:r w:rsidRPr="00563485">
        <w:rPr>
          <w:rFonts w:ascii="Arial" w:hAnsi="Arial" w:cs="Arial"/>
          <w:sz w:val="20"/>
          <w:szCs w:val="20"/>
        </w:rPr>
        <w:t xml:space="preserve">.2 does not contain one of the required matching elements, such as a street direction or a suffix, </w:t>
      </w:r>
      <w:r w:rsidR="00D510D1" w:rsidRPr="00563485">
        <w:rPr>
          <w:rFonts w:ascii="Arial" w:hAnsi="Arial" w:cs="Arial"/>
          <w:sz w:val="20"/>
          <w:szCs w:val="20"/>
        </w:rPr>
        <w:t xml:space="preserve">these </w:t>
      </w:r>
      <w:r w:rsidRPr="00563485">
        <w:rPr>
          <w:rFonts w:ascii="Arial" w:hAnsi="Arial" w:cs="Arial"/>
          <w:sz w:val="20"/>
          <w:szCs w:val="20"/>
        </w:rPr>
        <w:t xml:space="preserve">element(s) should not be on the residency documentation or the DPI Pupil Information Report. </w:t>
      </w:r>
    </w:p>
    <w:p w14:paraId="57FA541B" w14:textId="77777777" w:rsidR="006855D4" w:rsidRPr="00563485" w:rsidRDefault="006855D4" w:rsidP="006855D4">
      <w:pPr>
        <w:pStyle w:val="ListParagraph"/>
        <w:ind w:left="108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6855D4" w:rsidRPr="00563485" w14:paraId="358A83B3" w14:textId="77777777" w:rsidTr="00BD6CFD">
        <w:trPr>
          <w:trHeight w:val="300"/>
        </w:trPr>
        <w:tc>
          <w:tcPr>
            <w:tcW w:w="4230" w:type="dxa"/>
            <w:tcBorders>
              <w:top w:val="single" w:sz="4" w:space="0" w:color="auto"/>
              <w:left w:val="single" w:sz="4" w:space="0" w:color="auto"/>
              <w:bottom w:val="single" w:sz="4" w:space="0" w:color="auto"/>
              <w:right w:val="nil"/>
            </w:tcBorders>
            <w:shd w:val="clear" w:color="auto" w:fill="auto"/>
            <w:noWrap/>
            <w:vAlign w:val="center"/>
            <w:hideMark/>
          </w:tcPr>
          <w:p w14:paraId="397974F6" w14:textId="77777777" w:rsidR="006855D4" w:rsidRPr="00563485" w:rsidRDefault="006855D4" w:rsidP="00BD6CFD">
            <w:pPr>
              <w:contextualSpacing/>
              <w:rPr>
                <w:rFonts w:ascii="Arial" w:hAnsi="Arial" w:cs="Arial"/>
                <w:b/>
                <w:sz w:val="20"/>
                <w:szCs w:val="20"/>
              </w:rPr>
            </w:pPr>
            <w:r w:rsidRPr="00563485">
              <w:rPr>
                <w:rFonts w:ascii="Arial" w:hAnsi="Arial" w:cs="Arial"/>
                <w:b/>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8E374" w14:textId="77777777" w:rsidR="006855D4" w:rsidRPr="00563485" w:rsidRDefault="006855D4" w:rsidP="00BD6CFD">
            <w:pPr>
              <w:contextualSpacing/>
              <w:jc w:val="center"/>
              <w:rPr>
                <w:rFonts w:ascii="Arial" w:hAnsi="Arial" w:cs="Arial"/>
                <w:b/>
                <w:bCs/>
                <w:color w:val="000000"/>
                <w:sz w:val="20"/>
                <w:szCs w:val="20"/>
              </w:rPr>
            </w:pPr>
            <w:r w:rsidRPr="00563485">
              <w:rPr>
                <w:rFonts w:ascii="Arial" w:hAnsi="Arial" w:cs="Arial"/>
                <w:b/>
                <w:bCs/>
                <w:color w:val="000000"/>
                <w:sz w:val="20"/>
                <w:szCs w:val="20"/>
              </w:rPr>
              <w:t>Match Required?</w:t>
            </w:r>
          </w:p>
        </w:tc>
      </w:tr>
      <w:tr w:rsidR="006855D4" w:rsidRPr="00563485" w14:paraId="657E228E"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B4A76" w14:textId="77777777" w:rsidR="006855D4" w:rsidRPr="00563485" w:rsidRDefault="006855D4" w:rsidP="00BD6CFD">
            <w:pPr>
              <w:contextualSpacing/>
              <w:rPr>
                <w:rFonts w:ascii="Arial" w:hAnsi="Arial" w:cs="Arial"/>
                <w:b/>
                <w:bCs/>
                <w:color w:val="000000"/>
                <w:sz w:val="20"/>
                <w:szCs w:val="20"/>
              </w:rPr>
            </w:pPr>
            <w:r w:rsidRPr="00563485">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669461F0" w14:textId="77777777" w:rsidR="006855D4" w:rsidRPr="00563485" w:rsidRDefault="006855D4" w:rsidP="00BD6CFD">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6855D4" w:rsidRPr="00563485" w14:paraId="380BD14C"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90C8" w14:textId="77777777" w:rsidR="006855D4" w:rsidRPr="00563485" w:rsidRDefault="006855D4" w:rsidP="00BD6CFD">
            <w:pPr>
              <w:contextualSpacing/>
              <w:rPr>
                <w:rFonts w:ascii="Arial" w:hAnsi="Arial" w:cs="Arial"/>
                <w:b/>
                <w:bCs/>
                <w:color w:val="000000"/>
                <w:sz w:val="20"/>
                <w:szCs w:val="20"/>
              </w:rPr>
            </w:pPr>
            <w:r w:rsidRPr="00563485">
              <w:rPr>
                <w:rFonts w:ascii="Arial" w:hAnsi="Arial" w:cs="Arial"/>
                <w:b/>
                <w:bCs/>
                <w:color w:val="000000"/>
                <w:sz w:val="20"/>
                <w:szCs w:val="20"/>
              </w:rPr>
              <w:t xml:space="preserve">Street Direction </w:t>
            </w:r>
            <w:r w:rsidRPr="00563485">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37BF116A" w14:textId="77777777" w:rsidR="006855D4" w:rsidRPr="00563485" w:rsidRDefault="006855D4" w:rsidP="00BD6CFD">
            <w:pPr>
              <w:contextualSpacing/>
              <w:jc w:val="center"/>
              <w:rPr>
                <w:rFonts w:ascii="Arial" w:hAnsi="Arial" w:cs="Arial"/>
                <w:color w:val="000000"/>
                <w:sz w:val="20"/>
                <w:szCs w:val="20"/>
              </w:rPr>
            </w:pPr>
            <w:r w:rsidRPr="00563485">
              <w:rPr>
                <w:rFonts w:ascii="Arial" w:hAnsi="Arial" w:cs="Arial"/>
                <w:color w:val="000000"/>
                <w:sz w:val="20"/>
                <w:szCs w:val="20"/>
              </w:rPr>
              <w:t>Yes  (abbreviations are allowed)</w:t>
            </w:r>
          </w:p>
        </w:tc>
      </w:tr>
      <w:tr w:rsidR="006855D4" w:rsidRPr="00563485" w14:paraId="1A60C141"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91685" w14:textId="77777777" w:rsidR="006855D4" w:rsidRPr="00563485" w:rsidRDefault="006855D4" w:rsidP="00BD6CFD">
            <w:pPr>
              <w:contextualSpacing/>
              <w:rPr>
                <w:rFonts w:ascii="Arial" w:hAnsi="Arial" w:cs="Arial"/>
                <w:b/>
                <w:bCs/>
                <w:color w:val="000000"/>
                <w:sz w:val="20"/>
                <w:szCs w:val="20"/>
              </w:rPr>
            </w:pPr>
            <w:r w:rsidRPr="00563485">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3291B1DA" w14:textId="77777777" w:rsidR="006855D4" w:rsidRPr="00563485" w:rsidRDefault="006855D4" w:rsidP="00BD6CFD">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6855D4" w:rsidRPr="00563485" w14:paraId="24CD305C"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91EA" w14:textId="77777777" w:rsidR="006855D4" w:rsidRPr="00563485" w:rsidRDefault="006855D4" w:rsidP="00BD6CFD">
            <w:pPr>
              <w:contextualSpacing/>
              <w:rPr>
                <w:rFonts w:ascii="Arial" w:hAnsi="Arial" w:cs="Arial"/>
                <w:b/>
                <w:bCs/>
                <w:color w:val="000000"/>
                <w:sz w:val="20"/>
                <w:szCs w:val="20"/>
              </w:rPr>
            </w:pPr>
            <w:r w:rsidRPr="00563485">
              <w:rPr>
                <w:rFonts w:ascii="Arial" w:hAnsi="Arial" w:cs="Arial"/>
                <w:b/>
                <w:bCs/>
                <w:color w:val="000000"/>
                <w:sz w:val="20"/>
                <w:szCs w:val="20"/>
              </w:rPr>
              <w:t>Street Suffix</w:t>
            </w:r>
            <w:r w:rsidRPr="00563485">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6B04736E" w14:textId="77777777" w:rsidR="006855D4" w:rsidRPr="00563485" w:rsidRDefault="006855D4" w:rsidP="00BD6CFD">
            <w:pPr>
              <w:contextualSpacing/>
              <w:jc w:val="center"/>
              <w:rPr>
                <w:rFonts w:ascii="Arial" w:hAnsi="Arial" w:cs="Arial"/>
                <w:color w:val="000000"/>
                <w:sz w:val="20"/>
                <w:szCs w:val="20"/>
              </w:rPr>
            </w:pPr>
            <w:r w:rsidRPr="00563485">
              <w:rPr>
                <w:rFonts w:ascii="Arial" w:hAnsi="Arial" w:cs="Arial"/>
                <w:color w:val="000000"/>
                <w:sz w:val="20"/>
                <w:szCs w:val="20"/>
              </w:rPr>
              <w:t>Yes  (abbreviations are allowed)</w:t>
            </w:r>
          </w:p>
        </w:tc>
      </w:tr>
      <w:tr w:rsidR="006855D4" w:rsidRPr="00563485" w14:paraId="2C80A01D" w14:textId="77777777" w:rsidTr="00BD6CFD">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4F463" w14:textId="77777777" w:rsidR="006855D4" w:rsidRPr="00563485" w:rsidRDefault="006855D4" w:rsidP="00BD6CFD">
            <w:pPr>
              <w:contextualSpacing/>
              <w:rPr>
                <w:rFonts w:ascii="Arial" w:hAnsi="Arial" w:cs="Arial"/>
                <w:b/>
                <w:bCs/>
                <w:color w:val="000000"/>
                <w:sz w:val="20"/>
                <w:szCs w:val="20"/>
              </w:rPr>
            </w:pPr>
            <w:r w:rsidRPr="00563485">
              <w:rPr>
                <w:rFonts w:ascii="Arial" w:hAnsi="Arial" w:cs="Arial"/>
                <w:b/>
                <w:bCs/>
                <w:color w:val="000000"/>
                <w:sz w:val="20"/>
                <w:szCs w:val="20"/>
              </w:rPr>
              <w:t>Unit/Apartment Number or Description</w:t>
            </w:r>
          </w:p>
          <w:p w14:paraId="14E0784C" w14:textId="77777777" w:rsidR="006855D4" w:rsidRPr="00563485" w:rsidRDefault="006855D4" w:rsidP="00BD6CFD">
            <w:pPr>
              <w:contextualSpacing/>
              <w:rPr>
                <w:rFonts w:ascii="Arial" w:hAnsi="Arial" w:cs="Arial"/>
                <w:bCs/>
                <w:color w:val="000000"/>
                <w:sz w:val="20"/>
                <w:szCs w:val="20"/>
              </w:rPr>
            </w:pPr>
            <w:r w:rsidRPr="00563485">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0273B8AE" w14:textId="77777777" w:rsidR="006855D4" w:rsidRPr="00563485" w:rsidRDefault="006855D4" w:rsidP="00BD6CFD">
            <w:pPr>
              <w:contextualSpacing/>
              <w:jc w:val="center"/>
              <w:rPr>
                <w:rFonts w:ascii="Arial" w:hAnsi="Arial" w:cs="Arial"/>
                <w:color w:val="000000"/>
                <w:sz w:val="20"/>
                <w:szCs w:val="20"/>
              </w:rPr>
            </w:pPr>
            <w:r w:rsidRPr="00563485">
              <w:rPr>
                <w:rFonts w:ascii="Arial" w:hAnsi="Arial" w:cs="Arial"/>
                <w:color w:val="000000"/>
                <w:sz w:val="20"/>
                <w:szCs w:val="20"/>
              </w:rPr>
              <w:t>No</w:t>
            </w:r>
          </w:p>
        </w:tc>
      </w:tr>
      <w:tr w:rsidR="006855D4" w:rsidRPr="00563485" w14:paraId="7DD6412F"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B3527" w14:textId="77777777" w:rsidR="006855D4" w:rsidRPr="00563485" w:rsidRDefault="006855D4" w:rsidP="00BD6CFD">
            <w:pPr>
              <w:contextualSpacing/>
              <w:rPr>
                <w:rFonts w:ascii="Arial" w:hAnsi="Arial" w:cs="Arial"/>
                <w:b/>
                <w:bCs/>
                <w:color w:val="000000"/>
                <w:sz w:val="20"/>
                <w:szCs w:val="20"/>
              </w:rPr>
            </w:pPr>
            <w:r w:rsidRPr="00563485">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408307FD" w14:textId="77777777" w:rsidR="006855D4" w:rsidRPr="00563485" w:rsidRDefault="006855D4" w:rsidP="00BD6CFD">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6855D4" w:rsidRPr="00563485" w14:paraId="4C30F085" w14:textId="77777777" w:rsidTr="00635A2B">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A4D5" w14:textId="77777777" w:rsidR="006855D4" w:rsidRPr="00563485" w:rsidRDefault="006855D4" w:rsidP="00BD6CFD">
            <w:pPr>
              <w:contextualSpacing/>
              <w:rPr>
                <w:rFonts w:ascii="Arial" w:hAnsi="Arial" w:cs="Arial"/>
                <w:b/>
                <w:bCs/>
                <w:color w:val="000000"/>
                <w:sz w:val="20"/>
                <w:szCs w:val="20"/>
              </w:rPr>
            </w:pPr>
            <w:r w:rsidRPr="00563485">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4B3437D" w14:textId="02933BD3" w:rsidR="006855D4" w:rsidRPr="00563485" w:rsidRDefault="000D491E" w:rsidP="00BD6CFD">
            <w:pPr>
              <w:contextualSpacing/>
              <w:jc w:val="center"/>
              <w:rPr>
                <w:rFonts w:ascii="Arial" w:hAnsi="Arial" w:cs="Arial"/>
                <w:color w:val="000000"/>
                <w:sz w:val="20"/>
                <w:szCs w:val="20"/>
              </w:rPr>
            </w:pPr>
            <w:r w:rsidRPr="00563485">
              <w:rPr>
                <w:rFonts w:ascii="Arial" w:hAnsi="Arial" w:cs="Arial"/>
                <w:color w:val="000000"/>
                <w:sz w:val="20"/>
                <w:szCs w:val="20"/>
              </w:rPr>
              <w:t>Yes (abbreviations are allowed but must be State of Wisconsin)</w:t>
            </w:r>
          </w:p>
        </w:tc>
      </w:tr>
      <w:tr w:rsidR="00F57D66" w:rsidRPr="00563485" w14:paraId="0071B46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7FD8E"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5816DEE4"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No</w:t>
            </w:r>
          </w:p>
        </w:tc>
      </w:tr>
    </w:tbl>
    <w:p w14:paraId="2522E2FC" w14:textId="77777777" w:rsidR="00F57D66" w:rsidRPr="00563485" w:rsidRDefault="00F57D66" w:rsidP="00BB066A">
      <w:pPr>
        <w:ind w:left="1080"/>
        <w:rPr>
          <w:rFonts w:ascii="Arial" w:hAnsi="Arial" w:cs="Arial"/>
          <w:sz w:val="20"/>
          <w:szCs w:val="20"/>
        </w:rPr>
      </w:pPr>
    </w:p>
    <w:p w14:paraId="466A91EC" w14:textId="77777777" w:rsidR="003D072C" w:rsidRPr="00563485" w:rsidRDefault="003D072C" w:rsidP="00635A2B">
      <w:pPr>
        <w:pStyle w:val="ListParagraph"/>
        <w:ind w:left="1440"/>
        <w:rPr>
          <w:rFonts w:ascii="Arial" w:hAnsi="Arial" w:cs="Arial"/>
          <w:sz w:val="20"/>
          <w:szCs w:val="20"/>
        </w:rPr>
      </w:pPr>
      <w:r w:rsidRPr="00563485">
        <w:rPr>
          <w:rFonts w:ascii="Arial" w:hAnsi="Arial" w:cs="Arial"/>
          <w:sz w:val="20"/>
          <w:szCs w:val="20"/>
        </w:rPr>
        <w:lastRenderedPageBreak/>
        <w:t>When reviewing the address, keep the following in mind:</w:t>
      </w:r>
    </w:p>
    <w:p w14:paraId="016CEECE" w14:textId="77777777" w:rsidR="003D072C" w:rsidRPr="00563485" w:rsidRDefault="003D072C" w:rsidP="00BE5EFF">
      <w:pPr>
        <w:pStyle w:val="ListParagraph"/>
        <w:numPr>
          <w:ilvl w:val="0"/>
          <w:numId w:val="122"/>
        </w:numPr>
        <w:rPr>
          <w:rFonts w:ascii="Arial" w:hAnsi="Arial" w:cs="Arial"/>
          <w:sz w:val="20"/>
          <w:szCs w:val="20"/>
        </w:rPr>
      </w:pPr>
      <w:r w:rsidRPr="00563485">
        <w:rPr>
          <w:rFonts w:ascii="Arial" w:hAnsi="Arial" w:cs="Arial"/>
          <w:i/>
          <w:sz w:val="20"/>
          <w:szCs w:val="20"/>
        </w:rPr>
        <w:t>Period Placement &amp; Abbreviations:</w:t>
      </w:r>
      <w:r w:rsidRPr="00563485">
        <w:rPr>
          <w:rFonts w:ascii="Arial" w:hAnsi="Arial" w:cs="Arial"/>
          <w:sz w:val="20"/>
          <w:szCs w:val="20"/>
        </w:rPr>
        <w:t xml:space="preserve"> Differences in the street direction or street suffix that are due to period placement or the names being abbreviated versus not abbreviated do not </w:t>
      </w:r>
      <w:r w:rsidR="002E6975" w:rsidRPr="00563485">
        <w:rPr>
          <w:rFonts w:ascii="Arial" w:hAnsi="Arial" w:cs="Arial"/>
          <w:sz w:val="20"/>
          <w:szCs w:val="20"/>
        </w:rPr>
        <w:t>need to be identified</w:t>
      </w:r>
      <w:r w:rsidRPr="00563485">
        <w:rPr>
          <w:rFonts w:ascii="Arial" w:hAnsi="Arial" w:cs="Arial"/>
          <w:sz w:val="20"/>
          <w:szCs w:val="20"/>
        </w:rPr>
        <w:t xml:space="preserve">. </w:t>
      </w:r>
    </w:p>
    <w:p w14:paraId="0E4B9170" w14:textId="77777777" w:rsidR="006855D4" w:rsidRPr="00563485" w:rsidRDefault="003D072C" w:rsidP="006855D4">
      <w:pPr>
        <w:pStyle w:val="ListParagraph"/>
        <w:numPr>
          <w:ilvl w:val="0"/>
          <w:numId w:val="122"/>
        </w:numPr>
        <w:rPr>
          <w:rFonts w:ascii="Arial" w:hAnsi="Arial" w:cs="Arial"/>
          <w:sz w:val="20"/>
          <w:szCs w:val="20"/>
        </w:rPr>
      </w:pPr>
      <w:r w:rsidRPr="00563485">
        <w:rPr>
          <w:rFonts w:ascii="Arial" w:hAnsi="Arial" w:cs="Arial"/>
          <w:i/>
          <w:sz w:val="20"/>
          <w:szCs w:val="20"/>
        </w:rPr>
        <w:t>Spacing &amp; Capitalization:</w:t>
      </w:r>
      <w:r w:rsidRPr="00563485">
        <w:rPr>
          <w:rFonts w:ascii="Arial" w:hAnsi="Arial" w:cs="Arial"/>
          <w:sz w:val="20"/>
          <w:szCs w:val="20"/>
        </w:rPr>
        <w:t xml:space="preserve"> Differences due to spacing or capitalization </w:t>
      </w:r>
      <w:r w:rsidR="006855D4" w:rsidRPr="00563485">
        <w:rPr>
          <w:rFonts w:ascii="Arial" w:hAnsi="Arial" w:cs="Arial"/>
          <w:sz w:val="20"/>
          <w:szCs w:val="20"/>
        </w:rPr>
        <w:t>do not need to be identified.</w:t>
      </w:r>
    </w:p>
    <w:p w14:paraId="041724AC" w14:textId="77777777" w:rsidR="006855D4" w:rsidRPr="00563485" w:rsidRDefault="006855D4" w:rsidP="006855D4">
      <w:pPr>
        <w:pStyle w:val="ListParagraph"/>
        <w:rPr>
          <w:rFonts w:ascii="Arial" w:hAnsi="Arial" w:cs="Arial"/>
          <w:sz w:val="20"/>
          <w:szCs w:val="20"/>
        </w:rPr>
      </w:pPr>
    </w:p>
    <w:p w14:paraId="06E689B1" w14:textId="656AB2D1" w:rsidR="006855D4" w:rsidRPr="00563485" w:rsidRDefault="006855D4" w:rsidP="006855D4">
      <w:pPr>
        <w:ind w:left="1080"/>
        <w:rPr>
          <w:rFonts w:ascii="Arial" w:hAnsi="Arial" w:cs="Arial"/>
          <w:sz w:val="20"/>
          <w:szCs w:val="20"/>
        </w:rPr>
      </w:pPr>
      <w:r w:rsidRPr="00563485">
        <w:rPr>
          <w:rFonts w:ascii="Arial" w:hAnsi="Arial" w:cs="Arial"/>
          <w:sz w:val="20"/>
          <w:szCs w:val="20"/>
        </w:rPr>
        <w:t>If the address, other than the unit number or zip code, is incorrect, the address correction must be reported as described in Appendix A.  The only address correction that cannot be made is if the address is outside of Wisconsin.  If so, the pupil must be identified as ineligible as described in Appendix A.  For any address changes,</w:t>
      </w:r>
      <w:r w:rsidR="00D510D1" w:rsidRPr="00563485">
        <w:rPr>
          <w:rFonts w:ascii="Arial" w:hAnsi="Arial" w:cs="Arial"/>
          <w:sz w:val="20"/>
          <w:szCs w:val="20"/>
        </w:rPr>
        <w:t xml:space="preserve"> </w:t>
      </w:r>
      <w:r w:rsidRPr="00563485">
        <w:rPr>
          <w:rFonts w:ascii="Arial" w:hAnsi="Arial" w:cs="Arial"/>
          <w:sz w:val="20"/>
          <w:szCs w:val="20"/>
        </w:rPr>
        <w:t xml:space="preserve">complete the school district verification procedures in Step </w:t>
      </w:r>
      <w:r w:rsidR="006D599C" w:rsidRPr="00563485">
        <w:rPr>
          <w:rFonts w:ascii="Arial" w:hAnsi="Arial" w:cs="Arial"/>
          <w:sz w:val="20"/>
          <w:szCs w:val="20"/>
        </w:rPr>
        <w:t>4</w:t>
      </w:r>
      <w:r w:rsidRPr="00563485">
        <w:rPr>
          <w:rFonts w:ascii="Arial" w:hAnsi="Arial" w:cs="Arial"/>
          <w:sz w:val="20"/>
          <w:szCs w:val="20"/>
        </w:rPr>
        <w:t>.2 to ensure the school district on the DPI Pupil Information Report is correct.</w:t>
      </w:r>
    </w:p>
    <w:p w14:paraId="553D0F69" w14:textId="77777777" w:rsidR="006855D4" w:rsidRPr="00563485" w:rsidRDefault="006855D4" w:rsidP="006855D4">
      <w:pPr>
        <w:ind w:left="1080"/>
        <w:rPr>
          <w:rFonts w:ascii="Arial" w:hAnsi="Arial" w:cs="Arial"/>
          <w:sz w:val="20"/>
          <w:szCs w:val="20"/>
        </w:rPr>
      </w:pPr>
    </w:p>
    <w:p w14:paraId="22850D42" w14:textId="3AB069BA" w:rsidR="006855D4" w:rsidRPr="00563485" w:rsidRDefault="006855D4" w:rsidP="006855D4">
      <w:pPr>
        <w:numPr>
          <w:ilvl w:val="0"/>
          <w:numId w:val="84"/>
        </w:numPr>
        <w:rPr>
          <w:rFonts w:ascii="Arial" w:hAnsi="Arial" w:cs="Arial"/>
          <w:sz w:val="20"/>
          <w:szCs w:val="20"/>
        </w:rPr>
      </w:pPr>
      <w:r w:rsidRPr="00563485">
        <w:rPr>
          <w:rFonts w:ascii="Arial" w:hAnsi="Arial" w:cs="Arial"/>
          <w:sz w:val="20"/>
          <w:szCs w:val="20"/>
          <w:u w:val="single"/>
        </w:rPr>
        <w:t>Document Meets Date Requirement:</w:t>
      </w:r>
      <w:r w:rsidRPr="00563485">
        <w:rPr>
          <w:rFonts w:ascii="Arial" w:hAnsi="Arial" w:cs="Arial"/>
          <w:sz w:val="20"/>
          <w:szCs w:val="20"/>
        </w:rPr>
        <w:t xml:space="preserve"> Determine that the residency documentation in 1 meets the date requirements.  The documentation must contain the pupil's address on the 3rd Friday in September</w:t>
      </w:r>
      <w:r w:rsidR="006D599C" w:rsidRPr="00563485">
        <w:rPr>
          <w:rFonts w:ascii="Arial" w:hAnsi="Arial" w:cs="Arial"/>
          <w:sz w:val="20"/>
          <w:szCs w:val="20"/>
        </w:rPr>
        <w:t xml:space="preserve"> 20</w:t>
      </w:r>
      <w:r w:rsidR="000E49FF" w:rsidRPr="00563485">
        <w:rPr>
          <w:rFonts w:ascii="Arial" w:hAnsi="Arial" w:cs="Arial"/>
          <w:sz w:val="20"/>
          <w:szCs w:val="20"/>
        </w:rPr>
        <w:t>20</w:t>
      </w:r>
      <w:r w:rsidRPr="00563485">
        <w:rPr>
          <w:rFonts w:ascii="Arial" w:hAnsi="Arial" w:cs="Arial"/>
          <w:sz w:val="20"/>
          <w:szCs w:val="20"/>
        </w:rPr>
        <w:t xml:space="preserve">. This residency documentation, other than a term lease, must be dated between August </w:t>
      </w:r>
      <w:r w:rsidR="000E49FF" w:rsidRPr="00563485">
        <w:rPr>
          <w:rFonts w:ascii="Arial" w:hAnsi="Arial" w:cs="Arial"/>
          <w:sz w:val="20"/>
          <w:szCs w:val="20"/>
        </w:rPr>
        <w:t>21</w:t>
      </w:r>
      <w:r w:rsidRPr="00563485">
        <w:rPr>
          <w:rFonts w:ascii="Arial" w:hAnsi="Arial" w:cs="Arial"/>
          <w:sz w:val="20"/>
          <w:szCs w:val="20"/>
        </w:rPr>
        <w:t xml:space="preserve">, </w:t>
      </w:r>
      <w:r w:rsidR="000E49FF" w:rsidRPr="00563485">
        <w:rPr>
          <w:rFonts w:ascii="Arial" w:hAnsi="Arial" w:cs="Arial"/>
          <w:sz w:val="20"/>
          <w:szCs w:val="20"/>
        </w:rPr>
        <w:t xml:space="preserve">2020 </w:t>
      </w:r>
      <w:r w:rsidRPr="00563485">
        <w:rPr>
          <w:rFonts w:ascii="Arial" w:hAnsi="Arial" w:cs="Arial"/>
          <w:sz w:val="20"/>
          <w:szCs w:val="20"/>
        </w:rPr>
        <w:t xml:space="preserve">and </w:t>
      </w:r>
      <w:r w:rsidR="006D599C" w:rsidRPr="00563485">
        <w:rPr>
          <w:rFonts w:ascii="Arial" w:hAnsi="Arial" w:cs="Arial"/>
          <w:sz w:val="20"/>
          <w:szCs w:val="20"/>
        </w:rPr>
        <w:t xml:space="preserve">September </w:t>
      </w:r>
      <w:r w:rsidR="00BA69C7" w:rsidRPr="00563485">
        <w:rPr>
          <w:rFonts w:ascii="Arial" w:hAnsi="Arial" w:cs="Arial"/>
          <w:sz w:val="20"/>
          <w:szCs w:val="20"/>
        </w:rPr>
        <w:t>30</w:t>
      </w:r>
      <w:r w:rsidRPr="00563485">
        <w:rPr>
          <w:rFonts w:ascii="Arial" w:hAnsi="Arial" w:cs="Arial"/>
          <w:sz w:val="20"/>
          <w:szCs w:val="20"/>
        </w:rPr>
        <w:t xml:space="preserve">, </w:t>
      </w:r>
      <w:r w:rsidR="000E49FF" w:rsidRPr="00563485">
        <w:rPr>
          <w:rFonts w:ascii="Arial" w:hAnsi="Arial" w:cs="Arial"/>
          <w:sz w:val="20"/>
          <w:szCs w:val="20"/>
        </w:rPr>
        <w:t>2020</w:t>
      </w:r>
      <w:r w:rsidRPr="00563485">
        <w:rPr>
          <w:rFonts w:ascii="Arial" w:hAnsi="Arial" w:cs="Arial"/>
          <w:sz w:val="20"/>
          <w:szCs w:val="20"/>
        </w:rPr>
        <w:t>.  The start date of a month to month lease must also meet this requirement.  If a lease agreement with a term is obtained, the term of the lease must include the 3</w:t>
      </w:r>
      <w:r w:rsidRPr="00563485">
        <w:rPr>
          <w:rFonts w:ascii="Arial" w:hAnsi="Arial" w:cs="Arial"/>
          <w:sz w:val="20"/>
          <w:szCs w:val="20"/>
          <w:vertAlign w:val="superscript"/>
        </w:rPr>
        <w:t>rd</w:t>
      </w:r>
      <w:r w:rsidRPr="00563485">
        <w:rPr>
          <w:rFonts w:ascii="Arial" w:hAnsi="Arial" w:cs="Arial"/>
          <w:sz w:val="20"/>
          <w:szCs w:val="20"/>
        </w:rPr>
        <w:t xml:space="preserve"> Friday in September </w:t>
      </w:r>
      <w:r w:rsidR="000E49FF" w:rsidRPr="00563485">
        <w:rPr>
          <w:rFonts w:ascii="Arial" w:hAnsi="Arial" w:cs="Arial"/>
          <w:sz w:val="20"/>
          <w:szCs w:val="20"/>
        </w:rPr>
        <w:t>2020</w:t>
      </w:r>
      <w:r w:rsidRPr="00563485">
        <w:rPr>
          <w:rFonts w:ascii="Arial" w:hAnsi="Arial" w:cs="Arial"/>
          <w:sz w:val="20"/>
          <w:szCs w:val="20"/>
        </w:rPr>
        <w:t>.</w:t>
      </w:r>
    </w:p>
    <w:p w14:paraId="655A55D8" w14:textId="77777777" w:rsidR="006855D4" w:rsidRPr="00563485" w:rsidRDefault="006855D4" w:rsidP="006855D4">
      <w:pPr>
        <w:ind w:left="1080"/>
        <w:rPr>
          <w:rFonts w:ascii="Arial" w:hAnsi="Arial" w:cs="Arial"/>
          <w:sz w:val="20"/>
          <w:szCs w:val="20"/>
        </w:rPr>
      </w:pPr>
      <w:r w:rsidRPr="00563485">
        <w:rPr>
          <w:rFonts w:ascii="Arial" w:hAnsi="Arial" w:cs="Arial"/>
          <w:sz w:val="20"/>
          <w:szCs w:val="20"/>
        </w:rPr>
        <w:t xml:space="preserve"> </w:t>
      </w:r>
    </w:p>
    <w:p w14:paraId="559C3A80" w14:textId="2F139816" w:rsidR="006855D4" w:rsidRPr="00563485" w:rsidRDefault="006855D4" w:rsidP="006855D4">
      <w:pPr>
        <w:numPr>
          <w:ilvl w:val="0"/>
          <w:numId w:val="84"/>
        </w:numPr>
        <w:rPr>
          <w:rFonts w:ascii="Arial" w:hAnsi="Arial" w:cs="Arial"/>
          <w:sz w:val="20"/>
          <w:szCs w:val="20"/>
        </w:rPr>
      </w:pPr>
      <w:r w:rsidRPr="00563485">
        <w:rPr>
          <w:rFonts w:ascii="Arial" w:hAnsi="Arial" w:cs="Arial"/>
          <w:sz w:val="20"/>
          <w:szCs w:val="20"/>
          <w:u w:val="single"/>
        </w:rPr>
        <w:t>Residency Documentation Corrections:</w:t>
      </w:r>
      <w:r w:rsidRPr="00563485">
        <w:rPr>
          <w:rFonts w:ascii="Arial" w:hAnsi="Arial" w:cs="Arial"/>
          <w:sz w:val="20"/>
          <w:szCs w:val="20"/>
        </w:rPr>
        <w:t xml:space="preserve"> If the auditor identifies that the school did not receive the correct residency documentation, the school may obtain one of the allowed residency support documents that meets the r</w:t>
      </w:r>
      <w:r w:rsidR="006D599C" w:rsidRPr="00563485">
        <w:rPr>
          <w:rFonts w:ascii="Arial" w:hAnsi="Arial" w:cs="Arial"/>
          <w:sz w:val="20"/>
          <w:szCs w:val="20"/>
        </w:rPr>
        <w:t xml:space="preserve">equirements by December 15, </w:t>
      </w:r>
      <w:r w:rsidR="000E49FF" w:rsidRPr="00563485">
        <w:rPr>
          <w:rFonts w:ascii="Arial" w:hAnsi="Arial" w:cs="Arial"/>
          <w:sz w:val="20"/>
          <w:szCs w:val="20"/>
        </w:rPr>
        <w:t>2020</w:t>
      </w:r>
      <w:r w:rsidRPr="00563485">
        <w:rPr>
          <w:rFonts w:ascii="Arial" w:hAnsi="Arial" w:cs="Arial"/>
          <w:sz w:val="20"/>
          <w:szCs w:val="20"/>
        </w:rPr>
        <w:t>.  The auditor must verify that the new documentation meets all of the residency requirements above.  If the school does not provide the auditor the required documentation by December 15, 20</w:t>
      </w:r>
      <w:r w:rsidR="000E49FF" w:rsidRPr="00563485">
        <w:rPr>
          <w:rFonts w:ascii="Arial" w:hAnsi="Arial" w:cs="Arial"/>
          <w:sz w:val="20"/>
          <w:szCs w:val="20"/>
        </w:rPr>
        <w:t>20</w:t>
      </w:r>
      <w:r w:rsidRPr="00563485">
        <w:rPr>
          <w:rFonts w:ascii="Arial" w:hAnsi="Arial" w:cs="Arial"/>
          <w:sz w:val="20"/>
          <w:szCs w:val="20"/>
        </w:rPr>
        <w:t>, the pupil is not eligible. For any pupils determined ineligible, the auditor must maintain any residency documentation received by the school for DPI review.</w:t>
      </w:r>
    </w:p>
    <w:p w14:paraId="657D2414" w14:textId="77777777" w:rsidR="006855D4" w:rsidRPr="00563485" w:rsidRDefault="006855D4" w:rsidP="006855D4">
      <w:pPr>
        <w:ind w:left="1080"/>
        <w:rPr>
          <w:rFonts w:ascii="Arial" w:hAnsi="Arial" w:cs="Arial"/>
          <w:sz w:val="20"/>
          <w:szCs w:val="20"/>
        </w:rPr>
      </w:pPr>
      <w:r w:rsidRPr="00563485">
        <w:rPr>
          <w:rFonts w:ascii="Arial" w:hAnsi="Arial" w:cs="Arial"/>
          <w:sz w:val="20"/>
          <w:szCs w:val="20"/>
        </w:rPr>
        <w:tab/>
      </w:r>
    </w:p>
    <w:p w14:paraId="0CDDFC78" w14:textId="77777777" w:rsidR="006855D4" w:rsidRPr="00563485" w:rsidRDefault="006855D4" w:rsidP="006855D4">
      <w:pPr>
        <w:ind w:left="720"/>
        <w:rPr>
          <w:rFonts w:ascii="Arial" w:hAnsi="Arial" w:cs="Arial"/>
          <w:sz w:val="20"/>
          <w:szCs w:val="20"/>
        </w:rPr>
      </w:pPr>
      <w:r w:rsidRPr="00563485">
        <w:rPr>
          <w:rFonts w:ascii="Arial" w:hAnsi="Arial" w:cs="Arial"/>
          <w:sz w:val="20"/>
          <w:szCs w:val="20"/>
        </w:rPr>
        <w:t>The auditor must complete the procedures in Appendix A for ineligible pupils and for any required corrections to the pupil data.</w:t>
      </w:r>
      <w:r w:rsidR="008373A3" w:rsidRPr="00563485">
        <w:rPr>
          <w:rFonts w:ascii="Arial" w:hAnsi="Arial" w:cs="Arial"/>
          <w:sz w:val="20"/>
          <w:szCs w:val="20"/>
        </w:rPr>
        <w:t xml:space="preserve">  Contact the DPI for proper reporting if the school is unable to obtain residency documentation for a</w:t>
      </w:r>
      <w:r w:rsidR="00EF2BE1" w:rsidRPr="00563485">
        <w:rPr>
          <w:rFonts w:ascii="Arial" w:hAnsi="Arial" w:cs="Arial"/>
          <w:sz w:val="20"/>
          <w:szCs w:val="20"/>
        </w:rPr>
        <w:t xml:space="preserve"> continuing</w:t>
      </w:r>
      <w:r w:rsidR="008373A3" w:rsidRPr="00563485">
        <w:rPr>
          <w:rFonts w:ascii="Arial" w:hAnsi="Arial" w:cs="Arial"/>
          <w:sz w:val="20"/>
          <w:szCs w:val="20"/>
        </w:rPr>
        <w:t xml:space="preserve"> student who was not counted on the 3</w:t>
      </w:r>
      <w:r w:rsidR="008373A3" w:rsidRPr="00563485">
        <w:rPr>
          <w:rFonts w:ascii="Arial" w:hAnsi="Arial" w:cs="Arial"/>
          <w:sz w:val="20"/>
          <w:szCs w:val="20"/>
          <w:vertAlign w:val="superscript"/>
        </w:rPr>
        <w:t>rd</w:t>
      </w:r>
      <w:r w:rsidR="008373A3" w:rsidRPr="00563485">
        <w:rPr>
          <w:rFonts w:ascii="Arial" w:hAnsi="Arial" w:cs="Arial"/>
          <w:sz w:val="20"/>
          <w:szCs w:val="20"/>
        </w:rPr>
        <w:t xml:space="preserve"> Friday in September.</w:t>
      </w:r>
    </w:p>
    <w:p w14:paraId="3B2B3BF8" w14:textId="77777777" w:rsidR="006855D4" w:rsidRPr="00563485" w:rsidRDefault="006855D4" w:rsidP="006855D4">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563485" w14:paraId="00C9FFA0" w14:textId="77777777" w:rsidTr="00BD6CFD">
        <w:trPr>
          <w:trHeight w:val="530"/>
        </w:trPr>
        <w:tc>
          <w:tcPr>
            <w:tcW w:w="2520" w:type="dxa"/>
            <w:vAlign w:val="center"/>
          </w:tcPr>
          <w:p w14:paraId="04A871AA" w14:textId="77777777" w:rsidR="006855D4" w:rsidRPr="00563485" w:rsidRDefault="006855D4" w:rsidP="00BD6CFD">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4D1D2EB2" w14:textId="77777777" w:rsidR="006855D4" w:rsidRPr="00563485" w:rsidRDefault="006855D4" w:rsidP="00BD6CFD">
            <w:pPr>
              <w:ind w:left="-1" w:firstLine="1"/>
              <w:rPr>
                <w:rFonts w:ascii="Arial" w:hAnsi="Arial" w:cs="Arial"/>
                <w:sz w:val="20"/>
                <w:szCs w:val="20"/>
              </w:rPr>
            </w:pPr>
          </w:p>
        </w:tc>
        <w:tc>
          <w:tcPr>
            <w:tcW w:w="1530" w:type="dxa"/>
            <w:vAlign w:val="center"/>
          </w:tcPr>
          <w:p w14:paraId="73953562" w14:textId="77777777" w:rsidR="006855D4" w:rsidRPr="00563485" w:rsidRDefault="006855D4" w:rsidP="00BD6CF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E2DDED2" w14:textId="77777777" w:rsidR="006855D4" w:rsidRPr="00563485" w:rsidRDefault="006855D4" w:rsidP="00BD6CFD">
            <w:pPr>
              <w:jc w:val="center"/>
              <w:rPr>
                <w:rFonts w:ascii="Arial" w:hAnsi="Arial" w:cs="Arial"/>
                <w:sz w:val="20"/>
                <w:szCs w:val="20"/>
              </w:rPr>
            </w:pPr>
          </w:p>
        </w:tc>
      </w:tr>
    </w:tbl>
    <w:p w14:paraId="60604EBA" w14:textId="77777777" w:rsidR="006855D4" w:rsidRPr="00563485" w:rsidRDefault="006855D4" w:rsidP="006855D4">
      <w:pPr>
        <w:rPr>
          <w:rFonts w:ascii="Arial" w:hAnsi="Arial" w:cs="Arial"/>
          <w:sz w:val="20"/>
          <w:szCs w:val="20"/>
        </w:rPr>
      </w:pPr>
    </w:p>
    <w:p w14:paraId="69B918D9" w14:textId="77777777" w:rsidR="00F62F3B" w:rsidRPr="00563485" w:rsidRDefault="00F62F3B" w:rsidP="000547DE">
      <w:pPr>
        <w:ind w:left="360"/>
        <w:rPr>
          <w:rFonts w:ascii="Arial" w:hAnsi="Arial" w:cs="Arial"/>
          <w:b/>
          <w:sz w:val="20"/>
          <w:szCs w:val="20"/>
        </w:rPr>
      </w:pPr>
    </w:p>
    <w:p w14:paraId="38C95958" w14:textId="532AC4AA" w:rsidR="000A5CF0" w:rsidRPr="00563485" w:rsidRDefault="007A14C5" w:rsidP="007A14C5">
      <w:pPr>
        <w:pStyle w:val="Heading1"/>
      </w:pPr>
      <w:bookmarkStart w:id="5" w:name="_SUMMER_SCHOOL_REVIEW"/>
      <w:bookmarkEnd w:id="5"/>
      <w:r w:rsidRPr="00563485">
        <w:t>SUMMER SCHOOL REVIEW</w:t>
      </w:r>
    </w:p>
    <w:p w14:paraId="1F755A17" w14:textId="77777777" w:rsidR="00C221B3" w:rsidRPr="00563485" w:rsidRDefault="00C221B3" w:rsidP="00377A09">
      <w:pPr>
        <w:ind w:left="360"/>
        <w:rPr>
          <w:rFonts w:ascii="Arial" w:hAnsi="Arial" w:cs="Arial"/>
          <w:b/>
          <w:sz w:val="20"/>
          <w:szCs w:val="20"/>
        </w:rPr>
      </w:pPr>
    </w:p>
    <w:p w14:paraId="740DE504" w14:textId="12AAD8F2" w:rsidR="00865F5C" w:rsidRPr="00563485" w:rsidRDefault="00C221B3" w:rsidP="00635A2B">
      <w:pPr>
        <w:numPr>
          <w:ilvl w:val="1"/>
          <w:numId w:val="4"/>
        </w:numPr>
        <w:tabs>
          <w:tab w:val="left" w:pos="720"/>
        </w:tabs>
        <w:ind w:left="720" w:hanging="540"/>
        <w:rPr>
          <w:rFonts w:ascii="Arial" w:hAnsi="Arial" w:cs="Arial"/>
          <w:sz w:val="20"/>
          <w:szCs w:val="20"/>
        </w:rPr>
      </w:pPr>
      <w:r w:rsidRPr="00563485">
        <w:rPr>
          <w:rFonts w:ascii="Arial" w:hAnsi="Arial" w:cs="Arial"/>
          <w:b/>
          <w:sz w:val="20"/>
          <w:szCs w:val="20"/>
          <w:u w:val="single"/>
        </w:rPr>
        <w:t xml:space="preserve">Determine if School Received </w:t>
      </w:r>
      <w:r w:rsidR="00D66C8D" w:rsidRPr="00563485">
        <w:rPr>
          <w:rFonts w:ascii="Arial" w:hAnsi="Arial" w:cs="Arial"/>
          <w:b/>
          <w:sz w:val="20"/>
          <w:szCs w:val="20"/>
          <w:u w:val="single"/>
        </w:rPr>
        <w:t>a SNSP</w:t>
      </w:r>
      <w:r w:rsidRPr="00563485">
        <w:rPr>
          <w:rFonts w:ascii="Arial" w:hAnsi="Arial" w:cs="Arial"/>
          <w:b/>
          <w:sz w:val="20"/>
          <w:szCs w:val="20"/>
          <w:u w:val="single"/>
        </w:rPr>
        <w:t xml:space="preserve"> Summer School Payment:</w:t>
      </w:r>
      <w:r w:rsidRPr="00563485">
        <w:rPr>
          <w:rFonts w:ascii="Arial" w:hAnsi="Arial" w:cs="Arial"/>
          <w:sz w:val="20"/>
          <w:szCs w:val="20"/>
        </w:rPr>
        <w:t xml:space="preserve"> The </w:t>
      </w:r>
      <w:r w:rsidR="00D66C8D" w:rsidRPr="00563485">
        <w:rPr>
          <w:rFonts w:ascii="Arial" w:hAnsi="Arial" w:cs="Arial"/>
          <w:sz w:val="20"/>
          <w:szCs w:val="20"/>
        </w:rPr>
        <w:t>SNSP</w:t>
      </w:r>
      <w:r w:rsidRPr="00563485">
        <w:rPr>
          <w:rFonts w:ascii="Arial" w:hAnsi="Arial" w:cs="Arial"/>
          <w:sz w:val="20"/>
          <w:szCs w:val="20"/>
        </w:rPr>
        <w:t xml:space="preserve"> summer school</w:t>
      </w:r>
      <w:r w:rsidR="00D743D8" w:rsidRPr="00563485">
        <w:rPr>
          <w:rFonts w:ascii="Arial" w:hAnsi="Arial" w:cs="Arial"/>
          <w:sz w:val="20"/>
          <w:szCs w:val="20"/>
        </w:rPr>
        <w:t xml:space="preserve"> payment was a separate </w:t>
      </w:r>
      <w:r w:rsidR="005752F9" w:rsidRPr="00563485">
        <w:rPr>
          <w:rFonts w:ascii="Arial" w:hAnsi="Arial" w:cs="Arial"/>
          <w:sz w:val="20"/>
          <w:szCs w:val="20"/>
        </w:rPr>
        <w:t xml:space="preserve">ACH </w:t>
      </w:r>
      <w:r w:rsidR="00D743D8" w:rsidRPr="00563485">
        <w:rPr>
          <w:rFonts w:ascii="Arial" w:hAnsi="Arial" w:cs="Arial"/>
          <w:sz w:val="20"/>
          <w:szCs w:val="20"/>
        </w:rPr>
        <w:t xml:space="preserve">from the </w:t>
      </w:r>
      <w:r w:rsidR="00B34FE6" w:rsidRPr="00563485">
        <w:rPr>
          <w:rFonts w:ascii="Arial" w:hAnsi="Arial" w:cs="Arial"/>
          <w:sz w:val="20"/>
          <w:szCs w:val="20"/>
        </w:rPr>
        <w:t>November quarterly</w:t>
      </w:r>
      <w:r w:rsidR="00AC4746" w:rsidRPr="00563485">
        <w:rPr>
          <w:rFonts w:ascii="Arial" w:hAnsi="Arial" w:cs="Arial"/>
          <w:sz w:val="20"/>
          <w:szCs w:val="20"/>
        </w:rPr>
        <w:t xml:space="preserve"> ACH</w:t>
      </w:r>
      <w:r w:rsidR="00D743D8" w:rsidRPr="00563485">
        <w:rPr>
          <w:rFonts w:ascii="Arial" w:hAnsi="Arial" w:cs="Arial"/>
          <w:sz w:val="20"/>
          <w:szCs w:val="20"/>
        </w:rPr>
        <w:t xml:space="preserve"> payment.</w:t>
      </w:r>
      <w:r w:rsidR="007E256D" w:rsidRPr="00563485">
        <w:rPr>
          <w:rFonts w:ascii="Arial" w:hAnsi="Arial" w:cs="Arial"/>
          <w:sz w:val="20"/>
          <w:szCs w:val="20"/>
        </w:rPr>
        <w:t xml:space="preserve"> </w:t>
      </w:r>
      <w:r w:rsidR="00677C44">
        <w:rPr>
          <w:rFonts w:ascii="Arial" w:hAnsi="Arial" w:cs="Arial"/>
          <w:sz w:val="20"/>
          <w:szCs w:val="20"/>
        </w:rPr>
        <w:t>When the school name is selected on the cover page, Schedule 6</w:t>
      </w:r>
      <w:r w:rsidR="00977496" w:rsidRPr="00563485">
        <w:rPr>
          <w:rFonts w:ascii="Arial" w:hAnsi="Arial" w:cs="Arial"/>
          <w:sz w:val="20"/>
          <w:szCs w:val="20"/>
        </w:rPr>
        <w:t xml:space="preserve"> of the September Enrollment Audit Excel document identifies </w:t>
      </w:r>
      <w:r w:rsidR="00677C44">
        <w:rPr>
          <w:rFonts w:ascii="Arial" w:hAnsi="Arial" w:cs="Arial"/>
          <w:sz w:val="20"/>
          <w:szCs w:val="20"/>
        </w:rPr>
        <w:t xml:space="preserve">in Line 21 whether the school had </w:t>
      </w:r>
      <w:r w:rsidR="00A139A9" w:rsidRPr="00563485">
        <w:rPr>
          <w:rFonts w:ascii="Arial" w:hAnsi="Arial" w:cs="Arial"/>
          <w:sz w:val="20"/>
          <w:szCs w:val="20"/>
        </w:rPr>
        <w:t>SNSP</w:t>
      </w:r>
      <w:r w:rsidR="00977496" w:rsidRPr="00563485">
        <w:rPr>
          <w:rFonts w:ascii="Arial" w:hAnsi="Arial" w:cs="Arial"/>
          <w:sz w:val="20"/>
          <w:szCs w:val="20"/>
        </w:rPr>
        <w:t xml:space="preserve"> summer school </w:t>
      </w:r>
      <w:r w:rsidR="00677C44">
        <w:rPr>
          <w:rFonts w:ascii="Arial" w:hAnsi="Arial" w:cs="Arial"/>
          <w:sz w:val="20"/>
          <w:szCs w:val="20"/>
        </w:rPr>
        <w:t>pupils.</w:t>
      </w:r>
      <w:r w:rsidR="007E256D" w:rsidRPr="00563485">
        <w:rPr>
          <w:rFonts w:ascii="Arial" w:hAnsi="Arial" w:cs="Arial"/>
          <w:sz w:val="20"/>
          <w:szCs w:val="20"/>
        </w:rPr>
        <w:t xml:space="preserve"> </w:t>
      </w:r>
      <w:r w:rsidR="00677C44">
        <w:rPr>
          <w:rFonts w:ascii="Arial" w:hAnsi="Arial" w:cs="Arial"/>
          <w:sz w:val="20"/>
          <w:szCs w:val="20"/>
        </w:rPr>
        <w:t xml:space="preserve"> </w:t>
      </w:r>
      <w:r w:rsidR="00EC554E" w:rsidRPr="00563485">
        <w:rPr>
          <w:rFonts w:ascii="Arial" w:hAnsi="Arial" w:cs="Arial"/>
          <w:sz w:val="20"/>
          <w:szCs w:val="20"/>
        </w:rPr>
        <w:t>If the school had summer school, complete the remaining procedures in this section.</w:t>
      </w:r>
      <w:r w:rsidR="007E256D" w:rsidRPr="00563485">
        <w:rPr>
          <w:rFonts w:ascii="Arial" w:hAnsi="Arial" w:cs="Arial"/>
          <w:sz w:val="20"/>
          <w:szCs w:val="20"/>
        </w:rPr>
        <w:t xml:space="preserve"> </w:t>
      </w:r>
      <w:r w:rsidR="00EC554E" w:rsidRPr="00563485">
        <w:rPr>
          <w:rFonts w:ascii="Arial" w:hAnsi="Arial" w:cs="Arial"/>
          <w:sz w:val="20"/>
          <w:szCs w:val="20"/>
        </w:rPr>
        <w:t>If the school did not have summer school, the remaining procedures are not applicable.</w:t>
      </w:r>
    </w:p>
    <w:p w14:paraId="5417C14A" w14:textId="77777777" w:rsidR="00DB44F3" w:rsidRPr="00563485"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4F71" w:rsidRPr="00563485" w14:paraId="49B8F5F8" w14:textId="77777777" w:rsidTr="008078CE">
        <w:trPr>
          <w:trHeight w:val="530"/>
        </w:trPr>
        <w:tc>
          <w:tcPr>
            <w:tcW w:w="2520" w:type="dxa"/>
            <w:vAlign w:val="center"/>
          </w:tcPr>
          <w:p w14:paraId="2E5F1105" w14:textId="77777777" w:rsidR="00FA4F71" w:rsidRPr="00563485" w:rsidRDefault="00FA4F71" w:rsidP="00B16ECC">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tcBorders>
              <w:bottom w:val="single" w:sz="4" w:space="0" w:color="auto"/>
            </w:tcBorders>
            <w:vAlign w:val="center"/>
          </w:tcPr>
          <w:p w14:paraId="101CBE31" w14:textId="77777777" w:rsidR="00FA4F71" w:rsidRPr="00563485" w:rsidRDefault="00FA4F71" w:rsidP="00B16ECC">
            <w:pPr>
              <w:ind w:left="-1" w:firstLine="1"/>
              <w:rPr>
                <w:rFonts w:ascii="Arial" w:hAnsi="Arial" w:cs="Arial"/>
                <w:sz w:val="20"/>
                <w:szCs w:val="20"/>
              </w:rPr>
            </w:pPr>
          </w:p>
        </w:tc>
        <w:tc>
          <w:tcPr>
            <w:tcW w:w="1530" w:type="dxa"/>
            <w:tcBorders>
              <w:bottom w:val="single" w:sz="4" w:space="0" w:color="auto"/>
            </w:tcBorders>
            <w:vAlign w:val="center"/>
          </w:tcPr>
          <w:p w14:paraId="39B91B51" w14:textId="77777777" w:rsidR="00FA4F71" w:rsidRPr="00563485" w:rsidRDefault="00FA4F71" w:rsidP="00B16ECC">
            <w:pPr>
              <w:jc w:val="center"/>
              <w:rPr>
                <w:rFonts w:ascii="Arial" w:hAnsi="Arial" w:cs="Arial"/>
                <w:sz w:val="20"/>
                <w:szCs w:val="20"/>
              </w:rPr>
            </w:pPr>
            <w:r w:rsidRPr="00563485">
              <w:rPr>
                <w:rFonts w:ascii="Arial" w:hAnsi="Arial" w:cs="Arial"/>
                <w:sz w:val="20"/>
                <w:szCs w:val="20"/>
              </w:rPr>
              <w:t>Performed By and Date</w:t>
            </w:r>
          </w:p>
        </w:tc>
        <w:tc>
          <w:tcPr>
            <w:tcW w:w="2250" w:type="dxa"/>
            <w:tcBorders>
              <w:bottom w:val="single" w:sz="4" w:space="0" w:color="auto"/>
            </w:tcBorders>
            <w:vAlign w:val="center"/>
          </w:tcPr>
          <w:p w14:paraId="0D59D123" w14:textId="77777777" w:rsidR="00FA4F71" w:rsidRPr="00563485" w:rsidRDefault="00FA4F71" w:rsidP="00B16ECC">
            <w:pPr>
              <w:jc w:val="center"/>
              <w:rPr>
                <w:rFonts w:ascii="Arial" w:hAnsi="Arial" w:cs="Arial"/>
                <w:sz w:val="20"/>
                <w:szCs w:val="20"/>
              </w:rPr>
            </w:pPr>
          </w:p>
        </w:tc>
      </w:tr>
    </w:tbl>
    <w:p w14:paraId="57C10528" w14:textId="77777777" w:rsidR="00DB44F3" w:rsidRPr="00563485" w:rsidRDefault="00DB44F3" w:rsidP="00DB44F3">
      <w:pPr>
        <w:rPr>
          <w:rFonts w:ascii="Arial" w:hAnsi="Arial" w:cs="Arial"/>
          <w:sz w:val="20"/>
          <w:szCs w:val="20"/>
        </w:rPr>
      </w:pPr>
    </w:p>
    <w:p w14:paraId="22EFB61C" w14:textId="77777777" w:rsidR="00DB44F3" w:rsidRPr="00563485" w:rsidRDefault="00DB44F3" w:rsidP="00DB44F3">
      <w:pPr>
        <w:rPr>
          <w:rFonts w:ascii="Arial" w:hAnsi="Arial" w:cs="Arial"/>
          <w:sz w:val="20"/>
          <w:szCs w:val="20"/>
        </w:rPr>
      </w:pPr>
    </w:p>
    <w:p w14:paraId="612A1D32" w14:textId="53926C60" w:rsidR="00EC554E" w:rsidRPr="00563485" w:rsidRDefault="00C221B3" w:rsidP="00AD59C3">
      <w:pPr>
        <w:numPr>
          <w:ilvl w:val="1"/>
          <w:numId w:val="4"/>
        </w:numPr>
        <w:rPr>
          <w:rFonts w:ascii="Arial" w:hAnsi="Arial" w:cs="Arial"/>
          <w:sz w:val="20"/>
          <w:szCs w:val="20"/>
        </w:rPr>
      </w:pPr>
      <w:r w:rsidRPr="00563485">
        <w:rPr>
          <w:rFonts w:ascii="Arial" w:hAnsi="Arial" w:cs="Arial"/>
          <w:b/>
          <w:sz w:val="20"/>
          <w:szCs w:val="20"/>
          <w:u w:val="single"/>
        </w:rPr>
        <w:lastRenderedPageBreak/>
        <w:t>Summer School Bulletin:</w:t>
      </w:r>
      <w:r w:rsidRPr="00563485">
        <w:rPr>
          <w:rFonts w:ascii="Arial" w:hAnsi="Arial" w:cs="Arial"/>
          <w:sz w:val="20"/>
          <w:szCs w:val="20"/>
        </w:rPr>
        <w:t xml:space="preserve"> </w:t>
      </w:r>
      <w:r w:rsidR="00EC554E" w:rsidRPr="00563485">
        <w:rPr>
          <w:rFonts w:ascii="Arial" w:hAnsi="Arial" w:cs="Arial"/>
          <w:sz w:val="20"/>
          <w:szCs w:val="20"/>
        </w:rPr>
        <w:t xml:space="preserve">Review the Summer School Bulletin available at </w:t>
      </w:r>
      <w:r w:rsidR="00AD59C3" w:rsidRPr="00563485">
        <w:rPr>
          <w:rStyle w:val="Hyperlink"/>
          <w:rFonts w:ascii="Arial" w:hAnsi="Arial" w:cs="Arial"/>
          <w:sz w:val="20"/>
          <w:szCs w:val="20"/>
        </w:rPr>
        <w:t>https://dpi.wi.gov/parental-education-options/special-needs-scholarship/bulletins</w:t>
      </w:r>
      <w:r w:rsidR="0073369E" w:rsidRPr="00563485">
        <w:rPr>
          <w:rStyle w:val="Hyperlink"/>
          <w:rFonts w:ascii="Arial" w:hAnsi="Arial" w:cs="Arial"/>
          <w:color w:val="auto"/>
          <w:sz w:val="20"/>
          <w:szCs w:val="20"/>
          <w:u w:val="none"/>
        </w:rPr>
        <w:t xml:space="preserve"> and the </w:t>
      </w:r>
      <w:r w:rsidR="0073369E" w:rsidRPr="00563485">
        <w:rPr>
          <w:rFonts w:ascii="Arial" w:hAnsi="Arial" w:cs="Arial"/>
          <w:sz w:val="20"/>
          <w:szCs w:val="20"/>
        </w:rPr>
        <w:t xml:space="preserve">Summer School 2020 document available at </w:t>
      </w:r>
      <w:hyperlink r:id="rId42" w:history="1">
        <w:r w:rsidR="00AD59C3" w:rsidRPr="00563485">
          <w:rPr>
            <w:rStyle w:val="Hyperlink"/>
            <w:rFonts w:ascii="Arial" w:hAnsi="Arial" w:cs="Arial"/>
            <w:sz w:val="20"/>
            <w:szCs w:val="20"/>
          </w:rPr>
          <w:t>https://dpi.wi.gov/parental-education-options/special-needs-scholarship/auditor/september-enrollment-audit</w:t>
        </w:r>
      </w:hyperlink>
      <w:r w:rsidR="00CA25ED" w:rsidRPr="00563485">
        <w:rPr>
          <w:rFonts w:ascii="Arial" w:hAnsi="Arial" w:cs="Arial"/>
          <w:sz w:val="20"/>
          <w:szCs w:val="20"/>
        </w:rPr>
        <w:t>.</w:t>
      </w:r>
      <w:r w:rsidR="00EC554E" w:rsidRPr="00563485">
        <w:rPr>
          <w:rFonts w:ascii="Arial" w:hAnsi="Arial" w:cs="Arial"/>
          <w:sz w:val="20"/>
          <w:szCs w:val="20"/>
        </w:rPr>
        <w:t xml:space="preserve"> Document in the </w:t>
      </w:r>
      <w:proofErr w:type="spellStart"/>
      <w:r w:rsidR="00593618" w:rsidRPr="00563485">
        <w:rPr>
          <w:rFonts w:ascii="Arial" w:hAnsi="Arial" w:cs="Arial"/>
          <w:sz w:val="20"/>
          <w:szCs w:val="20"/>
        </w:rPr>
        <w:t>workpapers</w:t>
      </w:r>
      <w:proofErr w:type="spellEnd"/>
      <w:r w:rsidR="00EC554E" w:rsidRPr="00563485">
        <w:rPr>
          <w:rFonts w:ascii="Arial" w:hAnsi="Arial" w:cs="Arial"/>
          <w:sz w:val="20"/>
          <w:szCs w:val="20"/>
        </w:rPr>
        <w:t xml:space="preserve"> that the </w:t>
      </w:r>
      <w:r w:rsidR="00D464D6" w:rsidRPr="00563485">
        <w:rPr>
          <w:rFonts w:ascii="Arial" w:hAnsi="Arial" w:cs="Arial"/>
          <w:sz w:val="20"/>
          <w:szCs w:val="20"/>
        </w:rPr>
        <w:t xml:space="preserve">Summer School Bulletin </w:t>
      </w:r>
      <w:r w:rsidR="0073369E" w:rsidRPr="00563485">
        <w:rPr>
          <w:rFonts w:ascii="Arial" w:hAnsi="Arial" w:cs="Arial"/>
          <w:sz w:val="20"/>
          <w:szCs w:val="20"/>
        </w:rPr>
        <w:t xml:space="preserve">and the Summer School 2020 document were </w:t>
      </w:r>
      <w:r w:rsidR="00EC554E" w:rsidRPr="00563485">
        <w:rPr>
          <w:rFonts w:ascii="Arial" w:hAnsi="Arial" w:cs="Arial"/>
          <w:sz w:val="20"/>
          <w:szCs w:val="20"/>
        </w:rPr>
        <w:t>reviewed.</w:t>
      </w:r>
    </w:p>
    <w:p w14:paraId="27AEFCE1" w14:textId="77777777" w:rsidR="00EC554E" w:rsidRPr="00563485" w:rsidRDefault="00EC554E"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EC554E" w:rsidRPr="00563485" w14:paraId="5A0CA204" w14:textId="77777777" w:rsidTr="00EC554E">
        <w:trPr>
          <w:trHeight w:val="530"/>
        </w:trPr>
        <w:tc>
          <w:tcPr>
            <w:tcW w:w="2520" w:type="dxa"/>
            <w:vAlign w:val="center"/>
          </w:tcPr>
          <w:p w14:paraId="7F2804EC" w14:textId="77777777" w:rsidR="00EC554E" w:rsidRPr="00563485" w:rsidRDefault="00291855" w:rsidP="00EC554E">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EC554E" w:rsidRPr="00563485">
              <w:rPr>
                <w:rFonts w:ascii="Arial" w:hAnsi="Arial" w:cs="Arial"/>
                <w:sz w:val="20"/>
                <w:szCs w:val="20"/>
              </w:rPr>
              <w:t xml:space="preserve"> Reference</w:t>
            </w:r>
            <w:r w:rsidR="007E256D" w:rsidRPr="00563485">
              <w:rPr>
                <w:rFonts w:ascii="Arial" w:hAnsi="Arial" w:cs="Arial"/>
                <w:sz w:val="20"/>
                <w:szCs w:val="20"/>
              </w:rPr>
              <w:t xml:space="preserve"> </w:t>
            </w:r>
            <w:r w:rsidR="00EC554E" w:rsidRPr="00563485">
              <w:rPr>
                <w:rFonts w:ascii="Arial" w:hAnsi="Arial" w:cs="Arial"/>
                <w:sz w:val="20"/>
                <w:szCs w:val="20"/>
              </w:rPr>
              <w:t>or Procedure(s) Performed</w:t>
            </w:r>
          </w:p>
        </w:tc>
        <w:tc>
          <w:tcPr>
            <w:tcW w:w="2340" w:type="dxa"/>
            <w:vAlign w:val="center"/>
          </w:tcPr>
          <w:p w14:paraId="3D51D2FC" w14:textId="77777777" w:rsidR="00EC554E" w:rsidRPr="00563485" w:rsidRDefault="00EC554E" w:rsidP="00EC554E">
            <w:pPr>
              <w:ind w:left="-1" w:firstLine="1"/>
              <w:rPr>
                <w:rFonts w:ascii="Arial" w:hAnsi="Arial" w:cs="Arial"/>
                <w:sz w:val="20"/>
                <w:szCs w:val="20"/>
              </w:rPr>
            </w:pPr>
          </w:p>
        </w:tc>
        <w:tc>
          <w:tcPr>
            <w:tcW w:w="1530" w:type="dxa"/>
            <w:vAlign w:val="center"/>
          </w:tcPr>
          <w:p w14:paraId="0717F421" w14:textId="77777777" w:rsidR="00EC554E" w:rsidRPr="00563485" w:rsidRDefault="00EC554E" w:rsidP="00EC554E">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CFD3CA7" w14:textId="77777777" w:rsidR="00EC554E" w:rsidRPr="00563485" w:rsidRDefault="00EC554E" w:rsidP="00EC554E">
            <w:pPr>
              <w:jc w:val="center"/>
              <w:rPr>
                <w:rFonts w:ascii="Arial" w:hAnsi="Arial" w:cs="Arial"/>
                <w:sz w:val="20"/>
                <w:szCs w:val="20"/>
              </w:rPr>
            </w:pPr>
          </w:p>
        </w:tc>
      </w:tr>
    </w:tbl>
    <w:p w14:paraId="31B05B01" w14:textId="77777777" w:rsidR="00EC554E" w:rsidRPr="00563485" w:rsidRDefault="00EC554E" w:rsidP="002938A6">
      <w:pPr>
        <w:rPr>
          <w:rFonts w:ascii="Arial" w:hAnsi="Arial" w:cs="Arial"/>
          <w:sz w:val="20"/>
          <w:szCs w:val="20"/>
        </w:rPr>
      </w:pPr>
    </w:p>
    <w:p w14:paraId="55A01040" w14:textId="77777777" w:rsidR="00EC554E" w:rsidRPr="00563485" w:rsidRDefault="00EC554E" w:rsidP="002938A6">
      <w:pPr>
        <w:rPr>
          <w:rFonts w:ascii="Arial" w:hAnsi="Arial" w:cs="Arial"/>
          <w:sz w:val="20"/>
          <w:szCs w:val="20"/>
        </w:rPr>
      </w:pPr>
    </w:p>
    <w:p w14:paraId="789C4DC0" w14:textId="77777777" w:rsidR="000A5CF0" w:rsidRPr="00563485" w:rsidRDefault="00C221B3" w:rsidP="00635A2B">
      <w:pPr>
        <w:numPr>
          <w:ilvl w:val="1"/>
          <w:numId w:val="4"/>
        </w:numPr>
        <w:ind w:left="720" w:hanging="540"/>
        <w:rPr>
          <w:rFonts w:ascii="Arial" w:hAnsi="Arial" w:cs="Arial"/>
          <w:sz w:val="20"/>
          <w:szCs w:val="20"/>
        </w:rPr>
      </w:pPr>
      <w:r w:rsidRPr="00563485">
        <w:rPr>
          <w:rFonts w:ascii="Arial" w:hAnsi="Arial" w:cs="Arial"/>
          <w:b/>
          <w:sz w:val="20"/>
          <w:szCs w:val="20"/>
          <w:u w:val="single"/>
        </w:rPr>
        <w:t>Required Summer School Information from School:</w:t>
      </w:r>
      <w:r w:rsidRPr="00563485">
        <w:rPr>
          <w:rFonts w:ascii="Arial" w:hAnsi="Arial" w:cs="Arial"/>
          <w:sz w:val="20"/>
          <w:szCs w:val="20"/>
        </w:rPr>
        <w:t xml:space="preserve"> </w:t>
      </w:r>
      <w:r w:rsidR="00EC554E" w:rsidRPr="00563485">
        <w:rPr>
          <w:rFonts w:ascii="Arial" w:hAnsi="Arial" w:cs="Arial"/>
          <w:sz w:val="20"/>
          <w:szCs w:val="20"/>
        </w:rPr>
        <w:t>Obtain all of the following from the school and retain a copy in the working papers:</w:t>
      </w:r>
    </w:p>
    <w:p w14:paraId="1F5FAB2C" w14:textId="77777777" w:rsidR="000A5CF0" w:rsidRPr="00563485" w:rsidRDefault="000A5CF0" w:rsidP="00B60D36">
      <w:pPr>
        <w:tabs>
          <w:tab w:val="left" w:pos="900"/>
        </w:tabs>
        <w:rPr>
          <w:rFonts w:ascii="Arial" w:hAnsi="Arial" w:cs="Arial"/>
          <w:sz w:val="20"/>
          <w:szCs w:val="20"/>
        </w:rPr>
      </w:pPr>
    </w:p>
    <w:p w14:paraId="34368A88" w14:textId="4B44CEBF" w:rsidR="000A5CF0" w:rsidRPr="00563485" w:rsidRDefault="00EC554E" w:rsidP="002938A6">
      <w:pPr>
        <w:numPr>
          <w:ilvl w:val="0"/>
          <w:numId w:val="94"/>
        </w:numPr>
        <w:tabs>
          <w:tab w:val="clear" w:pos="1260"/>
          <w:tab w:val="num" w:pos="1080"/>
        </w:tabs>
        <w:ind w:left="1080"/>
        <w:rPr>
          <w:rFonts w:ascii="Arial" w:hAnsi="Arial" w:cs="Arial"/>
          <w:sz w:val="20"/>
          <w:szCs w:val="20"/>
        </w:rPr>
      </w:pPr>
      <w:r w:rsidRPr="00563485">
        <w:rPr>
          <w:rFonts w:ascii="Arial" w:hAnsi="Arial" w:cs="Arial"/>
          <w:sz w:val="20"/>
          <w:szCs w:val="20"/>
        </w:rPr>
        <w:t>A</w:t>
      </w:r>
      <w:r w:rsidR="000A5CF0" w:rsidRPr="00563485">
        <w:rPr>
          <w:rFonts w:ascii="Arial" w:hAnsi="Arial" w:cs="Arial"/>
          <w:sz w:val="20"/>
          <w:szCs w:val="20"/>
        </w:rPr>
        <w:t xml:space="preserve"> copy of scheduled summer school instruction dates, classes</w:t>
      </w:r>
      <w:r w:rsidR="007C6E17" w:rsidRPr="00563485">
        <w:rPr>
          <w:rFonts w:ascii="Arial" w:hAnsi="Arial" w:cs="Arial"/>
          <w:sz w:val="20"/>
          <w:szCs w:val="20"/>
        </w:rPr>
        <w:t>,</w:t>
      </w:r>
      <w:r w:rsidR="000A5CF0" w:rsidRPr="00563485">
        <w:rPr>
          <w:rFonts w:ascii="Arial" w:hAnsi="Arial" w:cs="Arial"/>
          <w:sz w:val="20"/>
          <w:szCs w:val="20"/>
        </w:rPr>
        <w:t xml:space="preserve"> and teaching staff for the summer of </w:t>
      </w:r>
      <w:r w:rsidR="0073369E" w:rsidRPr="00563485">
        <w:rPr>
          <w:rFonts w:ascii="Arial" w:hAnsi="Arial" w:cs="Arial"/>
          <w:sz w:val="20"/>
          <w:szCs w:val="20"/>
        </w:rPr>
        <w:t>2020</w:t>
      </w:r>
      <w:r w:rsidR="000A5CF0" w:rsidRPr="00563485">
        <w:rPr>
          <w:rFonts w:ascii="Arial" w:hAnsi="Arial" w:cs="Arial"/>
          <w:sz w:val="20"/>
          <w:szCs w:val="20"/>
        </w:rPr>
        <w:t>.</w:t>
      </w:r>
    </w:p>
    <w:p w14:paraId="2B6D4B30" w14:textId="77777777" w:rsidR="00E256B7" w:rsidRPr="00563485" w:rsidRDefault="00E256B7" w:rsidP="002938A6">
      <w:pPr>
        <w:numPr>
          <w:ilvl w:val="0"/>
          <w:numId w:val="94"/>
        </w:numPr>
        <w:tabs>
          <w:tab w:val="clear" w:pos="1260"/>
          <w:tab w:val="num" w:pos="1080"/>
        </w:tabs>
        <w:ind w:left="1080"/>
        <w:rPr>
          <w:rFonts w:ascii="Arial" w:hAnsi="Arial" w:cs="Arial"/>
          <w:sz w:val="20"/>
          <w:szCs w:val="20"/>
        </w:rPr>
      </w:pPr>
      <w:r w:rsidRPr="00563485">
        <w:rPr>
          <w:rFonts w:ascii="Arial" w:hAnsi="Arial" w:cs="Arial"/>
          <w:sz w:val="20"/>
          <w:szCs w:val="20"/>
        </w:rPr>
        <w:t>A copy of</w:t>
      </w:r>
      <w:r w:rsidR="000A5CF0" w:rsidRPr="00563485">
        <w:rPr>
          <w:rFonts w:ascii="Arial" w:hAnsi="Arial" w:cs="Arial"/>
          <w:sz w:val="20"/>
          <w:szCs w:val="20"/>
        </w:rPr>
        <w:t xml:space="preserve"> all summer school attendance records</w:t>
      </w:r>
      <w:r w:rsidRPr="00563485">
        <w:rPr>
          <w:rFonts w:ascii="Arial" w:hAnsi="Arial" w:cs="Arial"/>
          <w:sz w:val="20"/>
          <w:szCs w:val="20"/>
        </w:rPr>
        <w:t>.</w:t>
      </w:r>
    </w:p>
    <w:p w14:paraId="1AEA4ABB" w14:textId="77777777" w:rsidR="000A5CF0" w:rsidRPr="00563485" w:rsidRDefault="00E256B7" w:rsidP="002938A6">
      <w:pPr>
        <w:numPr>
          <w:ilvl w:val="0"/>
          <w:numId w:val="94"/>
        </w:numPr>
        <w:tabs>
          <w:tab w:val="clear" w:pos="1260"/>
          <w:tab w:val="num" w:pos="1080"/>
        </w:tabs>
        <w:ind w:left="1080"/>
        <w:rPr>
          <w:rFonts w:ascii="Arial" w:hAnsi="Arial" w:cs="Arial"/>
          <w:sz w:val="20"/>
          <w:szCs w:val="20"/>
        </w:rPr>
      </w:pPr>
      <w:r w:rsidRPr="00563485">
        <w:rPr>
          <w:rFonts w:ascii="Arial" w:hAnsi="Arial" w:cs="Arial"/>
          <w:sz w:val="20"/>
          <w:szCs w:val="20"/>
        </w:rPr>
        <w:t xml:space="preserve">Copies of typical examples of </w:t>
      </w:r>
      <w:r w:rsidR="000A5CF0" w:rsidRPr="00563485">
        <w:rPr>
          <w:rFonts w:ascii="Arial" w:hAnsi="Arial" w:cs="Arial"/>
          <w:sz w:val="20"/>
          <w:szCs w:val="20"/>
        </w:rPr>
        <w:t>summer school class schedules</w:t>
      </w:r>
      <w:r w:rsidRPr="00563485">
        <w:rPr>
          <w:rFonts w:ascii="Arial" w:hAnsi="Arial" w:cs="Arial"/>
          <w:sz w:val="20"/>
          <w:szCs w:val="20"/>
        </w:rPr>
        <w:t xml:space="preserve"> </w:t>
      </w:r>
      <w:r w:rsidR="000A5CF0" w:rsidRPr="00563485">
        <w:rPr>
          <w:rFonts w:ascii="Arial" w:hAnsi="Arial" w:cs="Arial"/>
          <w:sz w:val="20"/>
          <w:szCs w:val="20"/>
        </w:rPr>
        <w:t xml:space="preserve">and other documents used by the </w:t>
      </w:r>
      <w:r w:rsidR="00286B85" w:rsidRPr="00563485">
        <w:rPr>
          <w:rFonts w:ascii="Arial" w:hAnsi="Arial" w:cs="Arial"/>
          <w:sz w:val="20"/>
          <w:szCs w:val="20"/>
        </w:rPr>
        <w:t xml:space="preserve">school </w:t>
      </w:r>
      <w:r w:rsidR="000A5CF0" w:rsidRPr="00563485">
        <w:rPr>
          <w:rFonts w:ascii="Arial" w:hAnsi="Arial" w:cs="Arial"/>
          <w:sz w:val="20"/>
          <w:szCs w:val="20"/>
        </w:rPr>
        <w:t xml:space="preserve">to gather data necessary to complete the </w:t>
      </w:r>
      <w:r w:rsidR="00814F95" w:rsidRPr="00563485">
        <w:rPr>
          <w:rFonts w:ascii="Arial" w:hAnsi="Arial" w:cs="Arial"/>
          <w:sz w:val="20"/>
          <w:szCs w:val="20"/>
        </w:rPr>
        <w:t>Summer School Count Report</w:t>
      </w:r>
      <w:r w:rsidR="000A5CF0" w:rsidRPr="00563485">
        <w:rPr>
          <w:rFonts w:ascii="Arial" w:hAnsi="Arial" w:cs="Arial"/>
          <w:sz w:val="20"/>
          <w:szCs w:val="20"/>
        </w:rPr>
        <w:t>.</w:t>
      </w:r>
    </w:p>
    <w:p w14:paraId="294196B1" w14:textId="0BBC4FCF" w:rsidR="00F204F6" w:rsidRPr="00563485" w:rsidRDefault="00F204F6" w:rsidP="002938A6">
      <w:pPr>
        <w:numPr>
          <w:ilvl w:val="0"/>
          <w:numId w:val="94"/>
        </w:numPr>
        <w:tabs>
          <w:tab w:val="clear" w:pos="1260"/>
          <w:tab w:val="num" w:pos="1080"/>
        </w:tabs>
        <w:ind w:left="1080"/>
        <w:rPr>
          <w:rFonts w:ascii="Arial" w:hAnsi="Arial" w:cs="Arial"/>
          <w:sz w:val="20"/>
          <w:szCs w:val="20"/>
        </w:rPr>
      </w:pPr>
      <w:r w:rsidRPr="00563485">
        <w:rPr>
          <w:rFonts w:ascii="Arial" w:hAnsi="Arial" w:cs="Arial"/>
          <w:sz w:val="20"/>
          <w:szCs w:val="20"/>
        </w:rPr>
        <w:t>Summer school payroll records.</w:t>
      </w:r>
    </w:p>
    <w:p w14:paraId="524E68AD" w14:textId="1EA660C0" w:rsidR="0073369E" w:rsidRPr="00563485" w:rsidRDefault="0073369E" w:rsidP="002938A6">
      <w:pPr>
        <w:numPr>
          <w:ilvl w:val="0"/>
          <w:numId w:val="94"/>
        </w:numPr>
        <w:tabs>
          <w:tab w:val="clear" w:pos="1260"/>
          <w:tab w:val="num" w:pos="1080"/>
        </w:tabs>
        <w:ind w:left="1080"/>
        <w:rPr>
          <w:rFonts w:ascii="Arial" w:hAnsi="Arial" w:cs="Arial"/>
          <w:sz w:val="20"/>
          <w:szCs w:val="20"/>
        </w:rPr>
      </w:pPr>
      <w:r w:rsidRPr="00563485">
        <w:rPr>
          <w:rFonts w:ascii="Arial" w:hAnsi="Arial" w:cs="Arial"/>
          <w:sz w:val="20"/>
          <w:szCs w:val="20"/>
        </w:rPr>
        <w:t>If the school provided virtual instruction for summer school, the school’s policy or other documentation indicating how the school determined a pupil was in attendance for a day. Examples of how a school may determine a pupil is in attendance for a day of virtual instruction include a pupil logging into online instruction provided by a teacher or a pupil submitting one of the day’s activities to the teacher.</w:t>
      </w:r>
    </w:p>
    <w:p w14:paraId="543EC4F7" w14:textId="77777777" w:rsidR="00DB44F3" w:rsidRPr="00563485"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20F23BC5" w14:textId="77777777" w:rsidTr="00DB44F3">
        <w:trPr>
          <w:trHeight w:val="530"/>
        </w:trPr>
        <w:tc>
          <w:tcPr>
            <w:tcW w:w="2520" w:type="dxa"/>
            <w:vAlign w:val="center"/>
          </w:tcPr>
          <w:p w14:paraId="07170835" w14:textId="77777777"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19A28FE1" w14:textId="77777777" w:rsidR="00DB44F3" w:rsidRPr="00563485" w:rsidRDefault="00DB44F3" w:rsidP="00DB44F3">
            <w:pPr>
              <w:ind w:left="-1" w:firstLine="1"/>
              <w:rPr>
                <w:rFonts w:ascii="Arial" w:hAnsi="Arial" w:cs="Arial"/>
                <w:sz w:val="20"/>
                <w:szCs w:val="20"/>
              </w:rPr>
            </w:pPr>
          </w:p>
        </w:tc>
        <w:tc>
          <w:tcPr>
            <w:tcW w:w="1530" w:type="dxa"/>
            <w:vAlign w:val="center"/>
          </w:tcPr>
          <w:p w14:paraId="0C766E2D"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66D7A1B" w14:textId="77777777" w:rsidR="00DB44F3" w:rsidRPr="00563485" w:rsidRDefault="00DB44F3" w:rsidP="00DB44F3">
            <w:pPr>
              <w:jc w:val="center"/>
              <w:rPr>
                <w:rFonts w:ascii="Arial" w:hAnsi="Arial" w:cs="Arial"/>
                <w:sz w:val="20"/>
                <w:szCs w:val="20"/>
              </w:rPr>
            </w:pPr>
          </w:p>
        </w:tc>
      </w:tr>
    </w:tbl>
    <w:p w14:paraId="07EBC5DE" w14:textId="77777777" w:rsidR="00DB44F3" w:rsidRPr="00563485" w:rsidRDefault="00DB44F3" w:rsidP="00DB44F3">
      <w:pPr>
        <w:rPr>
          <w:rFonts w:ascii="Arial" w:hAnsi="Arial" w:cs="Arial"/>
          <w:sz w:val="20"/>
          <w:szCs w:val="20"/>
        </w:rPr>
      </w:pPr>
    </w:p>
    <w:p w14:paraId="7B128C31" w14:textId="77777777" w:rsidR="00DB44F3" w:rsidRPr="00563485" w:rsidRDefault="00DB44F3" w:rsidP="00DB44F3">
      <w:pPr>
        <w:rPr>
          <w:rFonts w:ascii="Arial" w:hAnsi="Arial" w:cs="Arial"/>
          <w:sz w:val="20"/>
          <w:szCs w:val="20"/>
        </w:rPr>
      </w:pPr>
    </w:p>
    <w:p w14:paraId="11993CFF" w14:textId="641BF40A" w:rsidR="00FA009C" w:rsidRPr="00563485" w:rsidRDefault="00FA009C" w:rsidP="00635A2B">
      <w:pPr>
        <w:numPr>
          <w:ilvl w:val="1"/>
          <w:numId w:val="4"/>
        </w:numPr>
        <w:ind w:left="720" w:hanging="540"/>
        <w:rPr>
          <w:rFonts w:ascii="Arial" w:hAnsi="Arial" w:cs="Arial"/>
          <w:sz w:val="20"/>
          <w:szCs w:val="20"/>
        </w:rPr>
      </w:pPr>
      <w:r w:rsidRPr="00563485">
        <w:rPr>
          <w:rFonts w:ascii="Arial" w:hAnsi="Arial" w:cs="Arial"/>
          <w:b/>
          <w:sz w:val="20"/>
          <w:szCs w:val="20"/>
          <w:u w:val="single"/>
        </w:rPr>
        <w:t>Summer School Attendance Process:</w:t>
      </w:r>
      <w:r w:rsidRPr="00563485">
        <w:rPr>
          <w:rFonts w:ascii="Arial" w:hAnsi="Arial" w:cs="Arial"/>
          <w:sz w:val="20"/>
          <w:szCs w:val="20"/>
        </w:rPr>
        <w:t xml:space="preserve"> Prepare a workpaper memo identifying the process and staff involved in recording summer school attendance.</w:t>
      </w:r>
      <w:r w:rsidR="0073369E" w:rsidRPr="00563485">
        <w:rPr>
          <w:rFonts w:ascii="Arial" w:hAnsi="Arial" w:cs="Arial"/>
          <w:sz w:val="20"/>
          <w:szCs w:val="20"/>
        </w:rPr>
        <w:t xml:space="preserve">  If the school provided virtual instruction for summer school, ensure this documentation includes how it took attendance for the virtual instruction.</w:t>
      </w:r>
    </w:p>
    <w:p w14:paraId="3EC5CC97" w14:textId="77777777" w:rsidR="00FA009C" w:rsidRPr="00563485" w:rsidRDefault="00FA009C"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009C" w:rsidRPr="00563485" w14:paraId="28AF41C9" w14:textId="77777777" w:rsidTr="00D246A5">
        <w:trPr>
          <w:trHeight w:val="530"/>
        </w:trPr>
        <w:tc>
          <w:tcPr>
            <w:tcW w:w="2520" w:type="dxa"/>
            <w:vAlign w:val="center"/>
          </w:tcPr>
          <w:p w14:paraId="4546A169" w14:textId="77777777" w:rsidR="00FA009C" w:rsidRPr="00563485" w:rsidRDefault="00FA009C" w:rsidP="00D246A5">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41AB09D8" w14:textId="77777777" w:rsidR="00FA009C" w:rsidRPr="00563485" w:rsidRDefault="00FA009C" w:rsidP="00D246A5">
            <w:pPr>
              <w:ind w:left="-1" w:firstLine="1"/>
              <w:rPr>
                <w:rFonts w:ascii="Arial" w:hAnsi="Arial" w:cs="Arial"/>
                <w:sz w:val="20"/>
                <w:szCs w:val="20"/>
              </w:rPr>
            </w:pPr>
          </w:p>
        </w:tc>
        <w:tc>
          <w:tcPr>
            <w:tcW w:w="1530" w:type="dxa"/>
            <w:vAlign w:val="center"/>
          </w:tcPr>
          <w:p w14:paraId="59A56EFF" w14:textId="77777777" w:rsidR="00FA009C" w:rsidRPr="00563485" w:rsidRDefault="00FA009C" w:rsidP="00D246A5">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AA00A13" w14:textId="77777777" w:rsidR="00FA009C" w:rsidRPr="00563485" w:rsidRDefault="00FA009C" w:rsidP="00D246A5">
            <w:pPr>
              <w:jc w:val="center"/>
              <w:rPr>
                <w:rFonts w:ascii="Arial" w:hAnsi="Arial" w:cs="Arial"/>
                <w:sz w:val="20"/>
                <w:szCs w:val="20"/>
              </w:rPr>
            </w:pPr>
          </w:p>
        </w:tc>
      </w:tr>
    </w:tbl>
    <w:p w14:paraId="667B8F6A" w14:textId="77777777" w:rsidR="00FA009C" w:rsidRPr="00563485" w:rsidRDefault="00FA009C" w:rsidP="00377A09">
      <w:pPr>
        <w:ind w:left="720"/>
        <w:rPr>
          <w:rFonts w:ascii="Arial" w:hAnsi="Arial" w:cs="Arial"/>
          <w:b/>
          <w:sz w:val="20"/>
          <w:szCs w:val="20"/>
          <w:u w:val="single"/>
        </w:rPr>
      </w:pPr>
    </w:p>
    <w:p w14:paraId="2D39B5B8" w14:textId="77777777" w:rsidR="00FA009C" w:rsidRPr="00563485" w:rsidRDefault="00FA009C" w:rsidP="00377A09">
      <w:pPr>
        <w:ind w:left="720"/>
        <w:rPr>
          <w:rFonts w:ascii="Arial" w:hAnsi="Arial" w:cs="Arial"/>
          <w:sz w:val="20"/>
          <w:szCs w:val="20"/>
        </w:rPr>
      </w:pPr>
    </w:p>
    <w:p w14:paraId="19FD1004" w14:textId="77777777" w:rsidR="00F204F6" w:rsidRPr="00563485" w:rsidRDefault="00C221B3" w:rsidP="00635A2B">
      <w:pPr>
        <w:numPr>
          <w:ilvl w:val="1"/>
          <w:numId w:val="4"/>
        </w:numPr>
        <w:ind w:left="720" w:hanging="540"/>
        <w:rPr>
          <w:rFonts w:ascii="Arial" w:hAnsi="Arial" w:cs="Arial"/>
          <w:sz w:val="20"/>
          <w:szCs w:val="20"/>
        </w:rPr>
      </w:pPr>
      <w:r w:rsidRPr="00563485">
        <w:rPr>
          <w:rFonts w:ascii="Arial" w:hAnsi="Arial" w:cs="Arial"/>
          <w:b/>
          <w:sz w:val="20"/>
          <w:szCs w:val="20"/>
          <w:u w:val="single"/>
        </w:rPr>
        <w:t xml:space="preserve">Summer School </w:t>
      </w:r>
      <w:r w:rsidR="00492C47" w:rsidRPr="00563485">
        <w:rPr>
          <w:rFonts w:ascii="Arial" w:hAnsi="Arial" w:cs="Arial"/>
          <w:b/>
          <w:sz w:val="20"/>
          <w:szCs w:val="20"/>
          <w:u w:val="single"/>
        </w:rPr>
        <w:t>Funded by Title I</w:t>
      </w:r>
      <w:r w:rsidRPr="00563485">
        <w:rPr>
          <w:rFonts w:ascii="Arial" w:hAnsi="Arial" w:cs="Arial"/>
          <w:b/>
          <w:sz w:val="20"/>
          <w:szCs w:val="20"/>
          <w:u w:val="single"/>
        </w:rPr>
        <w:t>:</w:t>
      </w:r>
      <w:r w:rsidRPr="00563485">
        <w:rPr>
          <w:rFonts w:ascii="Arial" w:hAnsi="Arial" w:cs="Arial"/>
          <w:sz w:val="20"/>
          <w:szCs w:val="20"/>
        </w:rPr>
        <w:t xml:space="preserve"> </w:t>
      </w:r>
      <w:r w:rsidR="00F204F6" w:rsidRPr="00563485">
        <w:rPr>
          <w:rFonts w:ascii="Arial" w:hAnsi="Arial" w:cs="Arial"/>
          <w:sz w:val="20"/>
          <w:szCs w:val="20"/>
        </w:rPr>
        <w:t>Determine if any of the summer school classes were funded by Title I funds by completing the following:</w:t>
      </w:r>
    </w:p>
    <w:p w14:paraId="1C5C1776" w14:textId="77777777" w:rsidR="00F204F6" w:rsidRPr="00563485" w:rsidRDefault="005618C2" w:rsidP="00635A2B">
      <w:pPr>
        <w:numPr>
          <w:ilvl w:val="2"/>
          <w:numId w:val="4"/>
        </w:numPr>
        <w:ind w:left="1080" w:hanging="360"/>
        <w:rPr>
          <w:rFonts w:ascii="Arial" w:hAnsi="Arial" w:cs="Arial"/>
          <w:sz w:val="20"/>
          <w:szCs w:val="20"/>
        </w:rPr>
      </w:pPr>
      <w:r w:rsidRPr="00563485">
        <w:rPr>
          <w:rFonts w:ascii="Arial" w:hAnsi="Arial" w:cs="Arial"/>
          <w:sz w:val="20"/>
          <w:szCs w:val="20"/>
        </w:rPr>
        <w:t>Confirm with the school administrator that the school did not have summer school teachers paid by Title I funds.</w:t>
      </w:r>
      <w:r w:rsidR="007E256D" w:rsidRPr="00563485">
        <w:rPr>
          <w:rFonts w:ascii="Arial" w:hAnsi="Arial" w:cs="Arial"/>
          <w:sz w:val="20"/>
          <w:szCs w:val="20"/>
        </w:rPr>
        <w:t xml:space="preserve">  </w:t>
      </w:r>
      <w:r w:rsidR="00E85B6F" w:rsidRPr="00563485">
        <w:rPr>
          <w:rFonts w:ascii="Arial" w:hAnsi="Arial" w:cs="Arial"/>
          <w:sz w:val="20"/>
          <w:szCs w:val="20"/>
        </w:rPr>
        <w:t xml:space="preserve"> </w:t>
      </w:r>
    </w:p>
    <w:p w14:paraId="13FCD194" w14:textId="77777777" w:rsidR="00F204F6" w:rsidRPr="00563485" w:rsidRDefault="00F204F6" w:rsidP="00635A2B">
      <w:pPr>
        <w:numPr>
          <w:ilvl w:val="2"/>
          <w:numId w:val="4"/>
        </w:numPr>
        <w:ind w:left="1080" w:hanging="360"/>
        <w:rPr>
          <w:rFonts w:ascii="Arial" w:hAnsi="Arial" w:cs="Arial"/>
          <w:sz w:val="20"/>
          <w:szCs w:val="20"/>
        </w:rPr>
      </w:pPr>
      <w:r w:rsidRPr="00563485">
        <w:rPr>
          <w:rFonts w:ascii="Arial" w:hAnsi="Arial" w:cs="Arial"/>
          <w:sz w:val="20"/>
          <w:szCs w:val="20"/>
        </w:rPr>
        <w:t>Review the</w:t>
      </w:r>
      <w:r w:rsidR="004B74F9" w:rsidRPr="00563485">
        <w:rPr>
          <w:rFonts w:ascii="Arial" w:hAnsi="Arial" w:cs="Arial"/>
          <w:sz w:val="20"/>
          <w:szCs w:val="20"/>
        </w:rPr>
        <w:t xml:space="preserve"> </w:t>
      </w:r>
      <w:r w:rsidRPr="00563485">
        <w:rPr>
          <w:rFonts w:ascii="Arial" w:hAnsi="Arial" w:cs="Arial"/>
          <w:sz w:val="20"/>
          <w:szCs w:val="20"/>
        </w:rPr>
        <w:t xml:space="preserve">school’s payroll records and confirm that they show that teachers were paid for the summer school classes. </w:t>
      </w:r>
    </w:p>
    <w:p w14:paraId="6500C7B8" w14:textId="77777777" w:rsidR="00F204F6" w:rsidRPr="00563485" w:rsidRDefault="00F204F6" w:rsidP="00BB066A">
      <w:pPr>
        <w:ind w:left="630"/>
        <w:rPr>
          <w:rFonts w:ascii="Arial" w:hAnsi="Arial" w:cs="Arial"/>
          <w:sz w:val="20"/>
          <w:szCs w:val="20"/>
        </w:rPr>
      </w:pPr>
    </w:p>
    <w:p w14:paraId="69FADD72" w14:textId="77777777" w:rsidR="005618C2" w:rsidRPr="00563485" w:rsidRDefault="00F204F6" w:rsidP="00BB066A">
      <w:pPr>
        <w:ind w:left="630"/>
        <w:rPr>
          <w:rFonts w:ascii="Arial" w:hAnsi="Arial" w:cs="Arial"/>
          <w:sz w:val="20"/>
          <w:szCs w:val="20"/>
        </w:rPr>
      </w:pPr>
      <w:r w:rsidRPr="00563485">
        <w:rPr>
          <w:rFonts w:ascii="Arial" w:hAnsi="Arial" w:cs="Arial"/>
          <w:sz w:val="20"/>
          <w:szCs w:val="20"/>
        </w:rPr>
        <w:t xml:space="preserve">If the teachers are paid with Title I funds, the school may not include the class in the calculation of the number of minutes of instruction provided each day. </w:t>
      </w:r>
    </w:p>
    <w:p w14:paraId="580E4511" w14:textId="77777777" w:rsidR="005618C2" w:rsidRPr="00563485" w:rsidRDefault="005618C2" w:rsidP="005618C2">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618C2" w:rsidRPr="00563485" w14:paraId="6D52762E" w14:textId="77777777" w:rsidTr="00EE59BC">
        <w:trPr>
          <w:trHeight w:val="530"/>
        </w:trPr>
        <w:tc>
          <w:tcPr>
            <w:tcW w:w="2520" w:type="dxa"/>
            <w:vAlign w:val="center"/>
          </w:tcPr>
          <w:p w14:paraId="367C712C" w14:textId="77777777" w:rsidR="005618C2" w:rsidRPr="00563485" w:rsidRDefault="001D7BF1" w:rsidP="00EE59BC">
            <w:pPr>
              <w:jc w:val="center"/>
              <w:rPr>
                <w:rFonts w:ascii="Arial" w:hAnsi="Arial" w:cs="Arial"/>
                <w:sz w:val="20"/>
                <w:szCs w:val="20"/>
              </w:rPr>
            </w:pPr>
            <w:r w:rsidRPr="00563485">
              <w:rPr>
                <w:rFonts w:ascii="Arial" w:hAnsi="Arial" w:cs="Arial"/>
                <w:sz w:val="20"/>
                <w:szCs w:val="20"/>
              </w:rPr>
              <w:t>Workpaper</w:t>
            </w:r>
            <w:r w:rsidR="005618C2" w:rsidRPr="00563485">
              <w:rPr>
                <w:rFonts w:ascii="Arial" w:hAnsi="Arial" w:cs="Arial"/>
                <w:sz w:val="20"/>
                <w:szCs w:val="20"/>
              </w:rPr>
              <w:t xml:space="preserve"> Reference</w:t>
            </w:r>
            <w:r w:rsidR="007E256D" w:rsidRPr="00563485">
              <w:rPr>
                <w:rFonts w:ascii="Arial" w:hAnsi="Arial" w:cs="Arial"/>
                <w:sz w:val="20"/>
                <w:szCs w:val="20"/>
              </w:rPr>
              <w:t xml:space="preserve"> </w:t>
            </w:r>
            <w:r w:rsidR="005618C2" w:rsidRPr="00563485">
              <w:rPr>
                <w:rFonts w:ascii="Arial" w:hAnsi="Arial" w:cs="Arial"/>
                <w:sz w:val="20"/>
                <w:szCs w:val="20"/>
              </w:rPr>
              <w:t>or Procedure(s) Performed</w:t>
            </w:r>
          </w:p>
        </w:tc>
        <w:tc>
          <w:tcPr>
            <w:tcW w:w="2340" w:type="dxa"/>
            <w:vAlign w:val="center"/>
          </w:tcPr>
          <w:p w14:paraId="5F0E7036" w14:textId="77777777" w:rsidR="005618C2" w:rsidRPr="00563485" w:rsidRDefault="005618C2" w:rsidP="00EE59BC">
            <w:pPr>
              <w:ind w:left="-1" w:firstLine="1"/>
              <w:rPr>
                <w:rFonts w:ascii="Arial" w:hAnsi="Arial" w:cs="Arial"/>
                <w:sz w:val="20"/>
                <w:szCs w:val="20"/>
              </w:rPr>
            </w:pPr>
          </w:p>
        </w:tc>
        <w:tc>
          <w:tcPr>
            <w:tcW w:w="1530" w:type="dxa"/>
            <w:vAlign w:val="center"/>
          </w:tcPr>
          <w:p w14:paraId="47F3AF8B" w14:textId="77777777" w:rsidR="005618C2" w:rsidRPr="00563485" w:rsidRDefault="005618C2" w:rsidP="00EE59BC">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AA23EDC" w14:textId="77777777" w:rsidR="005618C2" w:rsidRPr="00563485" w:rsidRDefault="005618C2" w:rsidP="00EE59BC">
            <w:pPr>
              <w:jc w:val="center"/>
              <w:rPr>
                <w:rFonts w:ascii="Arial" w:hAnsi="Arial" w:cs="Arial"/>
                <w:sz w:val="20"/>
                <w:szCs w:val="20"/>
              </w:rPr>
            </w:pPr>
          </w:p>
        </w:tc>
      </w:tr>
    </w:tbl>
    <w:p w14:paraId="42D1D746" w14:textId="3969F122" w:rsidR="00AD58BB" w:rsidRPr="00563485" w:rsidRDefault="00AD58BB" w:rsidP="00AD58BB">
      <w:pPr>
        <w:rPr>
          <w:rFonts w:ascii="Arial" w:hAnsi="Arial" w:cs="Arial"/>
          <w:b/>
          <w:sz w:val="20"/>
          <w:szCs w:val="20"/>
          <w:u w:val="single"/>
        </w:rPr>
      </w:pPr>
    </w:p>
    <w:p w14:paraId="305483EA" w14:textId="77777777" w:rsidR="00AD58BB" w:rsidRPr="00563485" w:rsidRDefault="00AD58BB" w:rsidP="00AD58BB">
      <w:pPr>
        <w:rPr>
          <w:rFonts w:ascii="Arial" w:hAnsi="Arial" w:cs="Arial"/>
          <w:b/>
          <w:sz w:val="20"/>
          <w:szCs w:val="20"/>
          <w:u w:val="single"/>
        </w:rPr>
      </w:pPr>
    </w:p>
    <w:p w14:paraId="6F63E000" w14:textId="57707007" w:rsidR="00492C47" w:rsidRPr="00563485" w:rsidRDefault="00C221B3" w:rsidP="00635A2B">
      <w:pPr>
        <w:pStyle w:val="ListParagraph"/>
        <w:numPr>
          <w:ilvl w:val="1"/>
          <w:numId w:val="4"/>
        </w:numPr>
        <w:rPr>
          <w:rFonts w:ascii="Arial" w:hAnsi="Arial" w:cs="Arial"/>
          <w:sz w:val="20"/>
          <w:szCs w:val="20"/>
        </w:rPr>
      </w:pPr>
      <w:r w:rsidRPr="00563485">
        <w:rPr>
          <w:rFonts w:ascii="Arial" w:hAnsi="Arial" w:cs="Arial"/>
          <w:b/>
          <w:sz w:val="20"/>
          <w:szCs w:val="20"/>
          <w:u w:val="single"/>
        </w:rPr>
        <w:t xml:space="preserve">Summer School </w:t>
      </w:r>
      <w:r w:rsidR="00492C47" w:rsidRPr="00563485">
        <w:rPr>
          <w:rFonts w:ascii="Arial" w:hAnsi="Arial" w:cs="Arial"/>
          <w:b/>
          <w:sz w:val="20"/>
          <w:szCs w:val="20"/>
          <w:u w:val="single"/>
        </w:rPr>
        <w:t>Course List Review</w:t>
      </w:r>
      <w:r w:rsidRPr="00563485">
        <w:rPr>
          <w:rFonts w:ascii="Arial" w:hAnsi="Arial" w:cs="Arial"/>
          <w:b/>
          <w:sz w:val="20"/>
          <w:szCs w:val="20"/>
          <w:u w:val="single"/>
        </w:rPr>
        <w:t>:</w:t>
      </w:r>
      <w:r w:rsidRPr="00563485">
        <w:rPr>
          <w:rFonts w:ascii="Arial" w:hAnsi="Arial" w:cs="Arial"/>
          <w:sz w:val="20"/>
          <w:szCs w:val="20"/>
        </w:rPr>
        <w:t xml:space="preserve"> </w:t>
      </w:r>
      <w:r w:rsidR="00492C47" w:rsidRPr="00563485">
        <w:rPr>
          <w:rFonts w:ascii="Arial" w:hAnsi="Arial" w:cs="Arial"/>
          <w:sz w:val="20"/>
          <w:szCs w:val="20"/>
        </w:rPr>
        <w:t xml:space="preserve">Obtain the </w:t>
      </w:r>
      <w:r w:rsidR="00D66C8D" w:rsidRPr="00563485">
        <w:rPr>
          <w:rFonts w:ascii="Arial" w:hAnsi="Arial" w:cs="Arial"/>
          <w:sz w:val="20"/>
          <w:szCs w:val="20"/>
        </w:rPr>
        <w:t>SNSP Summer School Count Report Excel document that was submitted</w:t>
      </w:r>
      <w:r w:rsidR="00492C47" w:rsidRPr="00563485">
        <w:rPr>
          <w:rFonts w:ascii="Arial" w:hAnsi="Arial" w:cs="Arial"/>
          <w:sz w:val="20"/>
          <w:szCs w:val="20"/>
        </w:rPr>
        <w:t xml:space="preserve"> to the DPI</w:t>
      </w:r>
      <w:r w:rsidR="00D66C8D" w:rsidRPr="00563485">
        <w:rPr>
          <w:rFonts w:ascii="Arial" w:hAnsi="Arial" w:cs="Arial"/>
          <w:sz w:val="20"/>
          <w:szCs w:val="20"/>
        </w:rPr>
        <w:t xml:space="preserve">.  Review the course list on Schedule 1 of </w:t>
      </w:r>
      <w:r w:rsidR="00492C47" w:rsidRPr="00563485">
        <w:rPr>
          <w:rFonts w:ascii="Arial" w:hAnsi="Arial" w:cs="Arial"/>
          <w:sz w:val="20"/>
          <w:szCs w:val="20"/>
        </w:rPr>
        <w:t xml:space="preserve">the </w:t>
      </w:r>
      <w:r w:rsidR="00D66C8D" w:rsidRPr="00563485">
        <w:rPr>
          <w:rFonts w:ascii="Arial" w:hAnsi="Arial" w:cs="Arial"/>
          <w:sz w:val="20"/>
          <w:szCs w:val="20"/>
        </w:rPr>
        <w:t>report.</w:t>
      </w:r>
      <w:r w:rsidR="00CA25ED" w:rsidRPr="00563485">
        <w:rPr>
          <w:rFonts w:ascii="Arial" w:hAnsi="Arial" w:cs="Arial"/>
          <w:sz w:val="20"/>
          <w:szCs w:val="20"/>
        </w:rPr>
        <w:t xml:space="preserve">  </w:t>
      </w:r>
      <w:r w:rsidR="00D66C8D" w:rsidRPr="00563485">
        <w:rPr>
          <w:rFonts w:ascii="Arial" w:hAnsi="Arial" w:cs="Arial"/>
          <w:sz w:val="20"/>
          <w:szCs w:val="20"/>
        </w:rPr>
        <w:t xml:space="preserve">If </w:t>
      </w:r>
      <w:r w:rsidR="00A22101" w:rsidRPr="00563485">
        <w:rPr>
          <w:rFonts w:ascii="Arial" w:hAnsi="Arial" w:cs="Arial"/>
          <w:sz w:val="20"/>
          <w:szCs w:val="20"/>
        </w:rPr>
        <w:t xml:space="preserve">the </w:t>
      </w:r>
      <w:r w:rsidR="00D66C8D" w:rsidRPr="00563485">
        <w:rPr>
          <w:rFonts w:ascii="Arial" w:hAnsi="Arial" w:cs="Arial"/>
          <w:sz w:val="20"/>
          <w:szCs w:val="20"/>
        </w:rPr>
        <w:t>courses changed based on</w:t>
      </w:r>
      <w:r w:rsidR="00A22101" w:rsidRPr="00677C44">
        <w:rPr>
          <w:rFonts w:ascii="Arial" w:hAnsi="Arial" w:cs="Arial"/>
          <w:sz w:val="20"/>
        </w:rPr>
        <w:t xml:space="preserve"> the </w:t>
      </w:r>
      <w:r w:rsidR="00D66C8D" w:rsidRPr="00563485">
        <w:rPr>
          <w:rFonts w:ascii="Arial" w:hAnsi="Arial" w:cs="Arial"/>
          <w:sz w:val="20"/>
          <w:szCs w:val="20"/>
        </w:rPr>
        <w:t>first question in Schedule 1, review</w:t>
      </w:r>
      <w:r w:rsidR="00A22101" w:rsidRPr="00677C44">
        <w:rPr>
          <w:rFonts w:ascii="Arial" w:hAnsi="Arial" w:cs="Arial"/>
          <w:sz w:val="20"/>
        </w:rPr>
        <w:t xml:space="preserve"> the </w:t>
      </w:r>
      <w:r w:rsidR="00D66C8D" w:rsidRPr="00563485">
        <w:rPr>
          <w:rFonts w:ascii="Arial" w:hAnsi="Arial" w:cs="Arial"/>
          <w:sz w:val="20"/>
          <w:szCs w:val="20"/>
        </w:rPr>
        <w:t>courses in Lines 1r-8r.  If</w:t>
      </w:r>
      <w:r w:rsidR="00A22101" w:rsidRPr="00677C44">
        <w:rPr>
          <w:rFonts w:ascii="Arial" w:hAnsi="Arial" w:cs="Arial"/>
          <w:sz w:val="20"/>
        </w:rPr>
        <w:t xml:space="preserve"> the </w:t>
      </w:r>
      <w:r w:rsidR="00D66C8D" w:rsidRPr="00563485">
        <w:rPr>
          <w:rFonts w:ascii="Arial" w:hAnsi="Arial" w:cs="Arial"/>
          <w:sz w:val="20"/>
          <w:szCs w:val="20"/>
        </w:rPr>
        <w:t>courses did not change, review the courses in Lines 1-8.</w:t>
      </w:r>
      <w:r w:rsidR="00315DCA" w:rsidRPr="00563485">
        <w:rPr>
          <w:rFonts w:ascii="Arial" w:hAnsi="Arial" w:cs="Arial"/>
          <w:sz w:val="20"/>
          <w:szCs w:val="20"/>
        </w:rPr>
        <w:t xml:space="preserve"> </w:t>
      </w:r>
      <w:r w:rsidR="00492C47" w:rsidRPr="00563485">
        <w:rPr>
          <w:rFonts w:ascii="Arial" w:hAnsi="Arial" w:cs="Arial"/>
          <w:sz w:val="20"/>
          <w:szCs w:val="20"/>
        </w:rPr>
        <w:t>Determine that each class listed for the school is identified on the school’s summer school class schedules and that the number of minutes for each class is supported by the summer school class schedules</w:t>
      </w:r>
      <w:r w:rsidR="00B90E18" w:rsidRPr="00563485">
        <w:rPr>
          <w:rFonts w:ascii="Arial" w:hAnsi="Arial" w:cs="Arial"/>
          <w:sz w:val="20"/>
          <w:szCs w:val="20"/>
        </w:rPr>
        <w:t>/daily schedule. If the school provided summer school virtually, the daily schedule may be based on the actual or estimated number of minutes required for each activity that makes up the class. See the Summer School 2020 document for additional information on how schools could develop a daily schedule in a virtual environment and a sample schedule for virtual summer school</w:t>
      </w:r>
      <w:r w:rsidR="00492C47" w:rsidRPr="00563485">
        <w:rPr>
          <w:rFonts w:ascii="Arial" w:hAnsi="Arial" w:cs="Arial"/>
          <w:sz w:val="20"/>
          <w:szCs w:val="20"/>
        </w:rPr>
        <w:t xml:space="preserve">.  Also determine that no classes identified as being funded by Title I in </w:t>
      </w:r>
      <w:r w:rsidR="003B543C" w:rsidRPr="00563485">
        <w:rPr>
          <w:rFonts w:ascii="Arial" w:hAnsi="Arial" w:cs="Arial"/>
          <w:sz w:val="20"/>
          <w:szCs w:val="20"/>
        </w:rPr>
        <w:t xml:space="preserve">Step </w:t>
      </w:r>
      <w:r w:rsidR="00D66C8D" w:rsidRPr="00563485">
        <w:rPr>
          <w:rFonts w:ascii="Arial" w:hAnsi="Arial" w:cs="Arial"/>
          <w:sz w:val="20"/>
          <w:szCs w:val="20"/>
        </w:rPr>
        <w:t>5</w:t>
      </w:r>
      <w:r w:rsidR="00492C47" w:rsidRPr="00563485">
        <w:rPr>
          <w:rFonts w:ascii="Arial" w:hAnsi="Arial" w:cs="Arial"/>
          <w:sz w:val="20"/>
          <w:szCs w:val="20"/>
        </w:rPr>
        <w:t xml:space="preserve">.5 are included as a summer school class </w:t>
      </w:r>
      <w:r w:rsidR="00D66C8D" w:rsidRPr="00563485">
        <w:rPr>
          <w:rFonts w:ascii="Arial" w:hAnsi="Arial" w:cs="Arial"/>
          <w:sz w:val="20"/>
          <w:szCs w:val="20"/>
        </w:rPr>
        <w:t>on Schedule 1</w:t>
      </w:r>
      <w:r w:rsidR="00492C47" w:rsidRPr="00563485">
        <w:rPr>
          <w:rFonts w:ascii="Arial" w:hAnsi="Arial" w:cs="Arial"/>
          <w:sz w:val="20"/>
          <w:szCs w:val="20"/>
        </w:rPr>
        <w:t>.</w:t>
      </w:r>
    </w:p>
    <w:p w14:paraId="6595447A" w14:textId="77777777" w:rsidR="00492C47" w:rsidRPr="00563485" w:rsidRDefault="00492C47"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92C47" w:rsidRPr="00563485" w14:paraId="15785922" w14:textId="77777777" w:rsidTr="00D246A5">
        <w:trPr>
          <w:trHeight w:val="530"/>
        </w:trPr>
        <w:tc>
          <w:tcPr>
            <w:tcW w:w="2520" w:type="dxa"/>
            <w:vAlign w:val="center"/>
          </w:tcPr>
          <w:p w14:paraId="2A70EC7D" w14:textId="77777777" w:rsidR="00492C47" w:rsidRPr="00563485" w:rsidRDefault="00492C47" w:rsidP="00D246A5">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492D4E07" w14:textId="77777777" w:rsidR="00492C47" w:rsidRPr="00563485" w:rsidRDefault="00492C47" w:rsidP="00D246A5">
            <w:pPr>
              <w:ind w:left="-1" w:firstLine="1"/>
              <w:rPr>
                <w:rFonts w:ascii="Arial" w:hAnsi="Arial" w:cs="Arial"/>
                <w:sz w:val="20"/>
                <w:szCs w:val="20"/>
              </w:rPr>
            </w:pPr>
          </w:p>
        </w:tc>
        <w:tc>
          <w:tcPr>
            <w:tcW w:w="1530" w:type="dxa"/>
            <w:vAlign w:val="center"/>
          </w:tcPr>
          <w:p w14:paraId="6A173B7B" w14:textId="77777777" w:rsidR="00492C47" w:rsidRPr="00563485" w:rsidRDefault="00492C47" w:rsidP="00D246A5">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1851CED4" w14:textId="77777777" w:rsidR="00492C47" w:rsidRPr="00563485" w:rsidRDefault="00492C47" w:rsidP="00D246A5">
            <w:pPr>
              <w:jc w:val="center"/>
              <w:rPr>
                <w:rFonts w:ascii="Arial" w:hAnsi="Arial" w:cs="Arial"/>
                <w:sz w:val="20"/>
                <w:szCs w:val="20"/>
              </w:rPr>
            </w:pPr>
          </w:p>
        </w:tc>
      </w:tr>
    </w:tbl>
    <w:p w14:paraId="45003715" w14:textId="34865BC4" w:rsidR="00492C47" w:rsidRDefault="00492C47" w:rsidP="00377A09">
      <w:pPr>
        <w:ind w:left="720"/>
        <w:rPr>
          <w:rFonts w:ascii="Arial" w:hAnsi="Arial" w:cs="Arial"/>
          <w:sz w:val="20"/>
          <w:szCs w:val="20"/>
        </w:rPr>
      </w:pPr>
    </w:p>
    <w:p w14:paraId="217B335D" w14:textId="77777777" w:rsidR="00DE5E63" w:rsidRPr="00563485" w:rsidRDefault="00DE5E63" w:rsidP="00377A09">
      <w:pPr>
        <w:ind w:left="720"/>
        <w:rPr>
          <w:rFonts w:ascii="Arial" w:hAnsi="Arial" w:cs="Arial"/>
          <w:sz w:val="20"/>
          <w:szCs w:val="20"/>
        </w:rPr>
      </w:pPr>
    </w:p>
    <w:p w14:paraId="2D07B0DB" w14:textId="3947C023" w:rsidR="004352B6" w:rsidRPr="00563485" w:rsidRDefault="00492C47" w:rsidP="00635A2B">
      <w:pPr>
        <w:pStyle w:val="ListParagraph"/>
        <w:numPr>
          <w:ilvl w:val="1"/>
          <w:numId w:val="4"/>
        </w:numPr>
        <w:rPr>
          <w:rFonts w:ascii="Arial" w:hAnsi="Arial" w:cs="Arial"/>
          <w:sz w:val="20"/>
          <w:szCs w:val="20"/>
        </w:rPr>
      </w:pPr>
      <w:r w:rsidRPr="00563485">
        <w:rPr>
          <w:rFonts w:ascii="Arial" w:hAnsi="Arial" w:cs="Arial"/>
          <w:b/>
          <w:sz w:val="20"/>
          <w:szCs w:val="20"/>
          <w:u w:val="single"/>
        </w:rPr>
        <w:t>Summer School Program Meets Requirements:</w:t>
      </w:r>
      <w:r w:rsidRPr="00563485">
        <w:rPr>
          <w:rFonts w:ascii="Arial" w:hAnsi="Arial" w:cs="Arial"/>
          <w:sz w:val="20"/>
          <w:szCs w:val="20"/>
        </w:rPr>
        <w:t xml:space="preserve"> </w:t>
      </w:r>
      <w:r w:rsidR="004352B6" w:rsidRPr="00563485">
        <w:rPr>
          <w:rFonts w:ascii="Arial" w:hAnsi="Arial" w:cs="Arial"/>
          <w:sz w:val="20"/>
          <w:szCs w:val="20"/>
        </w:rPr>
        <w:t>Ensure the summer school program meets the following requirements:</w:t>
      </w:r>
    </w:p>
    <w:p w14:paraId="1B188BF7" w14:textId="77777777" w:rsidR="004352B6" w:rsidRPr="00563485" w:rsidRDefault="004352B6" w:rsidP="002938A6">
      <w:pPr>
        <w:numPr>
          <w:ilvl w:val="2"/>
          <w:numId w:val="95"/>
        </w:numPr>
        <w:tabs>
          <w:tab w:val="clear" w:pos="1440"/>
          <w:tab w:val="num" w:pos="1080"/>
        </w:tabs>
        <w:ind w:left="1080" w:hanging="360"/>
        <w:rPr>
          <w:rFonts w:ascii="Arial" w:hAnsi="Arial" w:cs="Arial"/>
          <w:sz w:val="20"/>
          <w:szCs w:val="20"/>
        </w:rPr>
      </w:pPr>
      <w:r w:rsidRPr="00563485">
        <w:rPr>
          <w:rFonts w:ascii="Arial" w:hAnsi="Arial" w:cs="Arial"/>
          <w:sz w:val="20"/>
          <w:szCs w:val="20"/>
        </w:rPr>
        <w:t>The program includes at least 19 days of instruction.</w:t>
      </w:r>
      <w:r w:rsidR="007E256D" w:rsidRPr="00563485">
        <w:rPr>
          <w:rFonts w:ascii="Arial" w:hAnsi="Arial" w:cs="Arial"/>
          <w:sz w:val="20"/>
          <w:szCs w:val="20"/>
        </w:rPr>
        <w:t xml:space="preserve"> </w:t>
      </w:r>
      <w:r w:rsidR="005618C2" w:rsidRPr="00563485">
        <w:rPr>
          <w:rFonts w:ascii="Arial" w:hAnsi="Arial" w:cs="Arial"/>
          <w:sz w:val="20"/>
          <w:szCs w:val="20"/>
        </w:rPr>
        <w:t>If a day only includes instruction provided by Title I teachers, the day may not be included.</w:t>
      </w:r>
    </w:p>
    <w:p w14:paraId="17BE445F" w14:textId="2E7CC537" w:rsidR="004352B6" w:rsidRPr="00563485" w:rsidRDefault="004352B6" w:rsidP="002938A6">
      <w:pPr>
        <w:numPr>
          <w:ilvl w:val="2"/>
          <w:numId w:val="95"/>
        </w:numPr>
        <w:tabs>
          <w:tab w:val="clear" w:pos="1440"/>
          <w:tab w:val="num" w:pos="1080"/>
        </w:tabs>
        <w:ind w:left="1080" w:hanging="360"/>
        <w:rPr>
          <w:rFonts w:ascii="Arial" w:hAnsi="Arial" w:cs="Arial"/>
          <w:sz w:val="20"/>
          <w:szCs w:val="20"/>
        </w:rPr>
      </w:pPr>
      <w:r w:rsidRPr="00563485">
        <w:rPr>
          <w:rFonts w:ascii="Arial" w:hAnsi="Arial" w:cs="Arial"/>
          <w:sz w:val="20"/>
          <w:szCs w:val="20"/>
        </w:rPr>
        <w:t xml:space="preserve">Each summer school day of instruction has at least 270 minutes of </w:t>
      </w:r>
      <w:r w:rsidR="00492C47" w:rsidRPr="00563485">
        <w:rPr>
          <w:rFonts w:ascii="Arial" w:hAnsi="Arial" w:cs="Arial"/>
          <w:sz w:val="20"/>
          <w:szCs w:val="20"/>
        </w:rPr>
        <w:t xml:space="preserve">courses tested in </w:t>
      </w:r>
      <w:r w:rsidR="003B543C" w:rsidRPr="00563485">
        <w:rPr>
          <w:rFonts w:ascii="Arial" w:hAnsi="Arial" w:cs="Arial"/>
          <w:sz w:val="20"/>
          <w:szCs w:val="20"/>
        </w:rPr>
        <w:t xml:space="preserve">Step </w:t>
      </w:r>
      <w:r w:rsidR="000D57BF" w:rsidRPr="00563485">
        <w:rPr>
          <w:rFonts w:ascii="Arial" w:hAnsi="Arial" w:cs="Arial"/>
          <w:sz w:val="20"/>
          <w:szCs w:val="20"/>
        </w:rPr>
        <w:t>5</w:t>
      </w:r>
      <w:r w:rsidR="00492C47" w:rsidRPr="00563485">
        <w:rPr>
          <w:rFonts w:ascii="Arial" w:hAnsi="Arial" w:cs="Arial"/>
          <w:sz w:val="20"/>
          <w:szCs w:val="20"/>
        </w:rPr>
        <w:t xml:space="preserve">.6 that are not funded by </w:t>
      </w:r>
      <w:r w:rsidR="005618C2" w:rsidRPr="00563485">
        <w:rPr>
          <w:rFonts w:ascii="Arial" w:hAnsi="Arial" w:cs="Arial"/>
          <w:sz w:val="20"/>
          <w:szCs w:val="20"/>
        </w:rPr>
        <w:t>Title I</w:t>
      </w:r>
      <w:r w:rsidRPr="00563485">
        <w:rPr>
          <w:rFonts w:ascii="Arial" w:hAnsi="Arial" w:cs="Arial"/>
          <w:sz w:val="20"/>
          <w:szCs w:val="20"/>
        </w:rPr>
        <w:t>.</w:t>
      </w:r>
      <w:r w:rsidR="00492C47" w:rsidRPr="00563485">
        <w:rPr>
          <w:rFonts w:ascii="Arial" w:hAnsi="Arial" w:cs="Arial"/>
          <w:sz w:val="20"/>
          <w:szCs w:val="20"/>
        </w:rPr>
        <w:t xml:space="preserve">  </w:t>
      </w:r>
    </w:p>
    <w:p w14:paraId="7951A87B" w14:textId="77777777" w:rsidR="004352B6" w:rsidRPr="00563485" w:rsidRDefault="004352B6" w:rsidP="004352B6">
      <w:pPr>
        <w:ind w:left="720"/>
        <w:rPr>
          <w:rFonts w:ascii="Arial" w:hAnsi="Arial" w:cs="Arial"/>
          <w:sz w:val="20"/>
          <w:szCs w:val="20"/>
        </w:rPr>
      </w:pPr>
    </w:p>
    <w:p w14:paraId="4CB96AD2" w14:textId="23EB13AC" w:rsidR="004352B6" w:rsidRPr="00563485" w:rsidRDefault="00B90E18" w:rsidP="004352B6">
      <w:pPr>
        <w:ind w:left="720"/>
        <w:rPr>
          <w:rFonts w:ascii="Arial" w:hAnsi="Arial" w:cs="Arial"/>
          <w:sz w:val="20"/>
          <w:szCs w:val="20"/>
        </w:rPr>
      </w:pPr>
      <w:r w:rsidRPr="00563485">
        <w:rPr>
          <w:rFonts w:ascii="Arial" w:hAnsi="Arial" w:cs="Arial"/>
          <w:sz w:val="20"/>
          <w:szCs w:val="20"/>
        </w:rPr>
        <w:t xml:space="preserve">For information on how the above requirements may be met for virtual summer school, see the Summer School 2020 document. </w:t>
      </w:r>
      <w:r w:rsidR="004352B6" w:rsidRPr="00563485">
        <w:rPr>
          <w:rFonts w:ascii="Arial" w:hAnsi="Arial" w:cs="Arial"/>
          <w:sz w:val="20"/>
          <w:szCs w:val="20"/>
        </w:rPr>
        <w:t>If the program does not meet the above requirements, the school is not eligible to receive any summer school payment</w:t>
      </w:r>
      <w:r w:rsidR="0099445D" w:rsidRPr="00563485">
        <w:rPr>
          <w:rFonts w:ascii="Arial" w:hAnsi="Arial" w:cs="Arial"/>
          <w:sz w:val="20"/>
          <w:szCs w:val="20"/>
        </w:rPr>
        <w:t>s</w:t>
      </w:r>
      <w:r w:rsidR="004352B6" w:rsidRPr="00563485">
        <w:rPr>
          <w:rFonts w:ascii="Arial" w:hAnsi="Arial" w:cs="Arial"/>
          <w:sz w:val="20"/>
          <w:szCs w:val="20"/>
        </w:rPr>
        <w:t>.</w:t>
      </w:r>
      <w:r w:rsidR="007E256D" w:rsidRPr="00563485">
        <w:rPr>
          <w:rFonts w:ascii="Arial" w:hAnsi="Arial" w:cs="Arial"/>
          <w:sz w:val="20"/>
          <w:szCs w:val="20"/>
        </w:rPr>
        <w:t xml:space="preserve"> </w:t>
      </w:r>
      <w:r w:rsidR="00E85B6F" w:rsidRPr="00563485">
        <w:rPr>
          <w:rFonts w:ascii="Arial" w:hAnsi="Arial" w:cs="Arial"/>
          <w:sz w:val="20"/>
          <w:szCs w:val="20"/>
        </w:rPr>
        <w:t xml:space="preserve"> </w:t>
      </w:r>
      <w:r w:rsidR="00844DCB" w:rsidRPr="00563485">
        <w:rPr>
          <w:rFonts w:ascii="Arial" w:hAnsi="Arial" w:cs="Arial"/>
          <w:sz w:val="20"/>
          <w:szCs w:val="20"/>
        </w:rPr>
        <w:t xml:space="preserve">The box at the top of Schedule </w:t>
      </w:r>
      <w:r w:rsidR="00126FA5" w:rsidRPr="00563485">
        <w:rPr>
          <w:rFonts w:ascii="Arial" w:hAnsi="Arial" w:cs="Arial"/>
          <w:sz w:val="20"/>
          <w:szCs w:val="20"/>
        </w:rPr>
        <w:t>6</w:t>
      </w:r>
      <w:r w:rsidR="00844DCB" w:rsidRPr="00563485">
        <w:rPr>
          <w:rFonts w:ascii="Arial" w:hAnsi="Arial" w:cs="Arial"/>
          <w:sz w:val="20"/>
          <w:szCs w:val="20"/>
        </w:rPr>
        <w:t xml:space="preserve"> in the Enrollment Audit Excel document must indicate the program does not meet the requirements</w:t>
      </w:r>
      <w:r w:rsidR="0050261F" w:rsidRPr="00563485">
        <w:rPr>
          <w:rFonts w:ascii="Arial" w:hAnsi="Arial" w:cs="Arial"/>
          <w:sz w:val="20"/>
          <w:szCs w:val="20"/>
        </w:rPr>
        <w:t>.</w:t>
      </w:r>
    </w:p>
    <w:p w14:paraId="0043E91D" w14:textId="77777777" w:rsidR="00DB44F3" w:rsidRPr="00563485"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60062C5D" w14:textId="77777777" w:rsidTr="00377A09">
        <w:trPr>
          <w:trHeight w:val="530"/>
        </w:trPr>
        <w:tc>
          <w:tcPr>
            <w:tcW w:w="2520" w:type="dxa"/>
            <w:vAlign w:val="center"/>
          </w:tcPr>
          <w:p w14:paraId="4852A373" w14:textId="77777777"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2555492C" w14:textId="77777777" w:rsidR="00DB44F3" w:rsidRPr="00563485" w:rsidRDefault="00DB44F3" w:rsidP="00DB44F3">
            <w:pPr>
              <w:ind w:left="-1" w:firstLine="1"/>
              <w:rPr>
                <w:rFonts w:ascii="Arial" w:hAnsi="Arial" w:cs="Arial"/>
                <w:sz w:val="20"/>
                <w:szCs w:val="20"/>
              </w:rPr>
            </w:pPr>
          </w:p>
        </w:tc>
        <w:tc>
          <w:tcPr>
            <w:tcW w:w="1530" w:type="dxa"/>
            <w:vAlign w:val="center"/>
          </w:tcPr>
          <w:p w14:paraId="53E4EF68"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10C13B21" w14:textId="77777777" w:rsidR="00DB44F3" w:rsidRPr="00563485" w:rsidRDefault="00DB44F3" w:rsidP="00DB44F3">
            <w:pPr>
              <w:jc w:val="center"/>
              <w:rPr>
                <w:rFonts w:ascii="Arial" w:hAnsi="Arial" w:cs="Arial"/>
                <w:sz w:val="20"/>
                <w:szCs w:val="20"/>
              </w:rPr>
            </w:pPr>
          </w:p>
        </w:tc>
      </w:tr>
    </w:tbl>
    <w:p w14:paraId="6E809118" w14:textId="2B7F9935" w:rsidR="00AD58BB" w:rsidRDefault="00AD58BB" w:rsidP="00AD58BB">
      <w:pPr>
        <w:tabs>
          <w:tab w:val="left" w:pos="720"/>
        </w:tabs>
        <w:rPr>
          <w:rFonts w:ascii="Arial" w:hAnsi="Arial" w:cs="Arial"/>
          <w:b/>
          <w:sz w:val="20"/>
          <w:szCs w:val="20"/>
          <w:u w:val="single"/>
        </w:rPr>
      </w:pPr>
    </w:p>
    <w:p w14:paraId="59254425" w14:textId="77777777" w:rsidR="00DE5E63" w:rsidRPr="00563485" w:rsidRDefault="00DE5E63" w:rsidP="00AD58BB">
      <w:pPr>
        <w:tabs>
          <w:tab w:val="left" w:pos="720"/>
        </w:tabs>
        <w:rPr>
          <w:rFonts w:ascii="Arial" w:hAnsi="Arial" w:cs="Arial"/>
          <w:b/>
          <w:sz w:val="20"/>
          <w:szCs w:val="20"/>
          <w:u w:val="single"/>
        </w:rPr>
      </w:pPr>
    </w:p>
    <w:p w14:paraId="51BA2923" w14:textId="40EA19D4" w:rsidR="005A1EB1" w:rsidRPr="00563485" w:rsidRDefault="005A1EB1" w:rsidP="00635A2B">
      <w:pPr>
        <w:pStyle w:val="ListParagraph"/>
        <w:numPr>
          <w:ilvl w:val="1"/>
          <w:numId w:val="4"/>
        </w:numPr>
        <w:tabs>
          <w:tab w:val="left" w:pos="720"/>
        </w:tabs>
        <w:rPr>
          <w:rFonts w:ascii="Arial" w:hAnsi="Arial" w:cs="Arial"/>
          <w:b/>
          <w:sz w:val="20"/>
          <w:szCs w:val="20"/>
          <w:u w:val="single"/>
        </w:rPr>
      </w:pPr>
      <w:r w:rsidRPr="00563485">
        <w:rPr>
          <w:rFonts w:ascii="Arial" w:hAnsi="Arial" w:cs="Arial"/>
          <w:b/>
          <w:sz w:val="20"/>
          <w:szCs w:val="20"/>
          <w:u w:val="single"/>
        </w:rPr>
        <w:t>Number of Days Attended Testing</w:t>
      </w:r>
      <w:r w:rsidR="00391152" w:rsidRPr="00563485">
        <w:rPr>
          <w:rFonts w:ascii="Arial" w:hAnsi="Arial" w:cs="Arial"/>
          <w:b/>
          <w:sz w:val="20"/>
          <w:szCs w:val="20"/>
          <w:u w:val="single"/>
        </w:rPr>
        <w:t>:</w:t>
      </w:r>
      <w:r w:rsidR="00391152" w:rsidRPr="00563485">
        <w:rPr>
          <w:rFonts w:ascii="Arial" w:hAnsi="Arial" w:cs="Arial"/>
          <w:sz w:val="20"/>
          <w:szCs w:val="20"/>
        </w:rPr>
        <w:t xml:space="preserve"> </w:t>
      </w:r>
      <w:r w:rsidRPr="00563485">
        <w:rPr>
          <w:rFonts w:ascii="Arial" w:hAnsi="Arial" w:cs="Arial"/>
          <w:sz w:val="20"/>
          <w:szCs w:val="20"/>
        </w:rPr>
        <w:t xml:space="preserve">Determine that the number of days attended identified in the Summer School Count Report matches the number of days attended based on the summer school attendance records. </w:t>
      </w:r>
      <w:r w:rsidR="00533CB1" w:rsidRPr="00563485">
        <w:rPr>
          <w:rFonts w:ascii="Arial" w:hAnsi="Arial" w:cs="Arial"/>
          <w:sz w:val="20"/>
          <w:szCs w:val="20"/>
        </w:rPr>
        <w:t xml:space="preserve">A student </w:t>
      </w:r>
      <w:r w:rsidR="00D74F29" w:rsidRPr="00563485">
        <w:rPr>
          <w:rFonts w:ascii="Arial" w:hAnsi="Arial" w:cs="Arial"/>
          <w:sz w:val="20"/>
          <w:szCs w:val="20"/>
        </w:rPr>
        <w:t xml:space="preserve">is considered to be in attendance for a day </w:t>
      </w:r>
      <w:r w:rsidR="00533CB1" w:rsidRPr="00563485">
        <w:rPr>
          <w:rFonts w:ascii="Arial" w:hAnsi="Arial" w:cs="Arial"/>
          <w:sz w:val="20"/>
          <w:szCs w:val="20"/>
        </w:rPr>
        <w:t>if they attend</w:t>
      </w:r>
      <w:r w:rsidR="003B543C" w:rsidRPr="00563485">
        <w:rPr>
          <w:rFonts w:ascii="Arial" w:hAnsi="Arial" w:cs="Arial"/>
          <w:sz w:val="20"/>
          <w:szCs w:val="20"/>
        </w:rPr>
        <w:t>ed</w:t>
      </w:r>
      <w:r w:rsidR="00533CB1" w:rsidRPr="00563485">
        <w:rPr>
          <w:rFonts w:ascii="Arial" w:hAnsi="Arial" w:cs="Arial"/>
          <w:sz w:val="20"/>
          <w:szCs w:val="20"/>
        </w:rPr>
        <w:t xml:space="preserve"> at least one of the classes on the summer school course list report tested in </w:t>
      </w:r>
      <w:r w:rsidR="00126FA5" w:rsidRPr="00563485">
        <w:rPr>
          <w:rFonts w:ascii="Arial" w:hAnsi="Arial" w:cs="Arial"/>
          <w:sz w:val="20"/>
          <w:szCs w:val="20"/>
        </w:rPr>
        <w:t>5</w:t>
      </w:r>
      <w:r w:rsidR="00533CB1" w:rsidRPr="00563485">
        <w:rPr>
          <w:rFonts w:ascii="Arial" w:hAnsi="Arial" w:cs="Arial"/>
          <w:sz w:val="20"/>
          <w:szCs w:val="20"/>
        </w:rPr>
        <w:t>.</w:t>
      </w:r>
      <w:r w:rsidR="003B543C" w:rsidRPr="00563485">
        <w:rPr>
          <w:rFonts w:ascii="Arial" w:hAnsi="Arial" w:cs="Arial"/>
          <w:sz w:val="20"/>
          <w:szCs w:val="20"/>
        </w:rPr>
        <w:t>6</w:t>
      </w:r>
      <w:r w:rsidR="00533CB1" w:rsidRPr="00563485">
        <w:rPr>
          <w:rFonts w:ascii="Arial" w:hAnsi="Arial" w:cs="Arial"/>
          <w:sz w:val="20"/>
          <w:szCs w:val="20"/>
        </w:rPr>
        <w:t xml:space="preserve">.  </w:t>
      </w:r>
      <w:r w:rsidRPr="00563485">
        <w:rPr>
          <w:rFonts w:ascii="Arial" w:hAnsi="Arial" w:cs="Arial"/>
          <w:sz w:val="20"/>
          <w:szCs w:val="20"/>
        </w:rPr>
        <w:t>If the student only attended Title I classes for any of the days, the day may not be included.</w:t>
      </w:r>
      <w:r w:rsidR="00C868EB" w:rsidRPr="00563485">
        <w:rPr>
          <w:rFonts w:ascii="Arial" w:hAnsi="Arial" w:cs="Arial"/>
          <w:sz w:val="20"/>
          <w:szCs w:val="20"/>
        </w:rPr>
        <w:t xml:space="preserve"> </w:t>
      </w:r>
      <w:r w:rsidR="00B90E18" w:rsidRPr="00563485">
        <w:rPr>
          <w:rFonts w:ascii="Arial" w:hAnsi="Arial" w:cs="Arial"/>
          <w:sz w:val="20"/>
          <w:szCs w:val="20"/>
        </w:rPr>
        <w:t>As previously explained, if a school is providing virtual summer school, in whole or in part, the school should provide its policy or other documentation indicating how it determined a pupil was in attendance for a day.</w:t>
      </w:r>
    </w:p>
    <w:p w14:paraId="6DC90EA3" w14:textId="77777777" w:rsidR="00724D12" w:rsidRPr="00563485" w:rsidRDefault="00724D12" w:rsidP="00377A09">
      <w:pPr>
        <w:rPr>
          <w:rFonts w:ascii="Arial" w:hAnsi="Arial" w:cs="Arial"/>
          <w:sz w:val="20"/>
          <w:szCs w:val="20"/>
        </w:rPr>
      </w:pPr>
    </w:p>
    <w:p w14:paraId="554364C5" w14:textId="5CEA10CE" w:rsidR="00A911D8" w:rsidRPr="00563485" w:rsidRDefault="00CA7EE7" w:rsidP="00E32116">
      <w:pPr>
        <w:ind w:left="612"/>
        <w:rPr>
          <w:rFonts w:ascii="Arial" w:hAnsi="Arial" w:cs="Arial"/>
          <w:sz w:val="20"/>
          <w:szCs w:val="20"/>
        </w:rPr>
      </w:pPr>
      <w:r w:rsidRPr="00563485">
        <w:rPr>
          <w:rFonts w:ascii="Arial" w:hAnsi="Arial" w:cs="Arial"/>
          <w:sz w:val="20"/>
          <w:szCs w:val="20"/>
        </w:rPr>
        <w:t xml:space="preserve">If </w:t>
      </w:r>
      <w:r w:rsidR="002B4D8A" w:rsidRPr="00563485">
        <w:rPr>
          <w:rFonts w:ascii="Arial" w:hAnsi="Arial" w:cs="Arial"/>
          <w:sz w:val="20"/>
          <w:szCs w:val="20"/>
        </w:rPr>
        <w:t>a</w:t>
      </w:r>
      <w:r w:rsidRPr="00563485">
        <w:rPr>
          <w:rFonts w:ascii="Arial" w:hAnsi="Arial" w:cs="Arial"/>
          <w:sz w:val="20"/>
          <w:szCs w:val="20"/>
        </w:rPr>
        <w:t xml:space="preserve"> </w:t>
      </w:r>
      <w:r w:rsidR="00500D65" w:rsidRPr="00563485">
        <w:rPr>
          <w:rFonts w:ascii="Arial" w:hAnsi="Arial" w:cs="Arial"/>
          <w:sz w:val="20"/>
          <w:szCs w:val="20"/>
        </w:rPr>
        <w:t xml:space="preserve">pupil </w:t>
      </w:r>
      <w:r w:rsidR="000330E8" w:rsidRPr="00563485">
        <w:rPr>
          <w:rFonts w:ascii="Arial" w:hAnsi="Arial" w:cs="Arial"/>
          <w:sz w:val="20"/>
          <w:szCs w:val="20"/>
        </w:rPr>
        <w:t xml:space="preserve">listed on Schedule 2 of the Summer School Count Report </w:t>
      </w:r>
      <w:r w:rsidR="00500D65" w:rsidRPr="00563485">
        <w:rPr>
          <w:rFonts w:ascii="Arial" w:hAnsi="Arial" w:cs="Arial"/>
          <w:sz w:val="20"/>
          <w:szCs w:val="20"/>
        </w:rPr>
        <w:t>attended</w:t>
      </w:r>
      <w:r w:rsidR="00D74F29" w:rsidRPr="00563485">
        <w:rPr>
          <w:rFonts w:ascii="Arial" w:hAnsi="Arial" w:cs="Arial"/>
          <w:sz w:val="20"/>
          <w:szCs w:val="20"/>
        </w:rPr>
        <w:t xml:space="preserve"> a </w:t>
      </w:r>
      <w:r w:rsidR="00B45AF1" w:rsidRPr="00563485">
        <w:rPr>
          <w:rFonts w:ascii="Arial" w:hAnsi="Arial" w:cs="Arial"/>
          <w:sz w:val="20"/>
          <w:szCs w:val="20"/>
        </w:rPr>
        <w:t>class that meets the requirements in Step 5.6 but was not identified as attending a class in the Summer School Count Report</w:t>
      </w:r>
      <w:r w:rsidR="00500D65" w:rsidRPr="00563485">
        <w:rPr>
          <w:rFonts w:ascii="Arial" w:hAnsi="Arial" w:cs="Arial"/>
          <w:sz w:val="20"/>
          <w:szCs w:val="20"/>
        </w:rPr>
        <w:t xml:space="preserve">, </w:t>
      </w:r>
      <w:r w:rsidR="002B4D8A" w:rsidRPr="00563485">
        <w:rPr>
          <w:rFonts w:ascii="Arial" w:hAnsi="Arial" w:cs="Arial"/>
          <w:sz w:val="20"/>
          <w:szCs w:val="20"/>
        </w:rPr>
        <w:t>t</w:t>
      </w:r>
      <w:r w:rsidR="00500D65" w:rsidRPr="00563485">
        <w:rPr>
          <w:rFonts w:ascii="Arial" w:hAnsi="Arial" w:cs="Arial"/>
          <w:sz w:val="20"/>
          <w:szCs w:val="20"/>
        </w:rPr>
        <w:t xml:space="preserve">he pupil </w:t>
      </w:r>
      <w:r w:rsidR="000330E8" w:rsidRPr="00563485">
        <w:rPr>
          <w:rFonts w:ascii="Arial" w:hAnsi="Arial" w:cs="Arial"/>
          <w:sz w:val="20"/>
          <w:szCs w:val="20"/>
        </w:rPr>
        <w:t xml:space="preserve">can </w:t>
      </w:r>
      <w:r w:rsidR="00500D65" w:rsidRPr="00563485">
        <w:rPr>
          <w:rFonts w:ascii="Arial" w:hAnsi="Arial" w:cs="Arial"/>
          <w:sz w:val="20"/>
          <w:szCs w:val="20"/>
        </w:rPr>
        <w:t xml:space="preserve">be </w:t>
      </w:r>
      <w:r w:rsidR="00B45AF1" w:rsidRPr="00563485">
        <w:rPr>
          <w:rFonts w:ascii="Arial" w:hAnsi="Arial" w:cs="Arial"/>
          <w:sz w:val="20"/>
          <w:szCs w:val="20"/>
        </w:rPr>
        <w:t xml:space="preserve">added to the summer school pupil count </w:t>
      </w:r>
      <w:r w:rsidR="00500D65" w:rsidRPr="00563485">
        <w:rPr>
          <w:rFonts w:ascii="Arial" w:hAnsi="Arial" w:cs="Arial"/>
          <w:sz w:val="20"/>
          <w:szCs w:val="20"/>
        </w:rPr>
        <w:t xml:space="preserve">on Schedule </w:t>
      </w:r>
      <w:r w:rsidR="00404747" w:rsidRPr="00563485">
        <w:rPr>
          <w:rFonts w:ascii="Arial" w:hAnsi="Arial" w:cs="Arial"/>
          <w:sz w:val="20"/>
          <w:szCs w:val="20"/>
        </w:rPr>
        <w:t>6</w:t>
      </w:r>
      <w:r w:rsidR="000330E8" w:rsidRPr="00563485">
        <w:rPr>
          <w:rFonts w:ascii="Arial" w:hAnsi="Arial" w:cs="Arial"/>
          <w:sz w:val="20"/>
          <w:szCs w:val="20"/>
        </w:rPr>
        <w:t xml:space="preserve"> of the Enrollment Audit Excel document</w:t>
      </w:r>
      <w:r w:rsidR="00500D65" w:rsidRPr="00563485">
        <w:rPr>
          <w:rFonts w:ascii="Arial" w:hAnsi="Arial" w:cs="Arial"/>
          <w:sz w:val="20"/>
          <w:szCs w:val="20"/>
        </w:rPr>
        <w:t>.</w:t>
      </w:r>
    </w:p>
    <w:p w14:paraId="157DC697" w14:textId="77777777" w:rsidR="00C868EB" w:rsidRPr="00563485" w:rsidRDefault="00C868EB" w:rsidP="00377A09">
      <w:pPr>
        <w:rPr>
          <w:rFonts w:ascii="Arial" w:hAnsi="Arial" w:cs="Arial"/>
          <w:sz w:val="20"/>
          <w:szCs w:val="20"/>
        </w:rPr>
      </w:pPr>
    </w:p>
    <w:p w14:paraId="15384D59" w14:textId="77777777" w:rsidR="00C868EB" w:rsidRPr="00563485" w:rsidRDefault="00C868EB" w:rsidP="00E32116">
      <w:pPr>
        <w:ind w:left="612"/>
        <w:rPr>
          <w:rFonts w:ascii="Arial" w:hAnsi="Arial" w:cs="Arial"/>
          <w:sz w:val="20"/>
          <w:szCs w:val="20"/>
        </w:rPr>
      </w:pPr>
      <w:r w:rsidRPr="00563485">
        <w:rPr>
          <w:rFonts w:ascii="Arial" w:hAnsi="Arial" w:cs="Arial"/>
          <w:sz w:val="20"/>
          <w:szCs w:val="20"/>
        </w:rPr>
        <w:t>If the number of days attended for a pupil included in the Summer School Count Report does not match the attendance data, see the chart below for an explanation of how to proceed.</w:t>
      </w:r>
    </w:p>
    <w:p w14:paraId="2BFC158B" w14:textId="77777777" w:rsidR="00C868EB" w:rsidRPr="00563485" w:rsidRDefault="00C868EB" w:rsidP="00377A09">
      <w:pPr>
        <w:rPr>
          <w:rFonts w:ascii="Arial" w:hAnsi="Arial" w:cs="Arial"/>
          <w:sz w:val="20"/>
          <w:szCs w:val="20"/>
        </w:rPr>
      </w:pPr>
    </w:p>
    <w:tbl>
      <w:tblPr>
        <w:tblStyle w:val="TableGrid"/>
        <w:tblW w:w="0" w:type="auto"/>
        <w:tblInd w:w="715" w:type="dxa"/>
        <w:tblLook w:val="04A0" w:firstRow="1" w:lastRow="0" w:firstColumn="1" w:lastColumn="0" w:noHBand="0" w:noVBand="1"/>
      </w:tblPr>
      <w:tblGrid>
        <w:gridCol w:w="2250"/>
        <w:gridCol w:w="2790"/>
        <w:gridCol w:w="2875"/>
      </w:tblGrid>
      <w:tr w:rsidR="000854BE" w:rsidRPr="00563485" w14:paraId="10A64069" w14:textId="77777777" w:rsidTr="00E32116">
        <w:tc>
          <w:tcPr>
            <w:tcW w:w="2250" w:type="dxa"/>
          </w:tcPr>
          <w:p w14:paraId="00D3308B" w14:textId="77777777" w:rsidR="00C868EB" w:rsidRPr="00563485" w:rsidRDefault="00C868EB" w:rsidP="00D246A5">
            <w:pPr>
              <w:jc w:val="center"/>
              <w:rPr>
                <w:rFonts w:ascii="Arial" w:hAnsi="Arial" w:cs="Arial"/>
                <w:b/>
                <w:sz w:val="20"/>
                <w:szCs w:val="20"/>
              </w:rPr>
            </w:pPr>
            <w:r w:rsidRPr="00563485">
              <w:rPr>
                <w:rFonts w:ascii="Arial" w:hAnsi="Arial" w:cs="Arial"/>
                <w:b/>
                <w:sz w:val="20"/>
                <w:szCs w:val="20"/>
              </w:rPr>
              <w:t>Attendance Data in Summer School Count Report</w:t>
            </w:r>
          </w:p>
        </w:tc>
        <w:tc>
          <w:tcPr>
            <w:tcW w:w="2790" w:type="dxa"/>
          </w:tcPr>
          <w:p w14:paraId="40F9FD11" w14:textId="77777777" w:rsidR="00C868EB" w:rsidRPr="00563485" w:rsidRDefault="00C868EB" w:rsidP="00D246A5">
            <w:pPr>
              <w:jc w:val="center"/>
              <w:rPr>
                <w:rFonts w:ascii="Arial" w:hAnsi="Arial" w:cs="Arial"/>
                <w:b/>
                <w:sz w:val="20"/>
                <w:szCs w:val="20"/>
              </w:rPr>
            </w:pPr>
            <w:r w:rsidRPr="00563485">
              <w:rPr>
                <w:rFonts w:ascii="Arial" w:hAnsi="Arial" w:cs="Arial"/>
                <w:b/>
                <w:sz w:val="20"/>
                <w:szCs w:val="20"/>
              </w:rPr>
              <w:t>Attendance Data Based on Audit Procedures Performed</w:t>
            </w:r>
          </w:p>
        </w:tc>
        <w:tc>
          <w:tcPr>
            <w:tcW w:w="2875" w:type="dxa"/>
          </w:tcPr>
          <w:p w14:paraId="516E5456" w14:textId="77777777" w:rsidR="00C868EB" w:rsidRPr="00563485" w:rsidRDefault="00C868EB" w:rsidP="00D246A5">
            <w:pPr>
              <w:jc w:val="center"/>
              <w:rPr>
                <w:rFonts w:ascii="Arial" w:hAnsi="Arial" w:cs="Arial"/>
                <w:b/>
                <w:sz w:val="20"/>
                <w:szCs w:val="20"/>
              </w:rPr>
            </w:pPr>
            <w:r w:rsidRPr="00563485">
              <w:rPr>
                <w:rFonts w:ascii="Arial" w:hAnsi="Arial" w:cs="Arial"/>
                <w:b/>
                <w:sz w:val="20"/>
                <w:szCs w:val="20"/>
              </w:rPr>
              <w:t>Required Reporting</w:t>
            </w:r>
          </w:p>
        </w:tc>
      </w:tr>
      <w:tr w:rsidR="00844DCB" w:rsidRPr="00563485" w14:paraId="05B75186" w14:textId="77777777" w:rsidTr="00E32116">
        <w:tc>
          <w:tcPr>
            <w:tcW w:w="2250" w:type="dxa"/>
          </w:tcPr>
          <w:p w14:paraId="5501B577" w14:textId="77777777" w:rsidR="00C868EB" w:rsidRPr="00563485" w:rsidRDefault="00C868EB" w:rsidP="00D246A5">
            <w:pPr>
              <w:rPr>
                <w:rFonts w:ascii="Arial" w:hAnsi="Arial" w:cs="Arial"/>
                <w:sz w:val="20"/>
                <w:szCs w:val="20"/>
              </w:rPr>
            </w:pPr>
            <w:r w:rsidRPr="00563485">
              <w:rPr>
                <w:rFonts w:ascii="Arial" w:hAnsi="Arial" w:cs="Arial"/>
                <w:sz w:val="20"/>
                <w:szCs w:val="20"/>
              </w:rPr>
              <w:t>Student attended summer school 15 or more days.</w:t>
            </w:r>
          </w:p>
        </w:tc>
        <w:tc>
          <w:tcPr>
            <w:tcW w:w="2790" w:type="dxa"/>
          </w:tcPr>
          <w:p w14:paraId="3D9B6E59" w14:textId="77777777" w:rsidR="00C868EB" w:rsidRPr="00563485" w:rsidRDefault="00C868EB" w:rsidP="00D246A5">
            <w:pPr>
              <w:rPr>
                <w:rFonts w:ascii="Arial" w:hAnsi="Arial" w:cs="Arial"/>
                <w:sz w:val="20"/>
                <w:szCs w:val="20"/>
              </w:rPr>
            </w:pPr>
            <w:r w:rsidRPr="00563485">
              <w:rPr>
                <w:rFonts w:ascii="Arial" w:hAnsi="Arial" w:cs="Arial"/>
                <w:sz w:val="20"/>
                <w:szCs w:val="20"/>
              </w:rPr>
              <w:t>Number of days reported incorrect, but pupil still attended 15 or more days.</w:t>
            </w:r>
          </w:p>
        </w:tc>
        <w:tc>
          <w:tcPr>
            <w:tcW w:w="2875" w:type="dxa"/>
          </w:tcPr>
          <w:p w14:paraId="0EE51730" w14:textId="77777777" w:rsidR="00C868EB" w:rsidRPr="00563485" w:rsidRDefault="00C868EB" w:rsidP="00D246A5">
            <w:pPr>
              <w:rPr>
                <w:rFonts w:ascii="Arial" w:hAnsi="Arial" w:cs="Arial"/>
                <w:sz w:val="20"/>
                <w:szCs w:val="20"/>
              </w:rPr>
            </w:pPr>
            <w:r w:rsidRPr="00563485">
              <w:rPr>
                <w:rFonts w:ascii="Arial" w:hAnsi="Arial" w:cs="Arial"/>
                <w:sz w:val="20"/>
                <w:szCs w:val="20"/>
              </w:rPr>
              <w:t>No reporting required.</w:t>
            </w:r>
          </w:p>
        </w:tc>
      </w:tr>
      <w:tr w:rsidR="000854BE" w:rsidRPr="00563485" w14:paraId="7D8C5673" w14:textId="77777777" w:rsidTr="00E32116">
        <w:tc>
          <w:tcPr>
            <w:tcW w:w="2250" w:type="dxa"/>
          </w:tcPr>
          <w:p w14:paraId="64BF4749" w14:textId="77777777" w:rsidR="00C868EB" w:rsidRPr="00563485" w:rsidRDefault="00C868EB" w:rsidP="00D246A5">
            <w:pPr>
              <w:rPr>
                <w:rFonts w:ascii="Arial" w:hAnsi="Arial" w:cs="Arial"/>
                <w:sz w:val="20"/>
                <w:szCs w:val="20"/>
              </w:rPr>
            </w:pPr>
            <w:r w:rsidRPr="00563485">
              <w:rPr>
                <w:rFonts w:ascii="Arial" w:hAnsi="Arial" w:cs="Arial"/>
                <w:sz w:val="20"/>
                <w:szCs w:val="20"/>
              </w:rPr>
              <w:t>Student attended summer school 15 or more days.</w:t>
            </w:r>
          </w:p>
        </w:tc>
        <w:tc>
          <w:tcPr>
            <w:tcW w:w="2790" w:type="dxa"/>
          </w:tcPr>
          <w:p w14:paraId="191EB1E9" w14:textId="77777777" w:rsidR="00C868EB" w:rsidRPr="00563485" w:rsidRDefault="00C868EB" w:rsidP="00C868EB">
            <w:pPr>
              <w:rPr>
                <w:rFonts w:ascii="Arial" w:hAnsi="Arial" w:cs="Arial"/>
                <w:sz w:val="20"/>
                <w:szCs w:val="20"/>
              </w:rPr>
            </w:pPr>
            <w:r w:rsidRPr="00563485">
              <w:rPr>
                <w:rFonts w:ascii="Arial" w:hAnsi="Arial" w:cs="Arial"/>
                <w:sz w:val="20"/>
                <w:szCs w:val="20"/>
              </w:rPr>
              <w:t>Number of days reported incorrect and pupil attended less than 15 days.</w:t>
            </w:r>
          </w:p>
        </w:tc>
        <w:tc>
          <w:tcPr>
            <w:tcW w:w="2875" w:type="dxa"/>
          </w:tcPr>
          <w:p w14:paraId="499BEAD2" w14:textId="0C8554BA" w:rsidR="00C868EB" w:rsidRPr="00563485" w:rsidRDefault="00C868EB" w:rsidP="00D246A5">
            <w:pPr>
              <w:rPr>
                <w:rFonts w:ascii="Arial" w:hAnsi="Arial" w:cs="Arial"/>
                <w:sz w:val="20"/>
                <w:szCs w:val="20"/>
              </w:rPr>
            </w:pPr>
            <w:r w:rsidRPr="00563485">
              <w:rPr>
                <w:rFonts w:ascii="Arial" w:hAnsi="Arial" w:cs="Arial"/>
                <w:sz w:val="20"/>
                <w:szCs w:val="20"/>
              </w:rPr>
              <w:t xml:space="preserve">Include the pupil in Schedule </w:t>
            </w:r>
            <w:r w:rsidR="00404747" w:rsidRPr="00563485">
              <w:rPr>
                <w:rFonts w:ascii="Arial" w:hAnsi="Arial" w:cs="Arial"/>
                <w:sz w:val="20"/>
                <w:szCs w:val="20"/>
              </w:rPr>
              <w:t>6</w:t>
            </w:r>
            <w:r w:rsidRPr="00563485">
              <w:rPr>
                <w:rFonts w:ascii="Arial" w:hAnsi="Arial" w:cs="Arial"/>
                <w:sz w:val="20"/>
                <w:szCs w:val="20"/>
              </w:rPr>
              <w:t xml:space="preserve"> of the Enrollment Audit Excel document.</w:t>
            </w:r>
          </w:p>
        </w:tc>
      </w:tr>
      <w:tr w:rsidR="000854BE" w:rsidRPr="00563485" w14:paraId="7E1EC2F7" w14:textId="77777777" w:rsidTr="00E32116">
        <w:tc>
          <w:tcPr>
            <w:tcW w:w="2250" w:type="dxa"/>
          </w:tcPr>
          <w:p w14:paraId="0BDD63A8" w14:textId="77777777" w:rsidR="00C868EB" w:rsidRPr="00563485" w:rsidRDefault="00C868EB" w:rsidP="00D246A5">
            <w:pPr>
              <w:rPr>
                <w:rFonts w:ascii="Arial" w:hAnsi="Arial" w:cs="Arial"/>
                <w:sz w:val="20"/>
                <w:szCs w:val="20"/>
              </w:rPr>
            </w:pPr>
            <w:r w:rsidRPr="00563485">
              <w:rPr>
                <w:rFonts w:ascii="Arial" w:hAnsi="Arial" w:cs="Arial"/>
                <w:sz w:val="20"/>
                <w:szCs w:val="20"/>
              </w:rPr>
              <w:t>Student attended summer school less than 15 days.</w:t>
            </w:r>
          </w:p>
        </w:tc>
        <w:tc>
          <w:tcPr>
            <w:tcW w:w="2790" w:type="dxa"/>
          </w:tcPr>
          <w:p w14:paraId="4744CA78" w14:textId="77777777" w:rsidR="00C868EB" w:rsidRPr="00563485" w:rsidRDefault="00C868EB" w:rsidP="00D246A5">
            <w:pPr>
              <w:rPr>
                <w:rFonts w:ascii="Arial" w:hAnsi="Arial" w:cs="Arial"/>
                <w:sz w:val="20"/>
                <w:szCs w:val="20"/>
              </w:rPr>
            </w:pPr>
            <w:r w:rsidRPr="00563485">
              <w:rPr>
                <w:rFonts w:ascii="Arial" w:hAnsi="Arial" w:cs="Arial"/>
                <w:sz w:val="20"/>
                <w:szCs w:val="20"/>
              </w:rPr>
              <w:t>Number of days reported is incorrect.</w:t>
            </w:r>
          </w:p>
        </w:tc>
        <w:tc>
          <w:tcPr>
            <w:tcW w:w="2875" w:type="dxa"/>
          </w:tcPr>
          <w:p w14:paraId="35183E67" w14:textId="60EF80A0" w:rsidR="00C868EB" w:rsidRPr="00563485" w:rsidRDefault="00C868EB" w:rsidP="00D246A5">
            <w:pPr>
              <w:rPr>
                <w:rFonts w:ascii="Arial" w:hAnsi="Arial" w:cs="Arial"/>
                <w:sz w:val="20"/>
                <w:szCs w:val="20"/>
              </w:rPr>
            </w:pPr>
            <w:r w:rsidRPr="00563485">
              <w:rPr>
                <w:rFonts w:ascii="Arial" w:hAnsi="Arial" w:cs="Arial"/>
                <w:sz w:val="20"/>
                <w:szCs w:val="20"/>
              </w:rPr>
              <w:t xml:space="preserve">Include the pupil in Schedule </w:t>
            </w:r>
            <w:r w:rsidR="00404747" w:rsidRPr="00563485">
              <w:rPr>
                <w:rFonts w:ascii="Arial" w:hAnsi="Arial" w:cs="Arial"/>
                <w:sz w:val="20"/>
                <w:szCs w:val="20"/>
              </w:rPr>
              <w:t>6</w:t>
            </w:r>
            <w:r w:rsidRPr="00563485">
              <w:rPr>
                <w:rFonts w:ascii="Arial" w:hAnsi="Arial" w:cs="Arial"/>
                <w:sz w:val="20"/>
                <w:szCs w:val="20"/>
              </w:rPr>
              <w:t xml:space="preserve"> of the Enrollment Audit Excel document.</w:t>
            </w:r>
          </w:p>
        </w:tc>
      </w:tr>
    </w:tbl>
    <w:p w14:paraId="7D2A7DDB" w14:textId="77777777" w:rsidR="00C868EB" w:rsidRPr="00563485" w:rsidRDefault="00C868EB" w:rsidP="00377A0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68CF219C" w14:textId="77777777" w:rsidTr="00600E5F">
        <w:trPr>
          <w:trHeight w:val="530"/>
        </w:trPr>
        <w:tc>
          <w:tcPr>
            <w:tcW w:w="2349" w:type="dxa"/>
            <w:vAlign w:val="center"/>
          </w:tcPr>
          <w:p w14:paraId="2D3B3674" w14:textId="77777777" w:rsidR="00DB44F3" w:rsidRPr="00563485" w:rsidRDefault="007E256D" w:rsidP="00DB44F3">
            <w:pPr>
              <w:jc w:val="center"/>
              <w:rPr>
                <w:rFonts w:ascii="Arial" w:hAnsi="Arial" w:cs="Arial"/>
                <w:sz w:val="20"/>
                <w:szCs w:val="20"/>
              </w:rPr>
            </w:pPr>
            <w:r w:rsidRPr="00563485">
              <w:rPr>
                <w:rFonts w:ascii="Arial" w:hAnsi="Arial" w:cs="Arial"/>
                <w:sz w:val="20"/>
                <w:szCs w:val="20"/>
              </w:rPr>
              <w:t xml:space="preserve"> </w:t>
            </w:r>
            <w:r w:rsidR="00D217C0"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024" w:type="dxa"/>
            <w:vAlign w:val="center"/>
          </w:tcPr>
          <w:p w14:paraId="53A4CCB7" w14:textId="77777777" w:rsidR="00DB44F3" w:rsidRPr="00563485" w:rsidRDefault="00DB44F3" w:rsidP="00DB44F3">
            <w:pPr>
              <w:ind w:left="-1" w:firstLine="1"/>
              <w:rPr>
                <w:rFonts w:ascii="Arial" w:hAnsi="Arial" w:cs="Arial"/>
                <w:sz w:val="20"/>
                <w:szCs w:val="20"/>
              </w:rPr>
            </w:pPr>
          </w:p>
        </w:tc>
        <w:tc>
          <w:tcPr>
            <w:tcW w:w="1475" w:type="dxa"/>
            <w:vAlign w:val="center"/>
          </w:tcPr>
          <w:p w14:paraId="744E7ABE"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1947" w:type="dxa"/>
            <w:vAlign w:val="center"/>
          </w:tcPr>
          <w:p w14:paraId="01C7CB4E" w14:textId="77777777" w:rsidR="00DB44F3" w:rsidRPr="00563485" w:rsidRDefault="00DB44F3" w:rsidP="00DB44F3">
            <w:pPr>
              <w:jc w:val="center"/>
              <w:rPr>
                <w:rFonts w:ascii="Arial" w:hAnsi="Arial" w:cs="Arial"/>
                <w:sz w:val="20"/>
                <w:szCs w:val="20"/>
              </w:rPr>
            </w:pPr>
          </w:p>
        </w:tc>
      </w:tr>
    </w:tbl>
    <w:p w14:paraId="6D49594E" w14:textId="20AEB1C4" w:rsidR="00FA4F71" w:rsidRDefault="00FA4F71" w:rsidP="00DB44F3">
      <w:pPr>
        <w:rPr>
          <w:rFonts w:ascii="Arial" w:hAnsi="Arial" w:cs="Arial"/>
          <w:sz w:val="20"/>
          <w:szCs w:val="20"/>
        </w:rPr>
      </w:pPr>
    </w:p>
    <w:p w14:paraId="68E67050" w14:textId="77777777" w:rsidR="00600E5F" w:rsidRPr="00563485" w:rsidRDefault="00600E5F" w:rsidP="00DB44F3">
      <w:pPr>
        <w:rPr>
          <w:rFonts w:ascii="Arial" w:hAnsi="Arial" w:cs="Arial"/>
          <w:sz w:val="20"/>
          <w:szCs w:val="20"/>
        </w:rPr>
      </w:pPr>
    </w:p>
    <w:p w14:paraId="31F3EAF1" w14:textId="1A938F1F" w:rsidR="00F479CC" w:rsidRPr="00563485" w:rsidRDefault="00F479CC" w:rsidP="00635A2B">
      <w:pPr>
        <w:pStyle w:val="ListParagraph"/>
        <w:numPr>
          <w:ilvl w:val="1"/>
          <w:numId w:val="4"/>
        </w:numPr>
        <w:tabs>
          <w:tab w:val="left" w:pos="720"/>
        </w:tabs>
        <w:rPr>
          <w:rFonts w:ascii="Arial" w:hAnsi="Arial" w:cs="Arial"/>
          <w:sz w:val="20"/>
          <w:szCs w:val="20"/>
        </w:rPr>
      </w:pPr>
      <w:r w:rsidRPr="00563485">
        <w:rPr>
          <w:rFonts w:ascii="Arial" w:hAnsi="Arial" w:cs="Arial"/>
          <w:b/>
          <w:sz w:val="20"/>
          <w:szCs w:val="20"/>
          <w:u w:val="single"/>
        </w:rPr>
        <w:t xml:space="preserve">Summer School </w:t>
      </w:r>
      <w:r w:rsidR="00725F14" w:rsidRPr="00563485">
        <w:rPr>
          <w:rFonts w:ascii="Arial" w:hAnsi="Arial" w:cs="Arial"/>
          <w:b/>
          <w:sz w:val="20"/>
          <w:szCs w:val="20"/>
          <w:u w:val="single"/>
        </w:rPr>
        <w:t xml:space="preserve">Choice </w:t>
      </w:r>
      <w:r w:rsidRPr="00563485">
        <w:rPr>
          <w:rFonts w:ascii="Arial" w:hAnsi="Arial" w:cs="Arial"/>
          <w:b/>
          <w:sz w:val="20"/>
          <w:szCs w:val="20"/>
          <w:u w:val="single"/>
        </w:rPr>
        <w:t>Pupils:</w:t>
      </w:r>
      <w:r w:rsidRPr="00563485">
        <w:rPr>
          <w:rFonts w:ascii="Arial" w:hAnsi="Arial" w:cs="Arial"/>
          <w:sz w:val="20"/>
          <w:szCs w:val="20"/>
        </w:rPr>
        <w:t xml:space="preserve"> </w:t>
      </w:r>
    </w:p>
    <w:p w14:paraId="7588DEB6" w14:textId="77777777" w:rsidR="00F479CC" w:rsidRPr="00563485" w:rsidRDefault="00F479CC" w:rsidP="00F479CC">
      <w:pPr>
        <w:tabs>
          <w:tab w:val="left" w:pos="720"/>
        </w:tabs>
        <w:ind w:left="720"/>
        <w:rPr>
          <w:rFonts w:ascii="Arial" w:hAnsi="Arial" w:cs="Arial"/>
          <w:sz w:val="20"/>
          <w:szCs w:val="20"/>
        </w:rPr>
      </w:pPr>
    </w:p>
    <w:p w14:paraId="1ED4F10B" w14:textId="054D284F" w:rsidR="00F479CC" w:rsidRPr="00563485" w:rsidRDefault="00F479CC" w:rsidP="000330E8">
      <w:pPr>
        <w:numPr>
          <w:ilvl w:val="0"/>
          <w:numId w:val="131"/>
        </w:numPr>
        <w:tabs>
          <w:tab w:val="left" w:pos="900"/>
        </w:tabs>
        <w:rPr>
          <w:rFonts w:ascii="Arial" w:hAnsi="Arial" w:cs="Arial"/>
          <w:sz w:val="20"/>
          <w:szCs w:val="20"/>
        </w:rPr>
      </w:pPr>
      <w:r w:rsidRPr="00563485">
        <w:rPr>
          <w:rFonts w:ascii="Arial" w:hAnsi="Arial" w:cs="Arial"/>
          <w:sz w:val="20"/>
          <w:szCs w:val="20"/>
        </w:rPr>
        <w:t xml:space="preserve">If the school is participating in the </w:t>
      </w:r>
      <w:r w:rsidR="00725F14" w:rsidRPr="00563485">
        <w:rPr>
          <w:rFonts w:ascii="Arial" w:hAnsi="Arial" w:cs="Arial"/>
          <w:sz w:val="20"/>
          <w:szCs w:val="20"/>
        </w:rPr>
        <w:t>Choice program</w:t>
      </w:r>
      <w:r w:rsidRPr="00563485">
        <w:rPr>
          <w:rFonts w:ascii="Arial" w:hAnsi="Arial" w:cs="Arial"/>
          <w:sz w:val="20"/>
          <w:szCs w:val="20"/>
        </w:rPr>
        <w:t>, compare the pupils included on the Summer School Count Report for any Choice programs the school is participating in to the SNSP Summer School Count Report. Also include any pupils that were added as a Choice or SNSP summer school pupil.</w:t>
      </w:r>
    </w:p>
    <w:p w14:paraId="6A2FEF76" w14:textId="77777777" w:rsidR="00F479CC" w:rsidRPr="00563485" w:rsidRDefault="00F479CC" w:rsidP="000330E8">
      <w:pPr>
        <w:numPr>
          <w:ilvl w:val="0"/>
          <w:numId w:val="131"/>
        </w:numPr>
        <w:tabs>
          <w:tab w:val="left" w:pos="900"/>
        </w:tabs>
        <w:rPr>
          <w:rFonts w:ascii="Arial" w:hAnsi="Arial" w:cs="Arial"/>
          <w:sz w:val="20"/>
          <w:szCs w:val="20"/>
        </w:rPr>
      </w:pPr>
      <w:r w:rsidRPr="00563485">
        <w:rPr>
          <w:rFonts w:ascii="Arial" w:hAnsi="Arial" w:cs="Arial"/>
          <w:sz w:val="20"/>
          <w:szCs w:val="20"/>
        </w:rPr>
        <w:t xml:space="preserve">If a pupil is included as both a Choice and SNSP pupil for summer school, determine which program the student was eligible for. If the student applied to multiple programs, the school should have a letter from the parent indicating which program the student would be participating in. </w:t>
      </w:r>
    </w:p>
    <w:p w14:paraId="4C02721C" w14:textId="5D1FCDBD" w:rsidR="00F479CC" w:rsidRPr="00563485" w:rsidRDefault="00F479CC" w:rsidP="000330E8">
      <w:pPr>
        <w:numPr>
          <w:ilvl w:val="0"/>
          <w:numId w:val="131"/>
        </w:numPr>
        <w:tabs>
          <w:tab w:val="left" w:pos="900"/>
        </w:tabs>
        <w:rPr>
          <w:rFonts w:ascii="Arial" w:hAnsi="Arial" w:cs="Arial"/>
          <w:sz w:val="20"/>
          <w:szCs w:val="20"/>
        </w:rPr>
      </w:pPr>
      <w:r w:rsidRPr="00563485">
        <w:rPr>
          <w:rFonts w:ascii="Arial" w:hAnsi="Arial" w:cs="Arial"/>
          <w:sz w:val="20"/>
          <w:szCs w:val="20"/>
        </w:rPr>
        <w:t xml:space="preserve">The student should be reported on </w:t>
      </w:r>
      <w:r w:rsidR="00404747" w:rsidRPr="00563485">
        <w:rPr>
          <w:rFonts w:ascii="Arial" w:hAnsi="Arial" w:cs="Arial"/>
          <w:sz w:val="20"/>
          <w:szCs w:val="20"/>
        </w:rPr>
        <w:t>the summer school s</w:t>
      </w:r>
      <w:r w:rsidR="00CA25ED" w:rsidRPr="00563485">
        <w:rPr>
          <w:rFonts w:ascii="Arial" w:hAnsi="Arial" w:cs="Arial"/>
          <w:sz w:val="20"/>
          <w:szCs w:val="20"/>
        </w:rPr>
        <w:t>chedule</w:t>
      </w:r>
      <w:r w:rsidRPr="00563485">
        <w:rPr>
          <w:rFonts w:ascii="Arial" w:hAnsi="Arial" w:cs="Arial"/>
          <w:sz w:val="20"/>
          <w:szCs w:val="20"/>
        </w:rPr>
        <w:t xml:space="preserve"> </w:t>
      </w:r>
      <w:r w:rsidR="00F01F0B" w:rsidRPr="00563485">
        <w:rPr>
          <w:rFonts w:ascii="Arial" w:hAnsi="Arial" w:cs="Arial"/>
          <w:sz w:val="20"/>
          <w:szCs w:val="20"/>
        </w:rPr>
        <w:t xml:space="preserve">of </w:t>
      </w:r>
      <w:r w:rsidRPr="00563485">
        <w:rPr>
          <w:rFonts w:ascii="Arial" w:hAnsi="Arial" w:cs="Arial"/>
          <w:sz w:val="20"/>
          <w:szCs w:val="20"/>
        </w:rPr>
        <w:t>the Enrollment Audit in the program(s) that were not selected by the parent.  The audited days attended for the pupil should be identified as 0.</w:t>
      </w:r>
    </w:p>
    <w:p w14:paraId="14E079C3" w14:textId="77777777" w:rsidR="00F479CC" w:rsidRPr="00563485" w:rsidRDefault="00F479CC" w:rsidP="00F479CC">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479CC" w:rsidRPr="00563485" w14:paraId="2848F367" w14:textId="77777777" w:rsidTr="004C2666">
        <w:trPr>
          <w:trHeight w:val="530"/>
        </w:trPr>
        <w:tc>
          <w:tcPr>
            <w:tcW w:w="2520" w:type="dxa"/>
            <w:vAlign w:val="center"/>
          </w:tcPr>
          <w:p w14:paraId="02ABDC4D" w14:textId="77777777" w:rsidR="00F479CC" w:rsidRPr="00563485" w:rsidRDefault="00F479CC" w:rsidP="004C2666">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162F1AC4" w14:textId="77777777" w:rsidR="00F479CC" w:rsidRPr="00563485" w:rsidRDefault="00F479CC" w:rsidP="004C2666">
            <w:pPr>
              <w:ind w:left="-1" w:firstLine="1"/>
              <w:rPr>
                <w:rFonts w:ascii="Arial" w:hAnsi="Arial" w:cs="Arial"/>
                <w:sz w:val="20"/>
                <w:szCs w:val="20"/>
              </w:rPr>
            </w:pPr>
          </w:p>
        </w:tc>
        <w:tc>
          <w:tcPr>
            <w:tcW w:w="1530" w:type="dxa"/>
            <w:vAlign w:val="center"/>
          </w:tcPr>
          <w:p w14:paraId="28228BCD" w14:textId="77777777" w:rsidR="00F479CC" w:rsidRPr="00563485" w:rsidRDefault="00F479CC" w:rsidP="004C2666">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505A0399" w14:textId="77777777" w:rsidR="00F479CC" w:rsidRPr="00563485" w:rsidRDefault="00F479CC" w:rsidP="004C2666">
            <w:pPr>
              <w:jc w:val="center"/>
              <w:rPr>
                <w:rFonts w:ascii="Arial" w:hAnsi="Arial" w:cs="Arial"/>
                <w:sz w:val="20"/>
                <w:szCs w:val="20"/>
              </w:rPr>
            </w:pPr>
          </w:p>
        </w:tc>
      </w:tr>
    </w:tbl>
    <w:p w14:paraId="11AE82B3" w14:textId="77777777" w:rsidR="00F479CC" w:rsidRPr="00563485" w:rsidRDefault="00F479CC" w:rsidP="00132746">
      <w:pPr>
        <w:rPr>
          <w:rFonts w:ascii="Arial" w:hAnsi="Arial" w:cs="Arial"/>
          <w:sz w:val="20"/>
        </w:rPr>
      </w:pPr>
    </w:p>
    <w:p w14:paraId="1E73B959" w14:textId="77777777" w:rsidR="00DB44F3" w:rsidRPr="00677C44" w:rsidRDefault="00DB44F3" w:rsidP="00132746">
      <w:pPr>
        <w:ind w:left="360"/>
        <w:rPr>
          <w:rFonts w:ascii="Arial" w:hAnsi="Arial" w:cs="Arial"/>
          <w:sz w:val="20"/>
        </w:rPr>
      </w:pPr>
    </w:p>
    <w:p w14:paraId="589A3D9C" w14:textId="70525A1D" w:rsidR="00CE09E7" w:rsidRPr="00563485" w:rsidRDefault="000C56BC" w:rsidP="007A14C5">
      <w:pPr>
        <w:pStyle w:val="Heading1"/>
      </w:pPr>
      <w:bookmarkStart w:id="6" w:name="_Obtain_a_representation"/>
      <w:bookmarkEnd w:id="6"/>
      <w:r w:rsidRPr="00563485">
        <w:t>Obtain a representation letter</w:t>
      </w:r>
      <w:r w:rsidR="00CE09E7" w:rsidRPr="00563485">
        <w:t xml:space="preserve"> </w:t>
      </w:r>
      <w:r w:rsidRPr="00563485">
        <w:t xml:space="preserve">from </w:t>
      </w:r>
      <w:r w:rsidR="00DE2D27" w:rsidRPr="00563485">
        <w:t xml:space="preserve">school </w:t>
      </w:r>
      <w:r w:rsidRPr="00563485">
        <w:t>management</w:t>
      </w:r>
    </w:p>
    <w:p w14:paraId="303A5EF1" w14:textId="77777777" w:rsidR="00CE09E7" w:rsidRPr="00563485" w:rsidRDefault="00CE09E7" w:rsidP="00F9253C">
      <w:pPr>
        <w:rPr>
          <w:rFonts w:ascii="Arial" w:hAnsi="Arial" w:cs="Arial"/>
          <w:sz w:val="20"/>
          <w:szCs w:val="20"/>
        </w:rPr>
      </w:pPr>
    </w:p>
    <w:p w14:paraId="4A591226" w14:textId="77777777" w:rsidR="000C56BC" w:rsidRPr="00563485" w:rsidRDefault="00DE2D27" w:rsidP="00FA1AEB">
      <w:pPr>
        <w:ind w:left="360"/>
        <w:rPr>
          <w:rFonts w:ascii="Arial" w:hAnsi="Arial" w:cs="Arial"/>
          <w:sz w:val="20"/>
          <w:szCs w:val="20"/>
        </w:rPr>
      </w:pPr>
      <w:r w:rsidRPr="00563485">
        <w:rPr>
          <w:rFonts w:ascii="Arial" w:hAnsi="Arial" w:cs="Arial"/>
          <w:sz w:val="20"/>
          <w:szCs w:val="20"/>
        </w:rPr>
        <w:t xml:space="preserve">The </w:t>
      </w:r>
      <w:r w:rsidR="00CE09E7" w:rsidRPr="00563485">
        <w:rPr>
          <w:rFonts w:ascii="Arial" w:hAnsi="Arial" w:cs="Arial"/>
          <w:sz w:val="20"/>
          <w:szCs w:val="20"/>
        </w:rPr>
        <w:t xml:space="preserve">representation letter </w:t>
      </w:r>
      <w:r w:rsidRPr="00563485">
        <w:rPr>
          <w:rFonts w:ascii="Arial" w:hAnsi="Arial" w:cs="Arial"/>
          <w:sz w:val="20"/>
          <w:szCs w:val="20"/>
        </w:rPr>
        <w:t>must identify management’s</w:t>
      </w:r>
      <w:r w:rsidR="000C56BC" w:rsidRPr="00563485">
        <w:rPr>
          <w:rFonts w:ascii="Arial" w:hAnsi="Arial" w:cs="Arial"/>
          <w:sz w:val="20"/>
          <w:szCs w:val="20"/>
        </w:rPr>
        <w:t xml:space="preserve"> responsibility for the pupil count data accompanying the auditor's report, including the Pupil Count Report and related </w:t>
      </w:r>
      <w:r w:rsidR="00031468" w:rsidRPr="00563485">
        <w:rPr>
          <w:rFonts w:ascii="Arial" w:hAnsi="Arial" w:cs="Arial"/>
          <w:sz w:val="20"/>
          <w:szCs w:val="20"/>
        </w:rPr>
        <w:t>class list</w:t>
      </w:r>
      <w:r w:rsidR="000C56BC" w:rsidRPr="00563485">
        <w:rPr>
          <w:rFonts w:ascii="Arial" w:hAnsi="Arial" w:cs="Arial"/>
          <w:sz w:val="20"/>
          <w:szCs w:val="20"/>
        </w:rPr>
        <w:t>, as well as the assertions attested to</w:t>
      </w:r>
      <w:r w:rsidRPr="00563485">
        <w:rPr>
          <w:rFonts w:ascii="Arial" w:hAnsi="Arial" w:cs="Arial"/>
          <w:sz w:val="20"/>
          <w:szCs w:val="20"/>
        </w:rPr>
        <w:t>, including</w:t>
      </w:r>
      <w:r w:rsidR="000C56BC" w:rsidRPr="00563485">
        <w:rPr>
          <w:rFonts w:ascii="Arial" w:hAnsi="Arial" w:cs="Arial"/>
          <w:sz w:val="20"/>
          <w:szCs w:val="20"/>
        </w:rPr>
        <w:t>:</w:t>
      </w:r>
    </w:p>
    <w:p w14:paraId="561A2A66" w14:textId="77777777" w:rsidR="00DE2D27" w:rsidRPr="00563485" w:rsidRDefault="00DE2D27" w:rsidP="00FA1AEB">
      <w:pPr>
        <w:rPr>
          <w:rFonts w:ascii="Arial" w:hAnsi="Arial" w:cs="Arial"/>
          <w:sz w:val="20"/>
          <w:szCs w:val="20"/>
        </w:rPr>
      </w:pPr>
    </w:p>
    <w:p w14:paraId="44D968CA" w14:textId="33D49222" w:rsidR="00DE2D27" w:rsidRPr="00563485" w:rsidRDefault="000C56BC" w:rsidP="00132746">
      <w:pPr>
        <w:numPr>
          <w:ilvl w:val="0"/>
          <w:numId w:val="3"/>
        </w:numPr>
        <w:rPr>
          <w:rFonts w:ascii="Arial" w:hAnsi="Arial" w:cs="Arial"/>
          <w:sz w:val="20"/>
          <w:szCs w:val="20"/>
        </w:rPr>
      </w:pPr>
      <w:r w:rsidRPr="00563485">
        <w:rPr>
          <w:rFonts w:ascii="Arial" w:hAnsi="Arial" w:cs="Arial"/>
          <w:sz w:val="20"/>
          <w:szCs w:val="20"/>
        </w:rPr>
        <w:t xml:space="preserve">Management’s acknowledgment of responsibility for proper reporting of pupil counts and obtaining of complete and accurate </w:t>
      </w:r>
      <w:r w:rsidR="00D33562" w:rsidRPr="00563485">
        <w:rPr>
          <w:rFonts w:ascii="Arial" w:hAnsi="Arial" w:cs="Arial"/>
          <w:sz w:val="20"/>
          <w:szCs w:val="20"/>
        </w:rPr>
        <w:t>SNSP</w:t>
      </w:r>
      <w:r w:rsidRPr="00563485">
        <w:rPr>
          <w:rFonts w:ascii="Arial" w:hAnsi="Arial" w:cs="Arial"/>
          <w:sz w:val="20"/>
          <w:szCs w:val="20"/>
        </w:rPr>
        <w:t xml:space="preserve"> applications </w:t>
      </w:r>
      <w:r w:rsidR="009205BB" w:rsidRPr="00563485">
        <w:rPr>
          <w:rFonts w:ascii="Arial" w:hAnsi="Arial" w:cs="Arial"/>
          <w:sz w:val="20"/>
          <w:szCs w:val="20"/>
        </w:rPr>
        <w:t>and</w:t>
      </w:r>
      <w:r w:rsidR="006A650F" w:rsidRPr="00563485">
        <w:rPr>
          <w:rFonts w:ascii="Arial" w:hAnsi="Arial" w:cs="Arial"/>
          <w:sz w:val="20"/>
          <w:szCs w:val="20"/>
        </w:rPr>
        <w:t xml:space="preserve"> transfer request</w:t>
      </w:r>
      <w:r w:rsidR="009205BB" w:rsidRPr="00563485">
        <w:rPr>
          <w:rFonts w:ascii="Arial" w:hAnsi="Arial" w:cs="Arial"/>
          <w:sz w:val="20"/>
          <w:szCs w:val="20"/>
        </w:rPr>
        <w:t>s</w:t>
      </w:r>
      <w:r w:rsidR="006A650F" w:rsidRPr="00563485">
        <w:rPr>
          <w:rFonts w:ascii="Arial" w:hAnsi="Arial" w:cs="Arial"/>
          <w:sz w:val="20"/>
          <w:szCs w:val="20"/>
        </w:rPr>
        <w:t xml:space="preserve"> </w:t>
      </w:r>
      <w:r w:rsidRPr="00563485">
        <w:rPr>
          <w:rFonts w:ascii="Arial" w:hAnsi="Arial" w:cs="Arial"/>
          <w:sz w:val="20"/>
          <w:szCs w:val="20"/>
        </w:rPr>
        <w:t xml:space="preserve">as required by </w:t>
      </w:r>
      <w:r w:rsidR="00EC554E" w:rsidRPr="00563485">
        <w:rPr>
          <w:rFonts w:ascii="Arial" w:hAnsi="Arial" w:cs="Arial"/>
          <w:sz w:val="20"/>
          <w:szCs w:val="20"/>
        </w:rPr>
        <w:t xml:space="preserve">Wis. Admin. Code </w:t>
      </w:r>
      <w:r w:rsidRPr="00563485">
        <w:rPr>
          <w:rFonts w:ascii="Arial" w:hAnsi="Arial" w:cs="Arial"/>
          <w:sz w:val="20"/>
          <w:szCs w:val="20"/>
        </w:rPr>
        <w:t xml:space="preserve">PI </w:t>
      </w:r>
      <w:r w:rsidR="00326BFC" w:rsidRPr="00563485">
        <w:rPr>
          <w:rFonts w:ascii="Arial" w:hAnsi="Arial" w:cs="Arial"/>
          <w:sz w:val="20"/>
          <w:szCs w:val="20"/>
        </w:rPr>
        <w:t>49</w:t>
      </w:r>
      <w:r w:rsidRPr="00563485">
        <w:rPr>
          <w:rFonts w:ascii="Arial" w:hAnsi="Arial" w:cs="Arial"/>
          <w:sz w:val="20"/>
          <w:szCs w:val="20"/>
        </w:rPr>
        <w:t>.</w:t>
      </w:r>
    </w:p>
    <w:p w14:paraId="6395F023" w14:textId="77777777" w:rsidR="00DE2D27" w:rsidRPr="00563485" w:rsidRDefault="00DE2D27" w:rsidP="00132746">
      <w:pPr>
        <w:ind w:left="720"/>
        <w:rPr>
          <w:rFonts w:ascii="Arial" w:hAnsi="Arial" w:cs="Arial"/>
          <w:sz w:val="20"/>
          <w:szCs w:val="20"/>
        </w:rPr>
      </w:pPr>
    </w:p>
    <w:p w14:paraId="0A2A57FE" w14:textId="11020CE5" w:rsidR="000C56BC" w:rsidRPr="00563485" w:rsidRDefault="000C56BC" w:rsidP="00132746">
      <w:pPr>
        <w:numPr>
          <w:ilvl w:val="0"/>
          <w:numId w:val="3"/>
        </w:numPr>
        <w:rPr>
          <w:rFonts w:ascii="Arial" w:hAnsi="Arial" w:cs="Arial"/>
          <w:sz w:val="20"/>
          <w:szCs w:val="20"/>
        </w:rPr>
      </w:pPr>
      <w:r w:rsidRPr="00563485">
        <w:rPr>
          <w:rFonts w:ascii="Arial" w:hAnsi="Arial" w:cs="Arial"/>
          <w:sz w:val="20"/>
          <w:szCs w:val="20"/>
        </w:rPr>
        <w:t xml:space="preserve">The following management assertions in regard to the determination of </w:t>
      </w:r>
      <w:r w:rsidR="00D33562" w:rsidRPr="00563485">
        <w:rPr>
          <w:rFonts w:ascii="Arial" w:hAnsi="Arial" w:cs="Arial"/>
          <w:sz w:val="20"/>
          <w:szCs w:val="20"/>
        </w:rPr>
        <w:t>SNSP</w:t>
      </w:r>
      <w:r w:rsidRPr="00563485">
        <w:rPr>
          <w:rFonts w:ascii="Arial" w:hAnsi="Arial" w:cs="Arial"/>
          <w:sz w:val="20"/>
          <w:szCs w:val="20"/>
        </w:rPr>
        <w:t xml:space="preserve"> eligibility and reporting of pupil counts:</w:t>
      </w:r>
    </w:p>
    <w:p w14:paraId="157E669F" w14:textId="77777777" w:rsidR="00DE2D27" w:rsidRPr="00563485" w:rsidRDefault="00DE2D27" w:rsidP="00132746">
      <w:pPr>
        <w:ind w:left="720"/>
        <w:rPr>
          <w:rFonts w:ascii="Arial" w:hAnsi="Arial" w:cs="Arial"/>
          <w:sz w:val="20"/>
          <w:szCs w:val="20"/>
        </w:rPr>
      </w:pPr>
    </w:p>
    <w:p w14:paraId="2D338FD8" w14:textId="29BC409E" w:rsidR="000C56BC" w:rsidRPr="00563485" w:rsidRDefault="00255E3E" w:rsidP="00A95294">
      <w:pPr>
        <w:numPr>
          <w:ilvl w:val="1"/>
          <w:numId w:val="3"/>
        </w:numPr>
        <w:tabs>
          <w:tab w:val="clear" w:pos="1800"/>
          <w:tab w:val="num" w:pos="2160"/>
        </w:tabs>
        <w:ind w:left="1440"/>
        <w:rPr>
          <w:rFonts w:ascii="Arial" w:hAnsi="Arial" w:cs="Arial"/>
          <w:sz w:val="20"/>
          <w:szCs w:val="20"/>
        </w:rPr>
      </w:pPr>
      <w:r w:rsidRPr="00563485">
        <w:rPr>
          <w:rFonts w:ascii="Arial" w:hAnsi="Arial" w:cs="Arial"/>
          <w:sz w:val="20"/>
          <w:szCs w:val="20"/>
        </w:rPr>
        <w:t xml:space="preserve">The school determined the student’s residency eligibility through </w:t>
      </w:r>
      <w:r w:rsidR="00E4245C" w:rsidRPr="00563485">
        <w:rPr>
          <w:rFonts w:ascii="Arial" w:hAnsi="Arial" w:cs="Arial"/>
          <w:sz w:val="20"/>
          <w:szCs w:val="20"/>
        </w:rPr>
        <w:t xml:space="preserve">residency </w:t>
      </w:r>
      <w:r w:rsidRPr="00563485">
        <w:rPr>
          <w:rFonts w:ascii="Arial" w:hAnsi="Arial" w:cs="Arial"/>
          <w:sz w:val="20"/>
          <w:szCs w:val="20"/>
        </w:rPr>
        <w:t>documents provided by the student’s parent or guardian.</w:t>
      </w:r>
    </w:p>
    <w:p w14:paraId="6E5E619C" w14:textId="77777777" w:rsidR="00DE2D27" w:rsidRPr="00563485" w:rsidRDefault="00DE2D27" w:rsidP="00132746">
      <w:pPr>
        <w:ind w:left="360"/>
        <w:rPr>
          <w:rFonts w:ascii="Arial" w:hAnsi="Arial" w:cs="Arial"/>
          <w:sz w:val="20"/>
          <w:szCs w:val="20"/>
        </w:rPr>
      </w:pPr>
    </w:p>
    <w:p w14:paraId="35D38FF0" w14:textId="77777777" w:rsidR="000C56BC" w:rsidRPr="00563485" w:rsidRDefault="000C56BC" w:rsidP="00132746">
      <w:pPr>
        <w:numPr>
          <w:ilvl w:val="1"/>
          <w:numId w:val="3"/>
        </w:numPr>
        <w:tabs>
          <w:tab w:val="clear" w:pos="1800"/>
        </w:tabs>
        <w:ind w:left="1440"/>
        <w:rPr>
          <w:rFonts w:ascii="Arial" w:hAnsi="Arial" w:cs="Arial"/>
          <w:sz w:val="20"/>
          <w:szCs w:val="20"/>
        </w:rPr>
      </w:pPr>
      <w:r w:rsidRPr="00563485">
        <w:rPr>
          <w:rFonts w:ascii="Arial" w:hAnsi="Arial" w:cs="Arial"/>
          <w:sz w:val="20"/>
          <w:szCs w:val="20"/>
        </w:rPr>
        <w:lastRenderedPageBreak/>
        <w:t xml:space="preserve">All </w:t>
      </w:r>
      <w:r w:rsidR="00164051" w:rsidRPr="00563485">
        <w:rPr>
          <w:rFonts w:ascii="Arial" w:hAnsi="Arial" w:cs="Arial"/>
          <w:sz w:val="20"/>
          <w:szCs w:val="20"/>
        </w:rPr>
        <w:t xml:space="preserve">paper </w:t>
      </w:r>
      <w:r w:rsidRPr="00563485">
        <w:rPr>
          <w:rFonts w:ascii="Arial" w:hAnsi="Arial" w:cs="Arial"/>
          <w:sz w:val="20"/>
          <w:szCs w:val="20"/>
        </w:rPr>
        <w:t xml:space="preserve">applications </w:t>
      </w:r>
      <w:r w:rsidR="00606A9A" w:rsidRPr="00563485">
        <w:rPr>
          <w:rFonts w:ascii="Arial" w:hAnsi="Arial" w:cs="Arial"/>
          <w:sz w:val="20"/>
          <w:szCs w:val="20"/>
        </w:rPr>
        <w:t xml:space="preserve">and transfer requests </w:t>
      </w:r>
      <w:r w:rsidRPr="00563485">
        <w:rPr>
          <w:rFonts w:ascii="Arial" w:hAnsi="Arial" w:cs="Arial"/>
          <w:sz w:val="20"/>
          <w:szCs w:val="20"/>
        </w:rPr>
        <w:t xml:space="preserve">submitted to the DPI were signed by the student’s parent or guardian and the </w:t>
      </w:r>
      <w:r w:rsidR="000F4B9B" w:rsidRPr="00563485">
        <w:rPr>
          <w:rFonts w:ascii="Arial" w:hAnsi="Arial" w:cs="Arial"/>
          <w:sz w:val="20"/>
          <w:szCs w:val="20"/>
        </w:rPr>
        <w:t xml:space="preserve">SNSP </w:t>
      </w:r>
      <w:r w:rsidRPr="00563485">
        <w:rPr>
          <w:rFonts w:ascii="Arial" w:hAnsi="Arial" w:cs="Arial"/>
          <w:sz w:val="20"/>
          <w:szCs w:val="20"/>
        </w:rPr>
        <w:t>administrator</w:t>
      </w:r>
      <w:r w:rsidR="000F4B9B" w:rsidRPr="00563485">
        <w:rPr>
          <w:rFonts w:ascii="Arial" w:hAnsi="Arial" w:cs="Arial"/>
          <w:sz w:val="20"/>
          <w:szCs w:val="20"/>
        </w:rPr>
        <w:t xml:space="preserve"> or </w:t>
      </w:r>
      <w:r w:rsidR="008373A3" w:rsidRPr="00563485">
        <w:rPr>
          <w:rFonts w:ascii="Arial" w:hAnsi="Arial" w:cs="Arial"/>
          <w:sz w:val="20"/>
          <w:szCs w:val="20"/>
        </w:rPr>
        <w:t xml:space="preserve">SNSP </w:t>
      </w:r>
      <w:r w:rsidR="000F4B9B" w:rsidRPr="00563485">
        <w:rPr>
          <w:rFonts w:ascii="Arial" w:hAnsi="Arial" w:cs="Arial"/>
          <w:sz w:val="20"/>
          <w:szCs w:val="20"/>
        </w:rPr>
        <w:t>designee</w:t>
      </w:r>
      <w:r w:rsidRPr="00563485">
        <w:rPr>
          <w:rFonts w:ascii="Arial" w:hAnsi="Arial" w:cs="Arial"/>
          <w:sz w:val="20"/>
          <w:szCs w:val="20"/>
        </w:rPr>
        <w:t xml:space="preserve">, as the statutorily required proof of enrollment required for a </w:t>
      </w:r>
      <w:r w:rsidR="00D33562" w:rsidRPr="00563485">
        <w:rPr>
          <w:rFonts w:ascii="Arial" w:hAnsi="Arial" w:cs="Arial"/>
          <w:sz w:val="20"/>
          <w:szCs w:val="20"/>
        </w:rPr>
        <w:t>SNSP</w:t>
      </w:r>
      <w:r w:rsidR="0037799D" w:rsidRPr="00563485">
        <w:rPr>
          <w:rFonts w:ascii="Arial" w:hAnsi="Arial" w:cs="Arial"/>
          <w:sz w:val="20"/>
          <w:szCs w:val="20"/>
        </w:rPr>
        <w:t xml:space="preserve"> </w:t>
      </w:r>
      <w:r w:rsidRPr="00563485">
        <w:rPr>
          <w:rFonts w:ascii="Arial" w:hAnsi="Arial" w:cs="Arial"/>
          <w:sz w:val="20"/>
          <w:szCs w:val="20"/>
        </w:rPr>
        <w:t>payment on behalf of the student.</w:t>
      </w:r>
      <w:r w:rsidR="00953EF0" w:rsidRPr="00563485">
        <w:rPr>
          <w:rFonts w:ascii="Arial" w:hAnsi="Arial" w:cs="Arial"/>
          <w:sz w:val="20"/>
          <w:szCs w:val="20"/>
        </w:rPr>
        <w:t xml:space="preserve"> </w:t>
      </w:r>
    </w:p>
    <w:p w14:paraId="1045C42E" w14:textId="77777777" w:rsidR="00DE2D27" w:rsidRPr="00563485" w:rsidRDefault="00DE2D27" w:rsidP="00132746">
      <w:pPr>
        <w:ind w:left="360"/>
        <w:rPr>
          <w:rFonts w:ascii="Arial" w:hAnsi="Arial" w:cs="Arial"/>
          <w:sz w:val="20"/>
          <w:szCs w:val="20"/>
        </w:rPr>
      </w:pPr>
    </w:p>
    <w:p w14:paraId="5F83D1F4" w14:textId="77777777" w:rsidR="000C56BC" w:rsidRPr="00563485" w:rsidRDefault="000C56BC" w:rsidP="00132746">
      <w:pPr>
        <w:numPr>
          <w:ilvl w:val="1"/>
          <w:numId w:val="3"/>
        </w:numPr>
        <w:tabs>
          <w:tab w:val="clear" w:pos="1800"/>
        </w:tabs>
        <w:ind w:left="1440"/>
        <w:rPr>
          <w:rFonts w:ascii="Arial" w:hAnsi="Arial" w:cs="Arial"/>
          <w:sz w:val="20"/>
          <w:szCs w:val="20"/>
        </w:rPr>
      </w:pPr>
      <w:r w:rsidRPr="00563485">
        <w:rPr>
          <w:rFonts w:ascii="Arial" w:hAnsi="Arial" w:cs="Arial"/>
          <w:sz w:val="20"/>
          <w:szCs w:val="20"/>
        </w:rPr>
        <w:t>All corrections to applications</w:t>
      </w:r>
      <w:r w:rsidR="00606A9A" w:rsidRPr="00563485">
        <w:rPr>
          <w:rFonts w:ascii="Arial" w:hAnsi="Arial" w:cs="Arial"/>
          <w:sz w:val="20"/>
          <w:szCs w:val="20"/>
        </w:rPr>
        <w:t xml:space="preserve"> and transfer requests</w:t>
      </w:r>
      <w:r w:rsidRPr="00563485">
        <w:rPr>
          <w:rFonts w:ascii="Arial" w:hAnsi="Arial" w:cs="Arial"/>
          <w:sz w:val="20"/>
          <w:szCs w:val="20"/>
        </w:rPr>
        <w:t xml:space="preserve"> were made as required by the DPI.</w:t>
      </w:r>
      <w:r w:rsidR="00953EF0" w:rsidRPr="00563485">
        <w:rPr>
          <w:rFonts w:ascii="Arial" w:hAnsi="Arial" w:cs="Arial"/>
          <w:sz w:val="20"/>
          <w:szCs w:val="20"/>
        </w:rPr>
        <w:t xml:space="preserve"> </w:t>
      </w:r>
    </w:p>
    <w:p w14:paraId="2E222025" w14:textId="268BA182" w:rsidR="00DE2D27" w:rsidRPr="00563485" w:rsidRDefault="00DE2D27" w:rsidP="0073403F">
      <w:pPr>
        <w:tabs>
          <w:tab w:val="left" w:pos="2940"/>
        </w:tabs>
        <w:rPr>
          <w:rFonts w:ascii="Arial" w:hAnsi="Arial" w:cs="Arial"/>
          <w:sz w:val="20"/>
          <w:szCs w:val="20"/>
        </w:rPr>
      </w:pPr>
    </w:p>
    <w:p w14:paraId="6E37FAA3" w14:textId="5FCFEABB" w:rsidR="000C56BC" w:rsidRPr="00563485" w:rsidRDefault="000C56BC" w:rsidP="00132746">
      <w:pPr>
        <w:numPr>
          <w:ilvl w:val="1"/>
          <w:numId w:val="3"/>
        </w:numPr>
        <w:tabs>
          <w:tab w:val="clear" w:pos="1800"/>
          <w:tab w:val="num" w:pos="2160"/>
        </w:tabs>
        <w:ind w:left="1440"/>
        <w:rPr>
          <w:rFonts w:ascii="Arial" w:hAnsi="Arial" w:cs="Arial"/>
          <w:sz w:val="20"/>
          <w:szCs w:val="20"/>
        </w:rPr>
      </w:pPr>
      <w:r w:rsidRPr="00563485">
        <w:rPr>
          <w:rFonts w:ascii="Arial" w:hAnsi="Arial" w:cs="Arial"/>
          <w:sz w:val="20"/>
          <w:szCs w:val="20"/>
        </w:rPr>
        <w:t xml:space="preserve">Pupils included on the </w:t>
      </w:r>
      <w:r w:rsidR="00286B85" w:rsidRPr="00563485">
        <w:rPr>
          <w:rFonts w:ascii="Arial" w:hAnsi="Arial" w:cs="Arial"/>
          <w:sz w:val="20"/>
          <w:szCs w:val="20"/>
        </w:rPr>
        <w:t xml:space="preserve">school’s </w:t>
      </w:r>
      <w:r w:rsidR="00711F2A" w:rsidRPr="00563485">
        <w:rPr>
          <w:rFonts w:ascii="Arial" w:hAnsi="Arial" w:cs="Arial"/>
          <w:sz w:val="20"/>
          <w:szCs w:val="20"/>
        </w:rPr>
        <w:t>3rd</w:t>
      </w:r>
      <w:r w:rsidR="006441DA" w:rsidRPr="00563485">
        <w:rPr>
          <w:rFonts w:ascii="Arial" w:hAnsi="Arial" w:cs="Arial"/>
          <w:sz w:val="20"/>
          <w:szCs w:val="20"/>
        </w:rPr>
        <w:t xml:space="preserve"> </w:t>
      </w:r>
      <w:r w:rsidR="006F19B3" w:rsidRPr="00563485">
        <w:rPr>
          <w:rFonts w:ascii="Arial" w:hAnsi="Arial" w:cs="Arial"/>
          <w:sz w:val="20"/>
          <w:szCs w:val="20"/>
        </w:rPr>
        <w:t xml:space="preserve">Friday in </w:t>
      </w:r>
      <w:r w:rsidR="003C2FA6" w:rsidRPr="00563485">
        <w:rPr>
          <w:rFonts w:ascii="Arial" w:hAnsi="Arial" w:cs="Arial"/>
          <w:sz w:val="20"/>
          <w:szCs w:val="20"/>
        </w:rPr>
        <w:t xml:space="preserve">September </w:t>
      </w:r>
      <w:r w:rsidRPr="00563485">
        <w:rPr>
          <w:rFonts w:ascii="Arial" w:hAnsi="Arial" w:cs="Arial"/>
          <w:sz w:val="20"/>
          <w:szCs w:val="20"/>
        </w:rPr>
        <w:t xml:space="preserve">pupil count report to the DPI were either </w:t>
      </w:r>
      <w:r w:rsidR="00BB328E" w:rsidRPr="00563485">
        <w:rPr>
          <w:rFonts w:ascii="Arial" w:hAnsi="Arial" w:cs="Arial"/>
          <w:sz w:val="20"/>
          <w:szCs w:val="20"/>
        </w:rPr>
        <w:t xml:space="preserve">in attendance </w:t>
      </w:r>
      <w:r w:rsidRPr="00563485">
        <w:rPr>
          <w:rFonts w:ascii="Arial" w:hAnsi="Arial" w:cs="Arial"/>
          <w:sz w:val="20"/>
          <w:szCs w:val="20"/>
        </w:rPr>
        <w:t xml:space="preserve">for instruction on that day, or </w:t>
      </w:r>
      <w:r w:rsidR="00BB328E" w:rsidRPr="00563485">
        <w:rPr>
          <w:rFonts w:ascii="Arial" w:hAnsi="Arial" w:cs="Arial"/>
          <w:sz w:val="20"/>
          <w:szCs w:val="20"/>
        </w:rPr>
        <w:t>had attended</w:t>
      </w:r>
      <w:r w:rsidR="00A1336C" w:rsidRPr="00563485">
        <w:rPr>
          <w:rFonts w:ascii="Arial" w:hAnsi="Arial" w:cs="Arial"/>
          <w:sz w:val="20"/>
          <w:szCs w:val="20"/>
        </w:rPr>
        <w:t xml:space="preserve"> </w:t>
      </w:r>
      <w:r w:rsidRPr="00563485">
        <w:rPr>
          <w:rFonts w:ascii="Arial" w:hAnsi="Arial" w:cs="Arial"/>
          <w:sz w:val="20"/>
          <w:szCs w:val="20"/>
        </w:rPr>
        <w:t xml:space="preserve">for instruction at least one day before and </w:t>
      </w:r>
      <w:r w:rsidR="00FA1AEB" w:rsidRPr="00563485">
        <w:rPr>
          <w:rFonts w:ascii="Arial" w:hAnsi="Arial" w:cs="Arial"/>
          <w:sz w:val="20"/>
          <w:szCs w:val="20"/>
        </w:rPr>
        <w:t>one</w:t>
      </w:r>
      <w:r w:rsidR="006F19B3" w:rsidRPr="00563485">
        <w:rPr>
          <w:rFonts w:ascii="Arial" w:hAnsi="Arial" w:cs="Arial"/>
          <w:sz w:val="20"/>
          <w:szCs w:val="20"/>
        </w:rPr>
        <w:t xml:space="preserve"> day after</w:t>
      </w:r>
      <w:r w:rsidRPr="00563485">
        <w:rPr>
          <w:rFonts w:ascii="Arial" w:hAnsi="Arial" w:cs="Arial"/>
          <w:sz w:val="20"/>
          <w:szCs w:val="20"/>
        </w:rPr>
        <w:t xml:space="preserve"> the count date</w:t>
      </w:r>
      <w:r w:rsidR="006441DA" w:rsidRPr="00563485">
        <w:rPr>
          <w:rFonts w:ascii="Arial" w:hAnsi="Arial" w:cs="Arial"/>
          <w:sz w:val="20"/>
          <w:szCs w:val="20"/>
        </w:rPr>
        <w:t xml:space="preserve"> within the same school </w:t>
      </w:r>
      <w:r w:rsidR="00625E6E" w:rsidRPr="00563485">
        <w:rPr>
          <w:rFonts w:ascii="Arial" w:hAnsi="Arial" w:cs="Arial"/>
          <w:sz w:val="20"/>
          <w:szCs w:val="20"/>
        </w:rPr>
        <w:t>term</w:t>
      </w:r>
      <w:r w:rsidRPr="00563485">
        <w:rPr>
          <w:rFonts w:ascii="Arial" w:hAnsi="Arial" w:cs="Arial"/>
          <w:sz w:val="20"/>
          <w:szCs w:val="20"/>
        </w:rPr>
        <w:t xml:space="preserve">; and during the period of absence </w:t>
      </w:r>
      <w:r w:rsidR="00C01B3C" w:rsidRPr="00563485">
        <w:rPr>
          <w:rFonts w:ascii="Arial" w:hAnsi="Arial" w:cs="Arial"/>
          <w:sz w:val="20"/>
          <w:szCs w:val="20"/>
        </w:rPr>
        <w:t xml:space="preserve">were </w:t>
      </w:r>
      <w:r w:rsidRPr="00563485">
        <w:rPr>
          <w:rFonts w:ascii="Arial" w:hAnsi="Arial" w:cs="Arial"/>
          <w:sz w:val="20"/>
          <w:szCs w:val="20"/>
        </w:rPr>
        <w:t>not enrolled in another school or a home-based private educational program.</w:t>
      </w:r>
    </w:p>
    <w:p w14:paraId="2769194A" w14:textId="77777777" w:rsidR="00DE2D27" w:rsidRPr="00563485" w:rsidRDefault="00DE2D27" w:rsidP="00132746">
      <w:pPr>
        <w:ind w:left="720"/>
        <w:rPr>
          <w:rFonts w:ascii="Arial" w:hAnsi="Arial" w:cs="Arial"/>
          <w:sz w:val="20"/>
          <w:szCs w:val="20"/>
        </w:rPr>
      </w:pPr>
    </w:p>
    <w:p w14:paraId="05FBFFF5" w14:textId="4EDB6E27" w:rsidR="000C56BC" w:rsidRPr="00563485" w:rsidRDefault="000C56BC" w:rsidP="00132746">
      <w:pPr>
        <w:numPr>
          <w:ilvl w:val="0"/>
          <w:numId w:val="3"/>
        </w:numPr>
        <w:ind w:left="720"/>
        <w:rPr>
          <w:rFonts w:ascii="Arial" w:hAnsi="Arial" w:cs="Arial"/>
          <w:b/>
          <w:sz w:val="20"/>
          <w:szCs w:val="20"/>
        </w:rPr>
      </w:pPr>
      <w:r w:rsidRPr="00563485">
        <w:rPr>
          <w:rFonts w:ascii="Arial" w:hAnsi="Arial" w:cs="Arial"/>
          <w:sz w:val="20"/>
          <w:szCs w:val="20"/>
        </w:rPr>
        <w:t xml:space="preserve">A statement that all known matters contradicting any of the assertions and any communication from the DPI or other regulatory agencies affecting the </w:t>
      </w:r>
      <w:r w:rsidR="00286B85" w:rsidRPr="00563485">
        <w:rPr>
          <w:rFonts w:ascii="Arial" w:hAnsi="Arial" w:cs="Arial"/>
          <w:sz w:val="20"/>
          <w:szCs w:val="20"/>
        </w:rPr>
        <w:t xml:space="preserve">school’s </w:t>
      </w:r>
      <w:r w:rsidR="00476E20" w:rsidRPr="00563485">
        <w:rPr>
          <w:rFonts w:ascii="Arial" w:hAnsi="Arial" w:cs="Arial"/>
          <w:sz w:val="20"/>
          <w:szCs w:val="20"/>
        </w:rPr>
        <w:t>3rd</w:t>
      </w:r>
      <w:r w:rsidR="006441DA" w:rsidRPr="00563485">
        <w:rPr>
          <w:rFonts w:ascii="Arial" w:hAnsi="Arial" w:cs="Arial"/>
          <w:sz w:val="20"/>
          <w:szCs w:val="20"/>
        </w:rPr>
        <w:t xml:space="preserve"> </w:t>
      </w:r>
      <w:r w:rsidR="002436F6" w:rsidRPr="00563485">
        <w:rPr>
          <w:rFonts w:ascii="Arial" w:hAnsi="Arial" w:cs="Arial"/>
          <w:sz w:val="20"/>
          <w:szCs w:val="20"/>
        </w:rPr>
        <w:t xml:space="preserve">Friday in </w:t>
      </w:r>
      <w:r w:rsidR="003C2FA6" w:rsidRPr="00563485">
        <w:rPr>
          <w:rFonts w:ascii="Arial" w:hAnsi="Arial" w:cs="Arial"/>
          <w:sz w:val="20"/>
          <w:szCs w:val="20"/>
        </w:rPr>
        <w:t xml:space="preserve">September </w:t>
      </w:r>
      <w:r w:rsidRPr="00563485">
        <w:rPr>
          <w:rFonts w:ascii="Arial" w:hAnsi="Arial" w:cs="Arial"/>
          <w:sz w:val="20"/>
          <w:szCs w:val="20"/>
        </w:rPr>
        <w:t>pupil count report and the related assertions of management have been disclosed to the audit firm.</w:t>
      </w:r>
    </w:p>
    <w:p w14:paraId="2F9705D7" w14:textId="77777777" w:rsidR="00DE2D27" w:rsidRPr="00563485" w:rsidRDefault="00DE2D27" w:rsidP="00132746">
      <w:pPr>
        <w:ind w:left="720"/>
        <w:rPr>
          <w:rFonts w:ascii="Arial" w:hAnsi="Arial" w:cs="Arial"/>
          <w:b/>
          <w:sz w:val="20"/>
          <w:szCs w:val="20"/>
        </w:rPr>
      </w:pPr>
    </w:p>
    <w:p w14:paraId="4FC7C68C" w14:textId="77777777" w:rsidR="000C56BC" w:rsidRPr="00563485" w:rsidRDefault="000C56BC" w:rsidP="00132746">
      <w:pPr>
        <w:numPr>
          <w:ilvl w:val="0"/>
          <w:numId w:val="3"/>
        </w:numPr>
        <w:ind w:left="720"/>
        <w:rPr>
          <w:rFonts w:ascii="Arial" w:hAnsi="Arial" w:cs="Arial"/>
          <w:b/>
          <w:sz w:val="20"/>
          <w:szCs w:val="20"/>
        </w:rPr>
      </w:pPr>
      <w:r w:rsidRPr="00563485">
        <w:rPr>
          <w:rFonts w:ascii="Arial" w:hAnsi="Arial" w:cs="Arial"/>
          <w:sz w:val="20"/>
          <w:szCs w:val="20"/>
        </w:rPr>
        <w:t>A statement that all relevant records have been made available.</w:t>
      </w:r>
    </w:p>
    <w:p w14:paraId="3E18C09A" w14:textId="77777777" w:rsidR="00DE2D27" w:rsidRPr="00563485" w:rsidRDefault="00DE2D27" w:rsidP="00132746">
      <w:pPr>
        <w:ind w:left="720"/>
        <w:rPr>
          <w:rFonts w:ascii="Arial" w:hAnsi="Arial" w:cs="Arial"/>
          <w:b/>
          <w:sz w:val="20"/>
          <w:szCs w:val="20"/>
        </w:rPr>
      </w:pPr>
    </w:p>
    <w:p w14:paraId="56A1A252" w14:textId="25E46DBB" w:rsidR="000C56BC" w:rsidRPr="00563485" w:rsidRDefault="000C56BC" w:rsidP="00132746">
      <w:pPr>
        <w:numPr>
          <w:ilvl w:val="0"/>
          <w:numId w:val="3"/>
        </w:numPr>
        <w:ind w:left="720"/>
        <w:rPr>
          <w:rFonts w:ascii="Arial" w:hAnsi="Arial" w:cs="Arial"/>
          <w:b/>
          <w:sz w:val="20"/>
          <w:szCs w:val="20"/>
        </w:rPr>
      </w:pPr>
      <w:r w:rsidRPr="00563485">
        <w:rPr>
          <w:rFonts w:ascii="Arial" w:hAnsi="Arial" w:cs="Arial"/>
          <w:sz w:val="20"/>
          <w:szCs w:val="20"/>
        </w:rPr>
        <w:t xml:space="preserve">A statement that any known events relevant to the proper reporting of pupil counts and eligibility for </w:t>
      </w:r>
      <w:r w:rsidR="00D33562" w:rsidRPr="00563485">
        <w:rPr>
          <w:rFonts w:ascii="Arial" w:hAnsi="Arial" w:cs="Arial"/>
          <w:sz w:val="20"/>
          <w:szCs w:val="20"/>
        </w:rPr>
        <w:t>SNSP</w:t>
      </w:r>
      <w:r w:rsidR="0037799D" w:rsidRPr="00563485">
        <w:rPr>
          <w:rFonts w:ascii="Arial" w:hAnsi="Arial" w:cs="Arial"/>
          <w:sz w:val="20"/>
          <w:szCs w:val="20"/>
        </w:rPr>
        <w:t xml:space="preserve"> </w:t>
      </w:r>
      <w:r w:rsidRPr="00563485">
        <w:rPr>
          <w:rFonts w:ascii="Arial" w:hAnsi="Arial" w:cs="Arial"/>
          <w:sz w:val="20"/>
          <w:szCs w:val="20"/>
        </w:rPr>
        <w:t xml:space="preserve">state aid payments have been disclosed to the audit firm. </w:t>
      </w:r>
    </w:p>
    <w:p w14:paraId="11DCFD7B" w14:textId="77777777" w:rsidR="00D5590B" w:rsidRPr="00563485" w:rsidRDefault="00D5590B" w:rsidP="00132746">
      <w:pPr>
        <w:ind w:left="720"/>
        <w:rPr>
          <w:rFonts w:ascii="Arial" w:hAnsi="Arial" w:cs="Arial"/>
          <w:b/>
          <w:sz w:val="20"/>
          <w:szCs w:val="20"/>
        </w:rPr>
      </w:pPr>
    </w:p>
    <w:p w14:paraId="65F51B6B" w14:textId="1CE4DB29" w:rsidR="003C2FA6" w:rsidRPr="00563485" w:rsidRDefault="000C56BC" w:rsidP="00132746">
      <w:pPr>
        <w:numPr>
          <w:ilvl w:val="0"/>
          <w:numId w:val="3"/>
        </w:numPr>
        <w:ind w:left="720"/>
        <w:rPr>
          <w:rFonts w:ascii="Arial" w:hAnsi="Arial" w:cs="Arial"/>
          <w:sz w:val="20"/>
          <w:szCs w:val="20"/>
        </w:rPr>
      </w:pPr>
      <w:r w:rsidRPr="00563485">
        <w:rPr>
          <w:rFonts w:ascii="Arial" w:hAnsi="Arial" w:cs="Arial"/>
          <w:sz w:val="20"/>
          <w:szCs w:val="20"/>
        </w:rPr>
        <w:t xml:space="preserve">A statement that the school will retain all pupil records required for the audit for at least </w:t>
      </w:r>
      <w:r w:rsidR="00E4245C" w:rsidRPr="00563485">
        <w:rPr>
          <w:rFonts w:ascii="Arial" w:hAnsi="Arial" w:cs="Arial"/>
          <w:sz w:val="20"/>
          <w:szCs w:val="20"/>
        </w:rPr>
        <w:t>five</w:t>
      </w:r>
      <w:r w:rsidR="00705FA6" w:rsidRPr="00563485">
        <w:rPr>
          <w:rFonts w:ascii="Arial" w:hAnsi="Arial" w:cs="Arial"/>
          <w:sz w:val="20"/>
          <w:szCs w:val="20"/>
        </w:rPr>
        <w:t xml:space="preserve"> </w:t>
      </w:r>
      <w:r w:rsidRPr="00563485">
        <w:rPr>
          <w:rFonts w:ascii="Arial" w:hAnsi="Arial" w:cs="Arial"/>
          <w:sz w:val="20"/>
          <w:szCs w:val="20"/>
        </w:rPr>
        <w:t>years from the</w:t>
      </w:r>
      <w:r w:rsidR="00C01B3C" w:rsidRPr="00563485">
        <w:rPr>
          <w:rFonts w:ascii="Arial" w:hAnsi="Arial" w:cs="Arial"/>
          <w:sz w:val="20"/>
          <w:szCs w:val="20"/>
        </w:rPr>
        <w:t xml:space="preserve"> due</w:t>
      </w:r>
      <w:r w:rsidRPr="00563485">
        <w:rPr>
          <w:rFonts w:ascii="Arial" w:hAnsi="Arial" w:cs="Arial"/>
          <w:sz w:val="20"/>
          <w:szCs w:val="20"/>
        </w:rPr>
        <w:t xml:space="preserve"> date of the </w:t>
      </w:r>
      <w:r w:rsidR="00F326B5" w:rsidRPr="00563485">
        <w:rPr>
          <w:rFonts w:ascii="Arial" w:hAnsi="Arial" w:cs="Arial"/>
          <w:sz w:val="20"/>
          <w:szCs w:val="20"/>
        </w:rPr>
        <w:t>2020-21</w:t>
      </w:r>
      <w:r w:rsidR="0050261F" w:rsidRPr="00563485">
        <w:rPr>
          <w:rFonts w:ascii="Arial" w:hAnsi="Arial" w:cs="Arial"/>
          <w:sz w:val="20"/>
          <w:szCs w:val="20"/>
        </w:rPr>
        <w:t xml:space="preserve"> </w:t>
      </w:r>
      <w:r w:rsidR="00FB18B9" w:rsidRPr="00563485">
        <w:rPr>
          <w:rFonts w:ascii="Arial" w:hAnsi="Arial" w:cs="Arial"/>
          <w:sz w:val="20"/>
          <w:szCs w:val="20"/>
        </w:rPr>
        <w:t>financial</w:t>
      </w:r>
      <w:r w:rsidR="006441DA" w:rsidRPr="00563485">
        <w:rPr>
          <w:rFonts w:ascii="Arial" w:hAnsi="Arial" w:cs="Arial"/>
          <w:sz w:val="20"/>
          <w:szCs w:val="20"/>
        </w:rPr>
        <w:t xml:space="preserve"> </w:t>
      </w:r>
      <w:r w:rsidR="00953EF0" w:rsidRPr="00563485">
        <w:rPr>
          <w:rFonts w:ascii="Arial" w:hAnsi="Arial" w:cs="Arial"/>
          <w:sz w:val="20"/>
          <w:szCs w:val="20"/>
        </w:rPr>
        <w:t>audit</w:t>
      </w:r>
      <w:r w:rsidRPr="00563485">
        <w:rPr>
          <w:rFonts w:ascii="Arial" w:hAnsi="Arial" w:cs="Arial"/>
          <w:sz w:val="20"/>
          <w:szCs w:val="20"/>
        </w:rPr>
        <w:t>, unless requested to retain the records longer by the DPI or a law enforcement agency.</w:t>
      </w:r>
    </w:p>
    <w:p w14:paraId="0729B982" w14:textId="77777777" w:rsidR="003C2FA6" w:rsidRPr="00563485" w:rsidRDefault="003C2FA6" w:rsidP="00A575C8">
      <w:pPr>
        <w:pStyle w:val="ListParagraph"/>
        <w:rPr>
          <w:rFonts w:ascii="Arial" w:hAnsi="Arial" w:cs="Arial"/>
          <w:sz w:val="20"/>
          <w:szCs w:val="20"/>
        </w:rPr>
      </w:pPr>
    </w:p>
    <w:p w14:paraId="2F297767" w14:textId="4AACB34A" w:rsidR="008C53BF" w:rsidRPr="00563485" w:rsidRDefault="00C47D25" w:rsidP="00635A2B">
      <w:pPr>
        <w:numPr>
          <w:ilvl w:val="0"/>
          <w:numId w:val="3"/>
        </w:numPr>
        <w:ind w:left="720"/>
        <w:rPr>
          <w:rFonts w:ascii="Arial" w:hAnsi="Arial" w:cs="Arial"/>
          <w:sz w:val="20"/>
          <w:szCs w:val="20"/>
        </w:rPr>
      </w:pPr>
      <w:r w:rsidRPr="00563485">
        <w:rPr>
          <w:rFonts w:ascii="Arial" w:hAnsi="Arial" w:cs="Arial"/>
          <w:sz w:val="20"/>
          <w:szCs w:val="20"/>
        </w:rPr>
        <w:t xml:space="preserve">A statement that the school will retain all </w:t>
      </w:r>
      <w:r w:rsidR="00D33562" w:rsidRPr="00563485">
        <w:rPr>
          <w:rFonts w:ascii="Arial" w:hAnsi="Arial" w:cs="Arial"/>
          <w:sz w:val="20"/>
          <w:szCs w:val="20"/>
        </w:rPr>
        <w:t>SNSP</w:t>
      </w:r>
      <w:r w:rsidR="0037799D" w:rsidRPr="00563485">
        <w:rPr>
          <w:rFonts w:ascii="Arial" w:hAnsi="Arial" w:cs="Arial"/>
          <w:sz w:val="20"/>
          <w:szCs w:val="20"/>
        </w:rPr>
        <w:t xml:space="preserve"> </w:t>
      </w:r>
      <w:r w:rsidRPr="00563485">
        <w:rPr>
          <w:rFonts w:ascii="Arial" w:hAnsi="Arial" w:cs="Arial"/>
          <w:sz w:val="20"/>
          <w:szCs w:val="20"/>
        </w:rPr>
        <w:t>applications</w:t>
      </w:r>
      <w:r w:rsidR="00A67DD6" w:rsidRPr="00563485">
        <w:rPr>
          <w:rFonts w:ascii="Arial" w:hAnsi="Arial" w:cs="Arial"/>
          <w:sz w:val="20"/>
          <w:szCs w:val="20"/>
        </w:rPr>
        <w:t xml:space="preserve"> and transfer requests</w:t>
      </w:r>
      <w:r w:rsidR="00AC61A2" w:rsidRPr="00563485">
        <w:rPr>
          <w:rFonts w:ascii="Arial" w:hAnsi="Arial" w:cs="Arial"/>
          <w:sz w:val="20"/>
          <w:szCs w:val="20"/>
        </w:rPr>
        <w:t xml:space="preserve"> and related</w:t>
      </w:r>
      <w:r w:rsidR="0050261F" w:rsidRPr="00563485">
        <w:rPr>
          <w:rFonts w:ascii="Arial" w:hAnsi="Arial" w:cs="Arial"/>
          <w:sz w:val="20"/>
          <w:szCs w:val="20"/>
        </w:rPr>
        <w:t xml:space="preserve"> documentation</w:t>
      </w:r>
      <w:r w:rsidR="00A67DD6" w:rsidRPr="00563485">
        <w:rPr>
          <w:rFonts w:ascii="Arial" w:hAnsi="Arial" w:cs="Arial"/>
          <w:sz w:val="20"/>
          <w:szCs w:val="20"/>
        </w:rPr>
        <w:t xml:space="preserve">, </w:t>
      </w:r>
      <w:r w:rsidR="00AC61A2" w:rsidRPr="00563485">
        <w:rPr>
          <w:rFonts w:ascii="Arial" w:hAnsi="Arial" w:cs="Arial"/>
          <w:sz w:val="20"/>
          <w:szCs w:val="20"/>
        </w:rPr>
        <w:t>IEP</w:t>
      </w:r>
      <w:r w:rsidR="00A67DD6" w:rsidRPr="00563485">
        <w:rPr>
          <w:rFonts w:ascii="Arial" w:hAnsi="Arial" w:cs="Arial"/>
          <w:sz w:val="20"/>
          <w:szCs w:val="20"/>
        </w:rPr>
        <w:t xml:space="preserve"> reevaluations,</w:t>
      </w:r>
      <w:r w:rsidRPr="00563485">
        <w:rPr>
          <w:rFonts w:ascii="Arial" w:hAnsi="Arial" w:cs="Arial"/>
          <w:sz w:val="20"/>
          <w:szCs w:val="20"/>
        </w:rPr>
        <w:t xml:space="preserve"> </w:t>
      </w:r>
      <w:r w:rsidR="00AC61A2" w:rsidRPr="00563485">
        <w:rPr>
          <w:rFonts w:ascii="Arial" w:hAnsi="Arial" w:cs="Arial"/>
          <w:sz w:val="20"/>
          <w:szCs w:val="20"/>
        </w:rPr>
        <w:t xml:space="preserve">and </w:t>
      </w:r>
      <w:r w:rsidR="00A67DD6" w:rsidRPr="00563485">
        <w:rPr>
          <w:rFonts w:ascii="Arial" w:hAnsi="Arial" w:cs="Arial"/>
          <w:sz w:val="20"/>
          <w:szCs w:val="20"/>
        </w:rPr>
        <w:t>quarterly progress reports</w:t>
      </w:r>
      <w:r w:rsidR="0050261F" w:rsidRPr="00563485">
        <w:rPr>
          <w:rFonts w:ascii="Arial" w:hAnsi="Arial" w:cs="Arial"/>
          <w:sz w:val="20"/>
          <w:szCs w:val="20"/>
        </w:rPr>
        <w:t xml:space="preserve"> </w:t>
      </w:r>
      <w:r w:rsidRPr="00563485">
        <w:rPr>
          <w:rFonts w:ascii="Arial" w:hAnsi="Arial" w:cs="Arial"/>
          <w:sz w:val="20"/>
          <w:szCs w:val="20"/>
        </w:rPr>
        <w:t xml:space="preserve">and </w:t>
      </w:r>
      <w:r w:rsidR="00923A10" w:rsidRPr="00563485">
        <w:rPr>
          <w:rFonts w:ascii="Arial" w:hAnsi="Arial" w:cs="Arial"/>
          <w:sz w:val="20"/>
          <w:szCs w:val="20"/>
        </w:rPr>
        <w:t xml:space="preserve">any correspondence to or about a pupil attending a private school under this section for at least </w:t>
      </w:r>
      <w:r w:rsidR="00E4245C" w:rsidRPr="00563485">
        <w:rPr>
          <w:rFonts w:ascii="Arial" w:hAnsi="Arial" w:cs="Arial"/>
          <w:sz w:val="20"/>
          <w:szCs w:val="20"/>
        </w:rPr>
        <w:t xml:space="preserve">five </w:t>
      </w:r>
      <w:r w:rsidR="00923A10" w:rsidRPr="00563485">
        <w:rPr>
          <w:rFonts w:ascii="Arial" w:hAnsi="Arial" w:cs="Arial"/>
          <w:sz w:val="20"/>
          <w:szCs w:val="20"/>
        </w:rPr>
        <w:t>years</w:t>
      </w:r>
      <w:r w:rsidR="00ED5A94" w:rsidRPr="00563485">
        <w:rPr>
          <w:rFonts w:ascii="Arial" w:hAnsi="Arial" w:cs="Arial"/>
          <w:sz w:val="20"/>
          <w:szCs w:val="20"/>
        </w:rPr>
        <w:t xml:space="preserve"> </w:t>
      </w:r>
      <w:r w:rsidR="00255E3E" w:rsidRPr="00563485">
        <w:rPr>
          <w:rFonts w:ascii="Arial" w:hAnsi="Arial" w:cs="Arial"/>
          <w:sz w:val="20"/>
          <w:szCs w:val="20"/>
        </w:rPr>
        <w:t xml:space="preserve">from the end of the school year in which the pupil applies or </w:t>
      </w:r>
      <w:r w:rsidR="00E4245C" w:rsidRPr="00563485">
        <w:rPr>
          <w:rFonts w:ascii="Arial" w:hAnsi="Arial" w:cs="Arial"/>
          <w:sz w:val="20"/>
          <w:szCs w:val="20"/>
        </w:rPr>
        <w:t xml:space="preserve">five </w:t>
      </w:r>
      <w:r w:rsidR="00255E3E" w:rsidRPr="00563485">
        <w:rPr>
          <w:rFonts w:ascii="Arial" w:hAnsi="Arial" w:cs="Arial"/>
          <w:sz w:val="20"/>
          <w:szCs w:val="20"/>
        </w:rPr>
        <w:t xml:space="preserve">years after the pupil no longer attends the school, whichever occurs later, </w:t>
      </w:r>
      <w:r w:rsidR="00ED5A94" w:rsidRPr="00563485">
        <w:rPr>
          <w:rFonts w:ascii="Arial" w:hAnsi="Arial" w:cs="Arial"/>
          <w:sz w:val="20"/>
          <w:szCs w:val="20"/>
        </w:rPr>
        <w:t>unless requested longer by the DPI or a law enforcement agency</w:t>
      </w:r>
      <w:r w:rsidR="00923A10" w:rsidRPr="00563485">
        <w:rPr>
          <w:rFonts w:ascii="Arial" w:hAnsi="Arial" w:cs="Arial"/>
          <w:sz w:val="20"/>
          <w:szCs w:val="20"/>
        </w:rPr>
        <w:t>.</w:t>
      </w:r>
    </w:p>
    <w:p w14:paraId="74A9C94C" w14:textId="25E639A1" w:rsidR="00A95294" w:rsidRPr="00563485" w:rsidRDefault="008C53BF" w:rsidP="00CF3AB6">
      <w:pPr>
        <w:jc w:val="center"/>
        <w:rPr>
          <w:rFonts w:ascii="Arial" w:hAnsi="Arial" w:cs="Arial"/>
          <w:b/>
          <w:sz w:val="20"/>
          <w:szCs w:val="20"/>
        </w:rPr>
      </w:pPr>
      <w:r w:rsidRPr="00563485">
        <w:rPr>
          <w:rFonts w:ascii="Arial" w:hAnsi="Arial" w:cs="Arial"/>
          <w:sz w:val="20"/>
          <w:szCs w:val="20"/>
        </w:rPr>
        <w:br w:type="page"/>
      </w:r>
    </w:p>
    <w:p w14:paraId="09B03188" w14:textId="77777777" w:rsidR="00A95294" w:rsidRPr="00563485" w:rsidRDefault="00A95294" w:rsidP="00A95294">
      <w:pPr>
        <w:jc w:val="center"/>
        <w:rPr>
          <w:rFonts w:ascii="Arial" w:hAnsi="Arial" w:cs="Arial"/>
          <w:sz w:val="20"/>
          <w:szCs w:val="20"/>
        </w:rPr>
      </w:pPr>
    </w:p>
    <w:p w14:paraId="3C0B2CAD" w14:textId="1BD5E5BB" w:rsidR="00A95294" w:rsidRPr="00563485" w:rsidRDefault="00A95294" w:rsidP="007A14C5">
      <w:pPr>
        <w:pStyle w:val="Heading1"/>
        <w:numPr>
          <w:ilvl w:val="0"/>
          <w:numId w:val="0"/>
        </w:numPr>
        <w:ind w:left="360" w:hanging="360"/>
        <w:jc w:val="center"/>
      </w:pPr>
      <w:bookmarkStart w:id="7" w:name="_APPENDIX_A"/>
      <w:bookmarkEnd w:id="7"/>
      <w:r w:rsidRPr="00563485">
        <w:t>A</w:t>
      </w:r>
      <w:r w:rsidR="007A14C5" w:rsidRPr="00563485">
        <w:t>PPENDIX</w:t>
      </w:r>
      <w:r w:rsidRPr="00563485">
        <w:t xml:space="preserve"> A</w:t>
      </w:r>
    </w:p>
    <w:p w14:paraId="13BDAB03" w14:textId="77777777" w:rsidR="00A95294" w:rsidRPr="00563485" w:rsidRDefault="00A95294" w:rsidP="00A95294">
      <w:pPr>
        <w:jc w:val="center"/>
        <w:rPr>
          <w:rFonts w:ascii="Arial" w:hAnsi="Arial" w:cs="Arial"/>
          <w:b/>
          <w:sz w:val="20"/>
          <w:szCs w:val="20"/>
        </w:rPr>
      </w:pPr>
      <w:r w:rsidRPr="00563485">
        <w:rPr>
          <w:rFonts w:ascii="Arial" w:hAnsi="Arial" w:cs="Arial"/>
          <w:b/>
          <w:sz w:val="20"/>
          <w:szCs w:val="20"/>
        </w:rPr>
        <w:t>Identifying SNSP Ineligible Pupils and Corrections to SNSP Pupil Data in the Enrollment Audit Excel Document</w:t>
      </w:r>
    </w:p>
    <w:p w14:paraId="6E565479" w14:textId="77777777" w:rsidR="00A95294" w:rsidRPr="00563485" w:rsidRDefault="00A95294" w:rsidP="00A95294">
      <w:pPr>
        <w:rPr>
          <w:rFonts w:ascii="Arial" w:hAnsi="Arial" w:cs="Arial"/>
          <w:sz w:val="20"/>
          <w:szCs w:val="20"/>
        </w:rPr>
      </w:pPr>
    </w:p>
    <w:p w14:paraId="00F3A39E" w14:textId="77777777" w:rsidR="00A95294" w:rsidRPr="00563485" w:rsidRDefault="00A95294" w:rsidP="00A95294">
      <w:pPr>
        <w:rPr>
          <w:rFonts w:ascii="Arial" w:hAnsi="Arial" w:cs="Arial"/>
          <w:sz w:val="20"/>
          <w:szCs w:val="20"/>
        </w:rPr>
      </w:pPr>
    </w:p>
    <w:p w14:paraId="1DD8890A" w14:textId="36B50680" w:rsidR="00A95294" w:rsidRPr="00563485" w:rsidRDefault="00A95294" w:rsidP="00A95294">
      <w:pPr>
        <w:rPr>
          <w:rFonts w:ascii="Arial" w:hAnsi="Arial" w:cs="Arial"/>
          <w:sz w:val="20"/>
          <w:szCs w:val="20"/>
        </w:rPr>
      </w:pPr>
      <w:r w:rsidRPr="00563485">
        <w:rPr>
          <w:rFonts w:ascii="Arial" w:hAnsi="Arial" w:cs="Arial"/>
          <w:sz w:val="20"/>
          <w:szCs w:val="20"/>
        </w:rPr>
        <w:t>If any items are identified through the procedures in this guide, discuss them with the SNSP administrator.  Document the discussion of identified exceptions and what procedures were performed to address them.  Any errors identified must be processed as follows.  The schedules referred to below are in the Enrollment Audit Excel document.</w:t>
      </w:r>
      <w:r w:rsidR="00D510D1" w:rsidRPr="00563485">
        <w:rPr>
          <w:rFonts w:ascii="Arial" w:hAnsi="Arial" w:cs="Arial"/>
          <w:sz w:val="20"/>
          <w:szCs w:val="20"/>
        </w:rPr>
        <w:t xml:space="preserve">  </w:t>
      </w:r>
      <w:r w:rsidR="00CC0CC9" w:rsidRPr="00563485">
        <w:rPr>
          <w:rFonts w:ascii="Arial" w:hAnsi="Arial" w:cs="Arial"/>
          <w:sz w:val="20"/>
          <w:szCs w:val="20"/>
        </w:rPr>
        <w:t>A</w:t>
      </w:r>
      <w:r w:rsidR="00D510D1" w:rsidRPr="00563485">
        <w:rPr>
          <w:rFonts w:ascii="Arial" w:hAnsi="Arial" w:cs="Arial"/>
          <w:sz w:val="20"/>
          <w:szCs w:val="20"/>
        </w:rPr>
        <w:t>ll changes required to DPI’s data must be included in the Enrollment Audit, if correctable.  The school should not send an email to DPI requesting the correction.</w:t>
      </w:r>
    </w:p>
    <w:p w14:paraId="170E17A8" w14:textId="77777777" w:rsidR="00A95294" w:rsidRPr="00563485" w:rsidRDefault="00A95294" w:rsidP="00A95294">
      <w:pPr>
        <w:rPr>
          <w:rFonts w:ascii="Arial" w:hAnsi="Arial" w:cs="Arial"/>
          <w:b/>
          <w:sz w:val="20"/>
          <w:szCs w:val="20"/>
          <w:u w:val="single"/>
        </w:rPr>
      </w:pPr>
    </w:p>
    <w:p w14:paraId="12AE50E7" w14:textId="77777777" w:rsidR="00A95294" w:rsidRPr="00563485" w:rsidRDefault="00A95294" w:rsidP="00635A2B">
      <w:pPr>
        <w:numPr>
          <w:ilvl w:val="2"/>
          <w:numId w:val="4"/>
        </w:numPr>
        <w:ind w:left="360" w:hanging="360"/>
        <w:rPr>
          <w:rFonts w:ascii="Arial" w:hAnsi="Arial" w:cs="Arial"/>
          <w:sz w:val="20"/>
          <w:szCs w:val="20"/>
          <w:u w:val="single"/>
        </w:rPr>
      </w:pPr>
      <w:r w:rsidRPr="00563485">
        <w:rPr>
          <w:rFonts w:ascii="Arial" w:hAnsi="Arial" w:cs="Arial"/>
          <w:sz w:val="20"/>
          <w:szCs w:val="20"/>
          <w:u w:val="single"/>
        </w:rPr>
        <w:t xml:space="preserve">Parent/Guardian First or Last Name does not Match:  </w:t>
      </w:r>
    </w:p>
    <w:p w14:paraId="446266FA" w14:textId="77777777" w:rsidR="00A95294" w:rsidRPr="00563485" w:rsidRDefault="00A95294" w:rsidP="00A95294">
      <w:pPr>
        <w:ind w:left="360"/>
        <w:rPr>
          <w:rFonts w:ascii="Arial" w:hAnsi="Arial" w:cs="Arial"/>
          <w:sz w:val="20"/>
          <w:szCs w:val="20"/>
        </w:rPr>
      </w:pPr>
    </w:p>
    <w:p w14:paraId="0E1557BB" w14:textId="3B2E49F2" w:rsidR="00A95294" w:rsidRPr="00563485" w:rsidRDefault="00A95294" w:rsidP="00A95294">
      <w:pPr>
        <w:numPr>
          <w:ilvl w:val="0"/>
          <w:numId w:val="102"/>
        </w:numPr>
        <w:ind w:left="720"/>
        <w:rPr>
          <w:rFonts w:ascii="Arial" w:hAnsi="Arial" w:cs="Arial"/>
          <w:sz w:val="20"/>
          <w:szCs w:val="20"/>
        </w:rPr>
      </w:pPr>
      <w:r w:rsidRPr="00563485">
        <w:rPr>
          <w:rFonts w:ascii="Arial" w:hAnsi="Arial" w:cs="Arial"/>
          <w:sz w:val="20"/>
          <w:szCs w:val="20"/>
          <w:u w:val="single"/>
        </w:rPr>
        <w:t>Legal Name Change:</w:t>
      </w:r>
      <w:r w:rsidRPr="00563485">
        <w:rPr>
          <w:rFonts w:ascii="Arial" w:hAnsi="Arial" w:cs="Arial"/>
          <w:sz w:val="20"/>
          <w:szCs w:val="20"/>
        </w:rPr>
        <w:t xml:space="preserve"> If the parent/guardian’s first or last name on the residency documentation is a previous legal name, the school may provide documentation showing the individual is the same person no later than the due date of the enrollment audit.  If the school does not provide the documentation to the auditor by the due date of the enrollment audit, the pupil is not eligible.  Examples of this documentation include an annotated birth certificate, marriage certificate, divorce decree, certificate of naturalization, certificate of citizenship, etc.  See the </w:t>
      </w:r>
      <w:r w:rsidRPr="00563485">
        <w:rPr>
          <w:rFonts w:ascii="Arial" w:hAnsi="Arial" w:cs="Arial"/>
          <w:color w:val="000000"/>
          <w:sz w:val="20"/>
          <w:szCs w:val="20"/>
          <w:lang w:val="en"/>
        </w:rPr>
        <w:t xml:space="preserve">Residency </w:t>
      </w:r>
      <w:r w:rsidR="00E4245C" w:rsidRPr="00563485">
        <w:rPr>
          <w:rFonts w:ascii="Arial" w:hAnsi="Arial" w:cs="Arial"/>
          <w:color w:val="000000"/>
          <w:sz w:val="20"/>
          <w:szCs w:val="20"/>
          <w:lang w:val="en"/>
        </w:rPr>
        <w:t xml:space="preserve">Documentation </w:t>
      </w:r>
      <w:r w:rsidRPr="00563485">
        <w:rPr>
          <w:rFonts w:ascii="Arial" w:hAnsi="Arial" w:cs="Arial"/>
          <w:color w:val="000000"/>
          <w:sz w:val="20"/>
          <w:szCs w:val="20"/>
          <w:lang w:val="en"/>
        </w:rPr>
        <w:t>Bulletin for an explanation of what documentation should be provided for</w:t>
      </w:r>
      <w:r w:rsidRPr="00563485">
        <w:rPr>
          <w:rFonts w:ascii="Arial" w:hAnsi="Arial" w:cs="Arial"/>
          <w:sz w:val="20"/>
          <w:szCs w:val="20"/>
        </w:rPr>
        <w:t xml:space="preserve"> a marriage certificate, certificate of naturalization, or certificate of citizenship.</w:t>
      </w:r>
    </w:p>
    <w:p w14:paraId="63D36711" w14:textId="5E670B6D" w:rsidR="00A95294" w:rsidRPr="00563485" w:rsidRDefault="00A95294" w:rsidP="00A95294">
      <w:pPr>
        <w:numPr>
          <w:ilvl w:val="0"/>
          <w:numId w:val="102"/>
        </w:numPr>
        <w:ind w:left="720"/>
        <w:rPr>
          <w:rFonts w:ascii="Arial" w:hAnsi="Arial" w:cs="Arial"/>
          <w:sz w:val="20"/>
          <w:szCs w:val="20"/>
        </w:rPr>
      </w:pPr>
      <w:r w:rsidRPr="00563485">
        <w:rPr>
          <w:rFonts w:ascii="Arial" w:hAnsi="Arial" w:cs="Arial"/>
          <w:sz w:val="20"/>
          <w:szCs w:val="20"/>
          <w:u w:val="single"/>
        </w:rPr>
        <w:t>Name Misspelled on Residency Documentation:</w:t>
      </w:r>
      <w:r w:rsidRPr="00563485">
        <w:rPr>
          <w:rFonts w:ascii="Arial" w:hAnsi="Arial" w:cs="Arial"/>
          <w:sz w:val="20"/>
          <w:szCs w:val="20"/>
        </w:rPr>
        <w:t xml:space="preserve"> If the parent has other residency documentation with the name correctly spelled, they may provide the other documentation.  Otherwise, the parent/guardian may provide a written statement indicating the correct legal name and that the name on the residency documentation is misspelled.  </w:t>
      </w:r>
      <w:r w:rsidR="00E4245C" w:rsidRPr="00563485">
        <w:rPr>
          <w:rFonts w:ascii="Arial" w:hAnsi="Arial" w:cs="Arial"/>
          <w:sz w:val="20"/>
          <w:szCs w:val="20"/>
        </w:rPr>
        <w:t xml:space="preserve">The letter is not required if the difference is only due to capitalization, spacing, or punctuation.  </w:t>
      </w:r>
      <w:r w:rsidRPr="00563485">
        <w:rPr>
          <w:rFonts w:ascii="Arial" w:hAnsi="Arial" w:cs="Arial"/>
          <w:sz w:val="20"/>
          <w:szCs w:val="20"/>
        </w:rPr>
        <w:t xml:space="preserve">If the school does not provide the documentation to the auditor by </w:t>
      </w:r>
      <w:r w:rsidR="00725F14" w:rsidRPr="00563485">
        <w:rPr>
          <w:rFonts w:ascii="Arial" w:hAnsi="Arial" w:cs="Arial"/>
          <w:sz w:val="20"/>
          <w:szCs w:val="20"/>
        </w:rPr>
        <w:t>December 15</w:t>
      </w:r>
      <w:r w:rsidRPr="00563485">
        <w:rPr>
          <w:rFonts w:ascii="Arial" w:hAnsi="Arial" w:cs="Arial"/>
          <w:sz w:val="20"/>
          <w:szCs w:val="20"/>
        </w:rPr>
        <w:t>, 20</w:t>
      </w:r>
      <w:r w:rsidR="000E49FF" w:rsidRPr="00563485">
        <w:rPr>
          <w:rFonts w:ascii="Arial" w:hAnsi="Arial" w:cs="Arial"/>
          <w:sz w:val="20"/>
          <w:szCs w:val="20"/>
        </w:rPr>
        <w:t>20</w:t>
      </w:r>
      <w:r w:rsidRPr="00563485">
        <w:rPr>
          <w:rFonts w:ascii="Arial" w:hAnsi="Arial" w:cs="Arial"/>
          <w:sz w:val="20"/>
          <w:szCs w:val="20"/>
        </w:rPr>
        <w:t xml:space="preserve"> the pupil is not eligible.  This method can be used for minor differences, and if there are multiple last names and one of the last names matches the documentation. A letter is not sufficient if there are different names. If there are different names, the application must be determined ineligible in Schedule 2 of the enrollment audit. </w:t>
      </w:r>
    </w:p>
    <w:p w14:paraId="4025D19D" w14:textId="77777777" w:rsidR="00A95294" w:rsidRPr="00563485" w:rsidRDefault="00A95294" w:rsidP="00A95294">
      <w:pPr>
        <w:ind w:left="720"/>
        <w:rPr>
          <w:rFonts w:ascii="Arial" w:hAnsi="Arial" w:cs="Arial"/>
          <w:sz w:val="20"/>
          <w:szCs w:val="20"/>
        </w:rPr>
      </w:pPr>
      <w:r w:rsidRPr="00563485">
        <w:rPr>
          <w:rFonts w:ascii="Arial" w:hAnsi="Arial" w:cs="Arial"/>
          <w:sz w:val="20"/>
          <w:szCs w:val="20"/>
        </w:rPr>
        <w:t xml:space="preserve"> </w:t>
      </w:r>
    </w:p>
    <w:p w14:paraId="05E75718" w14:textId="499750C3" w:rsidR="00A95294" w:rsidRPr="00563485" w:rsidRDefault="00A95294" w:rsidP="00635A2B">
      <w:pPr>
        <w:numPr>
          <w:ilvl w:val="2"/>
          <w:numId w:val="4"/>
        </w:numPr>
        <w:ind w:left="360" w:hanging="360"/>
        <w:rPr>
          <w:rFonts w:ascii="Arial" w:hAnsi="Arial" w:cs="Arial"/>
          <w:sz w:val="20"/>
          <w:szCs w:val="20"/>
        </w:rPr>
      </w:pPr>
      <w:r w:rsidRPr="00563485">
        <w:rPr>
          <w:rFonts w:ascii="Arial" w:hAnsi="Arial" w:cs="Arial"/>
          <w:sz w:val="20"/>
          <w:szCs w:val="20"/>
          <w:u w:val="single"/>
        </w:rPr>
        <w:t>Student Name and Date of Birth Differences:</w:t>
      </w:r>
      <w:r w:rsidRPr="00563485">
        <w:rPr>
          <w:rFonts w:ascii="Arial" w:hAnsi="Arial" w:cs="Arial"/>
          <w:sz w:val="20"/>
          <w:szCs w:val="20"/>
        </w:rPr>
        <w:t xml:space="preserve">  If a difference is noted for a student’s first or last name or date of birth, the school must provide an annotated birth certificate or immunization record.  The auditor must use this to determine the correct name or date of birth.  </w:t>
      </w:r>
      <w:r w:rsidR="00E4245C" w:rsidRPr="00563485">
        <w:rPr>
          <w:rFonts w:ascii="Arial" w:hAnsi="Arial" w:cs="Arial"/>
          <w:sz w:val="20"/>
          <w:szCs w:val="20"/>
        </w:rPr>
        <w:t xml:space="preserve">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 </w:t>
      </w:r>
      <w:r w:rsidRPr="00563485">
        <w:rPr>
          <w:rFonts w:ascii="Arial" w:hAnsi="Arial" w:cs="Arial"/>
          <w:sz w:val="20"/>
          <w:szCs w:val="20"/>
        </w:rPr>
        <w:t>Step 2.5 explains how name and date of birth corrections are reviewed.  If it is determined that DPI’s data must be corrected, identify the correction in the enrollment audit as described in 3 or 4 below.  If it is determined that the pupil is not age eligible for the SNSP, complete the Ineligible Pupils section below.</w:t>
      </w:r>
    </w:p>
    <w:p w14:paraId="1704EC25" w14:textId="77777777" w:rsidR="00A95294" w:rsidRPr="00563485" w:rsidRDefault="00A95294" w:rsidP="00A95294">
      <w:pPr>
        <w:ind w:left="360"/>
        <w:rPr>
          <w:rFonts w:ascii="Arial" w:hAnsi="Arial" w:cs="Arial"/>
          <w:sz w:val="20"/>
          <w:szCs w:val="20"/>
        </w:rPr>
      </w:pPr>
    </w:p>
    <w:p w14:paraId="32E3F24D" w14:textId="77777777" w:rsidR="00A95294" w:rsidRPr="00563485" w:rsidRDefault="00A95294" w:rsidP="00635A2B">
      <w:pPr>
        <w:numPr>
          <w:ilvl w:val="2"/>
          <w:numId w:val="4"/>
        </w:numPr>
        <w:ind w:left="360" w:hanging="360"/>
        <w:rPr>
          <w:rFonts w:ascii="Arial" w:hAnsi="Arial" w:cs="Arial"/>
          <w:sz w:val="20"/>
          <w:szCs w:val="20"/>
        </w:rPr>
      </w:pPr>
      <w:r w:rsidRPr="00563485">
        <w:rPr>
          <w:rFonts w:ascii="Arial" w:hAnsi="Arial" w:cs="Arial"/>
          <w:sz w:val="20"/>
          <w:szCs w:val="20"/>
          <w:u w:val="single"/>
        </w:rPr>
        <w:t>Correctable Errors:</w:t>
      </w:r>
      <w:r w:rsidRPr="00563485">
        <w:rPr>
          <w:rFonts w:ascii="Arial" w:hAnsi="Arial" w:cs="Arial"/>
          <w:sz w:val="20"/>
          <w:szCs w:val="20"/>
        </w:rPr>
        <w:t xml:space="preserve">  </w:t>
      </w:r>
    </w:p>
    <w:p w14:paraId="6DD349EA" w14:textId="77777777" w:rsidR="00A95294" w:rsidRPr="00563485" w:rsidRDefault="00A95294" w:rsidP="00A95294">
      <w:pPr>
        <w:ind w:left="360"/>
        <w:rPr>
          <w:rFonts w:ascii="Arial" w:hAnsi="Arial" w:cs="Arial"/>
          <w:sz w:val="20"/>
          <w:szCs w:val="20"/>
        </w:rPr>
      </w:pPr>
    </w:p>
    <w:p w14:paraId="5DC77CF5" w14:textId="77777777" w:rsidR="00A95294" w:rsidRPr="00563485" w:rsidRDefault="00A95294" w:rsidP="00A95294">
      <w:pPr>
        <w:numPr>
          <w:ilvl w:val="0"/>
          <w:numId w:val="99"/>
        </w:numPr>
        <w:tabs>
          <w:tab w:val="left" w:pos="720"/>
        </w:tabs>
        <w:rPr>
          <w:rFonts w:ascii="Arial" w:hAnsi="Arial" w:cs="Arial"/>
          <w:sz w:val="20"/>
          <w:szCs w:val="20"/>
        </w:rPr>
      </w:pPr>
      <w:r w:rsidRPr="00563485">
        <w:rPr>
          <w:rFonts w:ascii="Arial" w:hAnsi="Arial" w:cs="Arial"/>
          <w:sz w:val="20"/>
          <w:szCs w:val="20"/>
          <w:u w:val="single"/>
        </w:rPr>
        <w:t>Paper Application or Transfer Request Related Errors:</w:t>
      </w:r>
      <w:r w:rsidRPr="00563485">
        <w:rPr>
          <w:rFonts w:ascii="Arial" w:hAnsi="Arial" w:cs="Arial"/>
          <w:sz w:val="20"/>
          <w:szCs w:val="20"/>
        </w:rPr>
        <w:t xml:space="preserve"> If the discrepancy is correctable, the paper application or transfer request must be corrected using the strike-through method described in Step 3.4 if the application or transfer request was tested in Section 3 and residency corrections must be corrected as described in Step 3.9.  If an error identified by the auditor is corrected by the school, the auditor must confirm that the information is correct in the DPI Pupil Information Report and/or applicable application or </w:t>
      </w:r>
      <w:r w:rsidRPr="00563485">
        <w:rPr>
          <w:rFonts w:ascii="Arial" w:hAnsi="Arial" w:cs="Arial"/>
          <w:sz w:val="20"/>
          <w:szCs w:val="20"/>
        </w:rPr>
        <w:lastRenderedPageBreak/>
        <w:t>transfer request file and that any changes on the paper application or transfer request are made.</w:t>
      </w:r>
    </w:p>
    <w:p w14:paraId="4911B305" w14:textId="35352CCC" w:rsidR="00A95294" w:rsidRPr="00563485" w:rsidRDefault="00A95294" w:rsidP="00A95294">
      <w:pPr>
        <w:numPr>
          <w:ilvl w:val="0"/>
          <w:numId w:val="99"/>
        </w:numPr>
        <w:tabs>
          <w:tab w:val="left" w:pos="720"/>
        </w:tabs>
        <w:rPr>
          <w:rFonts w:ascii="Arial" w:hAnsi="Arial" w:cs="Arial"/>
          <w:sz w:val="20"/>
          <w:szCs w:val="20"/>
        </w:rPr>
      </w:pPr>
      <w:r w:rsidRPr="00563485">
        <w:rPr>
          <w:rFonts w:ascii="Arial" w:hAnsi="Arial" w:cs="Arial"/>
          <w:sz w:val="20"/>
          <w:szCs w:val="20"/>
          <w:u w:val="single"/>
        </w:rPr>
        <w:t>DPI’s Information Correct:</w:t>
      </w:r>
      <w:r w:rsidRPr="00563485">
        <w:rPr>
          <w:rFonts w:ascii="Arial" w:hAnsi="Arial" w:cs="Arial"/>
          <w:sz w:val="20"/>
          <w:szCs w:val="20"/>
        </w:rPr>
        <w:t xml:space="preserve"> </w:t>
      </w:r>
      <w:r w:rsidR="00CC0CC9" w:rsidRPr="00563485">
        <w:rPr>
          <w:rFonts w:ascii="Arial" w:hAnsi="Arial" w:cs="Arial"/>
          <w:sz w:val="20"/>
          <w:szCs w:val="20"/>
        </w:rPr>
        <w:t xml:space="preserve">If errors were identified but </w:t>
      </w:r>
      <w:r w:rsidR="00F404B6" w:rsidRPr="00563485">
        <w:rPr>
          <w:rFonts w:ascii="Arial" w:hAnsi="Arial" w:cs="Arial"/>
          <w:sz w:val="20"/>
          <w:szCs w:val="20"/>
        </w:rPr>
        <w:t>DPI</w:t>
      </w:r>
      <w:r w:rsidR="00CC0CC9" w:rsidRPr="00563485">
        <w:rPr>
          <w:rFonts w:ascii="Arial" w:hAnsi="Arial" w:cs="Arial"/>
          <w:sz w:val="20"/>
          <w:szCs w:val="20"/>
        </w:rPr>
        <w:t xml:space="preserve">’s information was correct, the </w:t>
      </w:r>
      <w:r w:rsidRPr="00563485">
        <w:rPr>
          <w:rFonts w:ascii="Arial" w:hAnsi="Arial" w:cs="Arial"/>
          <w:sz w:val="20"/>
          <w:szCs w:val="20"/>
        </w:rPr>
        <w:t xml:space="preserve">pupil does not need to be listed on any of the enrollment audit schedules.  The total number of these pupils with corrected applications, transfer requests, or continuing student documentation must be included on the top of Schedule 3.  If there are none of these instances, zero must be inserted. The auditor must maintain a copy of the originally received documentation and any additional documentation in their </w:t>
      </w:r>
      <w:proofErr w:type="spellStart"/>
      <w:r w:rsidRPr="00563485">
        <w:rPr>
          <w:rFonts w:ascii="Arial" w:hAnsi="Arial" w:cs="Arial"/>
          <w:sz w:val="20"/>
          <w:szCs w:val="20"/>
        </w:rPr>
        <w:t>workpapers</w:t>
      </w:r>
      <w:proofErr w:type="spellEnd"/>
      <w:r w:rsidRPr="00563485">
        <w:rPr>
          <w:rFonts w:ascii="Arial" w:hAnsi="Arial" w:cs="Arial"/>
          <w:sz w:val="20"/>
          <w:szCs w:val="20"/>
        </w:rPr>
        <w:t>.</w:t>
      </w:r>
    </w:p>
    <w:p w14:paraId="470DB5DC" w14:textId="0E8FD615" w:rsidR="00A95294" w:rsidRPr="00563485" w:rsidRDefault="00A95294" w:rsidP="00A95294">
      <w:pPr>
        <w:numPr>
          <w:ilvl w:val="0"/>
          <w:numId w:val="99"/>
        </w:numPr>
        <w:tabs>
          <w:tab w:val="left" w:pos="720"/>
        </w:tabs>
        <w:rPr>
          <w:rFonts w:ascii="Arial" w:hAnsi="Arial" w:cs="Arial"/>
          <w:sz w:val="20"/>
          <w:szCs w:val="20"/>
        </w:rPr>
      </w:pPr>
      <w:r w:rsidRPr="00563485">
        <w:rPr>
          <w:rFonts w:ascii="Arial" w:hAnsi="Arial" w:cs="Arial"/>
          <w:sz w:val="20"/>
          <w:szCs w:val="20"/>
          <w:u w:val="single"/>
        </w:rPr>
        <w:t>DPI’s Information is NOT Correct:</w:t>
      </w:r>
      <w:r w:rsidRPr="00563485">
        <w:rPr>
          <w:rFonts w:ascii="Arial" w:hAnsi="Arial" w:cs="Arial"/>
          <w:sz w:val="20"/>
          <w:szCs w:val="20"/>
        </w:rPr>
        <w:t xml:space="preserve">  </w:t>
      </w:r>
      <w:r w:rsidR="00CC0CC9" w:rsidRPr="00563485">
        <w:rPr>
          <w:rFonts w:ascii="Arial" w:hAnsi="Arial" w:cs="Arial"/>
          <w:sz w:val="20"/>
          <w:szCs w:val="20"/>
        </w:rPr>
        <w:t xml:space="preserve">If DPI’s information needs to be corrected, the </w:t>
      </w:r>
      <w:r w:rsidRPr="00563485">
        <w:rPr>
          <w:rFonts w:ascii="Arial" w:hAnsi="Arial" w:cs="Arial"/>
          <w:sz w:val="20"/>
          <w:szCs w:val="20"/>
        </w:rPr>
        <w:t xml:space="preserve">required corrections for the student must be listed on Schedule 3 if the pupil was already on the count or Schedule 4 if a pupil is being added to the count.  If a correction is required for a pupil that is being added, see the Add a Pupil to the Count section below for information on how to include the change in the Enrollment Audit. </w:t>
      </w:r>
      <w:r w:rsidR="00BB328E" w:rsidRPr="00563485">
        <w:rPr>
          <w:rFonts w:ascii="Arial" w:hAnsi="Arial" w:cs="Arial"/>
          <w:sz w:val="20"/>
          <w:szCs w:val="20"/>
        </w:rPr>
        <w:t xml:space="preserve"> Schools should not separately email corrections to the DPI; all corrections to DPI’s data identified through the procedures must be included in the Enrollment Audit and corrected through the Enrollment Audit process.</w:t>
      </w:r>
    </w:p>
    <w:p w14:paraId="74069A1A" w14:textId="77777777" w:rsidR="00A95294" w:rsidRPr="00563485" w:rsidRDefault="00A95294" w:rsidP="00A95294">
      <w:pPr>
        <w:tabs>
          <w:tab w:val="left" w:pos="720"/>
        </w:tabs>
        <w:ind w:left="720"/>
        <w:rPr>
          <w:rFonts w:ascii="Arial" w:hAnsi="Arial" w:cs="Arial"/>
          <w:sz w:val="20"/>
          <w:szCs w:val="20"/>
          <w:u w:val="single"/>
        </w:rPr>
      </w:pPr>
    </w:p>
    <w:p w14:paraId="3C52C7D7" w14:textId="77777777" w:rsidR="00A95294" w:rsidRPr="00563485" w:rsidRDefault="00A95294" w:rsidP="00A95294">
      <w:pPr>
        <w:tabs>
          <w:tab w:val="left" w:pos="720"/>
        </w:tabs>
        <w:ind w:left="720"/>
        <w:rPr>
          <w:rFonts w:ascii="Arial" w:hAnsi="Arial" w:cs="Arial"/>
          <w:sz w:val="20"/>
          <w:szCs w:val="20"/>
        </w:rPr>
      </w:pPr>
      <w:r w:rsidRPr="00563485">
        <w:rPr>
          <w:rFonts w:ascii="Arial" w:hAnsi="Arial" w:cs="Arial"/>
          <w:sz w:val="20"/>
          <w:szCs w:val="20"/>
        </w:rPr>
        <w:t>If corrections are required for a pupil that was already counted, complete Schedule 3 as follows:</w:t>
      </w:r>
    </w:p>
    <w:p w14:paraId="4EC94844" w14:textId="77777777" w:rsidR="00A95294" w:rsidRPr="00563485" w:rsidRDefault="00A95294" w:rsidP="00A95294">
      <w:pPr>
        <w:pStyle w:val="ListParagraph"/>
        <w:rPr>
          <w:rFonts w:ascii="Arial" w:hAnsi="Arial" w:cs="Arial"/>
          <w:sz w:val="20"/>
          <w:szCs w:val="20"/>
        </w:rPr>
      </w:pPr>
    </w:p>
    <w:p w14:paraId="1AE62548" w14:textId="77777777" w:rsidR="00A95294" w:rsidRPr="00563485" w:rsidRDefault="00A95294" w:rsidP="00A95294">
      <w:pPr>
        <w:numPr>
          <w:ilvl w:val="1"/>
          <w:numId w:val="99"/>
        </w:numPr>
        <w:tabs>
          <w:tab w:val="left" w:pos="720"/>
        </w:tabs>
        <w:ind w:left="1080"/>
        <w:rPr>
          <w:rFonts w:ascii="Arial" w:hAnsi="Arial" w:cs="Arial"/>
          <w:sz w:val="20"/>
          <w:szCs w:val="20"/>
        </w:rPr>
      </w:pPr>
      <w:r w:rsidRPr="00563485">
        <w:rPr>
          <w:rFonts w:ascii="Arial" w:hAnsi="Arial" w:cs="Arial"/>
          <w:b/>
          <w:sz w:val="20"/>
          <w:szCs w:val="20"/>
        </w:rPr>
        <w:t>“Source is data per DPI Pupil Information Report” Columns:</w:t>
      </w:r>
      <w:r w:rsidRPr="00563485">
        <w:rPr>
          <w:rFonts w:ascii="Arial" w:hAnsi="Arial" w:cs="Arial"/>
          <w:sz w:val="20"/>
          <w:szCs w:val="20"/>
        </w:rPr>
        <w:t xml:space="preserve"> List the name, grade, and scholarship type on the DPI Pupil Information Report for every student on this schedule.</w:t>
      </w:r>
    </w:p>
    <w:p w14:paraId="0A310710" w14:textId="77777777" w:rsidR="00A95294" w:rsidRPr="00563485" w:rsidRDefault="00A95294" w:rsidP="00A95294">
      <w:pPr>
        <w:tabs>
          <w:tab w:val="left" w:pos="720"/>
        </w:tabs>
        <w:ind w:left="1080"/>
        <w:rPr>
          <w:rFonts w:ascii="Arial" w:hAnsi="Arial" w:cs="Arial"/>
          <w:sz w:val="20"/>
          <w:szCs w:val="20"/>
        </w:rPr>
      </w:pPr>
    </w:p>
    <w:p w14:paraId="15E8A45E" w14:textId="77777777" w:rsidR="00A95294" w:rsidRPr="00563485" w:rsidRDefault="00A95294" w:rsidP="00A95294">
      <w:pPr>
        <w:numPr>
          <w:ilvl w:val="1"/>
          <w:numId w:val="99"/>
        </w:numPr>
        <w:tabs>
          <w:tab w:val="left" w:pos="720"/>
        </w:tabs>
        <w:ind w:left="1080"/>
        <w:rPr>
          <w:rFonts w:ascii="Arial" w:hAnsi="Arial" w:cs="Arial"/>
          <w:sz w:val="20"/>
          <w:szCs w:val="20"/>
        </w:rPr>
      </w:pPr>
      <w:r w:rsidRPr="00563485">
        <w:rPr>
          <w:rFonts w:ascii="Arial" w:hAnsi="Arial" w:cs="Arial"/>
          <w:b/>
          <w:sz w:val="20"/>
          <w:szCs w:val="20"/>
        </w:rPr>
        <w:t>Audited Columns:</w:t>
      </w:r>
      <w:r w:rsidRPr="00563485">
        <w:rPr>
          <w:rFonts w:ascii="Arial" w:hAnsi="Arial" w:cs="Arial"/>
          <w:sz w:val="20"/>
          <w:szCs w:val="20"/>
        </w:rPr>
        <w:t xml:space="preserve"> These columns should only be completed if there is a change in the pupil name, grade, or scholarship type.  Information on completing the respective columns is as follows:</w:t>
      </w:r>
    </w:p>
    <w:p w14:paraId="18F65C6E" w14:textId="77777777" w:rsidR="00A95294" w:rsidRPr="00563485" w:rsidRDefault="00A95294" w:rsidP="00A95294">
      <w:pPr>
        <w:numPr>
          <w:ilvl w:val="0"/>
          <w:numId w:val="196"/>
        </w:numPr>
        <w:ind w:left="1440"/>
        <w:rPr>
          <w:rFonts w:ascii="Arial" w:hAnsi="Arial" w:cs="Arial"/>
          <w:sz w:val="20"/>
          <w:szCs w:val="20"/>
        </w:rPr>
      </w:pPr>
      <w:r w:rsidRPr="00563485">
        <w:rPr>
          <w:rFonts w:ascii="Arial" w:hAnsi="Arial" w:cs="Arial"/>
          <w:i/>
          <w:sz w:val="20"/>
          <w:szCs w:val="20"/>
        </w:rPr>
        <w:t>Grade Changes:</w:t>
      </w:r>
      <w:r w:rsidRPr="00563485">
        <w:rPr>
          <w:rFonts w:ascii="Arial" w:hAnsi="Arial" w:cs="Arial"/>
          <w:sz w:val="20"/>
          <w:szCs w:val="20"/>
        </w:rPr>
        <w:t xml:space="preserve"> Identify the correct grade per the official attendance records on Schedule 3 in the corrected grade column.</w:t>
      </w:r>
    </w:p>
    <w:p w14:paraId="3E4496DE" w14:textId="77777777" w:rsidR="00A95294" w:rsidRPr="00563485" w:rsidRDefault="00A95294" w:rsidP="00A95294">
      <w:pPr>
        <w:numPr>
          <w:ilvl w:val="0"/>
          <w:numId w:val="196"/>
        </w:numPr>
        <w:ind w:left="1440"/>
        <w:rPr>
          <w:rFonts w:ascii="Arial" w:hAnsi="Arial" w:cs="Arial"/>
          <w:sz w:val="20"/>
          <w:szCs w:val="20"/>
        </w:rPr>
      </w:pPr>
      <w:r w:rsidRPr="00563485">
        <w:rPr>
          <w:rFonts w:ascii="Arial" w:hAnsi="Arial" w:cs="Arial"/>
          <w:i/>
          <w:sz w:val="20"/>
          <w:szCs w:val="20"/>
        </w:rPr>
        <w:t>Pupil Name Changes:</w:t>
      </w:r>
      <w:r w:rsidRPr="00563485">
        <w:rPr>
          <w:rFonts w:ascii="Arial" w:hAnsi="Arial" w:cs="Arial"/>
          <w:sz w:val="20"/>
          <w:szCs w:val="20"/>
        </w:rPr>
        <w:t xml:space="preserve">  Identify the correct name, per the annotated birth certificate or immunization record, on Schedule 3 in the corrected pupil first name and corrected pupil last name columns.  </w:t>
      </w:r>
    </w:p>
    <w:p w14:paraId="685C913F" w14:textId="77777777" w:rsidR="00A95294" w:rsidRPr="00563485" w:rsidRDefault="00A95294" w:rsidP="00A95294">
      <w:pPr>
        <w:numPr>
          <w:ilvl w:val="0"/>
          <w:numId w:val="196"/>
        </w:numPr>
        <w:ind w:left="1440"/>
        <w:rPr>
          <w:rFonts w:ascii="Arial" w:hAnsi="Arial" w:cs="Arial"/>
          <w:sz w:val="20"/>
          <w:szCs w:val="20"/>
        </w:rPr>
      </w:pPr>
      <w:r w:rsidRPr="00563485">
        <w:rPr>
          <w:rFonts w:ascii="Arial" w:hAnsi="Arial" w:cs="Arial"/>
          <w:i/>
          <w:sz w:val="20"/>
          <w:szCs w:val="20"/>
        </w:rPr>
        <w:t>Scholarship Type:</w:t>
      </w:r>
      <w:r w:rsidRPr="00563485">
        <w:rPr>
          <w:rFonts w:ascii="Arial" w:hAnsi="Arial" w:cs="Arial"/>
          <w:sz w:val="20"/>
          <w:szCs w:val="20"/>
        </w:rPr>
        <w:t xml:space="preserve"> If the IEP reevaluation determination for a continuing student was not properly reported to the DPI in the Preliminary Enrollment Report, identify the correct type in the corrected scholarship type column.  If the pupil was determined to no longer have a disability, identify “Partial” in the column.  If the pupil was determined to still have a disability or if the reevaluation was waived by the parent and school district, identify “Full” in the column.  The correct grade must also be identified in the corrected grade column if there is a scholarship type change.  Note the date of the reevaluation in the “Required Corrections to DPI’s Data” column.</w:t>
      </w:r>
    </w:p>
    <w:p w14:paraId="423D0C7B" w14:textId="77777777" w:rsidR="00A95294" w:rsidRPr="00563485" w:rsidRDefault="00A95294" w:rsidP="00A95294">
      <w:pPr>
        <w:tabs>
          <w:tab w:val="left" w:pos="720"/>
        </w:tabs>
        <w:ind w:left="1080"/>
        <w:rPr>
          <w:rFonts w:ascii="Arial" w:hAnsi="Arial" w:cs="Arial"/>
          <w:sz w:val="20"/>
          <w:szCs w:val="20"/>
        </w:rPr>
      </w:pPr>
    </w:p>
    <w:p w14:paraId="3B14A86B" w14:textId="77777777" w:rsidR="00A95294" w:rsidRPr="00563485" w:rsidRDefault="00A95294" w:rsidP="00A95294">
      <w:pPr>
        <w:numPr>
          <w:ilvl w:val="1"/>
          <w:numId w:val="99"/>
        </w:numPr>
        <w:tabs>
          <w:tab w:val="left" w:pos="720"/>
        </w:tabs>
        <w:ind w:left="1080"/>
        <w:rPr>
          <w:rFonts w:ascii="Arial" w:hAnsi="Arial" w:cs="Arial"/>
          <w:sz w:val="20"/>
          <w:szCs w:val="20"/>
        </w:rPr>
      </w:pPr>
      <w:r w:rsidRPr="00563485">
        <w:rPr>
          <w:rFonts w:ascii="Arial" w:hAnsi="Arial" w:cs="Arial"/>
          <w:b/>
          <w:sz w:val="20"/>
          <w:szCs w:val="20"/>
        </w:rPr>
        <w:t>Required Corrections to DPI’s Data Column:</w:t>
      </w:r>
      <w:r w:rsidRPr="00563485">
        <w:rPr>
          <w:rFonts w:ascii="Arial" w:hAnsi="Arial" w:cs="Arial"/>
          <w:sz w:val="20"/>
          <w:szCs w:val="20"/>
        </w:rPr>
        <w:t xml:space="preserve"> The auditor must identify the information that needs to be corrected and what the correct information is in this column for any changes to DPI’s data except changes to the pupil name, grade, or scholarship type.  The following provides additional information for certain changes:</w:t>
      </w:r>
    </w:p>
    <w:p w14:paraId="74B0FC5B" w14:textId="33EE6B60" w:rsidR="008D02D9" w:rsidRPr="00563485" w:rsidRDefault="00A95294" w:rsidP="008D02D9">
      <w:pPr>
        <w:numPr>
          <w:ilvl w:val="0"/>
          <w:numId w:val="196"/>
        </w:numPr>
        <w:ind w:left="1440"/>
        <w:rPr>
          <w:rFonts w:ascii="Arial" w:hAnsi="Arial" w:cs="Arial"/>
          <w:sz w:val="20"/>
          <w:szCs w:val="20"/>
        </w:rPr>
      </w:pPr>
      <w:r w:rsidRPr="00563485">
        <w:rPr>
          <w:rFonts w:ascii="Arial" w:hAnsi="Arial" w:cs="Arial"/>
          <w:i/>
          <w:sz w:val="20"/>
          <w:szCs w:val="20"/>
        </w:rPr>
        <w:t>Pupil Name, Grade, or Scholarship Type Changes:</w:t>
      </w:r>
      <w:r w:rsidRPr="00563485">
        <w:rPr>
          <w:rFonts w:ascii="Arial" w:hAnsi="Arial" w:cs="Arial"/>
          <w:sz w:val="20"/>
          <w:szCs w:val="20"/>
        </w:rPr>
        <w:t xml:space="preserve"> If the change is to the pupil name</w:t>
      </w:r>
      <w:r w:rsidR="008D02D9" w:rsidRPr="00563485">
        <w:rPr>
          <w:rFonts w:ascii="Arial" w:hAnsi="Arial" w:cs="Arial"/>
          <w:sz w:val="20"/>
          <w:szCs w:val="20"/>
        </w:rPr>
        <w:t xml:space="preserve"> or </w:t>
      </w:r>
      <w:r w:rsidRPr="00563485">
        <w:rPr>
          <w:rFonts w:ascii="Arial" w:hAnsi="Arial" w:cs="Arial"/>
          <w:sz w:val="20"/>
          <w:szCs w:val="20"/>
        </w:rPr>
        <w:t>grade only the type of change (pupil first name, pupil last name, grade, or scholarship type) needs to be identified in this column.</w:t>
      </w:r>
      <w:r w:rsidR="008D02D9" w:rsidRPr="00563485">
        <w:rPr>
          <w:rFonts w:ascii="Arial" w:hAnsi="Arial" w:cs="Arial"/>
          <w:sz w:val="20"/>
          <w:szCs w:val="20"/>
        </w:rPr>
        <w:t xml:space="preserve">  If the change is to the scholarship type</w:t>
      </w:r>
      <w:r w:rsidR="0042348D" w:rsidRPr="00563485">
        <w:rPr>
          <w:rFonts w:ascii="Arial" w:hAnsi="Arial" w:cs="Arial"/>
          <w:sz w:val="20"/>
          <w:szCs w:val="20"/>
        </w:rPr>
        <w:t>,</w:t>
      </w:r>
      <w:r w:rsidR="008D02D9" w:rsidRPr="00563485">
        <w:rPr>
          <w:rFonts w:ascii="Arial" w:hAnsi="Arial" w:cs="Arial"/>
          <w:sz w:val="20"/>
          <w:szCs w:val="20"/>
        </w:rPr>
        <w:t xml:space="preserve"> note the date of the reevaluation in the “Required Corrections to DPI’s Data” column.</w:t>
      </w:r>
    </w:p>
    <w:p w14:paraId="3AC82A66" w14:textId="77777777" w:rsidR="00A95294" w:rsidRPr="00563485" w:rsidRDefault="00A95294" w:rsidP="00A95294">
      <w:pPr>
        <w:numPr>
          <w:ilvl w:val="2"/>
          <w:numId w:val="99"/>
        </w:numPr>
        <w:tabs>
          <w:tab w:val="left" w:pos="720"/>
        </w:tabs>
        <w:ind w:left="1440"/>
        <w:rPr>
          <w:rFonts w:ascii="Arial" w:hAnsi="Arial" w:cs="Arial"/>
          <w:sz w:val="20"/>
          <w:szCs w:val="20"/>
        </w:rPr>
      </w:pPr>
      <w:r w:rsidRPr="00563485">
        <w:rPr>
          <w:rFonts w:ascii="Arial" w:hAnsi="Arial" w:cs="Arial"/>
          <w:i/>
          <w:sz w:val="20"/>
          <w:szCs w:val="20"/>
        </w:rPr>
        <w:t xml:space="preserve">Parent/Guardian Name Changes: </w:t>
      </w:r>
      <w:r w:rsidRPr="00563485">
        <w:rPr>
          <w:rFonts w:ascii="Arial" w:hAnsi="Arial" w:cs="Arial"/>
          <w:sz w:val="20"/>
          <w:szCs w:val="20"/>
        </w:rPr>
        <w:t xml:space="preserve">Identify which parent needs to be corrected and if the first or last name needs to be corrected.  Then, separately identify the first name and last name for any names that require correction.  For example, if the first name for parent 1 needs to be corrected from “Mary” to “Marcy” and the last name for parent 2 must be corrected from “Smithy” to “Smith”, insert “Correct </w:t>
      </w:r>
      <w:r w:rsidRPr="00563485">
        <w:rPr>
          <w:rFonts w:ascii="Arial" w:hAnsi="Arial" w:cs="Arial"/>
          <w:sz w:val="20"/>
          <w:szCs w:val="20"/>
        </w:rPr>
        <w:lastRenderedPageBreak/>
        <w:t>Parent 1 First Name to: Marcy, and Correct Parent 2 Last Name to: Smith” in the “Required Correction(s) to DPI’s Data” column.</w:t>
      </w:r>
    </w:p>
    <w:p w14:paraId="2C0F6CC3" w14:textId="77777777" w:rsidR="00A95294" w:rsidRPr="00563485" w:rsidRDefault="00A95294" w:rsidP="00A95294">
      <w:pPr>
        <w:tabs>
          <w:tab w:val="left" w:pos="720"/>
        </w:tabs>
        <w:ind w:left="720"/>
        <w:rPr>
          <w:rFonts w:ascii="Arial" w:hAnsi="Arial" w:cs="Arial"/>
          <w:sz w:val="20"/>
          <w:szCs w:val="20"/>
        </w:rPr>
      </w:pPr>
    </w:p>
    <w:p w14:paraId="66CC4948" w14:textId="77777777" w:rsidR="00A95294" w:rsidRPr="00563485" w:rsidRDefault="00A95294" w:rsidP="00635A2B">
      <w:pPr>
        <w:pStyle w:val="ListParagraph"/>
        <w:numPr>
          <w:ilvl w:val="2"/>
          <w:numId w:val="4"/>
        </w:numPr>
        <w:ind w:left="360"/>
        <w:rPr>
          <w:rFonts w:ascii="Arial" w:hAnsi="Arial" w:cs="Arial"/>
          <w:sz w:val="20"/>
          <w:szCs w:val="20"/>
        </w:rPr>
      </w:pPr>
      <w:r w:rsidRPr="00563485">
        <w:rPr>
          <w:rFonts w:ascii="Arial" w:hAnsi="Arial" w:cs="Arial"/>
          <w:sz w:val="20"/>
          <w:szCs w:val="20"/>
          <w:u w:val="single"/>
        </w:rPr>
        <w:t>Add a Pupil to the Count:</w:t>
      </w:r>
      <w:r w:rsidRPr="00563485">
        <w:rPr>
          <w:rFonts w:ascii="Arial" w:hAnsi="Arial" w:cs="Arial"/>
          <w:sz w:val="20"/>
          <w:szCs w:val="20"/>
        </w:rPr>
        <w:t xml:space="preserve">  If a pupil is being added to the count, the pupil should only be included on Schedule 4.  The grade, pupil name, and scholarship type identified in this schedule should be based on the audited information.  If a correction must be made to DPI’s data for pupils on Schedule 4, the correction(s) must be identified in the “Required Corrections to DPI’s Data” column in Schedule 4.  If a change is required to the pupil’s first name and/or last name, note this in the “Required Corrections to DPI’s Data” column.  For example, if the pupil’s last name should be corrected to “Garcia Rodriguez”, insert “Pupil last name” in the “Required Corrections to DPI’s Data” column and type “Garcia Rodriguez” in the “Audited Last Name” column.  If no changes are required for a pupil listed on Schedule 4, insert “None” in the “Required Corrections to DPI’s Data” column.</w:t>
      </w:r>
    </w:p>
    <w:p w14:paraId="46244432" w14:textId="77777777" w:rsidR="00A95294" w:rsidRPr="00563485" w:rsidRDefault="00A95294" w:rsidP="00A95294">
      <w:pPr>
        <w:ind w:left="360"/>
        <w:rPr>
          <w:rFonts w:ascii="Arial" w:hAnsi="Arial" w:cs="Arial"/>
          <w:sz w:val="20"/>
          <w:szCs w:val="20"/>
        </w:rPr>
      </w:pPr>
    </w:p>
    <w:p w14:paraId="7859015C" w14:textId="5A0A3F23" w:rsidR="00A95294" w:rsidRPr="00563485" w:rsidRDefault="00A95294" w:rsidP="00635A2B">
      <w:pPr>
        <w:numPr>
          <w:ilvl w:val="2"/>
          <w:numId w:val="4"/>
        </w:numPr>
        <w:ind w:left="360" w:hanging="360"/>
        <w:rPr>
          <w:rFonts w:ascii="Arial" w:hAnsi="Arial" w:cs="Arial"/>
          <w:sz w:val="20"/>
          <w:szCs w:val="20"/>
        </w:rPr>
      </w:pPr>
      <w:r w:rsidRPr="00563485">
        <w:rPr>
          <w:rFonts w:ascii="Arial" w:hAnsi="Arial" w:cs="Arial"/>
          <w:sz w:val="20"/>
          <w:szCs w:val="20"/>
          <w:u w:val="single"/>
        </w:rPr>
        <w:t>Ineligible Pupils:</w:t>
      </w:r>
      <w:r w:rsidRPr="00563485">
        <w:rPr>
          <w:rFonts w:ascii="Arial" w:hAnsi="Arial" w:cs="Arial"/>
          <w:sz w:val="20"/>
          <w:szCs w:val="20"/>
        </w:rPr>
        <w:t xml:space="preserve"> Any pupils who are ineligible that have a 1 in the </w:t>
      </w:r>
      <w:r w:rsidR="002E54FF" w:rsidRPr="00563485">
        <w:rPr>
          <w:rFonts w:ascii="Arial" w:hAnsi="Arial" w:cs="Arial"/>
          <w:sz w:val="20"/>
          <w:szCs w:val="20"/>
        </w:rPr>
        <w:t xml:space="preserve">3rd </w:t>
      </w:r>
      <w:r w:rsidRPr="00563485">
        <w:rPr>
          <w:rFonts w:ascii="Arial" w:hAnsi="Arial" w:cs="Arial"/>
          <w:sz w:val="20"/>
          <w:szCs w:val="20"/>
        </w:rPr>
        <w:t xml:space="preserve">Fri in </w:t>
      </w:r>
      <w:r w:rsidR="002E54FF" w:rsidRPr="00563485">
        <w:rPr>
          <w:rFonts w:ascii="Arial" w:hAnsi="Arial" w:cs="Arial"/>
          <w:sz w:val="20"/>
          <w:szCs w:val="20"/>
        </w:rPr>
        <w:t xml:space="preserve">Sept </w:t>
      </w:r>
      <w:r w:rsidRPr="00563485">
        <w:rPr>
          <w:rFonts w:ascii="Arial" w:hAnsi="Arial" w:cs="Arial"/>
          <w:sz w:val="20"/>
          <w:szCs w:val="20"/>
        </w:rPr>
        <w:t>HC column in the DPI Pupil Information Report must be included as ineligible on Schedule 2.  If a pupil is not eligible, determine all the reasons that the pupil does not qualify.  See the “Ineligibility Reasons” tab in the enrollment audit document for a listing of most ineligibility reasons (other reasons may be identified by the auditor).</w:t>
      </w:r>
    </w:p>
    <w:p w14:paraId="09962667" w14:textId="77777777" w:rsidR="00A95294" w:rsidRPr="00563485" w:rsidRDefault="00A95294" w:rsidP="00A95294">
      <w:pPr>
        <w:pStyle w:val="ListParagraph"/>
        <w:rPr>
          <w:rFonts w:ascii="Arial" w:hAnsi="Arial" w:cs="Arial"/>
          <w:sz w:val="20"/>
          <w:szCs w:val="20"/>
        </w:rPr>
      </w:pPr>
    </w:p>
    <w:p w14:paraId="604BFA2F" w14:textId="77777777" w:rsidR="00A95294" w:rsidRPr="00563485" w:rsidRDefault="00A95294" w:rsidP="00A95294">
      <w:pPr>
        <w:ind w:left="360"/>
        <w:rPr>
          <w:rFonts w:ascii="Arial" w:hAnsi="Arial" w:cs="Arial"/>
          <w:sz w:val="20"/>
          <w:szCs w:val="20"/>
        </w:rPr>
      </w:pPr>
      <w:r w:rsidRPr="00563485">
        <w:rPr>
          <w:rFonts w:ascii="Arial" w:hAnsi="Arial" w:cs="Arial"/>
          <w:sz w:val="20"/>
          <w:szCs w:val="20"/>
        </w:rPr>
        <w:t>If a pupil is determined ineligible by the auditor and/or DPI, the parent/guardian may submit a new application and provide the supporting documentation to the school if the student is still eligible.  This application will then be subject to testing for the first count date the application is counted.</w:t>
      </w:r>
    </w:p>
    <w:p w14:paraId="5DC9C2D3" w14:textId="77777777" w:rsidR="00A95294" w:rsidRPr="00563485" w:rsidRDefault="00A95294" w:rsidP="00A95294">
      <w:pPr>
        <w:rPr>
          <w:rFonts w:ascii="Arial" w:hAnsi="Arial" w:cs="Arial"/>
          <w:sz w:val="20"/>
          <w:szCs w:val="20"/>
        </w:rPr>
      </w:pPr>
    </w:p>
    <w:p w14:paraId="20440C1E" w14:textId="77777777" w:rsidR="00A95294" w:rsidRPr="00563485" w:rsidRDefault="00A95294" w:rsidP="00635A2B">
      <w:pPr>
        <w:numPr>
          <w:ilvl w:val="2"/>
          <w:numId w:val="4"/>
        </w:numPr>
        <w:ind w:left="360" w:hanging="360"/>
        <w:rPr>
          <w:rFonts w:ascii="Arial" w:hAnsi="Arial" w:cs="Arial"/>
          <w:sz w:val="20"/>
          <w:szCs w:val="20"/>
        </w:rPr>
      </w:pPr>
      <w:r w:rsidRPr="00563485">
        <w:rPr>
          <w:rFonts w:ascii="Arial" w:hAnsi="Arial" w:cs="Arial"/>
          <w:sz w:val="20"/>
          <w:szCs w:val="20"/>
          <w:u w:val="single"/>
        </w:rPr>
        <w:t>Workpaper Retention Requirement for SNSP Applications &amp; Transfer Requests with Items Identified:</w:t>
      </w:r>
      <w:r w:rsidRPr="00563485">
        <w:rPr>
          <w:rFonts w:ascii="Arial" w:hAnsi="Arial" w:cs="Arial"/>
          <w:sz w:val="20"/>
          <w:szCs w:val="20"/>
        </w:rPr>
        <w:t xml:space="preserve">  If a student listed on Schedule 2, 3, or 4 had an application or transfer request tested in Section 3, the auditor must retain the complete application or transfer request in the </w:t>
      </w:r>
      <w:proofErr w:type="spellStart"/>
      <w:r w:rsidRPr="00563485">
        <w:rPr>
          <w:rFonts w:ascii="Arial" w:hAnsi="Arial" w:cs="Arial"/>
          <w:sz w:val="20"/>
          <w:szCs w:val="20"/>
        </w:rPr>
        <w:t>workpapers</w:t>
      </w:r>
      <w:proofErr w:type="spellEnd"/>
      <w:r w:rsidRPr="00563485">
        <w:rPr>
          <w:rFonts w:ascii="Arial" w:hAnsi="Arial" w:cs="Arial"/>
          <w:sz w:val="20"/>
          <w:szCs w:val="20"/>
        </w:rPr>
        <w:t xml:space="preserve">, including all supporting application or transfer request documentation.  All supporting documentation must be maintained in the </w:t>
      </w:r>
      <w:proofErr w:type="spellStart"/>
      <w:r w:rsidRPr="00563485">
        <w:rPr>
          <w:rFonts w:ascii="Arial" w:hAnsi="Arial" w:cs="Arial"/>
          <w:sz w:val="20"/>
          <w:szCs w:val="20"/>
        </w:rPr>
        <w:t>workpapers</w:t>
      </w:r>
      <w:proofErr w:type="spellEnd"/>
      <w:r w:rsidRPr="00563485">
        <w:rPr>
          <w:rFonts w:ascii="Arial" w:hAnsi="Arial" w:cs="Arial"/>
          <w:sz w:val="20"/>
          <w:szCs w:val="20"/>
        </w:rPr>
        <w:t xml:space="preserve">, even if the ineligibility reason does not specifically relate to the documentation (e.g. residency documentation should be maintained in the workpaper even if the ineligibility reason is related to the IEP/services plan requirements).  </w:t>
      </w:r>
    </w:p>
    <w:p w14:paraId="6D91B137" w14:textId="77777777" w:rsidR="00A95294" w:rsidRPr="00563485" w:rsidRDefault="00A95294" w:rsidP="00A95294">
      <w:pPr>
        <w:ind w:left="720"/>
        <w:rPr>
          <w:rFonts w:ascii="Arial" w:hAnsi="Arial" w:cs="Arial"/>
          <w:sz w:val="20"/>
          <w:szCs w:val="20"/>
        </w:rPr>
      </w:pPr>
    </w:p>
    <w:p w14:paraId="09486E6A" w14:textId="77777777" w:rsidR="00A95294" w:rsidRPr="00563485" w:rsidRDefault="00A95294" w:rsidP="00635A2B">
      <w:pPr>
        <w:numPr>
          <w:ilvl w:val="2"/>
          <w:numId w:val="4"/>
        </w:numPr>
        <w:ind w:left="360" w:hanging="360"/>
        <w:rPr>
          <w:rFonts w:ascii="Arial" w:hAnsi="Arial" w:cs="Arial"/>
          <w:sz w:val="20"/>
          <w:szCs w:val="20"/>
          <w:u w:val="single"/>
        </w:rPr>
      </w:pPr>
      <w:r w:rsidRPr="00563485">
        <w:rPr>
          <w:rFonts w:ascii="Arial" w:hAnsi="Arial" w:cs="Arial"/>
          <w:sz w:val="20"/>
          <w:szCs w:val="20"/>
          <w:u w:val="single"/>
        </w:rPr>
        <w:t>Workpaper Retention Requirements for All Students with Items Identified:</w:t>
      </w:r>
    </w:p>
    <w:p w14:paraId="3AC08D7C" w14:textId="77777777" w:rsidR="00A95294" w:rsidRPr="00563485" w:rsidRDefault="00A95294" w:rsidP="00A95294">
      <w:pPr>
        <w:numPr>
          <w:ilvl w:val="0"/>
          <w:numId w:val="201"/>
        </w:numPr>
        <w:ind w:left="720"/>
        <w:rPr>
          <w:rFonts w:ascii="Arial" w:hAnsi="Arial" w:cs="Arial"/>
          <w:sz w:val="20"/>
          <w:szCs w:val="20"/>
        </w:rPr>
      </w:pPr>
      <w:r w:rsidRPr="00563485">
        <w:rPr>
          <w:rFonts w:ascii="Arial" w:hAnsi="Arial" w:cs="Arial"/>
          <w:sz w:val="20"/>
          <w:szCs w:val="20"/>
        </w:rPr>
        <w:t xml:space="preserve">A copy of the official attendance records for the student must be maintained in the audit </w:t>
      </w:r>
      <w:proofErr w:type="spellStart"/>
      <w:r w:rsidRPr="00563485">
        <w:rPr>
          <w:rFonts w:ascii="Arial" w:hAnsi="Arial" w:cs="Arial"/>
          <w:sz w:val="20"/>
          <w:szCs w:val="20"/>
        </w:rPr>
        <w:t>workpapers</w:t>
      </w:r>
      <w:proofErr w:type="spellEnd"/>
      <w:r w:rsidRPr="00563485">
        <w:rPr>
          <w:rFonts w:ascii="Arial" w:hAnsi="Arial" w:cs="Arial"/>
          <w:sz w:val="20"/>
          <w:szCs w:val="20"/>
        </w:rPr>
        <w:t xml:space="preserve"> if the ineligibility reason is attendance related.  </w:t>
      </w:r>
    </w:p>
    <w:p w14:paraId="502E334F" w14:textId="77777777" w:rsidR="00A95294" w:rsidRPr="00563485" w:rsidRDefault="00A95294" w:rsidP="00A95294">
      <w:pPr>
        <w:numPr>
          <w:ilvl w:val="0"/>
          <w:numId w:val="201"/>
        </w:numPr>
        <w:ind w:left="720"/>
        <w:rPr>
          <w:rFonts w:ascii="Arial" w:hAnsi="Arial" w:cs="Arial"/>
          <w:sz w:val="20"/>
          <w:szCs w:val="20"/>
        </w:rPr>
      </w:pPr>
      <w:r w:rsidRPr="00563485">
        <w:rPr>
          <w:rFonts w:ascii="Arial" w:hAnsi="Arial" w:cs="Arial"/>
          <w:sz w:val="20"/>
          <w:szCs w:val="20"/>
        </w:rPr>
        <w:t xml:space="preserve">A copy of the annotated birth certificate or immunization record must be maintained in the </w:t>
      </w:r>
      <w:proofErr w:type="spellStart"/>
      <w:r w:rsidRPr="00563485">
        <w:rPr>
          <w:rFonts w:ascii="Arial" w:hAnsi="Arial" w:cs="Arial"/>
          <w:sz w:val="20"/>
          <w:szCs w:val="20"/>
        </w:rPr>
        <w:t>workpapers</w:t>
      </w:r>
      <w:proofErr w:type="spellEnd"/>
      <w:r w:rsidRPr="00563485">
        <w:rPr>
          <w:rFonts w:ascii="Arial" w:hAnsi="Arial" w:cs="Arial"/>
          <w:sz w:val="20"/>
          <w:szCs w:val="20"/>
        </w:rPr>
        <w:t xml:space="preserve"> if the pupil has an item identified related to their name or date of birth.</w:t>
      </w:r>
    </w:p>
    <w:p w14:paraId="7B5EB015" w14:textId="77777777" w:rsidR="00F404B6" w:rsidRPr="00563485" w:rsidRDefault="00A95294">
      <w:pPr>
        <w:numPr>
          <w:ilvl w:val="0"/>
          <w:numId w:val="201"/>
        </w:numPr>
        <w:ind w:left="720"/>
        <w:rPr>
          <w:rFonts w:ascii="Arial" w:hAnsi="Arial" w:cs="Arial"/>
          <w:sz w:val="20"/>
          <w:szCs w:val="20"/>
        </w:rPr>
      </w:pPr>
      <w:r w:rsidRPr="00563485">
        <w:rPr>
          <w:rFonts w:ascii="Arial" w:hAnsi="Arial" w:cs="Arial"/>
          <w:sz w:val="20"/>
          <w:szCs w:val="20"/>
        </w:rPr>
        <w:t>The IEP reevaluation must be retained for any pupil included on Schedule 2, 3, or 4 for IEP related reasons.</w:t>
      </w:r>
    </w:p>
    <w:p w14:paraId="7FA98E5E" w14:textId="19DAD65F" w:rsidR="00F404B6" w:rsidRPr="00563485" w:rsidRDefault="00F404B6">
      <w:pPr>
        <w:numPr>
          <w:ilvl w:val="0"/>
          <w:numId w:val="201"/>
        </w:numPr>
        <w:ind w:left="720"/>
        <w:rPr>
          <w:rFonts w:ascii="Arial" w:hAnsi="Arial" w:cs="Arial"/>
          <w:sz w:val="20"/>
          <w:szCs w:val="20"/>
        </w:rPr>
      </w:pPr>
      <w:r w:rsidRPr="00563485">
        <w:rPr>
          <w:rFonts w:ascii="Arial" w:hAnsi="Arial" w:cs="Arial"/>
          <w:sz w:val="20"/>
          <w:szCs w:val="20"/>
        </w:rPr>
        <w:t>Residency documentation must be retained for continuing pupils included on Schedule 2, 3, or 4 for residency related items, including changes in the parent/guardian name or address.</w:t>
      </w:r>
    </w:p>
    <w:sectPr w:rsidR="00F404B6" w:rsidRPr="00563485" w:rsidSect="00606ECF">
      <w:footerReference w:type="even" r:id="rId43"/>
      <w:footerReference w:type="default" r:id="rId44"/>
      <w:type w:val="continuous"/>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96BE0" w16cid:durableId="1F736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457CC" w14:textId="77777777" w:rsidR="00701020" w:rsidRDefault="00701020">
      <w:r>
        <w:separator/>
      </w:r>
    </w:p>
  </w:endnote>
  <w:endnote w:type="continuationSeparator" w:id="0">
    <w:p w14:paraId="5E3968F8" w14:textId="77777777" w:rsidR="00701020" w:rsidRDefault="00701020">
      <w:r>
        <w:continuationSeparator/>
      </w:r>
    </w:p>
  </w:endnote>
  <w:endnote w:type="continuationNotice" w:id="1">
    <w:p w14:paraId="61151A0D" w14:textId="77777777" w:rsidR="00701020" w:rsidRDefault="00701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BE5A" w14:textId="77777777" w:rsidR="00701020" w:rsidRDefault="00701020"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701020" w:rsidRDefault="0070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77C6" w14:textId="026E8AB6" w:rsidR="00701020" w:rsidRPr="001030D7" w:rsidRDefault="00701020" w:rsidP="000C56BC">
    <w:pPr>
      <w:pStyle w:val="Footer"/>
      <w:rPr>
        <w:rFonts w:ascii="Arial" w:hAnsi="Arial"/>
        <w:sz w:val="16"/>
        <w:szCs w:val="16"/>
      </w:rPr>
    </w:pPr>
    <w:r>
      <w:rPr>
        <w:rFonts w:ascii="Arial" w:hAnsi="Arial"/>
        <w:sz w:val="16"/>
        <w:szCs w:val="16"/>
      </w:rPr>
      <w:t xml:space="preserve">SNSP Enrollment Audit Guide – September 18, 2020 Count Date </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9F3435">
      <w:rPr>
        <w:rFonts w:ascii="Arial" w:hAnsi="Arial"/>
        <w:noProof/>
        <w:sz w:val="16"/>
        <w:szCs w:val="16"/>
      </w:rPr>
      <w:t>20</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CB101" w14:textId="77777777" w:rsidR="00701020" w:rsidRDefault="00701020">
      <w:r>
        <w:separator/>
      </w:r>
    </w:p>
  </w:footnote>
  <w:footnote w:type="continuationSeparator" w:id="0">
    <w:p w14:paraId="27E744C0" w14:textId="77777777" w:rsidR="00701020" w:rsidRDefault="00701020">
      <w:r>
        <w:continuationSeparator/>
      </w:r>
    </w:p>
  </w:footnote>
  <w:footnote w:type="continuationNotice" w:id="1">
    <w:p w14:paraId="74C717F9" w14:textId="77777777" w:rsidR="00701020" w:rsidRDefault="007010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2F97"/>
    <w:multiLevelType w:val="multilevel"/>
    <w:tmpl w:val="AFC6BABE"/>
    <w:lvl w:ilvl="0">
      <w:start w:val="1"/>
      <w:numFmt w:val="decimal"/>
      <w:lvlText w:val="%1."/>
      <w:lvlJc w:val="left"/>
      <w:pPr>
        <w:tabs>
          <w:tab w:val="num" w:pos="90"/>
        </w:tabs>
        <w:ind w:left="90" w:hanging="360"/>
      </w:pPr>
    </w:lvl>
    <w:lvl w:ilvl="1">
      <w:start w:val="1"/>
      <w:numFmt w:val="decimal"/>
      <w:lvlText w:val="%1.%2."/>
      <w:lvlJc w:val="left"/>
      <w:pPr>
        <w:tabs>
          <w:tab w:val="num" w:pos="1062"/>
        </w:tabs>
        <w:ind w:left="1062" w:hanging="432"/>
      </w:pPr>
      <w:rPr>
        <w:i w:val="0"/>
      </w:rPr>
    </w:lvl>
    <w:lvl w:ilvl="2">
      <w:start w:val="1"/>
      <w:numFmt w:val="decimal"/>
      <w:lvlText w:val="%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1" w15:restartNumberingAfterBreak="0">
    <w:nsid w:val="00AC66A5"/>
    <w:multiLevelType w:val="hybridMultilevel"/>
    <w:tmpl w:val="050051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BB248E"/>
    <w:multiLevelType w:val="hybridMultilevel"/>
    <w:tmpl w:val="448C173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24A8E"/>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515E58"/>
    <w:multiLevelType w:val="multilevel"/>
    <w:tmpl w:val="F98E7212"/>
    <w:lvl w:ilvl="0">
      <w:start w:val="1"/>
      <w:numFmt w:val="decimal"/>
      <w:lvlText w:val="%1."/>
      <w:lvlJc w:val="left"/>
      <w:pPr>
        <w:ind w:left="540" w:hanging="360"/>
      </w:pPr>
      <w:rPr>
        <w:rFonts w:hint="default"/>
      </w:rPr>
    </w:lvl>
    <w:lvl w:ilvl="1">
      <w:start w:val="14"/>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7"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72159"/>
    <w:multiLevelType w:val="hybridMultilevel"/>
    <w:tmpl w:val="F822D8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B86711"/>
    <w:multiLevelType w:val="hybridMultilevel"/>
    <w:tmpl w:val="8A846B08"/>
    <w:lvl w:ilvl="0" w:tplc="04090011">
      <w:start w:val="1"/>
      <w:numFmt w:val="decimal"/>
      <w:lvlText w:val="%1)"/>
      <w:lvlJc w:val="left"/>
      <w:pPr>
        <w:ind w:left="1080" w:hanging="360"/>
      </w:pPr>
    </w:lvl>
    <w:lvl w:ilvl="1" w:tplc="A55644C0">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BB5435"/>
    <w:multiLevelType w:val="hybridMultilevel"/>
    <w:tmpl w:val="ADCCF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85E45"/>
    <w:multiLevelType w:val="hybridMultilevel"/>
    <w:tmpl w:val="A8207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B92291"/>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714FD2"/>
    <w:multiLevelType w:val="multilevel"/>
    <w:tmpl w:val="F90CEE46"/>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B2965AA"/>
    <w:multiLevelType w:val="hybridMultilevel"/>
    <w:tmpl w:val="470868AE"/>
    <w:lvl w:ilvl="0" w:tplc="6A66238E">
      <w:start w:val="1"/>
      <w:numFmt w:val="lowerLetter"/>
      <w:lvlText w:val="%1."/>
      <w:lvlJc w:val="left"/>
      <w:pPr>
        <w:ind w:left="2160" w:hanging="360"/>
      </w:pPr>
      <w:rPr>
        <w:rFonts w:ascii="Arial" w:eastAsia="Times New Roman" w:hAnsi="Arial" w:cs="Arial"/>
      </w:rPr>
    </w:lvl>
    <w:lvl w:ilvl="1" w:tplc="40F09394">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0BE74F2D"/>
    <w:multiLevelType w:val="hybridMultilevel"/>
    <w:tmpl w:val="7E46B8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0C0E36BF"/>
    <w:multiLevelType w:val="hybridMultilevel"/>
    <w:tmpl w:val="E13C4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0CC04EFB"/>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E4A65F2"/>
    <w:multiLevelType w:val="hybridMultilevel"/>
    <w:tmpl w:val="2D34830A"/>
    <w:lvl w:ilvl="0" w:tplc="6F20B054">
      <w:start w:val="1"/>
      <w:numFmt w:val="decimal"/>
      <w:lvlText w:val="%1)"/>
      <w:lvlJc w:val="left"/>
      <w:pPr>
        <w:ind w:left="90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0E6E4612"/>
    <w:multiLevelType w:val="hybridMultilevel"/>
    <w:tmpl w:val="BD002E4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37"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8842E3F"/>
    <w:multiLevelType w:val="hybridMultilevel"/>
    <w:tmpl w:val="1098E91E"/>
    <w:lvl w:ilvl="0" w:tplc="E8E2ACEA">
      <w:start w:val="1"/>
      <w:numFmt w:val="decimal"/>
      <w:lvlText w:val="%1)"/>
      <w:lvlJc w:val="left"/>
      <w:pPr>
        <w:ind w:left="1422" w:hanging="360"/>
      </w:pPr>
      <w:rPr>
        <w:rFonts w:hint="default"/>
        <w:color w:val="auto"/>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1" w15:restartNumberingAfterBreak="0">
    <w:nsid w:val="19186908"/>
    <w:multiLevelType w:val="hybridMultilevel"/>
    <w:tmpl w:val="B11E7B76"/>
    <w:lvl w:ilvl="0" w:tplc="0409000F">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C023BE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47"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1DFC10DC"/>
    <w:multiLevelType w:val="hybridMultilevel"/>
    <w:tmpl w:val="D6B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E542A19"/>
    <w:multiLevelType w:val="hybridMultilevel"/>
    <w:tmpl w:val="84BCC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E7F1B0E"/>
    <w:multiLevelType w:val="hybridMultilevel"/>
    <w:tmpl w:val="5B4E2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EF4225B"/>
    <w:multiLevelType w:val="hybridMultilevel"/>
    <w:tmpl w:val="48D0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224A1FFC"/>
    <w:multiLevelType w:val="hybridMultilevel"/>
    <w:tmpl w:val="D27A099C"/>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3">
      <w:start w:val="1"/>
      <w:numFmt w:val="bullet"/>
      <w:lvlText w:val="o"/>
      <w:lvlJc w:val="left"/>
      <w:pPr>
        <w:tabs>
          <w:tab w:val="num" w:pos="2160"/>
        </w:tabs>
        <w:ind w:left="2160" w:hanging="360"/>
      </w:pPr>
      <w:rPr>
        <w:rFonts w:ascii="Courier New" w:hAnsi="Courier New" w:cs="Courier New"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4B458F5"/>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255850F7"/>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541B13"/>
    <w:multiLevelType w:val="hybridMultilevel"/>
    <w:tmpl w:val="9F3667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6D57825"/>
    <w:multiLevelType w:val="hybridMultilevel"/>
    <w:tmpl w:val="28D24AB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7BB7997"/>
    <w:multiLevelType w:val="hybridMultilevel"/>
    <w:tmpl w:val="DA928E42"/>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F67CB1D8">
      <w:start w:val="1"/>
      <w:numFmt w:val="decimal"/>
      <w:lvlText w:val="%5)"/>
      <w:lvlJc w:val="left"/>
      <w:pPr>
        <w:ind w:left="4410" w:hanging="360"/>
      </w:pPr>
      <w:rPr>
        <w:rFonts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7"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9A73522"/>
    <w:multiLevelType w:val="hybridMultilevel"/>
    <w:tmpl w:val="061A8952"/>
    <w:lvl w:ilvl="0" w:tplc="7E8E7E70">
      <w:start w:val="1"/>
      <w:numFmt w:val="lowerLetter"/>
      <w:lvlText w:val="%1."/>
      <w:lvlJc w:val="left"/>
      <w:pPr>
        <w:ind w:left="2160" w:hanging="360"/>
      </w:pPr>
      <w:rPr>
        <w:rFonts w:ascii="Arial" w:eastAsia="Times New Roman"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2A6F0D3C"/>
    <w:multiLevelType w:val="hybridMultilevel"/>
    <w:tmpl w:val="CBE47E32"/>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AFD5783"/>
    <w:multiLevelType w:val="hybridMultilevel"/>
    <w:tmpl w:val="1228D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B911357"/>
    <w:multiLevelType w:val="hybridMultilevel"/>
    <w:tmpl w:val="291C875A"/>
    <w:lvl w:ilvl="0" w:tplc="0E762FA4">
      <w:start w:val="1"/>
      <w:numFmt w:val="bullet"/>
      <w:lvlText w:val="•"/>
      <w:lvlJc w:val="left"/>
      <w:pPr>
        <w:tabs>
          <w:tab w:val="num" w:pos="720"/>
        </w:tabs>
        <w:ind w:left="720" w:hanging="360"/>
      </w:pPr>
      <w:rPr>
        <w:rFonts w:ascii="Arial" w:hAnsi="Arial" w:hint="default"/>
      </w:rPr>
    </w:lvl>
    <w:lvl w:ilvl="1" w:tplc="F6AEF372" w:tentative="1">
      <w:start w:val="1"/>
      <w:numFmt w:val="bullet"/>
      <w:lvlText w:val="•"/>
      <w:lvlJc w:val="left"/>
      <w:pPr>
        <w:tabs>
          <w:tab w:val="num" w:pos="1440"/>
        </w:tabs>
        <w:ind w:left="1440" w:hanging="360"/>
      </w:pPr>
      <w:rPr>
        <w:rFonts w:ascii="Arial" w:hAnsi="Arial" w:hint="default"/>
      </w:rPr>
    </w:lvl>
    <w:lvl w:ilvl="2" w:tplc="087CDA3E" w:tentative="1">
      <w:start w:val="1"/>
      <w:numFmt w:val="bullet"/>
      <w:lvlText w:val="•"/>
      <w:lvlJc w:val="left"/>
      <w:pPr>
        <w:tabs>
          <w:tab w:val="num" w:pos="2160"/>
        </w:tabs>
        <w:ind w:left="2160" w:hanging="360"/>
      </w:pPr>
      <w:rPr>
        <w:rFonts w:ascii="Arial" w:hAnsi="Arial" w:hint="default"/>
      </w:rPr>
    </w:lvl>
    <w:lvl w:ilvl="3" w:tplc="356016A8" w:tentative="1">
      <w:start w:val="1"/>
      <w:numFmt w:val="bullet"/>
      <w:lvlText w:val="•"/>
      <w:lvlJc w:val="left"/>
      <w:pPr>
        <w:tabs>
          <w:tab w:val="num" w:pos="2880"/>
        </w:tabs>
        <w:ind w:left="2880" w:hanging="360"/>
      </w:pPr>
      <w:rPr>
        <w:rFonts w:ascii="Arial" w:hAnsi="Arial" w:hint="default"/>
      </w:rPr>
    </w:lvl>
    <w:lvl w:ilvl="4" w:tplc="905EFBBA" w:tentative="1">
      <w:start w:val="1"/>
      <w:numFmt w:val="bullet"/>
      <w:lvlText w:val="•"/>
      <w:lvlJc w:val="left"/>
      <w:pPr>
        <w:tabs>
          <w:tab w:val="num" w:pos="3600"/>
        </w:tabs>
        <w:ind w:left="3600" w:hanging="360"/>
      </w:pPr>
      <w:rPr>
        <w:rFonts w:ascii="Arial" w:hAnsi="Arial" w:hint="default"/>
      </w:rPr>
    </w:lvl>
    <w:lvl w:ilvl="5" w:tplc="A270417C" w:tentative="1">
      <w:start w:val="1"/>
      <w:numFmt w:val="bullet"/>
      <w:lvlText w:val="•"/>
      <w:lvlJc w:val="left"/>
      <w:pPr>
        <w:tabs>
          <w:tab w:val="num" w:pos="4320"/>
        </w:tabs>
        <w:ind w:left="4320" w:hanging="360"/>
      </w:pPr>
      <w:rPr>
        <w:rFonts w:ascii="Arial" w:hAnsi="Arial" w:hint="default"/>
      </w:rPr>
    </w:lvl>
    <w:lvl w:ilvl="6" w:tplc="A0AC7EA0" w:tentative="1">
      <w:start w:val="1"/>
      <w:numFmt w:val="bullet"/>
      <w:lvlText w:val="•"/>
      <w:lvlJc w:val="left"/>
      <w:pPr>
        <w:tabs>
          <w:tab w:val="num" w:pos="5040"/>
        </w:tabs>
        <w:ind w:left="5040" w:hanging="360"/>
      </w:pPr>
      <w:rPr>
        <w:rFonts w:ascii="Arial" w:hAnsi="Arial" w:hint="default"/>
      </w:rPr>
    </w:lvl>
    <w:lvl w:ilvl="7" w:tplc="65F044AC" w:tentative="1">
      <w:start w:val="1"/>
      <w:numFmt w:val="bullet"/>
      <w:lvlText w:val="•"/>
      <w:lvlJc w:val="left"/>
      <w:pPr>
        <w:tabs>
          <w:tab w:val="num" w:pos="5760"/>
        </w:tabs>
        <w:ind w:left="5760" w:hanging="360"/>
      </w:pPr>
      <w:rPr>
        <w:rFonts w:ascii="Arial" w:hAnsi="Arial" w:hint="default"/>
      </w:rPr>
    </w:lvl>
    <w:lvl w:ilvl="8" w:tplc="E490269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2BA80516"/>
    <w:multiLevelType w:val="hybridMultilevel"/>
    <w:tmpl w:val="A89CFC7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5"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76"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D222826"/>
    <w:multiLevelType w:val="hybridMultilevel"/>
    <w:tmpl w:val="43BE39A6"/>
    <w:lvl w:ilvl="0" w:tplc="0D98C4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2FA46916"/>
    <w:multiLevelType w:val="hybridMultilevel"/>
    <w:tmpl w:val="375AE6A8"/>
    <w:lvl w:ilvl="0" w:tplc="6C44E018">
      <w:start w:val="1"/>
      <w:numFmt w:val="upperLetter"/>
      <w:lvlText w:val="%1."/>
      <w:lvlJc w:val="left"/>
      <w:pPr>
        <w:ind w:left="1080" w:hanging="360"/>
      </w:pPr>
      <w:rPr>
        <w:rFonts w:hint="default"/>
        <w:b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0D10583"/>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82" w15:restartNumberingAfterBreak="0">
    <w:nsid w:val="30D21C93"/>
    <w:multiLevelType w:val="hybridMultilevel"/>
    <w:tmpl w:val="B0F658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5" w15:restartNumberingAfterBreak="0">
    <w:nsid w:val="31FA1217"/>
    <w:multiLevelType w:val="hybridMultilevel"/>
    <w:tmpl w:val="774626B4"/>
    <w:lvl w:ilvl="0" w:tplc="04090001">
      <w:start w:val="1"/>
      <w:numFmt w:val="bullet"/>
      <w:lvlText w:val=""/>
      <w:lvlJc w:val="left"/>
      <w:pPr>
        <w:tabs>
          <w:tab w:val="num" w:pos="720"/>
        </w:tabs>
        <w:ind w:left="720" w:hanging="360"/>
      </w:pPr>
      <w:rPr>
        <w:rFonts w:ascii="Symbol" w:hAnsi="Symbol"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67CB1D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33446719"/>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56B133F"/>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35CE5F9E"/>
    <w:multiLevelType w:val="hybridMultilevel"/>
    <w:tmpl w:val="B4746F96"/>
    <w:lvl w:ilvl="0" w:tplc="E3FA9A36">
      <w:start w:val="1"/>
      <w:numFmt w:val="decimal"/>
      <w:lvlText w:val="%1)"/>
      <w:lvlJc w:val="left"/>
      <w:pPr>
        <w:ind w:left="1080" w:hanging="360"/>
      </w:pPr>
      <w:rPr>
        <w:rFonts w:hint="default"/>
      </w:rPr>
    </w:lvl>
    <w:lvl w:ilvl="1" w:tplc="553EB2A6">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7101678"/>
    <w:multiLevelType w:val="hybridMultilevel"/>
    <w:tmpl w:val="5C9C5F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85D7553"/>
    <w:multiLevelType w:val="hybridMultilevel"/>
    <w:tmpl w:val="44FE36C6"/>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A14A25A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8"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B59018E"/>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1"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CBC30F1"/>
    <w:multiLevelType w:val="hybridMultilevel"/>
    <w:tmpl w:val="550C026A"/>
    <w:lvl w:ilvl="0" w:tplc="F67CB1D8">
      <w:start w:val="1"/>
      <w:numFmt w:val="decimal"/>
      <w:lvlText w:val="%1)"/>
      <w:lvlJc w:val="left"/>
      <w:pPr>
        <w:ind w:left="1440" w:hanging="360"/>
      </w:pPr>
      <w:rPr>
        <w:rFonts w:hint="default"/>
        <w:color w:val="auto"/>
      </w:rPr>
    </w:lvl>
    <w:lvl w:ilvl="1" w:tplc="9058EF9C">
      <w:start w:val="1"/>
      <w:numFmt w:val="lowerRoman"/>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D774EF5"/>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5"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F753FAA"/>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0"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1" w15:restartNumberingAfterBreak="0">
    <w:nsid w:val="439C7642"/>
    <w:multiLevelType w:val="hybridMultilevel"/>
    <w:tmpl w:val="6AA824B2"/>
    <w:lvl w:ilvl="0" w:tplc="076E667E">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43E570AD"/>
    <w:multiLevelType w:val="hybridMultilevel"/>
    <w:tmpl w:val="513E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87B5977"/>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89A01CC"/>
    <w:multiLevelType w:val="hybridMultilevel"/>
    <w:tmpl w:val="2236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370395"/>
    <w:multiLevelType w:val="hybridMultilevel"/>
    <w:tmpl w:val="691A81F2"/>
    <w:lvl w:ilvl="0" w:tplc="04090011">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7">
      <w:start w:val="1"/>
      <w:numFmt w:val="lowerLetter"/>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49754735"/>
    <w:multiLevelType w:val="multilevel"/>
    <w:tmpl w:val="6D46ADFA"/>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5"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4AAF6B1C"/>
    <w:multiLevelType w:val="hybridMultilevel"/>
    <w:tmpl w:val="8A46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AFA0BA8"/>
    <w:multiLevelType w:val="hybridMultilevel"/>
    <w:tmpl w:val="4EE4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1" w15:restartNumberingAfterBreak="0">
    <w:nsid w:val="4D230206"/>
    <w:multiLevelType w:val="hybridMultilevel"/>
    <w:tmpl w:val="B5CCD63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4D83656C"/>
    <w:multiLevelType w:val="hybridMultilevel"/>
    <w:tmpl w:val="41C205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4"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6"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137" w15:restartNumberingAfterBreak="0">
    <w:nsid w:val="4F787B6F"/>
    <w:multiLevelType w:val="hybridMultilevel"/>
    <w:tmpl w:val="4A0886B4"/>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04090001">
      <w:start w:val="1"/>
      <w:numFmt w:val="bullet"/>
      <w:lvlText w:val=""/>
      <w:lvlJc w:val="left"/>
      <w:pPr>
        <w:ind w:left="3666" w:hanging="360"/>
      </w:pPr>
      <w:rPr>
        <w:rFonts w:ascii="Symbol" w:hAnsi="Symbol"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8"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18655AF"/>
    <w:multiLevelType w:val="multilevel"/>
    <w:tmpl w:val="DE8661A4"/>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2" w15:restartNumberingAfterBreak="0">
    <w:nsid w:val="520A1898"/>
    <w:multiLevelType w:val="hybridMultilevel"/>
    <w:tmpl w:val="836AF8EC"/>
    <w:lvl w:ilvl="0" w:tplc="B3626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2351136"/>
    <w:multiLevelType w:val="multilevel"/>
    <w:tmpl w:val="D6E25A70"/>
    <w:lvl w:ilvl="0">
      <w:start w:val="5"/>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4" w15:restartNumberingAfterBreak="0">
    <w:nsid w:val="52B1080C"/>
    <w:multiLevelType w:val="hybridMultilevel"/>
    <w:tmpl w:val="073E3888"/>
    <w:lvl w:ilvl="0" w:tplc="29B676E2">
      <w:start w:val="1"/>
      <w:numFmt w:val="decimal"/>
      <w:lvlText w:val="%1)"/>
      <w:lvlJc w:val="left"/>
      <w:pPr>
        <w:ind w:left="720" w:hanging="360"/>
      </w:pPr>
      <w:rPr>
        <w:rFonts w:ascii="Arial" w:eastAsia="Times New Roman" w:hAnsi="Arial"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547B44EC"/>
    <w:multiLevelType w:val="hybridMultilevel"/>
    <w:tmpl w:val="B786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5457F2C"/>
    <w:multiLevelType w:val="hybridMultilevel"/>
    <w:tmpl w:val="1F2C3062"/>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15:restartNumberingAfterBreak="0">
    <w:nsid w:val="57150761"/>
    <w:multiLevelType w:val="hybridMultilevel"/>
    <w:tmpl w:val="98927D10"/>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1" w15:restartNumberingAfterBreak="0">
    <w:nsid w:val="57203581"/>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2" w15:restartNumberingAfterBreak="0">
    <w:nsid w:val="57400D1E"/>
    <w:multiLevelType w:val="hybridMultilevel"/>
    <w:tmpl w:val="D85241A4"/>
    <w:lvl w:ilvl="0" w:tplc="36187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4"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6"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5BB162D1"/>
    <w:multiLevelType w:val="hybridMultilevel"/>
    <w:tmpl w:val="D4B47FE4"/>
    <w:lvl w:ilvl="0" w:tplc="975C2A76">
      <w:start w:val="1"/>
      <w:numFmt w:val="upperLetter"/>
      <w:lvlText w:val="%1."/>
      <w:lvlJc w:val="left"/>
      <w:pPr>
        <w:tabs>
          <w:tab w:val="num" w:pos="1063"/>
        </w:tabs>
        <w:ind w:left="1063" w:hanging="360"/>
      </w:pPr>
      <w:rPr>
        <w:rFonts w:hint="default"/>
        <w:b w:val="0"/>
        <w:i w:val="0"/>
      </w:rPr>
    </w:lvl>
    <w:lvl w:ilvl="1" w:tplc="04090003">
      <w:start w:val="1"/>
      <w:numFmt w:val="bullet"/>
      <w:lvlText w:val="o"/>
      <w:lvlJc w:val="left"/>
      <w:pPr>
        <w:tabs>
          <w:tab w:val="num" w:pos="1783"/>
        </w:tabs>
        <w:ind w:left="1783" w:hanging="360"/>
      </w:pPr>
      <w:rPr>
        <w:rFonts w:ascii="Courier New" w:hAnsi="Courier New" w:cs="Courier New" w:hint="default"/>
      </w:rPr>
    </w:lvl>
    <w:lvl w:ilvl="2" w:tplc="04090005" w:tentative="1">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163" w15:restartNumberingAfterBreak="0">
    <w:nsid w:val="5BE408A9"/>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4"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7" w15:restartNumberingAfterBreak="0">
    <w:nsid w:val="5F534EAD"/>
    <w:multiLevelType w:val="hybridMultilevel"/>
    <w:tmpl w:val="6CAA2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115325E"/>
    <w:multiLevelType w:val="hybridMultilevel"/>
    <w:tmpl w:val="DA080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0"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1" w15:restartNumberingAfterBreak="0">
    <w:nsid w:val="61E13235"/>
    <w:multiLevelType w:val="hybridMultilevel"/>
    <w:tmpl w:val="524EDDDC"/>
    <w:lvl w:ilvl="0" w:tplc="050018EA">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61FD6F10"/>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73"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4"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5" w15:restartNumberingAfterBreak="0">
    <w:nsid w:val="6465529C"/>
    <w:multiLevelType w:val="hybridMultilevel"/>
    <w:tmpl w:val="EA183D84"/>
    <w:lvl w:ilvl="0" w:tplc="B3626A38">
      <w:start w:val="1"/>
      <w:numFmt w:val="decimal"/>
      <w:lvlText w:val="%1)"/>
      <w:lvlJc w:val="left"/>
      <w:pPr>
        <w:ind w:left="1080" w:hanging="360"/>
      </w:pPr>
      <w:rPr>
        <w:rFonts w:hint="default"/>
        <w:u w:val="none"/>
      </w:rPr>
    </w:lvl>
    <w:lvl w:ilvl="1" w:tplc="60CA7B6A">
      <w:start w:val="1"/>
      <w:numFmt w:val="lowerLetter"/>
      <w:lvlText w:val="%2."/>
      <w:lvlJc w:val="left"/>
      <w:pPr>
        <w:ind w:left="1800" w:hanging="360"/>
      </w:pPr>
      <w:rPr>
        <w:rFonts w:ascii="Arial" w:eastAsia="Times New Roman"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5C9129A"/>
    <w:multiLevelType w:val="hybridMultilevel"/>
    <w:tmpl w:val="923CA012"/>
    <w:lvl w:ilvl="0" w:tplc="04090001">
      <w:start w:val="1"/>
      <w:numFmt w:val="bullet"/>
      <w:lvlText w:val=""/>
      <w:lvlJc w:val="left"/>
      <w:pPr>
        <w:ind w:left="1146" w:hanging="360"/>
      </w:pPr>
      <w:rPr>
        <w:rFonts w:ascii="Symbol" w:hAnsi="Symbol"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77"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0" w15:restartNumberingAfterBreak="0">
    <w:nsid w:val="67BE4048"/>
    <w:multiLevelType w:val="multilevel"/>
    <w:tmpl w:val="4106D2B0"/>
    <w:lvl w:ilvl="0">
      <w:start w:val="3"/>
      <w:numFmt w:val="decimal"/>
      <w:lvlText w:val="%1"/>
      <w:lvlJc w:val="left"/>
      <w:pPr>
        <w:ind w:left="384" w:hanging="384"/>
      </w:pPr>
      <w:rPr>
        <w:rFonts w:hint="default"/>
        <w:b/>
        <w:u w:val="single"/>
      </w:rPr>
    </w:lvl>
    <w:lvl w:ilvl="1">
      <w:start w:val="10"/>
      <w:numFmt w:val="decimal"/>
      <w:lvlText w:val="%1.%2"/>
      <w:lvlJc w:val="left"/>
      <w:pPr>
        <w:ind w:left="384" w:hanging="384"/>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81" w15:restartNumberingAfterBreak="0">
    <w:nsid w:val="67C11DA8"/>
    <w:multiLevelType w:val="hybridMultilevel"/>
    <w:tmpl w:val="1098E91E"/>
    <w:lvl w:ilvl="0" w:tplc="E8E2ACEA">
      <w:start w:val="1"/>
      <w:numFmt w:val="decimal"/>
      <w:lvlText w:val="%1)"/>
      <w:lvlJc w:val="left"/>
      <w:pPr>
        <w:ind w:left="703" w:hanging="360"/>
      </w:pPr>
      <w:rPr>
        <w:rFonts w:hint="default"/>
        <w:color w:val="auto"/>
      </w:rPr>
    </w:lvl>
    <w:lvl w:ilvl="1" w:tplc="04090019">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82" w15:restartNumberingAfterBreak="0">
    <w:nsid w:val="684A3D62"/>
    <w:multiLevelType w:val="hybridMultilevel"/>
    <w:tmpl w:val="ACF2755C"/>
    <w:lvl w:ilvl="0" w:tplc="31A29E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8804612"/>
    <w:multiLevelType w:val="hybridMultilevel"/>
    <w:tmpl w:val="E73478D2"/>
    <w:lvl w:ilvl="0" w:tplc="81B0BECC">
      <w:start w:val="1"/>
      <w:numFmt w:val="bullet"/>
      <w:lvlText w:val="•"/>
      <w:lvlJc w:val="left"/>
      <w:pPr>
        <w:tabs>
          <w:tab w:val="num" w:pos="-4563"/>
        </w:tabs>
        <w:ind w:left="-4563" w:hanging="360"/>
      </w:pPr>
      <w:rPr>
        <w:rFonts w:ascii="Arial" w:hAnsi="Arial" w:hint="default"/>
      </w:rPr>
    </w:lvl>
    <w:lvl w:ilvl="1" w:tplc="49465E58">
      <w:start w:val="1"/>
      <w:numFmt w:val="bullet"/>
      <w:lvlText w:val="•"/>
      <w:lvlJc w:val="left"/>
      <w:pPr>
        <w:tabs>
          <w:tab w:val="num" w:pos="-3843"/>
        </w:tabs>
        <w:ind w:left="-3843" w:hanging="360"/>
      </w:pPr>
      <w:rPr>
        <w:rFonts w:ascii="Arial" w:hAnsi="Arial" w:hint="default"/>
      </w:rPr>
    </w:lvl>
    <w:lvl w:ilvl="2" w:tplc="BCB4CE12">
      <w:start w:val="1"/>
      <w:numFmt w:val="bullet"/>
      <w:lvlText w:val="•"/>
      <w:lvlJc w:val="left"/>
      <w:pPr>
        <w:tabs>
          <w:tab w:val="num" w:pos="-3123"/>
        </w:tabs>
        <w:ind w:left="-3123" w:hanging="360"/>
      </w:pPr>
      <w:rPr>
        <w:rFonts w:ascii="Arial" w:hAnsi="Arial" w:hint="default"/>
      </w:rPr>
    </w:lvl>
    <w:lvl w:ilvl="3" w:tplc="0652C91C">
      <w:start w:val="1"/>
      <w:numFmt w:val="bullet"/>
      <w:lvlText w:val="•"/>
      <w:lvlJc w:val="left"/>
      <w:pPr>
        <w:tabs>
          <w:tab w:val="num" w:pos="-2403"/>
        </w:tabs>
        <w:ind w:left="-2403" w:hanging="360"/>
      </w:pPr>
      <w:rPr>
        <w:rFonts w:ascii="Arial" w:hAnsi="Arial" w:hint="default"/>
      </w:rPr>
    </w:lvl>
    <w:lvl w:ilvl="4" w:tplc="CCAA169A">
      <w:start w:val="1"/>
      <w:numFmt w:val="bullet"/>
      <w:lvlText w:val="•"/>
      <w:lvlJc w:val="left"/>
      <w:pPr>
        <w:tabs>
          <w:tab w:val="num" w:pos="-1683"/>
        </w:tabs>
        <w:ind w:left="-1683" w:hanging="360"/>
      </w:pPr>
      <w:rPr>
        <w:rFonts w:ascii="Arial" w:hAnsi="Arial" w:hint="default"/>
      </w:rPr>
    </w:lvl>
    <w:lvl w:ilvl="5" w:tplc="777EAECC">
      <w:start w:val="1"/>
      <w:numFmt w:val="bullet"/>
      <w:lvlText w:val="•"/>
      <w:lvlJc w:val="left"/>
      <w:pPr>
        <w:tabs>
          <w:tab w:val="num" w:pos="-963"/>
        </w:tabs>
        <w:ind w:left="-963" w:hanging="360"/>
      </w:pPr>
      <w:rPr>
        <w:rFonts w:ascii="Arial" w:hAnsi="Arial" w:hint="default"/>
      </w:rPr>
    </w:lvl>
    <w:lvl w:ilvl="6" w:tplc="6D7A67E4">
      <w:start w:val="1"/>
      <w:numFmt w:val="bullet"/>
      <w:lvlText w:val="•"/>
      <w:lvlJc w:val="left"/>
      <w:pPr>
        <w:tabs>
          <w:tab w:val="num" w:pos="-243"/>
        </w:tabs>
        <w:ind w:left="-243" w:hanging="360"/>
      </w:pPr>
      <w:rPr>
        <w:rFonts w:ascii="Arial" w:hAnsi="Arial" w:hint="default"/>
      </w:rPr>
    </w:lvl>
    <w:lvl w:ilvl="7" w:tplc="097C2184" w:tentative="1">
      <w:start w:val="1"/>
      <w:numFmt w:val="bullet"/>
      <w:lvlText w:val="•"/>
      <w:lvlJc w:val="left"/>
      <w:pPr>
        <w:tabs>
          <w:tab w:val="num" w:pos="477"/>
        </w:tabs>
        <w:ind w:left="477" w:hanging="360"/>
      </w:pPr>
      <w:rPr>
        <w:rFonts w:ascii="Arial" w:hAnsi="Arial" w:hint="default"/>
      </w:rPr>
    </w:lvl>
    <w:lvl w:ilvl="8" w:tplc="1FE275A4" w:tentative="1">
      <w:start w:val="1"/>
      <w:numFmt w:val="bullet"/>
      <w:lvlText w:val="•"/>
      <w:lvlJc w:val="left"/>
      <w:pPr>
        <w:tabs>
          <w:tab w:val="num" w:pos="1197"/>
        </w:tabs>
        <w:ind w:left="1197" w:hanging="360"/>
      </w:pPr>
      <w:rPr>
        <w:rFonts w:ascii="Arial" w:hAnsi="Arial" w:hint="default"/>
      </w:rPr>
    </w:lvl>
  </w:abstractNum>
  <w:abstractNum w:abstractNumId="184" w15:restartNumberingAfterBreak="0">
    <w:nsid w:val="689C6639"/>
    <w:multiLevelType w:val="hybridMultilevel"/>
    <w:tmpl w:val="B3265B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5"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6B5F5AF0"/>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BE80065"/>
    <w:multiLevelType w:val="hybridMultilevel"/>
    <w:tmpl w:val="3D9E6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C7D3AE1"/>
    <w:multiLevelType w:val="hybridMultilevel"/>
    <w:tmpl w:val="02D62E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2"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93"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4" w15:restartNumberingAfterBreak="0">
    <w:nsid w:val="6DBC14C4"/>
    <w:multiLevelType w:val="hybridMultilevel"/>
    <w:tmpl w:val="AD227532"/>
    <w:lvl w:ilvl="0" w:tplc="04090017">
      <w:start w:val="1"/>
      <w:numFmt w:val="lowerLetter"/>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95" w15:restartNumberingAfterBreak="0">
    <w:nsid w:val="6ED77B8F"/>
    <w:multiLevelType w:val="hybridMultilevel"/>
    <w:tmpl w:val="D39239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6" w15:restartNumberingAfterBreak="0">
    <w:nsid w:val="6ED9458A"/>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7"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9" w15:restartNumberingAfterBreak="0">
    <w:nsid w:val="71907AD9"/>
    <w:multiLevelType w:val="hybridMultilevel"/>
    <w:tmpl w:val="B6B84B42"/>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0" w15:restartNumberingAfterBreak="0">
    <w:nsid w:val="73100AC2"/>
    <w:multiLevelType w:val="hybridMultilevel"/>
    <w:tmpl w:val="EC4A7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15:restartNumberingAfterBreak="0">
    <w:nsid w:val="744830D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3" w15:restartNumberingAfterBreak="0">
    <w:nsid w:val="74872D8A"/>
    <w:multiLevelType w:val="hybridMultilevel"/>
    <w:tmpl w:val="6DE2FD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5"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6"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7"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8"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0" w15:restartNumberingAfterBreak="0">
    <w:nsid w:val="779445BE"/>
    <w:multiLevelType w:val="hybridMultilevel"/>
    <w:tmpl w:val="A5E24282"/>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9FC08B8"/>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3"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5" w15:restartNumberingAfterBreak="0">
    <w:nsid w:val="7C89591C"/>
    <w:multiLevelType w:val="multilevel"/>
    <w:tmpl w:val="961E9E70"/>
    <w:lvl w:ilvl="0">
      <w:start w:val="3"/>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7"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8"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9" w15:restartNumberingAfterBreak="0">
    <w:nsid w:val="7F292DE8"/>
    <w:multiLevelType w:val="hybridMultilevel"/>
    <w:tmpl w:val="74B601C0"/>
    <w:lvl w:ilvl="0" w:tplc="83CEE154">
      <w:start w:val="1"/>
      <w:numFmt w:val="lowerLetter"/>
      <w:lvlText w:val="%1."/>
      <w:lvlJc w:val="left"/>
      <w:pPr>
        <w:ind w:left="1800" w:hanging="360"/>
      </w:pPr>
      <w:rPr>
        <w:rFonts w:ascii="Arial" w:eastAsia="Times New Roman"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4"/>
  </w:num>
  <w:num w:numId="2">
    <w:abstractNumId w:val="216"/>
  </w:num>
  <w:num w:numId="3">
    <w:abstractNumId w:val="16"/>
  </w:num>
  <w:num w:numId="4">
    <w:abstractNumId w:val="124"/>
  </w:num>
  <w:num w:numId="5">
    <w:abstractNumId w:val="58"/>
  </w:num>
  <w:num w:numId="6">
    <w:abstractNumId w:val="76"/>
  </w:num>
  <w:num w:numId="7">
    <w:abstractNumId w:val="125"/>
  </w:num>
  <w:num w:numId="8">
    <w:abstractNumId w:val="92"/>
  </w:num>
  <w:num w:numId="9">
    <w:abstractNumId w:val="206"/>
  </w:num>
  <w:num w:numId="10">
    <w:abstractNumId w:val="55"/>
  </w:num>
  <w:num w:numId="11">
    <w:abstractNumId w:val="159"/>
  </w:num>
  <w:num w:numId="12">
    <w:abstractNumId w:val="193"/>
  </w:num>
  <w:num w:numId="13">
    <w:abstractNumId w:val="201"/>
  </w:num>
  <w:num w:numId="14">
    <w:abstractNumId w:val="146"/>
  </w:num>
  <w:num w:numId="15">
    <w:abstractNumId w:val="207"/>
  </w:num>
  <w:num w:numId="16">
    <w:abstractNumId w:val="99"/>
  </w:num>
  <w:num w:numId="17">
    <w:abstractNumId w:val="114"/>
  </w:num>
  <w:num w:numId="18">
    <w:abstractNumId w:val="165"/>
  </w:num>
  <w:num w:numId="19">
    <w:abstractNumId w:val="88"/>
  </w:num>
  <w:num w:numId="20">
    <w:abstractNumId w:val="78"/>
  </w:num>
  <w:num w:numId="21">
    <w:abstractNumId w:val="209"/>
  </w:num>
  <w:num w:numId="22">
    <w:abstractNumId w:val="112"/>
  </w:num>
  <w:num w:numId="23">
    <w:abstractNumId w:val="24"/>
  </w:num>
  <w:num w:numId="24">
    <w:abstractNumId w:val="174"/>
  </w:num>
  <w:num w:numId="25">
    <w:abstractNumId w:val="217"/>
  </w:num>
  <w:num w:numId="26">
    <w:abstractNumId w:val="145"/>
  </w:num>
  <w:num w:numId="27">
    <w:abstractNumId w:val="5"/>
  </w:num>
  <w:num w:numId="28">
    <w:abstractNumId w:val="37"/>
  </w:num>
  <w:num w:numId="29">
    <w:abstractNumId w:val="115"/>
  </w:num>
  <w:num w:numId="30">
    <w:abstractNumId w:val="107"/>
  </w:num>
  <w:num w:numId="31">
    <w:abstractNumId w:val="205"/>
  </w:num>
  <w:num w:numId="32">
    <w:abstractNumId w:val="218"/>
  </w:num>
  <w:num w:numId="33">
    <w:abstractNumId w:val="208"/>
  </w:num>
  <w:num w:numId="34">
    <w:abstractNumId w:val="197"/>
  </w:num>
  <w:num w:numId="35">
    <w:abstractNumId w:val="35"/>
  </w:num>
  <w:num w:numId="36">
    <w:abstractNumId w:val="142"/>
  </w:num>
  <w:num w:numId="37">
    <w:abstractNumId w:val="38"/>
  </w:num>
  <w:num w:numId="38">
    <w:abstractNumId w:val="164"/>
  </w:num>
  <w:num w:numId="39">
    <w:abstractNumId w:val="71"/>
  </w:num>
  <w:num w:numId="40">
    <w:abstractNumId w:val="210"/>
  </w:num>
  <w:num w:numId="41">
    <w:abstractNumId w:val="160"/>
  </w:num>
  <w:num w:numId="42">
    <w:abstractNumId w:val="170"/>
  </w:num>
  <w:num w:numId="43">
    <w:abstractNumId w:val="126"/>
  </w:num>
  <w:num w:numId="44">
    <w:abstractNumId w:val="187"/>
  </w:num>
  <w:num w:numId="45">
    <w:abstractNumId w:val="168"/>
  </w:num>
  <w:num w:numId="46">
    <w:abstractNumId w:val="130"/>
  </w:num>
  <w:num w:numId="47">
    <w:abstractNumId w:val="89"/>
  </w:num>
  <w:num w:numId="48">
    <w:abstractNumId w:val="0"/>
  </w:num>
  <w:num w:numId="49">
    <w:abstractNumId w:val="134"/>
  </w:num>
  <w:num w:numId="50">
    <w:abstractNumId w:val="9"/>
  </w:num>
  <w:num w:numId="51">
    <w:abstractNumId w:val="177"/>
  </w:num>
  <w:num w:numId="52">
    <w:abstractNumId w:val="29"/>
  </w:num>
  <w:num w:numId="53">
    <w:abstractNumId w:val="109"/>
  </w:num>
  <w:num w:numId="54">
    <w:abstractNumId w:val="135"/>
  </w:num>
  <w:num w:numId="55">
    <w:abstractNumId w:val="1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num>
  <w:num w:numId="57">
    <w:abstractNumId w:val="186"/>
  </w:num>
  <w:num w:numId="58">
    <w:abstractNumId w:val="144"/>
  </w:num>
  <w:num w:numId="59">
    <w:abstractNumId w:val="32"/>
  </w:num>
  <w:num w:numId="60">
    <w:abstractNumId w:val="63"/>
  </w:num>
  <w:num w:numId="61">
    <w:abstractNumId w:val="62"/>
  </w:num>
  <w:num w:numId="62">
    <w:abstractNumId w:val="132"/>
  </w:num>
  <w:num w:numId="63">
    <w:abstractNumId w:val="57"/>
  </w:num>
  <w:num w:numId="64">
    <w:abstractNumId w:val="138"/>
  </w:num>
  <w:num w:numId="65">
    <w:abstractNumId w:val="185"/>
  </w:num>
  <w:num w:numId="66">
    <w:abstractNumId w:val="17"/>
  </w:num>
  <w:num w:numId="67">
    <w:abstractNumId w:val="42"/>
  </w:num>
  <w:num w:numId="68">
    <w:abstractNumId w:val="10"/>
  </w:num>
  <w:num w:numId="69">
    <w:abstractNumId w:val="118"/>
  </w:num>
  <w:num w:numId="70">
    <w:abstractNumId w:val="69"/>
  </w:num>
  <w:num w:numId="71">
    <w:abstractNumId w:val="11"/>
  </w:num>
  <w:num w:numId="72">
    <w:abstractNumId w:val="154"/>
  </w:num>
  <w:num w:numId="73">
    <w:abstractNumId w:val="68"/>
  </w:num>
  <w:num w:numId="74">
    <w:abstractNumId w:val="110"/>
  </w:num>
  <w:num w:numId="75">
    <w:abstractNumId w:val="213"/>
  </w:num>
  <w:num w:numId="76">
    <w:abstractNumId w:val="34"/>
  </w:num>
  <w:num w:numId="77">
    <w:abstractNumId w:val="2"/>
  </w:num>
  <w:num w:numId="78">
    <w:abstractNumId w:val="129"/>
  </w:num>
  <w:num w:numId="79">
    <w:abstractNumId w:val="204"/>
  </w:num>
  <w:num w:numId="80">
    <w:abstractNumId w:val="84"/>
  </w:num>
  <w:num w:numId="81">
    <w:abstractNumId w:val="211"/>
  </w:num>
  <w:num w:numId="82">
    <w:abstractNumId w:val="155"/>
  </w:num>
  <w:num w:numId="83">
    <w:abstractNumId w:val="86"/>
  </w:num>
  <w:num w:numId="84">
    <w:abstractNumId w:val="12"/>
  </w:num>
  <w:num w:numId="85">
    <w:abstractNumId w:val="75"/>
  </w:num>
  <w:num w:numId="86">
    <w:abstractNumId w:val="161"/>
  </w:num>
  <w:num w:numId="87">
    <w:abstractNumId w:val="149"/>
  </w:num>
  <w:num w:numId="88">
    <w:abstractNumId w:val="171"/>
  </w:num>
  <w:num w:numId="89">
    <w:abstractNumId w:val="111"/>
  </w:num>
  <w:num w:numId="90">
    <w:abstractNumId w:val="91"/>
  </w:num>
  <w:num w:numId="91">
    <w:abstractNumId w:val="178"/>
  </w:num>
  <w:num w:numId="92">
    <w:abstractNumId w:val="33"/>
  </w:num>
  <w:num w:numId="93">
    <w:abstractNumId w:val="105"/>
  </w:num>
  <w:num w:numId="94">
    <w:abstractNumId w:val="166"/>
  </w:num>
  <w:num w:numId="95">
    <w:abstractNumId w:val="198"/>
  </w:num>
  <w:num w:numId="96">
    <w:abstractNumId w:val="116"/>
  </w:num>
  <w:num w:numId="97">
    <w:abstractNumId w:val="158"/>
  </w:num>
  <w:num w:numId="98">
    <w:abstractNumId w:val="96"/>
  </w:num>
  <w:num w:numId="99">
    <w:abstractNumId w:val="3"/>
  </w:num>
  <w:num w:numId="100">
    <w:abstractNumId w:val="39"/>
  </w:num>
  <w:num w:numId="101">
    <w:abstractNumId w:val="189"/>
  </w:num>
  <w:num w:numId="102">
    <w:abstractNumId w:val="131"/>
  </w:num>
  <w:num w:numId="103">
    <w:abstractNumId w:val="140"/>
  </w:num>
  <w:num w:numId="104">
    <w:abstractNumId w:val="153"/>
  </w:num>
  <w:num w:numId="105">
    <w:abstractNumId w:val="97"/>
  </w:num>
  <w:num w:numId="106">
    <w:abstractNumId w:val="36"/>
  </w:num>
  <w:num w:numId="107">
    <w:abstractNumId w:val="79"/>
  </w:num>
  <w:num w:numId="108">
    <w:abstractNumId w:val="25"/>
  </w:num>
  <w:num w:numId="109">
    <w:abstractNumId w:val="46"/>
  </w:num>
  <w:num w:numId="110">
    <w:abstractNumId w:val="179"/>
  </w:num>
  <w:num w:numId="111">
    <w:abstractNumId w:val="15"/>
  </w:num>
  <w:num w:numId="112">
    <w:abstractNumId w:val="119"/>
  </w:num>
  <w:num w:numId="113">
    <w:abstractNumId w:val="97"/>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abstractNumId w:val="175"/>
  </w:num>
  <w:num w:numId="115">
    <w:abstractNumId w:val="219"/>
  </w:num>
  <w:num w:numId="116">
    <w:abstractNumId w:val="136"/>
  </w:num>
  <w:num w:numId="117">
    <w:abstractNumId w:val="43"/>
  </w:num>
  <w:num w:numId="118">
    <w:abstractNumId w:val="214"/>
  </w:num>
  <w:num w:numId="119">
    <w:abstractNumId w:val="192"/>
  </w:num>
  <w:num w:numId="120">
    <w:abstractNumId w:val="95"/>
  </w:num>
  <w:num w:numId="121">
    <w:abstractNumId w:val="157"/>
  </w:num>
  <w:num w:numId="122">
    <w:abstractNumId w:val="98"/>
  </w:num>
  <w:num w:numId="123">
    <w:abstractNumId w:val="20"/>
  </w:num>
  <w:num w:numId="124">
    <w:abstractNumId w:val="67"/>
  </w:num>
  <w:num w:numId="125">
    <w:abstractNumId w:val="61"/>
  </w:num>
  <w:num w:numId="126">
    <w:abstractNumId w:val="6"/>
  </w:num>
  <w:num w:numId="127">
    <w:abstractNumId w:val="31"/>
  </w:num>
  <w:num w:numId="128">
    <w:abstractNumId w:val="156"/>
  </w:num>
  <w:num w:numId="129">
    <w:abstractNumId w:val="53"/>
  </w:num>
  <w:num w:numId="130">
    <w:abstractNumId w:val="30"/>
  </w:num>
  <w:num w:numId="131">
    <w:abstractNumId w:val="27"/>
  </w:num>
  <w:num w:numId="132">
    <w:abstractNumId w:val="139"/>
  </w:num>
  <w:num w:numId="133">
    <w:abstractNumId w:val="1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7"/>
  </w:num>
  <w:num w:numId="135">
    <w:abstractNumId w:val="173"/>
  </w:num>
  <w:num w:numId="136">
    <w:abstractNumId w:val="101"/>
  </w:num>
  <w:num w:numId="137">
    <w:abstractNumId w:val="4"/>
  </w:num>
  <w:num w:numId="138">
    <w:abstractNumId w:val="8"/>
  </w:num>
  <w:num w:numId="139">
    <w:abstractNumId w:val="1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4"/>
  </w:num>
  <w:num w:numId="141">
    <w:abstractNumId w:val="121"/>
  </w:num>
  <w:num w:numId="142">
    <w:abstractNumId w:val="22"/>
  </w:num>
  <w:num w:numId="143">
    <w:abstractNumId w:val="147"/>
  </w:num>
  <w:num w:numId="144">
    <w:abstractNumId w:val="50"/>
  </w:num>
  <w:num w:numId="145">
    <w:abstractNumId w:val="73"/>
  </w:num>
  <w:num w:numId="146">
    <w:abstractNumId w:val="90"/>
  </w:num>
  <w:num w:numId="147">
    <w:abstractNumId w:val="215"/>
  </w:num>
  <w:num w:numId="148">
    <w:abstractNumId w:val="180"/>
  </w:num>
  <w:num w:numId="149">
    <w:abstractNumId w:val="59"/>
  </w:num>
  <w:num w:numId="150">
    <w:abstractNumId w:val="152"/>
  </w:num>
  <w:num w:numId="151">
    <w:abstractNumId w:val="202"/>
  </w:num>
  <w:num w:numId="152">
    <w:abstractNumId w:val="82"/>
  </w:num>
  <w:num w:numId="153">
    <w:abstractNumId w:val="100"/>
  </w:num>
  <w:num w:numId="154">
    <w:abstractNumId w:val="18"/>
  </w:num>
  <w:num w:numId="155">
    <w:abstractNumId w:val="113"/>
  </w:num>
  <w:num w:numId="156">
    <w:abstractNumId w:val="72"/>
  </w:num>
  <w:num w:numId="157">
    <w:abstractNumId w:val="200"/>
  </w:num>
  <w:num w:numId="158">
    <w:abstractNumId w:val="45"/>
  </w:num>
  <w:num w:numId="159">
    <w:abstractNumId w:val="163"/>
  </w:num>
  <w:num w:numId="160">
    <w:abstractNumId w:val="77"/>
  </w:num>
  <w:num w:numId="161">
    <w:abstractNumId w:val="52"/>
  </w:num>
  <w:num w:numId="162">
    <w:abstractNumId w:val="1"/>
  </w:num>
  <w:num w:numId="163">
    <w:abstractNumId w:val="183"/>
  </w:num>
  <w:num w:numId="164">
    <w:abstractNumId w:val="65"/>
  </w:num>
  <w:num w:numId="165">
    <w:abstractNumId w:val="51"/>
  </w:num>
  <w:num w:numId="166">
    <w:abstractNumId w:val="60"/>
  </w:num>
  <w:num w:numId="167">
    <w:abstractNumId w:val="212"/>
  </w:num>
  <w:num w:numId="168">
    <w:abstractNumId w:val="21"/>
  </w:num>
  <w:num w:numId="169">
    <w:abstractNumId w:val="191"/>
  </w:num>
  <w:num w:numId="170">
    <w:abstractNumId w:val="103"/>
  </w:num>
  <w:num w:numId="171">
    <w:abstractNumId w:val="108"/>
  </w:num>
  <w:num w:numId="172">
    <w:abstractNumId w:val="143"/>
  </w:num>
  <w:num w:numId="173">
    <w:abstractNumId w:val="41"/>
  </w:num>
  <w:num w:numId="174">
    <w:abstractNumId w:val="56"/>
  </w:num>
  <w:num w:numId="175">
    <w:abstractNumId w:val="85"/>
  </w:num>
  <w:num w:numId="176">
    <w:abstractNumId w:val="162"/>
  </w:num>
  <w:num w:numId="177">
    <w:abstractNumId w:val="123"/>
  </w:num>
  <w:num w:numId="178">
    <w:abstractNumId w:val="14"/>
  </w:num>
  <w:num w:numId="179">
    <w:abstractNumId w:val="87"/>
  </w:num>
  <w:num w:numId="180">
    <w:abstractNumId w:val="23"/>
  </w:num>
  <w:num w:numId="181">
    <w:abstractNumId w:val="148"/>
  </w:num>
  <w:num w:numId="182">
    <w:abstractNumId w:val="199"/>
  </w:num>
  <w:num w:numId="183">
    <w:abstractNumId w:val="81"/>
  </w:num>
  <w:num w:numId="184">
    <w:abstractNumId w:val="194"/>
  </w:num>
  <w:num w:numId="185">
    <w:abstractNumId w:val="169"/>
  </w:num>
  <w:num w:numId="186">
    <w:abstractNumId w:val="66"/>
  </w:num>
  <w:num w:numId="187">
    <w:abstractNumId w:val="172"/>
  </w:num>
  <w:num w:numId="188">
    <w:abstractNumId w:val="137"/>
  </w:num>
  <w:num w:numId="189">
    <w:abstractNumId w:val="176"/>
  </w:num>
  <w:num w:numId="190">
    <w:abstractNumId w:val="203"/>
  </w:num>
  <w:num w:numId="191">
    <w:abstractNumId w:val="70"/>
  </w:num>
  <w:num w:numId="192">
    <w:abstractNumId w:val="120"/>
  </w:num>
  <w:num w:numId="193">
    <w:abstractNumId w:val="133"/>
  </w:num>
  <w:num w:numId="194">
    <w:abstractNumId w:val="19"/>
  </w:num>
  <w:num w:numId="195">
    <w:abstractNumId w:val="195"/>
  </w:num>
  <w:num w:numId="196">
    <w:abstractNumId w:val="28"/>
  </w:num>
  <w:num w:numId="197">
    <w:abstractNumId w:val="184"/>
  </w:num>
  <w:num w:numId="198">
    <w:abstractNumId w:val="49"/>
  </w:num>
  <w:num w:numId="199">
    <w:abstractNumId w:val="151"/>
  </w:num>
  <w:num w:numId="200">
    <w:abstractNumId w:val="196"/>
  </w:num>
  <w:num w:numId="201">
    <w:abstractNumId w:val="48"/>
  </w:num>
  <w:num w:numId="202">
    <w:abstractNumId w:val="54"/>
  </w:num>
  <w:num w:numId="203">
    <w:abstractNumId w:val="26"/>
  </w:num>
  <w:num w:numId="204">
    <w:abstractNumId w:val="117"/>
  </w:num>
  <w:num w:numId="205">
    <w:abstractNumId w:val="7"/>
  </w:num>
  <w:num w:numId="206">
    <w:abstractNumId w:val="102"/>
  </w:num>
  <w:num w:numId="207">
    <w:abstractNumId w:val="141"/>
  </w:num>
  <w:num w:numId="208">
    <w:abstractNumId w:val="64"/>
  </w:num>
  <w:num w:numId="209">
    <w:abstractNumId w:val="188"/>
  </w:num>
  <w:num w:numId="210">
    <w:abstractNumId w:val="127"/>
  </w:num>
  <w:num w:numId="211">
    <w:abstractNumId w:val="190"/>
  </w:num>
  <w:num w:numId="212">
    <w:abstractNumId w:val="128"/>
  </w:num>
  <w:num w:numId="213">
    <w:abstractNumId w:val="182"/>
  </w:num>
  <w:num w:numId="214">
    <w:abstractNumId w:val="40"/>
  </w:num>
  <w:num w:numId="215">
    <w:abstractNumId w:val="93"/>
  </w:num>
  <w:num w:numId="216">
    <w:abstractNumId w:val="106"/>
  </w:num>
  <w:num w:numId="217">
    <w:abstractNumId w:val="122"/>
  </w:num>
  <w:num w:numId="218">
    <w:abstractNumId w:val="181"/>
  </w:num>
  <w:num w:numId="219">
    <w:abstractNumId w:val="150"/>
  </w:num>
  <w:num w:numId="220">
    <w:abstractNumId w:val="80"/>
  </w:num>
  <w:num w:numId="221">
    <w:abstractNumId w:val="74"/>
  </w:num>
  <w:num w:numId="222">
    <w:abstractNumId w:val="167"/>
  </w:num>
  <w:num w:numId="223">
    <w:abstractNumId w:val="13"/>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5C"/>
    <w:rsid w:val="00000261"/>
    <w:rsid w:val="00000289"/>
    <w:rsid w:val="00000C2A"/>
    <w:rsid w:val="000015CB"/>
    <w:rsid w:val="000019F4"/>
    <w:rsid w:val="000037F0"/>
    <w:rsid w:val="000043DD"/>
    <w:rsid w:val="00004468"/>
    <w:rsid w:val="00004DF0"/>
    <w:rsid w:val="000050CC"/>
    <w:rsid w:val="0001091B"/>
    <w:rsid w:val="000111F5"/>
    <w:rsid w:val="00011B00"/>
    <w:rsid w:val="000121CE"/>
    <w:rsid w:val="0001319A"/>
    <w:rsid w:val="0001328B"/>
    <w:rsid w:val="0001386A"/>
    <w:rsid w:val="00013E94"/>
    <w:rsid w:val="00015A0E"/>
    <w:rsid w:val="0001605C"/>
    <w:rsid w:val="00017382"/>
    <w:rsid w:val="00017BD1"/>
    <w:rsid w:val="000204E7"/>
    <w:rsid w:val="00021743"/>
    <w:rsid w:val="000218F4"/>
    <w:rsid w:val="0002247E"/>
    <w:rsid w:val="00022873"/>
    <w:rsid w:val="00024974"/>
    <w:rsid w:val="00025934"/>
    <w:rsid w:val="00025F89"/>
    <w:rsid w:val="0002614F"/>
    <w:rsid w:val="000268DE"/>
    <w:rsid w:val="00026DB6"/>
    <w:rsid w:val="000271EC"/>
    <w:rsid w:val="00027507"/>
    <w:rsid w:val="00030570"/>
    <w:rsid w:val="00030C68"/>
    <w:rsid w:val="00031468"/>
    <w:rsid w:val="0003153F"/>
    <w:rsid w:val="00031E0C"/>
    <w:rsid w:val="000330E8"/>
    <w:rsid w:val="000332BB"/>
    <w:rsid w:val="00033305"/>
    <w:rsid w:val="00034199"/>
    <w:rsid w:val="00035345"/>
    <w:rsid w:val="00035B28"/>
    <w:rsid w:val="000363B5"/>
    <w:rsid w:val="00036B7E"/>
    <w:rsid w:val="00036FD3"/>
    <w:rsid w:val="00037345"/>
    <w:rsid w:val="0004091E"/>
    <w:rsid w:val="00040B72"/>
    <w:rsid w:val="00041D45"/>
    <w:rsid w:val="00042149"/>
    <w:rsid w:val="0004237D"/>
    <w:rsid w:val="0004240A"/>
    <w:rsid w:val="00042903"/>
    <w:rsid w:val="0004296C"/>
    <w:rsid w:val="00042983"/>
    <w:rsid w:val="00043FFF"/>
    <w:rsid w:val="000441EB"/>
    <w:rsid w:val="00045301"/>
    <w:rsid w:val="00045B4C"/>
    <w:rsid w:val="00045C12"/>
    <w:rsid w:val="00045C86"/>
    <w:rsid w:val="000465C7"/>
    <w:rsid w:val="00047704"/>
    <w:rsid w:val="00047CED"/>
    <w:rsid w:val="000507C6"/>
    <w:rsid w:val="0005124E"/>
    <w:rsid w:val="00051A41"/>
    <w:rsid w:val="00052260"/>
    <w:rsid w:val="0005308B"/>
    <w:rsid w:val="00053DA9"/>
    <w:rsid w:val="0005433C"/>
    <w:rsid w:val="00054454"/>
    <w:rsid w:val="000547DE"/>
    <w:rsid w:val="00054894"/>
    <w:rsid w:val="00055DF3"/>
    <w:rsid w:val="00056E32"/>
    <w:rsid w:val="00057043"/>
    <w:rsid w:val="000572AB"/>
    <w:rsid w:val="00061CE3"/>
    <w:rsid w:val="0006221D"/>
    <w:rsid w:val="0006251E"/>
    <w:rsid w:val="000629D1"/>
    <w:rsid w:val="00062A1D"/>
    <w:rsid w:val="000637B2"/>
    <w:rsid w:val="00063839"/>
    <w:rsid w:val="00063DFE"/>
    <w:rsid w:val="000643F1"/>
    <w:rsid w:val="000645DF"/>
    <w:rsid w:val="000648FF"/>
    <w:rsid w:val="00064A42"/>
    <w:rsid w:val="000654D5"/>
    <w:rsid w:val="00065721"/>
    <w:rsid w:val="00066596"/>
    <w:rsid w:val="0006686C"/>
    <w:rsid w:val="000668F6"/>
    <w:rsid w:val="00066E34"/>
    <w:rsid w:val="000702F1"/>
    <w:rsid w:val="00070E85"/>
    <w:rsid w:val="00071B55"/>
    <w:rsid w:val="0007211C"/>
    <w:rsid w:val="00072273"/>
    <w:rsid w:val="00072A2F"/>
    <w:rsid w:val="00072A63"/>
    <w:rsid w:val="000730F9"/>
    <w:rsid w:val="00073735"/>
    <w:rsid w:val="00073997"/>
    <w:rsid w:val="000740E2"/>
    <w:rsid w:val="00074224"/>
    <w:rsid w:val="0007491F"/>
    <w:rsid w:val="00076566"/>
    <w:rsid w:val="00076B26"/>
    <w:rsid w:val="0007702E"/>
    <w:rsid w:val="000771FB"/>
    <w:rsid w:val="0007765E"/>
    <w:rsid w:val="000803C1"/>
    <w:rsid w:val="00080430"/>
    <w:rsid w:val="0008057C"/>
    <w:rsid w:val="00081710"/>
    <w:rsid w:val="000822C2"/>
    <w:rsid w:val="0008239F"/>
    <w:rsid w:val="00083C62"/>
    <w:rsid w:val="0008423F"/>
    <w:rsid w:val="000847F5"/>
    <w:rsid w:val="00084FAF"/>
    <w:rsid w:val="000854BE"/>
    <w:rsid w:val="00085AEB"/>
    <w:rsid w:val="00086BBB"/>
    <w:rsid w:val="00086FDF"/>
    <w:rsid w:val="00087860"/>
    <w:rsid w:val="00087E5D"/>
    <w:rsid w:val="00090628"/>
    <w:rsid w:val="00094117"/>
    <w:rsid w:val="00094881"/>
    <w:rsid w:val="00094D84"/>
    <w:rsid w:val="00095456"/>
    <w:rsid w:val="00095DA2"/>
    <w:rsid w:val="00095EC9"/>
    <w:rsid w:val="0009629E"/>
    <w:rsid w:val="00097AB0"/>
    <w:rsid w:val="000A043D"/>
    <w:rsid w:val="000A07B9"/>
    <w:rsid w:val="000A0C40"/>
    <w:rsid w:val="000A18D6"/>
    <w:rsid w:val="000A1CC1"/>
    <w:rsid w:val="000A278F"/>
    <w:rsid w:val="000A325A"/>
    <w:rsid w:val="000A3593"/>
    <w:rsid w:val="000A3FC6"/>
    <w:rsid w:val="000A5CF0"/>
    <w:rsid w:val="000A679B"/>
    <w:rsid w:val="000B011C"/>
    <w:rsid w:val="000B0627"/>
    <w:rsid w:val="000B1738"/>
    <w:rsid w:val="000B269D"/>
    <w:rsid w:val="000B2718"/>
    <w:rsid w:val="000B30C2"/>
    <w:rsid w:val="000B3108"/>
    <w:rsid w:val="000B34EC"/>
    <w:rsid w:val="000B36EA"/>
    <w:rsid w:val="000B37A6"/>
    <w:rsid w:val="000B3847"/>
    <w:rsid w:val="000B3F8D"/>
    <w:rsid w:val="000B40A9"/>
    <w:rsid w:val="000B440F"/>
    <w:rsid w:val="000B452E"/>
    <w:rsid w:val="000B460D"/>
    <w:rsid w:val="000B4758"/>
    <w:rsid w:val="000B61F1"/>
    <w:rsid w:val="000C19A6"/>
    <w:rsid w:val="000C1DE2"/>
    <w:rsid w:val="000C1F1B"/>
    <w:rsid w:val="000C27E8"/>
    <w:rsid w:val="000C2D9D"/>
    <w:rsid w:val="000C348F"/>
    <w:rsid w:val="000C48CC"/>
    <w:rsid w:val="000C4AE3"/>
    <w:rsid w:val="000C56BC"/>
    <w:rsid w:val="000C5864"/>
    <w:rsid w:val="000C5B1C"/>
    <w:rsid w:val="000C74B7"/>
    <w:rsid w:val="000C79D9"/>
    <w:rsid w:val="000C7E53"/>
    <w:rsid w:val="000D1C7F"/>
    <w:rsid w:val="000D1CAF"/>
    <w:rsid w:val="000D2954"/>
    <w:rsid w:val="000D37DC"/>
    <w:rsid w:val="000D3EC3"/>
    <w:rsid w:val="000D433F"/>
    <w:rsid w:val="000D4394"/>
    <w:rsid w:val="000D4736"/>
    <w:rsid w:val="000D491E"/>
    <w:rsid w:val="000D5279"/>
    <w:rsid w:val="000D5678"/>
    <w:rsid w:val="000D57BF"/>
    <w:rsid w:val="000D5838"/>
    <w:rsid w:val="000D6424"/>
    <w:rsid w:val="000D778A"/>
    <w:rsid w:val="000D7DC6"/>
    <w:rsid w:val="000E044B"/>
    <w:rsid w:val="000E2155"/>
    <w:rsid w:val="000E39BF"/>
    <w:rsid w:val="000E40CA"/>
    <w:rsid w:val="000E47BB"/>
    <w:rsid w:val="000E49FF"/>
    <w:rsid w:val="000E55D4"/>
    <w:rsid w:val="000E55DF"/>
    <w:rsid w:val="000F074E"/>
    <w:rsid w:val="000F189D"/>
    <w:rsid w:val="000F303D"/>
    <w:rsid w:val="000F3B8D"/>
    <w:rsid w:val="000F3E68"/>
    <w:rsid w:val="000F4129"/>
    <w:rsid w:val="000F4503"/>
    <w:rsid w:val="000F4517"/>
    <w:rsid w:val="000F4B9B"/>
    <w:rsid w:val="000F578F"/>
    <w:rsid w:val="000F668C"/>
    <w:rsid w:val="000F7983"/>
    <w:rsid w:val="001001D8"/>
    <w:rsid w:val="00101AE9"/>
    <w:rsid w:val="001029AA"/>
    <w:rsid w:val="00102DF7"/>
    <w:rsid w:val="00104347"/>
    <w:rsid w:val="00105B02"/>
    <w:rsid w:val="00106E58"/>
    <w:rsid w:val="00110504"/>
    <w:rsid w:val="00110926"/>
    <w:rsid w:val="00110A4A"/>
    <w:rsid w:val="00113E12"/>
    <w:rsid w:val="00113E92"/>
    <w:rsid w:val="00115683"/>
    <w:rsid w:val="00115AA5"/>
    <w:rsid w:val="00115E80"/>
    <w:rsid w:val="0011747D"/>
    <w:rsid w:val="00117922"/>
    <w:rsid w:val="00117D74"/>
    <w:rsid w:val="00120C31"/>
    <w:rsid w:val="00121EF2"/>
    <w:rsid w:val="001223DB"/>
    <w:rsid w:val="00122406"/>
    <w:rsid w:val="00122574"/>
    <w:rsid w:val="00123A87"/>
    <w:rsid w:val="00123B0E"/>
    <w:rsid w:val="0012406B"/>
    <w:rsid w:val="00124284"/>
    <w:rsid w:val="00126FA5"/>
    <w:rsid w:val="00130EF4"/>
    <w:rsid w:val="00132201"/>
    <w:rsid w:val="00132746"/>
    <w:rsid w:val="001332E3"/>
    <w:rsid w:val="0013333B"/>
    <w:rsid w:val="00133695"/>
    <w:rsid w:val="00133E83"/>
    <w:rsid w:val="0013431A"/>
    <w:rsid w:val="00134B2D"/>
    <w:rsid w:val="00135DEF"/>
    <w:rsid w:val="00136244"/>
    <w:rsid w:val="001369E1"/>
    <w:rsid w:val="00137118"/>
    <w:rsid w:val="001407AB"/>
    <w:rsid w:val="001411D0"/>
    <w:rsid w:val="0014203C"/>
    <w:rsid w:val="00143304"/>
    <w:rsid w:val="001433F4"/>
    <w:rsid w:val="001449C7"/>
    <w:rsid w:val="00146A72"/>
    <w:rsid w:val="00146FF2"/>
    <w:rsid w:val="00150909"/>
    <w:rsid w:val="00151ADA"/>
    <w:rsid w:val="001526A7"/>
    <w:rsid w:val="00153001"/>
    <w:rsid w:val="001537B8"/>
    <w:rsid w:val="0015429C"/>
    <w:rsid w:val="001546A6"/>
    <w:rsid w:val="00154F6F"/>
    <w:rsid w:val="00155255"/>
    <w:rsid w:val="0015535D"/>
    <w:rsid w:val="001574BF"/>
    <w:rsid w:val="00161443"/>
    <w:rsid w:val="00162373"/>
    <w:rsid w:val="00162E39"/>
    <w:rsid w:val="00163080"/>
    <w:rsid w:val="00163751"/>
    <w:rsid w:val="00163AC3"/>
    <w:rsid w:val="00164051"/>
    <w:rsid w:val="00164167"/>
    <w:rsid w:val="001653FD"/>
    <w:rsid w:val="00165E7D"/>
    <w:rsid w:val="0016624E"/>
    <w:rsid w:val="001668C8"/>
    <w:rsid w:val="0016702F"/>
    <w:rsid w:val="00167972"/>
    <w:rsid w:val="00170A84"/>
    <w:rsid w:val="00171942"/>
    <w:rsid w:val="00171A0B"/>
    <w:rsid w:val="00171C51"/>
    <w:rsid w:val="001733ED"/>
    <w:rsid w:val="00173845"/>
    <w:rsid w:val="001738B2"/>
    <w:rsid w:val="0017480F"/>
    <w:rsid w:val="00175B2F"/>
    <w:rsid w:val="00176A60"/>
    <w:rsid w:val="001770C3"/>
    <w:rsid w:val="00177674"/>
    <w:rsid w:val="00177EB2"/>
    <w:rsid w:val="001810E2"/>
    <w:rsid w:val="001811F7"/>
    <w:rsid w:val="001812BD"/>
    <w:rsid w:val="0018189F"/>
    <w:rsid w:val="00181E39"/>
    <w:rsid w:val="00182A91"/>
    <w:rsid w:val="00182C65"/>
    <w:rsid w:val="0018314D"/>
    <w:rsid w:val="0018330A"/>
    <w:rsid w:val="001834A0"/>
    <w:rsid w:val="00183D18"/>
    <w:rsid w:val="00185974"/>
    <w:rsid w:val="00186072"/>
    <w:rsid w:val="001874FF"/>
    <w:rsid w:val="0018774F"/>
    <w:rsid w:val="0019077E"/>
    <w:rsid w:val="001912B1"/>
    <w:rsid w:val="001912E5"/>
    <w:rsid w:val="001948AA"/>
    <w:rsid w:val="001949C9"/>
    <w:rsid w:val="00194ED8"/>
    <w:rsid w:val="00194F72"/>
    <w:rsid w:val="00195819"/>
    <w:rsid w:val="001961CD"/>
    <w:rsid w:val="001962E7"/>
    <w:rsid w:val="00197549"/>
    <w:rsid w:val="001A03FE"/>
    <w:rsid w:val="001A0536"/>
    <w:rsid w:val="001A1645"/>
    <w:rsid w:val="001A2CE6"/>
    <w:rsid w:val="001A2E8B"/>
    <w:rsid w:val="001A3DE7"/>
    <w:rsid w:val="001A3F66"/>
    <w:rsid w:val="001A4C08"/>
    <w:rsid w:val="001A5541"/>
    <w:rsid w:val="001A5F40"/>
    <w:rsid w:val="001A656B"/>
    <w:rsid w:val="001A68DE"/>
    <w:rsid w:val="001A6CF8"/>
    <w:rsid w:val="001A7433"/>
    <w:rsid w:val="001A7B22"/>
    <w:rsid w:val="001B045D"/>
    <w:rsid w:val="001B0655"/>
    <w:rsid w:val="001B0A1D"/>
    <w:rsid w:val="001B25EA"/>
    <w:rsid w:val="001B29EE"/>
    <w:rsid w:val="001B43BE"/>
    <w:rsid w:val="001B4F7D"/>
    <w:rsid w:val="001B6684"/>
    <w:rsid w:val="001C14A0"/>
    <w:rsid w:val="001C180A"/>
    <w:rsid w:val="001C24BD"/>
    <w:rsid w:val="001C3864"/>
    <w:rsid w:val="001C3AEE"/>
    <w:rsid w:val="001C511D"/>
    <w:rsid w:val="001C6719"/>
    <w:rsid w:val="001C68D3"/>
    <w:rsid w:val="001C79E0"/>
    <w:rsid w:val="001D2243"/>
    <w:rsid w:val="001D290C"/>
    <w:rsid w:val="001D31ED"/>
    <w:rsid w:val="001D3546"/>
    <w:rsid w:val="001D3FA1"/>
    <w:rsid w:val="001D4238"/>
    <w:rsid w:val="001D4766"/>
    <w:rsid w:val="001D519E"/>
    <w:rsid w:val="001D5298"/>
    <w:rsid w:val="001D5C97"/>
    <w:rsid w:val="001D64C4"/>
    <w:rsid w:val="001D67C9"/>
    <w:rsid w:val="001D6D24"/>
    <w:rsid w:val="001D7BF1"/>
    <w:rsid w:val="001E2096"/>
    <w:rsid w:val="001E2A5C"/>
    <w:rsid w:val="001E4C4F"/>
    <w:rsid w:val="001E51D7"/>
    <w:rsid w:val="001E54F8"/>
    <w:rsid w:val="001E57D7"/>
    <w:rsid w:val="001E5A14"/>
    <w:rsid w:val="001E6175"/>
    <w:rsid w:val="001E626C"/>
    <w:rsid w:val="001E6B5C"/>
    <w:rsid w:val="001E717A"/>
    <w:rsid w:val="001E783A"/>
    <w:rsid w:val="001E7D40"/>
    <w:rsid w:val="001F05FC"/>
    <w:rsid w:val="001F07B3"/>
    <w:rsid w:val="001F192F"/>
    <w:rsid w:val="001F3603"/>
    <w:rsid w:val="001F360F"/>
    <w:rsid w:val="001F521B"/>
    <w:rsid w:val="001F6EB0"/>
    <w:rsid w:val="00200090"/>
    <w:rsid w:val="0020024E"/>
    <w:rsid w:val="00201514"/>
    <w:rsid w:val="00201789"/>
    <w:rsid w:val="0020295A"/>
    <w:rsid w:val="00203555"/>
    <w:rsid w:val="002035BA"/>
    <w:rsid w:val="00203952"/>
    <w:rsid w:val="00204708"/>
    <w:rsid w:val="002053FF"/>
    <w:rsid w:val="0020569A"/>
    <w:rsid w:val="00205800"/>
    <w:rsid w:val="002058AE"/>
    <w:rsid w:val="002072F0"/>
    <w:rsid w:val="002075ED"/>
    <w:rsid w:val="00210B39"/>
    <w:rsid w:val="002114AE"/>
    <w:rsid w:val="0021156D"/>
    <w:rsid w:val="00211C4D"/>
    <w:rsid w:val="00211D75"/>
    <w:rsid w:val="00212171"/>
    <w:rsid w:val="00212186"/>
    <w:rsid w:val="0021300F"/>
    <w:rsid w:val="00215CB5"/>
    <w:rsid w:val="00216013"/>
    <w:rsid w:val="00216137"/>
    <w:rsid w:val="002168C2"/>
    <w:rsid w:val="00216AF4"/>
    <w:rsid w:val="00216FA1"/>
    <w:rsid w:val="00217171"/>
    <w:rsid w:val="0022010C"/>
    <w:rsid w:val="002207BF"/>
    <w:rsid w:val="00220B2E"/>
    <w:rsid w:val="00222395"/>
    <w:rsid w:val="002226AB"/>
    <w:rsid w:val="002227B8"/>
    <w:rsid w:val="00223205"/>
    <w:rsid w:val="002233F8"/>
    <w:rsid w:val="00223EFF"/>
    <w:rsid w:val="00224E74"/>
    <w:rsid w:val="00225DEE"/>
    <w:rsid w:val="002261B4"/>
    <w:rsid w:val="002272EA"/>
    <w:rsid w:val="00227F5D"/>
    <w:rsid w:val="00230854"/>
    <w:rsid w:val="002308BC"/>
    <w:rsid w:val="00230A47"/>
    <w:rsid w:val="0023124F"/>
    <w:rsid w:val="002314D9"/>
    <w:rsid w:val="00231871"/>
    <w:rsid w:val="002318CF"/>
    <w:rsid w:val="00232EC3"/>
    <w:rsid w:val="002346F2"/>
    <w:rsid w:val="00234CFF"/>
    <w:rsid w:val="00235BCC"/>
    <w:rsid w:val="00237317"/>
    <w:rsid w:val="0024037D"/>
    <w:rsid w:val="00240393"/>
    <w:rsid w:val="00241538"/>
    <w:rsid w:val="00241F8C"/>
    <w:rsid w:val="0024297F"/>
    <w:rsid w:val="00243485"/>
    <w:rsid w:val="002436F6"/>
    <w:rsid w:val="002444DC"/>
    <w:rsid w:val="002449CF"/>
    <w:rsid w:val="002449DF"/>
    <w:rsid w:val="00244AD2"/>
    <w:rsid w:val="00244BC9"/>
    <w:rsid w:val="002456D0"/>
    <w:rsid w:val="00245C50"/>
    <w:rsid w:val="00245CDE"/>
    <w:rsid w:val="00246165"/>
    <w:rsid w:val="00247D87"/>
    <w:rsid w:val="00250433"/>
    <w:rsid w:val="002506A8"/>
    <w:rsid w:val="0025078B"/>
    <w:rsid w:val="00250ADC"/>
    <w:rsid w:val="00250B8D"/>
    <w:rsid w:val="00250BE7"/>
    <w:rsid w:val="00250E00"/>
    <w:rsid w:val="002516B5"/>
    <w:rsid w:val="00252E9B"/>
    <w:rsid w:val="00253D78"/>
    <w:rsid w:val="0025490B"/>
    <w:rsid w:val="002550C3"/>
    <w:rsid w:val="00255E3E"/>
    <w:rsid w:val="00255FA5"/>
    <w:rsid w:val="002564A0"/>
    <w:rsid w:val="002575B6"/>
    <w:rsid w:val="002603D5"/>
    <w:rsid w:val="00261720"/>
    <w:rsid w:val="00261876"/>
    <w:rsid w:val="002635C7"/>
    <w:rsid w:val="00263F64"/>
    <w:rsid w:val="002640E8"/>
    <w:rsid w:val="0026613E"/>
    <w:rsid w:val="00266604"/>
    <w:rsid w:val="0027008C"/>
    <w:rsid w:val="00270793"/>
    <w:rsid w:val="0027358D"/>
    <w:rsid w:val="00273DB7"/>
    <w:rsid w:val="00273F5C"/>
    <w:rsid w:val="0027404F"/>
    <w:rsid w:val="00276189"/>
    <w:rsid w:val="0027620D"/>
    <w:rsid w:val="0027683A"/>
    <w:rsid w:val="00277873"/>
    <w:rsid w:val="00280CF9"/>
    <w:rsid w:val="00280F21"/>
    <w:rsid w:val="0028188F"/>
    <w:rsid w:val="00282A47"/>
    <w:rsid w:val="00283970"/>
    <w:rsid w:val="00283FEE"/>
    <w:rsid w:val="0028487A"/>
    <w:rsid w:val="00286B85"/>
    <w:rsid w:val="00287AC1"/>
    <w:rsid w:val="00290C09"/>
    <w:rsid w:val="00291855"/>
    <w:rsid w:val="0029271A"/>
    <w:rsid w:val="002934D6"/>
    <w:rsid w:val="002938A6"/>
    <w:rsid w:val="00293944"/>
    <w:rsid w:val="00294449"/>
    <w:rsid w:val="00295304"/>
    <w:rsid w:val="00296F71"/>
    <w:rsid w:val="00297006"/>
    <w:rsid w:val="00297415"/>
    <w:rsid w:val="002A0543"/>
    <w:rsid w:val="002A31CB"/>
    <w:rsid w:val="002A38DF"/>
    <w:rsid w:val="002A3928"/>
    <w:rsid w:val="002A3965"/>
    <w:rsid w:val="002A4941"/>
    <w:rsid w:val="002A4D5E"/>
    <w:rsid w:val="002A559B"/>
    <w:rsid w:val="002A6455"/>
    <w:rsid w:val="002A723D"/>
    <w:rsid w:val="002A7989"/>
    <w:rsid w:val="002B0546"/>
    <w:rsid w:val="002B0E1E"/>
    <w:rsid w:val="002B12FE"/>
    <w:rsid w:val="002B13F1"/>
    <w:rsid w:val="002B1613"/>
    <w:rsid w:val="002B2133"/>
    <w:rsid w:val="002B271C"/>
    <w:rsid w:val="002B2AA9"/>
    <w:rsid w:val="002B332F"/>
    <w:rsid w:val="002B3A95"/>
    <w:rsid w:val="002B47FA"/>
    <w:rsid w:val="002B4AAA"/>
    <w:rsid w:val="002B4D8A"/>
    <w:rsid w:val="002B68A0"/>
    <w:rsid w:val="002B776A"/>
    <w:rsid w:val="002C016E"/>
    <w:rsid w:val="002C0F90"/>
    <w:rsid w:val="002C1B74"/>
    <w:rsid w:val="002C1C86"/>
    <w:rsid w:val="002C32A8"/>
    <w:rsid w:val="002C40A2"/>
    <w:rsid w:val="002C465D"/>
    <w:rsid w:val="002C493B"/>
    <w:rsid w:val="002C4FCB"/>
    <w:rsid w:val="002C5360"/>
    <w:rsid w:val="002C5B56"/>
    <w:rsid w:val="002C6C8F"/>
    <w:rsid w:val="002C72E0"/>
    <w:rsid w:val="002C7DB8"/>
    <w:rsid w:val="002D2A68"/>
    <w:rsid w:val="002D34DD"/>
    <w:rsid w:val="002D432E"/>
    <w:rsid w:val="002D553B"/>
    <w:rsid w:val="002D5822"/>
    <w:rsid w:val="002D629B"/>
    <w:rsid w:val="002D655B"/>
    <w:rsid w:val="002D66AC"/>
    <w:rsid w:val="002D6FF4"/>
    <w:rsid w:val="002D7123"/>
    <w:rsid w:val="002D7C5A"/>
    <w:rsid w:val="002E025D"/>
    <w:rsid w:val="002E2742"/>
    <w:rsid w:val="002E2835"/>
    <w:rsid w:val="002E33F0"/>
    <w:rsid w:val="002E3457"/>
    <w:rsid w:val="002E3740"/>
    <w:rsid w:val="002E3B6C"/>
    <w:rsid w:val="002E3D9A"/>
    <w:rsid w:val="002E40DD"/>
    <w:rsid w:val="002E54FF"/>
    <w:rsid w:val="002E5A3E"/>
    <w:rsid w:val="002E61EA"/>
    <w:rsid w:val="002E6702"/>
    <w:rsid w:val="002E6975"/>
    <w:rsid w:val="002E75E5"/>
    <w:rsid w:val="002E7AD7"/>
    <w:rsid w:val="002F14C4"/>
    <w:rsid w:val="002F17F2"/>
    <w:rsid w:val="002F3148"/>
    <w:rsid w:val="002F44F2"/>
    <w:rsid w:val="002F4858"/>
    <w:rsid w:val="002F4DE4"/>
    <w:rsid w:val="002F58DA"/>
    <w:rsid w:val="002F5965"/>
    <w:rsid w:val="002F630A"/>
    <w:rsid w:val="00300721"/>
    <w:rsid w:val="00300C94"/>
    <w:rsid w:val="00302504"/>
    <w:rsid w:val="00302FF6"/>
    <w:rsid w:val="00303827"/>
    <w:rsid w:val="0030390A"/>
    <w:rsid w:val="0030451A"/>
    <w:rsid w:val="00305BA6"/>
    <w:rsid w:val="00305DEC"/>
    <w:rsid w:val="003066EC"/>
    <w:rsid w:val="00307201"/>
    <w:rsid w:val="0031156A"/>
    <w:rsid w:val="003126AC"/>
    <w:rsid w:val="00312DB9"/>
    <w:rsid w:val="00313A43"/>
    <w:rsid w:val="003140E9"/>
    <w:rsid w:val="00314192"/>
    <w:rsid w:val="00315DA5"/>
    <w:rsid w:val="00315DCA"/>
    <w:rsid w:val="00316113"/>
    <w:rsid w:val="003165B5"/>
    <w:rsid w:val="003203B4"/>
    <w:rsid w:val="00321111"/>
    <w:rsid w:val="00321350"/>
    <w:rsid w:val="003216DC"/>
    <w:rsid w:val="0032187A"/>
    <w:rsid w:val="00321B8B"/>
    <w:rsid w:val="00321BA9"/>
    <w:rsid w:val="00322A90"/>
    <w:rsid w:val="00322F8E"/>
    <w:rsid w:val="003233CC"/>
    <w:rsid w:val="003236A0"/>
    <w:rsid w:val="00323969"/>
    <w:rsid w:val="00324F37"/>
    <w:rsid w:val="00326BFC"/>
    <w:rsid w:val="003301C1"/>
    <w:rsid w:val="00330578"/>
    <w:rsid w:val="00330A59"/>
    <w:rsid w:val="00330F5A"/>
    <w:rsid w:val="00333B56"/>
    <w:rsid w:val="00333DD1"/>
    <w:rsid w:val="00334BD5"/>
    <w:rsid w:val="0033584B"/>
    <w:rsid w:val="00335AAA"/>
    <w:rsid w:val="00335E08"/>
    <w:rsid w:val="003370CE"/>
    <w:rsid w:val="00337106"/>
    <w:rsid w:val="00337502"/>
    <w:rsid w:val="00337706"/>
    <w:rsid w:val="00340A33"/>
    <w:rsid w:val="003419BF"/>
    <w:rsid w:val="00341A2A"/>
    <w:rsid w:val="00342406"/>
    <w:rsid w:val="003426A3"/>
    <w:rsid w:val="00342840"/>
    <w:rsid w:val="00345406"/>
    <w:rsid w:val="00347210"/>
    <w:rsid w:val="0034755F"/>
    <w:rsid w:val="003500FF"/>
    <w:rsid w:val="0035047B"/>
    <w:rsid w:val="003506F0"/>
    <w:rsid w:val="00350D0D"/>
    <w:rsid w:val="003512B4"/>
    <w:rsid w:val="00351A1B"/>
    <w:rsid w:val="00352865"/>
    <w:rsid w:val="003535B1"/>
    <w:rsid w:val="003539EB"/>
    <w:rsid w:val="00354FD1"/>
    <w:rsid w:val="00355E9A"/>
    <w:rsid w:val="00356107"/>
    <w:rsid w:val="00356E6A"/>
    <w:rsid w:val="00356F74"/>
    <w:rsid w:val="00357635"/>
    <w:rsid w:val="00357718"/>
    <w:rsid w:val="0036136C"/>
    <w:rsid w:val="00361BE9"/>
    <w:rsid w:val="00362AB2"/>
    <w:rsid w:val="0036406D"/>
    <w:rsid w:val="00364D40"/>
    <w:rsid w:val="00365125"/>
    <w:rsid w:val="0036566A"/>
    <w:rsid w:val="00365BB4"/>
    <w:rsid w:val="00366022"/>
    <w:rsid w:val="00366AEC"/>
    <w:rsid w:val="003674D4"/>
    <w:rsid w:val="003705CC"/>
    <w:rsid w:val="00372924"/>
    <w:rsid w:val="003733D4"/>
    <w:rsid w:val="003734D1"/>
    <w:rsid w:val="003746EA"/>
    <w:rsid w:val="003749A0"/>
    <w:rsid w:val="00375676"/>
    <w:rsid w:val="003759CE"/>
    <w:rsid w:val="003768BE"/>
    <w:rsid w:val="00377225"/>
    <w:rsid w:val="0037799D"/>
    <w:rsid w:val="00377A09"/>
    <w:rsid w:val="00377E23"/>
    <w:rsid w:val="003800AF"/>
    <w:rsid w:val="0038016C"/>
    <w:rsid w:val="003819E8"/>
    <w:rsid w:val="0038294A"/>
    <w:rsid w:val="003842D8"/>
    <w:rsid w:val="00385D68"/>
    <w:rsid w:val="0038768B"/>
    <w:rsid w:val="00390200"/>
    <w:rsid w:val="003904F4"/>
    <w:rsid w:val="00390560"/>
    <w:rsid w:val="003907AF"/>
    <w:rsid w:val="00390DC6"/>
    <w:rsid w:val="00391152"/>
    <w:rsid w:val="003935B9"/>
    <w:rsid w:val="00393B38"/>
    <w:rsid w:val="003953EE"/>
    <w:rsid w:val="003955CB"/>
    <w:rsid w:val="0039597B"/>
    <w:rsid w:val="00395EB9"/>
    <w:rsid w:val="003962FA"/>
    <w:rsid w:val="00396500"/>
    <w:rsid w:val="003973AA"/>
    <w:rsid w:val="00397701"/>
    <w:rsid w:val="003A000C"/>
    <w:rsid w:val="003A00ED"/>
    <w:rsid w:val="003A12C8"/>
    <w:rsid w:val="003A1EAE"/>
    <w:rsid w:val="003A39C1"/>
    <w:rsid w:val="003A3D9D"/>
    <w:rsid w:val="003A6526"/>
    <w:rsid w:val="003A7A14"/>
    <w:rsid w:val="003B003A"/>
    <w:rsid w:val="003B0508"/>
    <w:rsid w:val="003B24F7"/>
    <w:rsid w:val="003B2813"/>
    <w:rsid w:val="003B4E49"/>
    <w:rsid w:val="003B543C"/>
    <w:rsid w:val="003B6FBC"/>
    <w:rsid w:val="003B7057"/>
    <w:rsid w:val="003B78FB"/>
    <w:rsid w:val="003C0405"/>
    <w:rsid w:val="003C074B"/>
    <w:rsid w:val="003C1DBE"/>
    <w:rsid w:val="003C2408"/>
    <w:rsid w:val="003C2B43"/>
    <w:rsid w:val="003C2FA6"/>
    <w:rsid w:val="003C3542"/>
    <w:rsid w:val="003C4803"/>
    <w:rsid w:val="003C5C4F"/>
    <w:rsid w:val="003C5CDA"/>
    <w:rsid w:val="003C67C7"/>
    <w:rsid w:val="003C71D7"/>
    <w:rsid w:val="003C7271"/>
    <w:rsid w:val="003C7D38"/>
    <w:rsid w:val="003D072C"/>
    <w:rsid w:val="003D0E98"/>
    <w:rsid w:val="003D1728"/>
    <w:rsid w:val="003D1C0B"/>
    <w:rsid w:val="003D1EEF"/>
    <w:rsid w:val="003D2744"/>
    <w:rsid w:val="003D301E"/>
    <w:rsid w:val="003D31A3"/>
    <w:rsid w:val="003D3BB7"/>
    <w:rsid w:val="003D4A59"/>
    <w:rsid w:val="003D559C"/>
    <w:rsid w:val="003D6907"/>
    <w:rsid w:val="003D7765"/>
    <w:rsid w:val="003D7B31"/>
    <w:rsid w:val="003D7FA5"/>
    <w:rsid w:val="003E00EF"/>
    <w:rsid w:val="003E0E1A"/>
    <w:rsid w:val="003E1506"/>
    <w:rsid w:val="003E1696"/>
    <w:rsid w:val="003E216B"/>
    <w:rsid w:val="003E22A1"/>
    <w:rsid w:val="003E37E1"/>
    <w:rsid w:val="003E3B8D"/>
    <w:rsid w:val="003E4816"/>
    <w:rsid w:val="003E4A48"/>
    <w:rsid w:val="003E5BA2"/>
    <w:rsid w:val="003E5CC3"/>
    <w:rsid w:val="003E5FAC"/>
    <w:rsid w:val="003F0A80"/>
    <w:rsid w:val="003F1405"/>
    <w:rsid w:val="003F14D9"/>
    <w:rsid w:val="003F208D"/>
    <w:rsid w:val="003F266C"/>
    <w:rsid w:val="003F2A97"/>
    <w:rsid w:val="003F3EBC"/>
    <w:rsid w:val="003F511D"/>
    <w:rsid w:val="003F544E"/>
    <w:rsid w:val="003F5BBC"/>
    <w:rsid w:val="003F7B9A"/>
    <w:rsid w:val="003F7FC4"/>
    <w:rsid w:val="004003CC"/>
    <w:rsid w:val="0040136B"/>
    <w:rsid w:val="004023EF"/>
    <w:rsid w:val="00402C42"/>
    <w:rsid w:val="00403F8F"/>
    <w:rsid w:val="00404219"/>
    <w:rsid w:val="00404743"/>
    <w:rsid w:val="00404747"/>
    <w:rsid w:val="00404F15"/>
    <w:rsid w:val="004050CF"/>
    <w:rsid w:val="00405D42"/>
    <w:rsid w:val="00405DBE"/>
    <w:rsid w:val="004064D9"/>
    <w:rsid w:val="00406D2C"/>
    <w:rsid w:val="0040718F"/>
    <w:rsid w:val="0041117C"/>
    <w:rsid w:val="004120CE"/>
    <w:rsid w:val="004121A3"/>
    <w:rsid w:val="00412379"/>
    <w:rsid w:val="0041495A"/>
    <w:rsid w:val="00415061"/>
    <w:rsid w:val="00415284"/>
    <w:rsid w:val="00415CB8"/>
    <w:rsid w:val="00415F4C"/>
    <w:rsid w:val="00416817"/>
    <w:rsid w:val="00417B58"/>
    <w:rsid w:val="00420CD6"/>
    <w:rsid w:val="0042106C"/>
    <w:rsid w:val="004220ED"/>
    <w:rsid w:val="00422CCB"/>
    <w:rsid w:val="00422D42"/>
    <w:rsid w:val="00422E29"/>
    <w:rsid w:val="0042348D"/>
    <w:rsid w:val="004235AA"/>
    <w:rsid w:val="00423DC4"/>
    <w:rsid w:val="00424D09"/>
    <w:rsid w:val="00424F9E"/>
    <w:rsid w:val="004261B8"/>
    <w:rsid w:val="00427B3F"/>
    <w:rsid w:val="00430145"/>
    <w:rsid w:val="00431167"/>
    <w:rsid w:val="004312BC"/>
    <w:rsid w:val="00431A7A"/>
    <w:rsid w:val="004326C4"/>
    <w:rsid w:val="00432DE3"/>
    <w:rsid w:val="00433ACC"/>
    <w:rsid w:val="004344D5"/>
    <w:rsid w:val="004348DD"/>
    <w:rsid w:val="004352B6"/>
    <w:rsid w:val="00435B73"/>
    <w:rsid w:val="004362BA"/>
    <w:rsid w:val="00440267"/>
    <w:rsid w:val="00440E4A"/>
    <w:rsid w:val="004415B3"/>
    <w:rsid w:val="004427F7"/>
    <w:rsid w:val="00442BB5"/>
    <w:rsid w:val="00443667"/>
    <w:rsid w:val="00444BF0"/>
    <w:rsid w:val="00446349"/>
    <w:rsid w:val="00446537"/>
    <w:rsid w:val="00446784"/>
    <w:rsid w:val="004479A0"/>
    <w:rsid w:val="00447CC6"/>
    <w:rsid w:val="0045066F"/>
    <w:rsid w:val="00450956"/>
    <w:rsid w:val="00451236"/>
    <w:rsid w:val="00451889"/>
    <w:rsid w:val="004519E5"/>
    <w:rsid w:val="0045241C"/>
    <w:rsid w:val="00454A6C"/>
    <w:rsid w:val="00455131"/>
    <w:rsid w:val="004566E9"/>
    <w:rsid w:val="00456CC6"/>
    <w:rsid w:val="0045789B"/>
    <w:rsid w:val="00460525"/>
    <w:rsid w:val="00460EAD"/>
    <w:rsid w:val="00461749"/>
    <w:rsid w:val="00461E06"/>
    <w:rsid w:val="004624ED"/>
    <w:rsid w:val="00462877"/>
    <w:rsid w:val="004628B2"/>
    <w:rsid w:val="00462D52"/>
    <w:rsid w:val="00463106"/>
    <w:rsid w:val="0046498F"/>
    <w:rsid w:val="00464B91"/>
    <w:rsid w:val="00464CCD"/>
    <w:rsid w:val="004651F3"/>
    <w:rsid w:val="004661FA"/>
    <w:rsid w:val="004662A2"/>
    <w:rsid w:val="004665BB"/>
    <w:rsid w:val="004673D7"/>
    <w:rsid w:val="00467E70"/>
    <w:rsid w:val="004712C3"/>
    <w:rsid w:val="00471BF3"/>
    <w:rsid w:val="00471E75"/>
    <w:rsid w:val="0047308D"/>
    <w:rsid w:val="0047336E"/>
    <w:rsid w:val="004735E2"/>
    <w:rsid w:val="00473914"/>
    <w:rsid w:val="00473A4B"/>
    <w:rsid w:val="00473CFF"/>
    <w:rsid w:val="00473E48"/>
    <w:rsid w:val="00474488"/>
    <w:rsid w:val="0047489A"/>
    <w:rsid w:val="00474EA3"/>
    <w:rsid w:val="00474EEE"/>
    <w:rsid w:val="00475D85"/>
    <w:rsid w:val="004767DB"/>
    <w:rsid w:val="00476E20"/>
    <w:rsid w:val="00477922"/>
    <w:rsid w:val="00477B5C"/>
    <w:rsid w:val="00477C21"/>
    <w:rsid w:val="00480840"/>
    <w:rsid w:val="00480EA3"/>
    <w:rsid w:val="00480F13"/>
    <w:rsid w:val="004810D0"/>
    <w:rsid w:val="004819BC"/>
    <w:rsid w:val="0048308F"/>
    <w:rsid w:val="004833AE"/>
    <w:rsid w:val="00483466"/>
    <w:rsid w:val="00483A22"/>
    <w:rsid w:val="00484FF1"/>
    <w:rsid w:val="0048592C"/>
    <w:rsid w:val="00485ED1"/>
    <w:rsid w:val="0048627E"/>
    <w:rsid w:val="00486E67"/>
    <w:rsid w:val="0048740A"/>
    <w:rsid w:val="004914C2"/>
    <w:rsid w:val="00492C47"/>
    <w:rsid w:val="00492E85"/>
    <w:rsid w:val="00492F8E"/>
    <w:rsid w:val="0049307E"/>
    <w:rsid w:val="00493215"/>
    <w:rsid w:val="004933F2"/>
    <w:rsid w:val="00493849"/>
    <w:rsid w:val="004940F3"/>
    <w:rsid w:val="004967E6"/>
    <w:rsid w:val="004967EE"/>
    <w:rsid w:val="00496E5A"/>
    <w:rsid w:val="00496F73"/>
    <w:rsid w:val="00497627"/>
    <w:rsid w:val="004A0719"/>
    <w:rsid w:val="004A27E7"/>
    <w:rsid w:val="004A3A31"/>
    <w:rsid w:val="004A4362"/>
    <w:rsid w:val="004A5C51"/>
    <w:rsid w:val="004A5D1F"/>
    <w:rsid w:val="004A64D6"/>
    <w:rsid w:val="004A7136"/>
    <w:rsid w:val="004A7D5A"/>
    <w:rsid w:val="004A7E43"/>
    <w:rsid w:val="004A7E60"/>
    <w:rsid w:val="004B0048"/>
    <w:rsid w:val="004B073E"/>
    <w:rsid w:val="004B2697"/>
    <w:rsid w:val="004B30A4"/>
    <w:rsid w:val="004B39E2"/>
    <w:rsid w:val="004B4774"/>
    <w:rsid w:val="004B4C23"/>
    <w:rsid w:val="004B5A45"/>
    <w:rsid w:val="004B5DB0"/>
    <w:rsid w:val="004B5DFE"/>
    <w:rsid w:val="004B7415"/>
    <w:rsid w:val="004B74F9"/>
    <w:rsid w:val="004B77F0"/>
    <w:rsid w:val="004B7B88"/>
    <w:rsid w:val="004C05A6"/>
    <w:rsid w:val="004C06AE"/>
    <w:rsid w:val="004C0A49"/>
    <w:rsid w:val="004C0FE0"/>
    <w:rsid w:val="004C1662"/>
    <w:rsid w:val="004C2666"/>
    <w:rsid w:val="004C30D8"/>
    <w:rsid w:val="004C46BA"/>
    <w:rsid w:val="004C53A8"/>
    <w:rsid w:val="004C5DA9"/>
    <w:rsid w:val="004C6740"/>
    <w:rsid w:val="004C7088"/>
    <w:rsid w:val="004C70E9"/>
    <w:rsid w:val="004C7F4B"/>
    <w:rsid w:val="004D0679"/>
    <w:rsid w:val="004D1549"/>
    <w:rsid w:val="004D1D3E"/>
    <w:rsid w:val="004D2201"/>
    <w:rsid w:val="004D3509"/>
    <w:rsid w:val="004D39AF"/>
    <w:rsid w:val="004D4065"/>
    <w:rsid w:val="004D4AED"/>
    <w:rsid w:val="004D4C2D"/>
    <w:rsid w:val="004D4CC2"/>
    <w:rsid w:val="004D5231"/>
    <w:rsid w:val="004D5BD0"/>
    <w:rsid w:val="004D641F"/>
    <w:rsid w:val="004D64FF"/>
    <w:rsid w:val="004D7359"/>
    <w:rsid w:val="004D779F"/>
    <w:rsid w:val="004E01B4"/>
    <w:rsid w:val="004E036A"/>
    <w:rsid w:val="004E0642"/>
    <w:rsid w:val="004E0DE8"/>
    <w:rsid w:val="004E1245"/>
    <w:rsid w:val="004E1E05"/>
    <w:rsid w:val="004E217A"/>
    <w:rsid w:val="004E2667"/>
    <w:rsid w:val="004E295B"/>
    <w:rsid w:val="004E3023"/>
    <w:rsid w:val="004E34A7"/>
    <w:rsid w:val="004E3743"/>
    <w:rsid w:val="004E3971"/>
    <w:rsid w:val="004E53AF"/>
    <w:rsid w:val="004E5560"/>
    <w:rsid w:val="004E5A0E"/>
    <w:rsid w:val="004E5E0B"/>
    <w:rsid w:val="004E5E69"/>
    <w:rsid w:val="004E5FAB"/>
    <w:rsid w:val="004E6138"/>
    <w:rsid w:val="004E6794"/>
    <w:rsid w:val="004E68F2"/>
    <w:rsid w:val="004E6C8E"/>
    <w:rsid w:val="004E6E93"/>
    <w:rsid w:val="004E798C"/>
    <w:rsid w:val="004E7ACC"/>
    <w:rsid w:val="004E7B18"/>
    <w:rsid w:val="004E7FDC"/>
    <w:rsid w:val="004F04F9"/>
    <w:rsid w:val="004F0B90"/>
    <w:rsid w:val="004F0DCB"/>
    <w:rsid w:val="004F141D"/>
    <w:rsid w:val="004F1C71"/>
    <w:rsid w:val="004F323B"/>
    <w:rsid w:val="004F3468"/>
    <w:rsid w:val="004F35CB"/>
    <w:rsid w:val="004F434E"/>
    <w:rsid w:val="004F44E5"/>
    <w:rsid w:val="004F47B0"/>
    <w:rsid w:val="004F48E4"/>
    <w:rsid w:val="004F56CC"/>
    <w:rsid w:val="004F6972"/>
    <w:rsid w:val="004F6BB1"/>
    <w:rsid w:val="004F7238"/>
    <w:rsid w:val="004F7259"/>
    <w:rsid w:val="004F7592"/>
    <w:rsid w:val="004F7C30"/>
    <w:rsid w:val="00500072"/>
    <w:rsid w:val="00500D65"/>
    <w:rsid w:val="00502543"/>
    <w:rsid w:val="0050261F"/>
    <w:rsid w:val="00502A9A"/>
    <w:rsid w:val="00502E5B"/>
    <w:rsid w:val="005034C7"/>
    <w:rsid w:val="00503AD9"/>
    <w:rsid w:val="0050542A"/>
    <w:rsid w:val="00505ACF"/>
    <w:rsid w:val="00505E06"/>
    <w:rsid w:val="00506878"/>
    <w:rsid w:val="00506CF1"/>
    <w:rsid w:val="005077B4"/>
    <w:rsid w:val="005077F1"/>
    <w:rsid w:val="00510D6F"/>
    <w:rsid w:val="00510D97"/>
    <w:rsid w:val="00511DD2"/>
    <w:rsid w:val="00511EB4"/>
    <w:rsid w:val="00512E95"/>
    <w:rsid w:val="00513792"/>
    <w:rsid w:val="005137E3"/>
    <w:rsid w:val="00514105"/>
    <w:rsid w:val="005152A9"/>
    <w:rsid w:val="005155EF"/>
    <w:rsid w:val="005158B2"/>
    <w:rsid w:val="00515AFB"/>
    <w:rsid w:val="0051648A"/>
    <w:rsid w:val="0051703C"/>
    <w:rsid w:val="005201DF"/>
    <w:rsid w:val="00520759"/>
    <w:rsid w:val="0052086E"/>
    <w:rsid w:val="0052280D"/>
    <w:rsid w:val="00522BCD"/>
    <w:rsid w:val="0052325B"/>
    <w:rsid w:val="005236DC"/>
    <w:rsid w:val="005237C9"/>
    <w:rsid w:val="005239AE"/>
    <w:rsid w:val="00523A74"/>
    <w:rsid w:val="00523DAC"/>
    <w:rsid w:val="00523F21"/>
    <w:rsid w:val="00524C3F"/>
    <w:rsid w:val="0052523C"/>
    <w:rsid w:val="005254B5"/>
    <w:rsid w:val="00525610"/>
    <w:rsid w:val="00525CF8"/>
    <w:rsid w:val="005312F4"/>
    <w:rsid w:val="00531655"/>
    <w:rsid w:val="00531ABA"/>
    <w:rsid w:val="005339A3"/>
    <w:rsid w:val="00533CB1"/>
    <w:rsid w:val="00534219"/>
    <w:rsid w:val="005352BA"/>
    <w:rsid w:val="005375BF"/>
    <w:rsid w:val="005405D9"/>
    <w:rsid w:val="00541180"/>
    <w:rsid w:val="00541AEF"/>
    <w:rsid w:val="00541D32"/>
    <w:rsid w:val="00543DAE"/>
    <w:rsid w:val="00544584"/>
    <w:rsid w:val="00544936"/>
    <w:rsid w:val="0054511D"/>
    <w:rsid w:val="00546F44"/>
    <w:rsid w:val="00547347"/>
    <w:rsid w:val="00547DEC"/>
    <w:rsid w:val="00550BC6"/>
    <w:rsid w:val="00550DDA"/>
    <w:rsid w:val="005516D2"/>
    <w:rsid w:val="00551756"/>
    <w:rsid w:val="00551977"/>
    <w:rsid w:val="00553434"/>
    <w:rsid w:val="00553553"/>
    <w:rsid w:val="00553B4B"/>
    <w:rsid w:val="00554B94"/>
    <w:rsid w:val="00555937"/>
    <w:rsid w:val="00555C56"/>
    <w:rsid w:val="00555E8D"/>
    <w:rsid w:val="00556375"/>
    <w:rsid w:val="005563FB"/>
    <w:rsid w:val="00556405"/>
    <w:rsid w:val="005571E4"/>
    <w:rsid w:val="005574B9"/>
    <w:rsid w:val="00557942"/>
    <w:rsid w:val="00560369"/>
    <w:rsid w:val="00560FC1"/>
    <w:rsid w:val="005618C2"/>
    <w:rsid w:val="005619A1"/>
    <w:rsid w:val="005623B1"/>
    <w:rsid w:val="00562510"/>
    <w:rsid w:val="00563485"/>
    <w:rsid w:val="00563C61"/>
    <w:rsid w:val="0056425E"/>
    <w:rsid w:val="00564B80"/>
    <w:rsid w:val="00565D91"/>
    <w:rsid w:val="005662CF"/>
    <w:rsid w:val="00566647"/>
    <w:rsid w:val="00566FC3"/>
    <w:rsid w:val="0056707B"/>
    <w:rsid w:val="00567A25"/>
    <w:rsid w:val="0057035E"/>
    <w:rsid w:val="0057083E"/>
    <w:rsid w:val="00570AD8"/>
    <w:rsid w:val="00570C45"/>
    <w:rsid w:val="00570DA8"/>
    <w:rsid w:val="005710BF"/>
    <w:rsid w:val="0057132E"/>
    <w:rsid w:val="00571385"/>
    <w:rsid w:val="00571F3C"/>
    <w:rsid w:val="00573462"/>
    <w:rsid w:val="005735A4"/>
    <w:rsid w:val="00573F58"/>
    <w:rsid w:val="005749C1"/>
    <w:rsid w:val="005752F9"/>
    <w:rsid w:val="00575832"/>
    <w:rsid w:val="00575951"/>
    <w:rsid w:val="00576411"/>
    <w:rsid w:val="005765F3"/>
    <w:rsid w:val="00576A85"/>
    <w:rsid w:val="005828D7"/>
    <w:rsid w:val="00583C01"/>
    <w:rsid w:val="00584237"/>
    <w:rsid w:val="00584E68"/>
    <w:rsid w:val="00585419"/>
    <w:rsid w:val="00585D63"/>
    <w:rsid w:val="00586EA1"/>
    <w:rsid w:val="0058713E"/>
    <w:rsid w:val="005904B6"/>
    <w:rsid w:val="00591071"/>
    <w:rsid w:val="005913CF"/>
    <w:rsid w:val="00591694"/>
    <w:rsid w:val="00592B2B"/>
    <w:rsid w:val="00592FF6"/>
    <w:rsid w:val="00593001"/>
    <w:rsid w:val="00593618"/>
    <w:rsid w:val="00594C24"/>
    <w:rsid w:val="00595145"/>
    <w:rsid w:val="0059538E"/>
    <w:rsid w:val="005959CC"/>
    <w:rsid w:val="00596395"/>
    <w:rsid w:val="005967BB"/>
    <w:rsid w:val="0059712B"/>
    <w:rsid w:val="005A0312"/>
    <w:rsid w:val="005A0ED6"/>
    <w:rsid w:val="005A1362"/>
    <w:rsid w:val="005A1EB1"/>
    <w:rsid w:val="005A2748"/>
    <w:rsid w:val="005A3E4B"/>
    <w:rsid w:val="005A4E75"/>
    <w:rsid w:val="005A55E7"/>
    <w:rsid w:val="005A569A"/>
    <w:rsid w:val="005A6340"/>
    <w:rsid w:val="005A78AD"/>
    <w:rsid w:val="005A7CC7"/>
    <w:rsid w:val="005B08C9"/>
    <w:rsid w:val="005B098D"/>
    <w:rsid w:val="005B102A"/>
    <w:rsid w:val="005B13D3"/>
    <w:rsid w:val="005B1954"/>
    <w:rsid w:val="005B2A7A"/>
    <w:rsid w:val="005B2F73"/>
    <w:rsid w:val="005B6701"/>
    <w:rsid w:val="005B6A15"/>
    <w:rsid w:val="005C0176"/>
    <w:rsid w:val="005C0383"/>
    <w:rsid w:val="005C049E"/>
    <w:rsid w:val="005C07A8"/>
    <w:rsid w:val="005C07C8"/>
    <w:rsid w:val="005C190F"/>
    <w:rsid w:val="005C1CA0"/>
    <w:rsid w:val="005C21EA"/>
    <w:rsid w:val="005C2728"/>
    <w:rsid w:val="005C3FFC"/>
    <w:rsid w:val="005C412F"/>
    <w:rsid w:val="005C5108"/>
    <w:rsid w:val="005C6C04"/>
    <w:rsid w:val="005D19F9"/>
    <w:rsid w:val="005D264D"/>
    <w:rsid w:val="005D2BFB"/>
    <w:rsid w:val="005D3028"/>
    <w:rsid w:val="005D34DA"/>
    <w:rsid w:val="005D3DE9"/>
    <w:rsid w:val="005D4F52"/>
    <w:rsid w:val="005D53BB"/>
    <w:rsid w:val="005D55E7"/>
    <w:rsid w:val="005D5E9F"/>
    <w:rsid w:val="005D5FE2"/>
    <w:rsid w:val="005D5FF5"/>
    <w:rsid w:val="005D7057"/>
    <w:rsid w:val="005D7B71"/>
    <w:rsid w:val="005E00D7"/>
    <w:rsid w:val="005E0263"/>
    <w:rsid w:val="005E03D1"/>
    <w:rsid w:val="005E0EC8"/>
    <w:rsid w:val="005E1129"/>
    <w:rsid w:val="005E1DEA"/>
    <w:rsid w:val="005E1E49"/>
    <w:rsid w:val="005E3091"/>
    <w:rsid w:val="005E3C55"/>
    <w:rsid w:val="005E4645"/>
    <w:rsid w:val="005E5871"/>
    <w:rsid w:val="005E6551"/>
    <w:rsid w:val="005E71CD"/>
    <w:rsid w:val="005E7BB3"/>
    <w:rsid w:val="005E7D7C"/>
    <w:rsid w:val="005F0111"/>
    <w:rsid w:val="005F0EFE"/>
    <w:rsid w:val="005F21F7"/>
    <w:rsid w:val="005F2920"/>
    <w:rsid w:val="005F4D99"/>
    <w:rsid w:val="005F504A"/>
    <w:rsid w:val="005F5906"/>
    <w:rsid w:val="005F6569"/>
    <w:rsid w:val="005F6BCA"/>
    <w:rsid w:val="005F6E28"/>
    <w:rsid w:val="005F6E9E"/>
    <w:rsid w:val="005F6F6A"/>
    <w:rsid w:val="005F78FE"/>
    <w:rsid w:val="005F7E7C"/>
    <w:rsid w:val="00600618"/>
    <w:rsid w:val="00600860"/>
    <w:rsid w:val="00600E5F"/>
    <w:rsid w:val="006011F2"/>
    <w:rsid w:val="006013A5"/>
    <w:rsid w:val="006013C1"/>
    <w:rsid w:val="00601BB5"/>
    <w:rsid w:val="00602460"/>
    <w:rsid w:val="00604013"/>
    <w:rsid w:val="006045EF"/>
    <w:rsid w:val="00604C46"/>
    <w:rsid w:val="006061E8"/>
    <w:rsid w:val="00606815"/>
    <w:rsid w:val="00606A24"/>
    <w:rsid w:val="00606A9A"/>
    <w:rsid w:val="00606ECF"/>
    <w:rsid w:val="0060708E"/>
    <w:rsid w:val="0060725C"/>
    <w:rsid w:val="00607739"/>
    <w:rsid w:val="00607CBA"/>
    <w:rsid w:val="00607D94"/>
    <w:rsid w:val="00610A21"/>
    <w:rsid w:val="00610EF9"/>
    <w:rsid w:val="00612526"/>
    <w:rsid w:val="006125AE"/>
    <w:rsid w:val="00612F99"/>
    <w:rsid w:val="0061300D"/>
    <w:rsid w:val="0061349F"/>
    <w:rsid w:val="00613791"/>
    <w:rsid w:val="0061405C"/>
    <w:rsid w:val="00615D61"/>
    <w:rsid w:val="00616F55"/>
    <w:rsid w:val="00617369"/>
    <w:rsid w:val="006204BA"/>
    <w:rsid w:val="006213C4"/>
    <w:rsid w:val="00622642"/>
    <w:rsid w:val="00622CEB"/>
    <w:rsid w:val="00622F53"/>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2B67"/>
    <w:rsid w:val="00632C1F"/>
    <w:rsid w:val="006357C3"/>
    <w:rsid w:val="00635A2B"/>
    <w:rsid w:val="006366F9"/>
    <w:rsid w:val="00636780"/>
    <w:rsid w:val="0063694B"/>
    <w:rsid w:val="00636EA1"/>
    <w:rsid w:val="00636FBD"/>
    <w:rsid w:val="006379FA"/>
    <w:rsid w:val="00640017"/>
    <w:rsid w:val="006407BE"/>
    <w:rsid w:val="00640E69"/>
    <w:rsid w:val="00640F42"/>
    <w:rsid w:val="00641EBF"/>
    <w:rsid w:val="0064276A"/>
    <w:rsid w:val="00642847"/>
    <w:rsid w:val="00643AE4"/>
    <w:rsid w:val="006441DA"/>
    <w:rsid w:val="0064431B"/>
    <w:rsid w:val="006448FA"/>
    <w:rsid w:val="00644F09"/>
    <w:rsid w:val="00645436"/>
    <w:rsid w:val="00645CCA"/>
    <w:rsid w:val="006464CE"/>
    <w:rsid w:val="0065101C"/>
    <w:rsid w:val="00651EBA"/>
    <w:rsid w:val="006548CC"/>
    <w:rsid w:val="00656248"/>
    <w:rsid w:val="00656809"/>
    <w:rsid w:val="00657FF8"/>
    <w:rsid w:val="00660D13"/>
    <w:rsid w:val="00662A96"/>
    <w:rsid w:val="00663A87"/>
    <w:rsid w:val="006650EF"/>
    <w:rsid w:val="0066538F"/>
    <w:rsid w:val="006669F0"/>
    <w:rsid w:val="00666A67"/>
    <w:rsid w:val="00666B96"/>
    <w:rsid w:val="00666E44"/>
    <w:rsid w:val="00666FA5"/>
    <w:rsid w:val="0066739F"/>
    <w:rsid w:val="0066782E"/>
    <w:rsid w:val="00667DC5"/>
    <w:rsid w:val="0067065E"/>
    <w:rsid w:val="00670677"/>
    <w:rsid w:val="006728F8"/>
    <w:rsid w:val="00672C00"/>
    <w:rsid w:val="00673FBB"/>
    <w:rsid w:val="006742E2"/>
    <w:rsid w:val="00675000"/>
    <w:rsid w:val="0067516F"/>
    <w:rsid w:val="00675336"/>
    <w:rsid w:val="00675A73"/>
    <w:rsid w:val="006778D1"/>
    <w:rsid w:val="00677C44"/>
    <w:rsid w:val="006809C4"/>
    <w:rsid w:val="00681544"/>
    <w:rsid w:val="00681662"/>
    <w:rsid w:val="00682527"/>
    <w:rsid w:val="006825B9"/>
    <w:rsid w:val="00683198"/>
    <w:rsid w:val="00683930"/>
    <w:rsid w:val="006851D1"/>
    <w:rsid w:val="00685559"/>
    <w:rsid w:val="006855D4"/>
    <w:rsid w:val="00685C1D"/>
    <w:rsid w:val="00685E71"/>
    <w:rsid w:val="00686FE6"/>
    <w:rsid w:val="00687A5D"/>
    <w:rsid w:val="006905E9"/>
    <w:rsid w:val="00691074"/>
    <w:rsid w:val="00691337"/>
    <w:rsid w:val="00692D3F"/>
    <w:rsid w:val="00693381"/>
    <w:rsid w:val="006934CC"/>
    <w:rsid w:val="00694CE7"/>
    <w:rsid w:val="00694FCE"/>
    <w:rsid w:val="006958AD"/>
    <w:rsid w:val="0069600F"/>
    <w:rsid w:val="00696A20"/>
    <w:rsid w:val="00696B5F"/>
    <w:rsid w:val="006974A5"/>
    <w:rsid w:val="00697A04"/>
    <w:rsid w:val="006A016C"/>
    <w:rsid w:val="006A0240"/>
    <w:rsid w:val="006A0B4D"/>
    <w:rsid w:val="006A1228"/>
    <w:rsid w:val="006A12CE"/>
    <w:rsid w:val="006A18CA"/>
    <w:rsid w:val="006A2FB0"/>
    <w:rsid w:val="006A335C"/>
    <w:rsid w:val="006A3E95"/>
    <w:rsid w:val="006A3EC9"/>
    <w:rsid w:val="006A3FD3"/>
    <w:rsid w:val="006A4789"/>
    <w:rsid w:val="006A4BA1"/>
    <w:rsid w:val="006A55C3"/>
    <w:rsid w:val="006A584A"/>
    <w:rsid w:val="006A650F"/>
    <w:rsid w:val="006A6C29"/>
    <w:rsid w:val="006A6DAE"/>
    <w:rsid w:val="006B02A8"/>
    <w:rsid w:val="006B113C"/>
    <w:rsid w:val="006B2579"/>
    <w:rsid w:val="006B3032"/>
    <w:rsid w:val="006B36C0"/>
    <w:rsid w:val="006B4F4B"/>
    <w:rsid w:val="006B55C6"/>
    <w:rsid w:val="006B5829"/>
    <w:rsid w:val="006B5991"/>
    <w:rsid w:val="006B6993"/>
    <w:rsid w:val="006B6C83"/>
    <w:rsid w:val="006B7AE6"/>
    <w:rsid w:val="006B7BB8"/>
    <w:rsid w:val="006B7C3A"/>
    <w:rsid w:val="006C11E4"/>
    <w:rsid w:val="006C1498"/>
    <w:rsid w:val="006C1742"/>
    <w:rsid w:val="006C1EF7"/>
    <w:rsid w:val="006C2700"/>
    <w:rsid w:val="006C2B5B"/>
    <w:rsid w:val="006C2D79"/>
    <w:rsid w:val="006C2EBC"/>
    <w:rsid w:val="006C2F17"/>
    <w:rsid w:val="006C3815"/>
    <w:rsid w:val="006C4241"/>
    <w:rsid w:val="006C5FFE"/>
    <w:rsid w:val="006C621E"/>
    <w:rsid w:val="006C6A91"/>
    <w:rsid w:val="006D0480"/>
    <w:rsid w:val="006D04C3"/>
    <w:rsid w:val="006D17F1"/>
    <w:rsid w:val="006D25A2"/>
    <w:rsid w:val="006D4503"/>
    <w:rsid w:val="006D4543"/>
    <w:rsid w:val="006D4FFE"/>
    <w:rsid w:val="006D58B6"/>
    <w:rsid w:val="006D599C"/>
    <w:rsid w:val="006D5B59"/>
    <w:rsid w:val="006D634E"/>
    <w:rsid w:val="006D63D7"/>
    <w:rsid w:val="006D6AD6"/>
    <w:rsid w:val="006D7826"/>
    <w:rsid w:val="006D7A67"/>
    <w:rsid w:val="006E05C1"/>
    <w:rsid w:val="006E15CC"/>
    <w:rsid w:val="006E1A98"/>
    <w:rsid w:val="006E1C7C"/>
    <w:rsid w:val="006E1CD2"/>
    <w:rsid w:val="006E2114"/>
    <w:rsid w:val="006E2B20"/>
    <w:rsid w:val="006E4D47"/>
    <w:rsid w:val="006E5011"/>
    <w:rsid w:val="006E5177"/>
    <w:rsid w:val="006E5A6F"/>
    <w:rsid w:val="006F0DDA"/>
    <w:rsid w:val="006F1595"/>
    <w:rsid w:val="006F19B3"/>
    <w:rsid w:val="006F31F6"/>
    <w:rsid w:val="006F3351"/>
    <w:rsid w:val="006F4858"/>
    <w:rsid w:val="006F65ED"/>
    <w:rsid w:val="006F6A23"/>
    <w:rsid w:val="006F6ED4"/>
    <w:rsid w:val="006F7F5D"/>
    <w:rsid w:val="00700915"/>
    <w:rsid w:val="00700CEA"/>
    <w:rsid w:val="00701020"/>
    <w:rsid w:val="00701909"/>
    <w:rsid w:val="00701C77"/>
    <w:rsid w:val="007031FC"/>
    <w:rsid w:val="00705FA6"/>
    <w:rsid w:val="007062A2"/>
    <w:rsid w:val="00706C1A"/>
    <w:rsid w:val="0071020C"/>
    <w:rsid w:val="007107D0"/>
    <w:rsid w:val="00710E6F"/>
    <w:rsid w:val="0071148C"/>
    <w:rsid w:val="00711E90"/>
    <w:rsid w:val="00711F2A"/>
    <w:rsid w:val="007134A1"/>
    <w:rsid w:val="00713FF2"/>
    <w:rsid w:val="007146FA"/>
    <w:rsid w:val="00714C90"/>
    <w:rsid w:val="00715A86"/>
    <w:rsid w:val="00716463"/>
    <w:rsid w:val="007178C7"/>
    <w:rsid w:val="00720968"/>
    <w:rsid w:val="00720B78"/>
    <w:rsid w:val="00720C5A"/>
    <w:rsid w:val="00721E5E"/>
    <w:rsid w:val="0072224B"/>
    <w:rsid w:val="00722904"/>
    <w:rsid w:val="00722C67"/>
    <w:rsid w:val="00722FD3"/>
    <w:rsid w:val="00724D12"/>
    <w:rsid w:val="00724D36"/>
    <w:rsid w:val="00725397"/>
    <w:rsid w:val="00725911"/>
    <w:rsid w:val="00725E60"/>
    <w:rsid w:val="00725F14"/>
    <w:rsid w:val="0072612F"/>
    <w:rsid w:val="00726435"/>
    <w:rsid w:val="00726E93"/>
    <w:rsid w:val="00726F95"/>
    <w:rsid w:val="00727078"/>
    <w:rsid w:val="0073090D"/>
    <w:rsid w:val="00730F85"/>
    <w:rsid w:val="00732307"/>
    <w:rsid w:val="0073369E"/>
    <w:rsid w:val="00733707"/>
    <w:rsid w:val="00733B7B"/>
    <w:rsid w:val="0073403F"/>
    <w:rsid w:val="007340C5"/>
    <w:rsid w:val="00734DFE"/>
    <w:rsid w:val="00735CAB"/>
    <w:rsid w:val="00736347"/>
    <w:rsid w:val="00736757"/>
    <w:rsid w:val="00736857"/>
    <w:rsid w:val="0073776E"/>
    <w:rsid w:val="00740313"/>
    <w:rsid w:val="007409E6"/>
    <w:rsid w:val="00740AF6"/>
    <w:rsid w:val="007413A9"/>
    <w:rsid w:val="007440D4"/>
    <w:rsid w:val="007454D1"/>
    <w:rsid w:val="007455C9"/>
    <w:rsid w:val="00745F96"/>
    <w:rsid w:val="0074604E"/>
    <w:rsid w:val="00746F03"/>
    <w:rsid w:val="007501C8"/>
    <w:rsid w:val="007501DF"/>
    <w:rsid w:val="00750E0C"/>
    <w:rsid w:val="00751111"/>
    <w:rsid w:val="00752851"/>
    <w:rsid w:val="00754834"/>
    <w:rsid w:val="0075667D"/>
    <w:rsid w:val="00761E56"/>
    <w:rsid w:val="0076222F"/>
    <w:rsid w:val="00762475"/>
    <w:rsid w:val="00763F83"/>
    <w:rsid w:val="007643B8"/>
    <w:rsid w:val="00765C11"/>
    <w:rsid w:val="007665F7"/>
    <w:rsid w:val="00766A68"/>
    <w:rsid w:val="00766F9B"/>
    <w:rsid w:val="00767619"/>
    <w:rsid w:val="0076770B"/>
    <w:rsid w:val="00767CA5"/>
    <w:rsid w:val="007702A3"/>
    <w:rsid w:val="00770B8F"/>
    <w:rsid w:val="007722F7"/>
    <w:rsid w:val="00772AE7"/>
    <w:rsid w:val="00780451"/>
    <w:rsid w:val="0078094F"/>
    <w:rsid w:val="00780F78"/>
    <w:rsid w:val="00781887"/>
    <w:rsid w:val="0078207B"/>
    <w:rsid w:val="007827B0"/>
    <w:rsid w:val="00782B64"/>
    <w:rsid w:val="00783106"/>
    <w:rsid w:val="0078357F"/>
    <w:rsid w:val="00783C1F"/>
    <w:rsid w:val="00783CC1"/>
    <w:rsid w:val="007842B0"/>
    <w:rsid w:val="007848E1"/>
    <w:rsid w:val="00786D0D"/>
    <w:rsid w:val="00787D54"/>
    <w:rsid w:val="0079054F"/>
    <w:rsid w:val="00790748"/>
    <w:rsid w:val="00790AE2"/>
    <w:rsid w:val="0079168C"/>
    <w:rsid w:val="007917E5"/>
    <w:rsid w:val="007930A1"/>
    <w:rsid w:val="00794B34"/>
    <w:rsid w:val="00794C29"/>
    <w:rsid w:val="00794FFB"/>
    <w:rsid w:val="00795053"/>
    <w:rsid w:val="007951A2"/>
    <w:rsid w:val="007958AA"/>
    <w:rsid w:val="00796E16"/>
    <w:rsid w:val="00797384"/>
    <w:rsid w:val="00797E7B"/>
    <w:rsid w:val="007A0C2D"/>
    <w:rsid w:val="007A0C76"/>
    <w:rsid w:val="007A111B"/>
    <w:rsid w:val="007A14C5"/>
    <w:rsid w:val="007A15B2"/>
    <w:rsid w:val="007A1EEA"/>
    <w:rsid w:val="007A21F9"/>
    <w:rsid w:val="007A2B91"/>
    <w:rsid w:val="007A2E98"/>
    <w:rsid w:val="007A3645"/>
    <w:rsid w:val="007A38D7"/>
    <w:rsid w:val="007A4775"/>
    <w:rsid w:val="007A48CD"/>
    <w:rsid w:val="007A4918"/>
    <w:rsid w:val="007A4A3C"/>
    <w:rsid w:val="007A5A09"/>
    <w:rsid w:val="007A5C55"/>
    <w:rsid w:val="007A64D0"/>
    <w:rsid w:val="007A6595"/>
    <w:rsid w:val="007A68FB"/>
    <w:rsid w:val="007A6D20"/>
    <w:rsid w:val="007A7BEC"/>
    <w:rsid w:val="007B267C"/>
    <w:rsid w:val="007B3288"/>
    <w:rsid w:val="007B332C"/>
    <w:rsid w:val="007B35A7"/>
    <w:rsid w:val="007B4117"/>
    <w:rsid w:val="007B483D"/>
    <w:rsid w:val="007B515A"/>
    <w:rsid w:val="007B5286"/>
    <w:rsid w:val="007B5507"/>
    <w:rsid w:val="007B669A"/>
    <w:rsid w:val="007B7B05"/>
    <w:rsid w:val="007C0444"/>
    <w:rsid w:val="007C0B96"/>
    <w:rsid w:val="007C1998"/>
    <w:rsid w:val="007C2A55"/>
    <w:rsid w:val="007C2BDE"/>
    <w:rsid w:val="007C391C"/>
    <w:rsid w:val="007C51A6"/>
    <w:rsid w:val="007C5213"/>
    <w:rsid w:val="007C5627"/>
    <w:rsid w:val="007C59C8"/>
    <w:rsid w:val="007C6AB3"/>
    <w:rsid w:val="007C6C35"/>
    <w:rsid w:val="007C6E17"/>
    <w:rsid w:val="007C7191"/>
    <w:rsid w:val="007C79C2"/>
    <w:rsid w:val="007C7E32"/>
    <w:rsid w:val="007D0D6B"/>
    <w:rsid w:val="007D12E7"/>
    <w:rsid w:val="007D1BAD"/>
    <w:rsid w:val="007D2E32"/>
    <w:rsid w:val="007D363B"/>
    <w:rsid w:val="007D36AD"/>
    <w:rsid w:val="007D395C"/>
    <w:rsid w:val="007D57D7"/>
    <w:rsid w:val="007D6425"/>
    <w:rsid w:val="007D645C"/>
    <w:rsid w:val="007D6F4B"/>
    <w:rsid w:val="007D7DE3"/>
    <w:rsid w:val="007D7FCA"/>
    <w:rsid w:val="007E02B3"/>
    <w:rsid w:val="007E1A6D"/>
    <w:rsid w:val="007E23DE"/>
    <w:rsid w:val="007E256D"/>
    <w:rsid w:val="007E2590"/>
    <w:rsid w:val="007E29E3"/>
    <w:rsid w:val="007E31AF"/>
    <w:rsid w:val="007E403F"/>
    <w:rsid w:val="007E4FE7"/>
    <w:rsid w:val="007E5D78"/>
    <w:rsid w:val="007E5DBE"/>
    <w:rsid w:val="007E747D"/>
    <w:rsid w:val="007E7A7E"/>
    <w:rsid w:val="007F04A2"/>
    <w:rsid w:val="007F1321"/>
    <w:rsid w:val="007F1539"/>
    <w:rsid w:val="007F22AB"/>
    <w:rsid w:val="007F23A7"/>
    <w:rsid w:val="007F3862"/>
    <w:rsid w:val="007F4482"/>
    <w:rsid w:val="007F6935"/>
    <w:rsid w:val="007F7104"/>
    <w:rsid w:val="008003C4"/>
    <w:rsid w:val="008007F9"/>
    <w:rsid w:val="00801404"/>
    <w:rsid w:val="00801D77"/>
    <w:rsid w:val="00804663"/>
    <w:rsid w:val="0080725E"/>
    <w:rsid w:val="008078CE"/>
    <w:rsid w:val="00807BB3"/>
    <w:rsid w:val="00810BB6"/>
    <w:rsid w:val="00811DD1"/>
    <w:rsid w:val="008125C1"/>
    <w:rsid w:val="008132ED"/>
    <w:rsid w:val="00813C64"/>
    <w:rsid w:val="00813D1A"/>
    <w:rsid w:val="00813FC1"/>
    <w:rsid w:val="00814160"/>
    <w:rsid w:val="0081454F"/>
    <w:rsid w:val="00814E83"/>
    <w:rsid w:val="00814F95"/>
    <w:rsid w:val="00815690"/>
    <w:rsid w:val="00815FFD"/>
    <w:rsid w:val="00817060"/>
    <w:rsid w:val="008172CB"/>
    <w:rsid w:val="008172FD"/>
    <w:rsid w:val="008175CD"/>
    <w:rsid w:val="00817C86"/>
    <w:rsid w:val="00817CB4"/>
    <w:rsid w:val="0082045B"/>
    <w:rsid w:val="00820726"/>
    <w:rsid w:val="0082075A"/>
    <w:rsid w:val="008217CC"/>
    <w:rsid w:val="008220B5"/>
    <w:rsid w:val="008236AA"/>
    <w:rsid w:val="0082540E"/>
    <w:rsid w:val="008257E0"/>
    <w:rsid w:val="00826F6A"/>
    <w:rsid w:val="0082726C"/>
    <w:rsid w:val="008276FE"/>
    <w:rsid w:val="00827DF9"/>
    <w:rsid w:val="008303BE"/>
    <w:rsid w:val="008318C3"/>
    <w:rsid w:val="00832BB7"/>
    <w:rsid w:val="008338D2"/>
    <w:rsid w:val="00834B2A"/>
    <w:rsid w:val="00834C69"/>
    <w:rsid w:val="00834DDD"/>
    <w:rsid w:val="00835037"/>
    <w:rsid w:val="0083581F"/>
    <w:rsid w:val="00836E20"/>
    <w:rsid w:val="008373A3"/>
    <w:rsid w:val="008376D3"/>
    <w:rsid w:val="00840359"/>
    <w:rsid w:val="00840FF5"/>
    <w:rsid w:val="00841E2B"/>
    <w:rsid w:val="008427DF"/>
    <w:rsid w:val="00843077"/>
    <w:rsid w:val="00843735"/>
    <w:rsid w:val="00844611"/>
    <w:rsid w:val="00844DCB"/>
    <w:rsid w:val="00845031"/>
    <w:rsid w:val="008454CC"/>
    <w:rsid w:val="008460F6"/>
    <w:rsid w:val="008463B6"/>
    <w:rsid w:val="00846F3D"/>
    <w:rsid w:val="008475BB"/>
    <w:rsid w:val="00850002"/>
    <w:rsid w:val="008504A1"/>
    <w:rsid w:val="00851167"/>
    <w:rsid w:val="008530B5"/>
    <w:rsid w:val="00854A8B"/>
    <w:rsid w:val="00854DA5"/>
    <w:rsid w:val="00855021"/>
    <w:rsid w:val="008554BB"/>
    <w:rsid w:val="0085639E"/>
    <w:rsid w:val="008600F4"/>
    <w:rsid w:val="00860C81"/>
    <w:rsid w:val="00860DAB"/>
    <w:rsid w:val="00861268"/>
    <w:rsid w:val="008626EA"/>
    <w:rsid w:val="00862F13"/>
    <w:rsid w:val="008642FC"/>
    <w:rsid w:val="00865F5C"/>
    <w:rsid w:val="00866EE5"/>
    <w:rsid w:val="00867A9B"/>
    <w:rsid w:val="00867C51"/>
    <w:rsid w:val="00867D4A"/>
    <w:rsid w:val="008704C9"/>
    <w:rsid w:val="0087085E"/>
    <w:rsid w:val="00871639"/>
    <w:rsid w:val="008729FF"/>
    <w:rsid w:val="00872B47"/>
    <w:rsid w:val="00872EB7"/>
    <w:rsid w:val="00873C9D"/>
    <w:rsid w:val="00873E2C"/>
    <w:rsid w:val="008743B9"/>
    <w:rsid w:val="00874ABF"/>
    <w:rsid w:val="008754C5"/>
    <w:rsid w:val="00875AA6"/>
    <w:rsid w:val="00876141"/>
    <w:rsid w:val="008772B8"/>
    <w:rsid w:val="008776B8"/>
    <w:rsid w:val="0088038A"/>
    <w:rsid w:val="008806F1"/>
    <w:rsid w:val="00880D8A"/>
    <w:rsid w:val="00883498"/>
    <w:rsid w:val="008842D4"/>
    <w:rsid w:val="00884B91"/>
    <w:rsid w:val="00884F57"/>
    <w:rsid w:val="00884F75"/>
    <w:rsid w:val="008867EE"/>
    <w:rsid w:val="00886931"/>
    <w:rsid w:val="00886A5A"/>
    <w:rsid w:val="00892633"/>
    <w:rsid w:val="0089263A"/>
    <w:rsid w:val="00894870"/>
    <w:rsid w:val="00894A92"/>
    <w:rsid w:val="00895187"/>
    <w:rsid w:val="008955A8"/>
    <w:rsid w:val="00895954"/>
    <w:rsid w:val="00896DF2"/>
    <w:rsid w:val="00897208"/>
    <w:rsid w:val="00897424"/>
    <w:rsid w:val="0089745C"/>
    <w:rsid w:val="00897FA8"/>
    <w:rsid w:val="008A1FBA"/>
    <w:rsid w:val="008A26D4"/>
    <w:rsid w:val="008A2B9C"/>
    <w:rsid w:val="008A2DD4"/>
    <w:rsid w:val="008A3DFA"/>
    <w:rsid w:val="008A5192"/>
    <w:rsid w:val="008A602F"/>
    <w:rsid w:val="008A67A2"/>
    <w:rsid w:val="008A7002"/>
    <w:rsid w:val="008A7236"/>
    <w:rsid w:val="008A7AD4"/>
    <w:rsid w:val="008A7FB9"/>
    <w:rsid w:val="008B0761"/>
    <w:rsid w:val="008B0FA2"/>
    <w:rsid w:val="008B11DF"/>
    <w:rsid w:val="008B18A8"/>
    <w:rsid w:val="008B1934"/>
    <w:rsid w:val="008B217C"/>
    <w:rsid w:val="008B2F5B"/>
    <w:rsid w:val="008B567D"/>
    <w:rsid w:val="008B5895"/>
    <w:rsid w:val="008B5B3B"/>
    <w:rsid w:val="008B5BF2"/>
    <w:rsid w:val="008C0CB9"/>
    <w:rsid w:val="008C10C1"/>
    <w:rsid w:val="008C114B"/>
    <w:rsid w:val="008C14EF"/>
    <w:rsid w:val="008C1AB1"/>
    <w:rsid w:val="008C220C"/>
    <w:rsid w:val="008C26C5"/>
    <w:rsid w:val="008C37C5"/>
    <w:rsid w:val="008C49FC"/>
    <w:rsid w:val="008C501B"/>
    <w:rsid w:val="008C53BF"/>
    <w:rsid w:val="008C5401"/>
    <w:rsid w:val="008C55B2"/>
    <w:rsid w:val="008C6DF2"/>
    <w:rsid w:val="008C6EA0"/>
    <w:rsid w:val="008D024D"/>
    <w:rsid w:val="008D02D9"/>
    <w:rsid w:val="008D0A43"/>
    <w:rsid w:val="008D10E5"/>
    <w:rsid w:val="008D116C"/>
    <w:rsid w:val="008D328E"/>
    <w:rsid w:val="008D3643"/>
    <w:rsid w:val="008D3B6C"/>
    <w:rsid w:val="008D449A"/>
    <w:rsid w:val="008D45A3"/>
    <w:rsid w:val="008D46EE"/>
    <w:rsid w:val="008D4843"/>
    <w:rsid w:val="008D4DE2"/>
    <w:rsid w:val="008D521B"/>
    <w:rsid w:val="008D53CA"/>
    <w:rsid w:val="008D541B"/>
    <w:rsid w:val="008D57DB"/>
    <w:rsid w:val="008D61BB"/>
    <w:rsid w:val="008D62D3"/>
    <w:rsid w:val="008D6B8C"/>
    <w:rsid w:val="008D6FBD"/>
    <w:rsid w:val="008D783A"/>
    <w:rsid w:val="008D7948"/>
    <w:rsid w:val="008D795D"/>
    <w:rsid w:val="008D7DA3"/>
    <w:rsid w:val="008E0A98"/>
    <w:rsid w:val="008E1F4A"/>
    <w:rsid w:val="008E3132"/>
    <w:rsid w:val="008E47A5"/>
    <w:rsid w:val="008E4BA6"/>
    <w:rsid w:val="008E4C68"/>
    <w:rsid w:val="008E6458"/>
    <w:rsid w:val="008E6540"/>
    <w:rsid w:val="008E6D47"/>
    <w:rsid w:val="008E74C5"/>
    <w:rsid w:val="008E76E6"/>
    <w:rsid w:val="008E79C9"/>
    <w:rsid w:val="008E7C57"/>
    <w:rsid w:val="008E7E81"/>
    <w:rsid w:val="008F142F"/>
    <w:rsid w:val="008F1B8E"/>
    <w:rsid w:val="008F1D70"/>
    <w:rsid w:val="008F3E32"/>
    <w:rsid w:val="008F5230"/>
    <w:rsid w:val="008F652A"/>
    <w:rsid w:val="008F67DE"/>
    <w:rsid w:val="008F6C30"/>
    <w:rsid w:val="008F6F1A"/>
    <w:rsid w:val="008F7D0C"/>
    <w:rsid w:val="00900CB5"/>
    <w:rsid w:val="0090132F"/>
    <w:rsid w:val="00901EC8"/>
    <w:rsid w:val="009041BB"/>
    <w:rsid w:val="00904F68"/>
    <w:rsid w:val="0090564B"/>
    <w:rsid w:val="00905CC6"/>
    <w:rsid w:val="00906C76"/>
    <w:rsid w:val="00907C7C"/>
    <w:rsid w:val="00910906"/>
    <w:rsid w:val="0091274F"/>
    <w:rsid w:val="00912C2F"/>
    <w:rsid w:val="0091402E"/>
    <w:rsid w:val="00914B56"/>
    <w:rsid w:val="00915477"/>
    <w:rsid w:val="009154BF"/>
    <w:rsid w:val="009159EF"/>
    <w:rsid w:val="00915E2C"/>
    <w:rsid w:val="0091633E"/>
    <w:rsid w:val="0091760A"/>
    <w:rsid w:val="009202BE"/>
    <w:rsid w:val="009205BB"/>
    <w:rsid w:val="009210FD"/>
    <w:rsid w:val="00921E28"/>
    <w:rsid w:val="0092210E"/>
    <w:rsid w:val="00922BEA"/>
    <w:rsid w:val="009239C3"/>
    <w:rsid w:val="00923A10"/>
    <w:rsid w:val="00925004"/>
    <w:rsid w:val="00926365"/>
    <w:rsid w:val="00927387"/>
    <w:rsid w:val="00927BBA"/>
    <w:rsid w:val="00930790"/>
    <w:rsid w:val="00930CC8"/>
    <w:rsid w:val="00930DA0"/>
    <w:rsid w:val="00930F79"/>
    <w:rsid w:val="00931AE7"/>
    <w:rsid w:val="00931B27"/>
    <w:rsid w:val="00931B6A"/>
    <w:rsid w:val="0093212E"/>
    <w:rsid w:val="00932737"/>
    <w:rsid w:val="00933586"/>
    <w:rsid w:val="00933BD7"/>
    <w:rsid w:val="0093504A"/>
    <w:rsid w:val="009352BC"/>
    <w:rsid w:val="009353FC"/>
    <w:rsid w:val="009357B5"/>
    <w:rsid w:val="00936FF6"/>
    <w:rsid w:val="00937170"/>
    <w:rsid w:val="009377B0"/>
    <w:rsid w:val="00937870"/>
    <w:rsid w:val="00937DC1"/>
    <w:rsid w:val="009409C0"/>
    <w:rsid w:val="00943116"/>
    <w:rsid w:val="00943ADA"/>
    <w:rsid w:val="009455B1"/>
    <w:rsid w:val="00946AC0"/>
    <w:rsid w:val="00946CB7"/>
    <w:rsid w:val="00947926"/>
    <w:rsid w:val="00947F03"/>
    <w:rsid w:val="00950173"/>
    <w:rsid w:val="00950631"/>
    <w:rsid w:val="009514B2"/>
    <w:rsid w:val="009517CE"/>
    <w:rsid w:val="00952768"/>
    <w:rsid w:val="00953B58"/>
    <w:rsid w:val="00953EF0"/>
    <w:rsid w:val="00954383"/>
    <w:rsid w:val="00954639"/>
    <w:rsid w:val="00954928"/>
    <w:rsid w:val="00955EE0"/>
    <w:rsid w:val="00956C33"/>
    <w:rsid w:val="00956F23"/>
    <w:rsid w:val="0095723B"/>
    <w:rsid w:val="00957B2A"/>
    <w:rsid w:val="00957CAD"/>
    <w:rsid w:val="00957EF7"/>
    <w:rsid w:val="009604CE"/>
    <w:rsid w:val="00962C70"/>
    <w:rsid w:val="00964629"/>
    <w:rsid w:val="0096607D"/>
    <w:rsid w:val="009667A7"/>
    <w:rsid w:val="00966914"/>
    <w:rsid w:val="00967BEF"/>
    <w:rsid w:val="0097131C"/>
    <w:rsid w:val="009713C1"/>
    <w:rsid w:val="0097204E"/>
    <w:rsid w:val="00972214"/>
    <w:rsid w:val="00972521"/>
    <w:rsid w:val="00973B83"/>
    <w:rsid w:val="00975332"/>
    <w:rsid w:val="00977015"/>
    <w:rsid w:val="00977496"/>
    <w:rsid w:val="009779DF"/>
    <w:rsid w:val="00977D2D"/>
    <w:rsid w:val="00980EB0"/>
    <w:rsid w:val="00980F30"/>
    <w:rsid w:val="0098121D"/>
    <w:rsid w:val="00981387"/>
    <w:rsid w:val="00981A20"/>
    <w:rsid w:val="0098347E"/>
    <w:rsid w:val="009843E3"/>
    <w:rsid w:val="0098599B"/>
    <w:rsid w:val="00986F27"/>
    <w:rsid w:val="00987021"/>
    <w:rsid w:val="00987180"/>
    <w:rsid w:val="0098737E"/>
    <w:rsid w:val="0099028F"/>
    <w:rsid w:val="0099103B"/>
    <w:rsid w:val="0099132A"/>
    <w:rsid w:val="009918B7"/>
    <w:rsid w:val="00991BAE"/>
    <w:rsid w:val="00994096"/>
    <w:rsid w:val="0099445D"/>
    <w:rsid w:val="00995EB5"/>
    <w:rsid w:val="00996074"/>
    <w:rsid w:val="0099613E"/>
    <w:rsid w:val="009964D2"/>
    <w:rsid w:val="009964D8"/>
    <w:rsid w:val="00996893"/>
    <w:rsid w:val="00996DF5"/>
    <w:rsid w:val="00996F2C"/>
    <w:rsid w:val="009A0626"/>
    <w:rsid w:val="009A06D4"/>
    <w:rsid w:val="009A0A90"/>
    <w:rsid w:val="009A0B05"/>
    <w:rsid w:val="009A0CC1"/>
    <w:rsid w:val="009A1976"/>
    <w:rsid w:val="009A2764"/>
    <w:rsid w:val="009A3189"/>
    <w:rsid w:val="009A3989"/>
    <w:rsid w:val="009A3A4C"/>
    <w:rsid w:val="009A4DB7"/>
    <w:rsid w:val="009A4EB5"/>
    <w:rsid w:val="009A517C"/>
    <w:rsid w:val="009A561F"/>
    <w:rsid w:val="009A63C5"/>
    <w:rsid w:val="009A6B51"/>
    <w:rsid w:val="009A77E5"/>
    <w:rsid w:val="009A7CCD"/>
    <w:rsid w:val="009B0369"/>
    <w:rsid w:val="009B108E"/>
    <w:rsid w:val="009B16A8"/>
    <w:rsid w:val="009B1E41"/>
    <w:rsid w:val="009B1F13"/>
    <w:rsid w:val="009B2156"/>
    <w:rsid w:val="009B2C60"/>
    <w:rsid w:val="009B4630"/>
    <w:rsid w:val="009B4FBD"/>
    <w:rsid w:val="009B5A36"/>
    <w:rsid w:val="009B5B23"/>
    <w:rsid w:val="009B677A"/>
    <w:rsid w:val="009B69C7"/>
    <w:rsid w:val="009B6A76"/>
    <w:rsid w:val="009B70A5"/>
    <w:rsid w:val="009B70AB"/>
    <w:rsid w:val="009B764A"/>
    <w:rsid w:val="009C01D4"/>
    <w:rsid w:val="009C0DDB"/>
    <w:rsid w:val="009C10B0"/>
    <w:rsid w:val="009C10F1"/>
    <w:rsid w:val="009C24EA"/>
    <w:rsid w:val="009C399E"/>
    <w:rsid w:val="009C3BAB"/>
    <w:rsid w:val="009C3C83"/>
    <w:rsid w:val="009C41D8"/>
    <w:rsid w:val="009C55D1"/>
    <w:rsid w:val="009C6E4E"/>
    <w:rsid w:val="009C70DF"/>
    <w:rsid w:val="009D0C32"/>
    <w:rsid w:val="009D18FD"/>
    <w:rsid w:val="009D29E8"/>
    <w:rsid w:val="009D3A57"/>
    <w:rsid w:val="009D3A78"/>
    <w:rsid w:val="009D3B4E"/>
    <w:rsid w:val="009D3C59"/>
    <w:rsid w:val="009D51C6"/>
    <w:rsid w:val="009D53C8"/>
    <w:rsid w:val="009D7235"/>
    <w:rsid w:val="009D730C"/>
    <w:rsid w:val="009D784E"/>
    <w:rsid w:val="009D78EF"/>
    <w:rsid w:val="009D7D32"/>
    <w:rsid w:val="009E0E89"/>
    <w:rsid w:val="009E0FA6"/>
    <w:rsid w:val="009E0FCA"/>
    <w:rsid w:val="009E1752"/>
    <w:rsid w:val="009E2790"/>
    <w:rsid w:val="009E287A"/>
    <w:rsid w:val="009E3107"/>
    <w:rsid w:val="009E401A"/>
    <w:rsid w:val="009E4142"/>
    <w:rsid w:val="009E4357"/>
    <w:rsid w:val="009E4E9D"/>
    <w:rsid w:val="009E5735"/>
    <w:rsid w:val="009E6D66"/>
    <w:rsid w:val="009E6E92"/>
    <w:rsid w:val="009E79D3"/>
    <w:rsid w:val="009E7AB7"/>
    <w:rsid w:val="009E7EDF"/>
    <w:rsid w:val="009E7FC2"/>
    <w:rsid w:val="009F1469"/>
    <w:rsid w:val="009F15C8"/>
    <w:rsid w:val="009F19D5"/>
    <w:rsid w:val="009F1B47"/>
    <w:rsid w:val="009F22C3"/>
    <w:rsid w:val="009F28F8"/>
    <w:rsid w:val="009F29BF"/>
    <w:rsid w:val="009F2AE3"/>
    <w:rsid w:val="009F3435"/>
    <w:rsid w:val="009F3515"/>
    <w:rsid w:val="009F3BDA"/>
    <w:rsid w:val="009F4C58"/>
    <w:rsid w:val="009F5675"/>
    <w:rsid w:val="009F6501"/>
    <w:rsid w:val="009F72EB"/>
    <w:rsid w:val="009F73E5"/>
    <w:rsid w:val="009F7AC7"/>
    <w:rsid w:val="00A00716"/>
    <w:rsid w:val="00A02209"/>
    <w:rsid w:val="00A0272D"/>
    <w:rsid w:val="00A03B8F"/>
    <w:rsid w:val="00A04566"/>
    <w:rsid w:val="00A05667"/>
    <w:rsid w:val="00A05F17"/>
    <w:rsid w:val="00A06A33"/>
    <w:rsid w:val="00A07443"/>
    <w:rsid w:val="00A07781"/>
    <w:rsid w:val="00A11EF1"/>
    <w:rsid w:val="00A12420"/>
    <w:rsid w:val="00A12666"/>
    <w:rsid w:val="00A1336C"/>
    <w:rsid w:val="00A139A9"/>
    <w:rsid w:val="00A13CAA"/>
    <w:rsid w:val="00A13F52"/>
    <w:rsid w:val="00A140A9"/>
    <w:rsid w:val="00A143F1"/>
    <w:rsid w:val="00A147CE"/>
    <w:rsid w:val="00A153D2"/>
    <w:rsid w:val="00A1551C"/>
    <w:rsid w:val="00A16034"/>
    <w:rsid w:val="00A160BD"/>
    <w:rsid w:val="00A17A32"/>
    <w:rsid w:val="00A2011C"/>
    <w:rsid w:val="00A207B2"/>
    <w:rsid w:val="00A209F3"/>
    <w:rsid w:val="00A20B92"/>
    <w:rsid w:val="00A21D08"/>
    <w:rsid w:val="00A22101"/>
    <w:rsid w:val="00A2235C"/>
    <w:rsid w:val="00A23752"/>
    <w:rsid w:val="00A23A50"/>
    <w:rsid w:val="00A24134"/>
    <w:rsid w:val="00A243CF"/>
    <w:rsid w:val="00A243E6"/>
    <w:rsid w:val="00A24950"/>
    <w:rsid w:val="00A24F70"/>
    <w:rsid w:val="00A260E6"/>
    <w:rsid w:val="00A262B9"/>
    <w:rsid w:val="00A262DC"/>
    <w:rsid w:val="00A263EA"/>
    <w:rsid w:val="00A26569"/>
    <w:rsid w:val="00A325E2"/>
    <w:rsid w:val="00A32D5F"/>
    <w:rsid w:val="00A32DF7"/>
    <w:rsid w:val="00A33139"/>
    <w:rsid w:val="00A33403"/>
    <w:rsid w:val="00A338C7"/>
    <w:rsid w:val="00A3434F"/>
    <w:rsid w:val="00A345C3"/>
    <w:rsid w:val="00A34AAB"/>
    <w:rsid w:val="00A359D0"/>
    <w:rsid w:val="00A35B72"/>
    <w:rsid w:val="00A36824"/>
    <w:rsid w:val="00A36B4A"/>
    <w:rsid w:val="00A40283"/>
    <w:rsid w:val="00A407F0"/>
    <w:rsid w:val="00A41192"/>
    <w:rsid w:val="00A4143C"/>
    <w:rsid w:val="00A41E5F"/>
    <w:rsid w:val="00A4228C"/>
    <w:rsid w:val="00A42D21"/>
    <w:rsid w:val="00A44A11"/>
    <w:rsid w:val="00A45084"/>
    <w:rsid w:val="00A455D8"/>
    <w:rsid w:val="00A45D82"/>
    <w:rsid w:val="00A46F5B"/>
    <w:rsid w:val="00A476C8"/>
    <w:rsid w:val="00A47FF3"/>
    <w:rsid w:val="00A51406"/>
    <w:rsid w:val="00A51BA1"/>
    <w:rsid w:val="00A51FB1"/>
    <w:rsid w:val="00A520F4"/>
    <w:rsid w:val="00A52786"/>
    <w:rsid w:val="00A5286D"/>
    <w:rsid w:val="00A53A46"/>
    <w:rsid w:val="00A53A8E"/>
    <w:rsid w:val="00A545A2"/>
    <w:rsid w:val="00A54FD8"/>
    <w:rsid w:val="00A560DF"/>
    <w:rsid w:val="00A56ABF"/>
    <w:rsid w:val="00A575C8"/>
    <w:rsid w:val="00A57C34"/>
    <w:rsid w:val="00A6047D"/>
    <w:rsid w:val="00A61C2C"/>
    <w:rsid w:val="00A61E83"/>
    <w:rsid w:val="00A6213E"/>
    <w:rsid w:val="00A62353"/>
    <w:rsid w:val="00A62CE9"/>
    <w:rsid w:val="00A63D52"/>
    <w:rsid w:val="00A657F1"/>
    <w:rsid w:val="00A66BCE"/>
    <w:rsid w:val="00A674CC"/>
    <w:rsid w:val="00A67DD6"/>
    <w:rsid w:val="00A70209"/>
    <w:rsid w:val="00A71345"/>
    <w:rsid w:val="00A71528"/>
    <w:rsid w:val="00A717B2"/>
    <w:rsid w:val="00A72C87"/>
    <w:rsid w:val="00A735EC"/>
    <w:rsid w:val="00A742FE"/>
    <w:rsid w:val="00A74AC9"/>
    <w:rsid w:val="00A74F79"/>
    <w:rsid w:val="00A75410"/>
    <w:rsid w:val="00A75501"/>
    <w:rsid w:val="00A75E6F"/>
    <w:rsid w:val="00A76CF9"/>
    <w:rsid w:val="00A77E74"/>
    <w:rsid w:val="00A805F3"/>
    <w:rsid w:val="00A810E9"/>
    <w:rsid w:val="00A82BA6"/>
    <w:rsid w:val="00A82F39"/>
    <w:rsid w:val="00A84221"/>
    <w:rsid w:val="00A84504"/>
    <w:rsid w:val="00A84721"/>
    <w:rsid w:val="00A8480F"/>
    <w:rsid w:val="00A85DFD"/>
    <w:rsid w:val="00A85E38"/>
    <w:rsid w:val="00A87694"/>
    <w:rsid w:val="00A9030B"/>
    <w:rsid w:val="00A904DB"/>
    <w:rsid w:val="00A911D8"/>
    <w:rsid w:val="00A91A62"/>
    <w:rsid w:val="00A91DAC"/>
    <w:rsid w:val="00A91F73"/>
    <w:rsid w:val="00A9344F"/>
    <w:rsid w:val="00A93C5F"/>
    <w:rsid w:val="00A942D7"/>
    <w:rsid w:val="00A95294"/>
    <w:rsid w:val="00A95386"/>
    <w:rsid w:val="00A95749"/>
    <w:rsid w:val="00A961CB"/>
    <w:rsid w:val="00A9696C"/>
    <w:rsid w:val="00A96C16"/>
    <w:rsid w:val="00A97427"/>
    <w:rsid w:val="00A9753C"/>
    <w:rsid w:val="00A97E28"/>
    <w:rsid w:val="00AA0064"/>
    <w:rsid w:val="00AA01AF"/>
    <w:rsid w:val="00AA0620"/>
    <w:rsid w:val="00AA0977"/>
    <w:rsid w:val="00AA1A4C"/>
    <w:rsid w:val="00AA3691"/>
    <w:rsid w:val="00AA450E"/>
    <w:rsid w:val="00AA5084"/>
    <w:rsid w:val="00AA51E2"/>
    <w:rsid w:val="00AA56B3"/>
    <w:rsid w:val="00AA63BB"/>
    <w:rsid w:val="00AB008C"/>
    <w:rsid w:val="00AB012F"/>
    <w:rsid w:val="00AB0A16"/>
    <w:rsid w:val="00AB0CC5"/>
    <w:rsid w:val="00AB17C5"/>
    <w:rsid w:val="00AB18E8"/>
    <w:rsid w:val="00AB24A2"/>
    <w:rsid w:val="00AB2AC2"/>
    <w:rsid w:val="00AB4C0A"/>
    <w:rsid w:val="00AB4C0B"/>
    <w:rsid w:val="00AB4FB9"/>
    <w:rsid w:val="00AB582A"/>
    <w:rsid w:val="00AB6099"/>
    <w:rsid w:val="00AB6494"/>
    <w:rsid w:val="00AB7869"/>
    <w:rsid w:val="00AB7B21"/>
    <w:rsid w:val="00AB7D6C"/>
    <w:rsid w:val="00AC087A"/>
    <w:rsid w:val="00AC0D81"/>
    <w:rsid w:val="00AC2777"/>
    <w:rsid w:val="00AC2FD4"/>
    <w:rsid w:val="00AC3B6F"/>
    <w:rsid w:val="00AC3D08"/>
    <w:rsid w:val="00AC4746"/>
    <w:rsid w:val="00AC4757"/>
    <w:rsid w:val="00AC5566"/>
    <w:rsid w:val="00AC61A2"/>
    <w:rsid w:val="00AC64ED"/>
    <w:rsid w:val="00AC6673"/>
    <w:rsid w:val="00AC7000"/>
    <w:rsid w:val="00AD18EE"/>
    <w:rsid w:val="00AD1DE1"/>
    <w:rsid w:val="00AD2488"/>
    <w:rsid w:val="00AD2AEF"/>
    <w:rsid w:val="00AD424E"/>
    <w:rsid w:val="00AD4889"/>
    <w:rsid w:val="00AD48E7"/>
    <w:rsid w:val="00AD4F82"/>
    <w:rsid w:val="00AD58BB"/>
    <w:rsid w:val="00AD59C3"/>
    <w:rsid w:val="00AD613B"/>
    <w:rsid w:val="00AD6E96"/>
    <w:rsid w:val="00AD6FC6"/>
    <w:rsid w:val="00AE07A3"/>
    <w:rsid w:val="00AE2026"/>
    <w:rsid w:val="00AE21F2"/>
    <w:rsid w:val="00AE2402"/>
    <w:rsid w:val="00AE2A40"/>
    <w:rsid w:val="00AE2AD2"/>
    <w:rsid w:val="00AE3581"/>
    <w:rsid w:val="00AE3651"/>
    <w:rsid w:val="00AE3F29"/>
    <w:rsid w:val="00AE4593"/>
    <w:rsid w:val="00AE504C"/>
    <w:rsid w:val="00AE7098"/>
    <w:rsid w:val="00AE7160"/>
    <w:rsid w:val="00AE77F6"/>
    <w:rsid w:val="00AF052F"/>
    <w:rsid w:val="00AF077B"/>
    <w:rsid w:val="00AF0F4D"/>
    <w:rsid w:val="00AF1070"/>
    <w:rsid w:val="00AF123C"/>
    <w:rsid w:val="00AF1DAC"/>
    <w:rsid w:val="00AF26D9"/>
    <w:rsid w:val="00AF3CFE"/>
    <w:rsid w:val="00AF3F65"/>
    <w:rsid w:val="00AF3FDB"/>
    <w:rsid w:val="00AF4F60"/>
    <w:rsid w:val="00AF6218"/>
    <w:rsid w:val="00AF6969"/>
    <w:rsid w:val="00B00BA8"/>
    <w:rsid w:val="00B00F7B"/>
    <w:rsid w:val="00B01561"/>
    <w:rsid w:val="00B01929"/>
    <w:rsid w:val="00B04008"/>
    <w:rsid w:val="00B0545A"/>
    <w:rsid w:val="00B058E6"/>
    <w:rsid w:val="00B05F3A"/>
    <w:rsid w:val="00B06A0F"/>
    <w:rsid w:val="00B078A4"/>
    <w:rsid w:val="00B07950"/>
    <w:rsid w:val="00B07A87"/>
    <w:rsid w:val="00B10043"/>
    <w:rsid w:val="00B105C5"/>
    <w:rsid w:val="00B1064D"/>
    <w:rsid w:val="00B1088D"/>
    <w:rsid w:val="00B11BF5"/>
    <w:rsid w:val="00B11E42"/>
    <w:rsid w:val="00B12772"/>
    <w:rsid w:val="00B12F5F"/>
    <w:rsid w:val="00B1326B"/>
    <w:rsid w:val="00B13B1A"/>
    <w:rsid w:val="00B13B8B"/>
    <w:rsid w:val="00B13C94"/>
    <w:rsid w:val="00B14B62"/>
    <w:rsid w:val="00B15211"/>
    <w:rsid w:val="00B15D1A"/>
    <w:rsid w:val="00B15E81"/>
    <w:rsid w:val="00B160A8"/>
    <w:rsid w:val="00B16ECC"/>
    <w:rsid w:val="00B177CE"/>
    <w:rsid w:val="00B17C78"/>
    <w:rsid w:val="00B17DA5"/>
    <w:rsid w:val="00B17E52"/>
    <w:rsid w:val="00B202C1"/>
    <w:rsid w:val="00B20450"/>
    <w:rsid w:val="00B20616"/>
    <w:rsid w:val="00B2067F"/>
    <w:rsid w:val="00B211B1"/>
    <w:rsid w:val="00B21AB4"/>
    <w:rsid w:val="00B21B54"/>
    <w:rsid w:val="00B21EE8"/>
    <w:rsid w:val="00B22254"/>
    <w:rsid w:val="00B23542"/>
    <w:rsid w:val="00B237B7"/>
    <w:rsid w:val="00B24812"/>
    <w:rsid w:val="00B252AA"/>
    <w:rsid w:val="00B260A7"/>
    <w:rsid w:val="00B270FE"/>
    <w:rsid w:val="00B27541"/>
    <w:rsid w:val="00B30A0C"/>
    <w:rsid w:val="00B31195"/>
    <w:rsid w:val="00B33255"/>
    <w:rsid w:val="00B33E32"/>
    <w:rsid w:val="00B34A8E"/>
    <w:rsid w:val="00B34FE6"/>
    <w:rsid w:val="00B35A4E"/>
    <w:rsid w:val="00B4024C"/>
    <w:rsid w:val="00B410DE"/>
    <w:rsid w:val="00B413E9"/>
    <w:rsid w:val="00B419AC"/>
    <w:rsid w:val="00B41BEC"/>
    <w:rsid w:val="00B4332E"/>
    <w:rsid w:val="00B44F11"/>
    <w:rsid w:val="00B45743"/>
    <w:rsid w:val="00B45AF1"/>
    <w:rsid w:val="00B463CE"/>
    <w:rsid w:val="00B46632"/>
    <w:rsid w:val="00B5023A"/>
    <w:rsid w:val="00B51DE9"/>
    <w:rsid w:val="00B52470"/>
    <w:rsid w:val="00B5283B"/>
    <w:rsid w:val="00B53FC9"/>
    <w:rsid w:val="00B5452D"/>
    <w:rsid w:val="00B54696"/>
    <w:rsid w:val="00B548AC"/>
    <w:rsid w:val="00B54A09"/>
    <w:rsid w:val="00B54B64"/>
    <w:rsid w:val="00B54E60"/>
    <w:rsid w:val="00B55FAB"/>
    <w:rsid w:val="00B56121"/>
    <w:rsid w:val="00B56AF5"/>
    <w:rsid w:val="00B56D1B"/>
    <w:rsid w:val="00B57336"/>
    <w:rsid w:val="00B5761D"/>
    <w:rsid w:val="00B60135"/>
    <w:rsid w:val="00B60D36"/>
    <w:rsid w:val="00B63723"/>
    <w:rsid w:val="00B63957"/>
    <w:rsid w:val="00B6504E"/>
    <w:rsid w:val="00B65EF8"/>
    <w:rsid w:val="00B6610E"/>
    <w:rsid w:val="00B665D1"/>
    <w:rsid w:val="00B6747C"/>
    <w:rsid w:val="00B67517"/>
    <w:rsid w:val="00B67576"/>
    <w:rsid w:val="00B67920"/>
    <w:rsid w:val="00B70841"/>
    <w:rsid w:val="00B70934"/>
    <w:rsid w:val="00B71384"/>
    <w:rsid w:val="00B71D16"/>
    <w:rsid w:val="00B72015"/>
    <w:rsid w:val="00B73672"/>
    <w:rsid w:val="00B73AB4"/>
    <w:rsid w:val="00B73C7E"/>
    <w:rsid w:val="00B74753"/>
    <w:rsid w:val="00B74818"/>
    <w:rsid w:val="00B75785"/>
    <w:rsid w:val="00B761E0"/>
    <w:rsid w:val="00B766D9"/>
    <w:rsid w:val="00B768A7"/>
    <w:rsid w:val="00B76AAE"/>
    <w:rsid w:val="00B76EF0"/>
    <w:rsid w:val="00B80AC4"/>
    <w:rsid w:val="00B81C76"/>
    <w:rsid w:val="00B81D2F"/>
    <w:rsid w:val="00B82C78"/>
    <w:rsid w:val="00B8335C"/>
    <w:rsid w:val="00B84113"/>
    <w:rsid w:val="00B8482D"/>
    <w:rsid w:val="00B8528E"/>
    <w:rsid w:val="00B85CAF"/>
    <w:rsid w:val="00B86343"/>
    <w:rsid w:val="00B866D6"/>
    <w:rsid w:val="00B86AA7"/>
    <w:rsid w:val="00B87A70"/>
    <w:rsid w:val="00B9035A"/>
    <w:rsid w:val="00B90E18"/>
    <w:rsid w:val="00B92925"/>
    <w:rsid w:val="00B93256"/>
    <w:rsid w:val="00B934AE"/>
    <w:rsid w:val="00B95187"/>
    <w:rsid w:val="00B95B9E"/>
    <w:rsid w:val="00B96495"/>
    <w:rsid w:val="00B966C6"/>
    <w:rsid w:val="00B96C3C"/>
    <w:rsid w:val="00B96FAC"/>
    <w:rsid w:val="00B97093"/>
    <w:rsid w:val="00BA0F78"/>
    <w:rsid w:val="00BA0F7B"/>
    <w:rsid w:val="00BA1A7C"/>
    <w:rsid w:val="00BA3077"/>
    <w:rsid w:val="00BA3B31"/>
    <w:rsid w:val="00BA40FD"/>
    <w:rsid w:val="00BA450C"/>
    <w:rsid w:val="00BA4725"/>
    <w:rsid w:val="00BA4CAE"/>
    <w:rsid w:val="00BA6497"/>
    <w:rsid w:val="00BA6883"/>
    <w:rsid w:val="00BA69C7"/>
    <w:rsid w:val="00BA78CF"/>
    <w:rsid w:val="00BB0345"/>
    <w:rsid w:val="00BB0580"/>
    <w:rsid w:val="00BB066A"/>
    <w:rsid w:val="00BB14D6"/>
    <w:rsid w:val="00BB1B98"/>
    <w:rsid w:val="00BB2223"/>
    <w:rsid w:val="00BB328E"/>
    <w:rsid w:val="00BB33F6"/>
    <w:rsid w:val="00BB3F60"/>
    <w:rsid w:val="00BB5EF6"/>
    <w:rsid w:val="00BB6282"/>
    <w:rsid w:val="00BB6F4C"/>
    <w:rsid w:val="00BB7FFA"/>
    <w:rsid w:val="00BC01AB"/>
    <w:rsid w:val="00BC07C8"/>
    <w:rsid w:val="00BC0CC5"/>
    <w:rsid w:val="00BC0CD6"/>
    <w:rsid w:val="00BC11FA"/>
    <w:rsid w:val="00BC1B4F"/>
    <w:rsid w:val="00BC2017"/>
    <w:rsid w:val="00BC2D5D"/>
    <w:rsid w:val="00BC385E"/>
    <w:rsid w:val="00BC3F27"/>
    <w:rsid w:val="00BC56F0"/>
    <w:rsid w:val="00BC66FB"/>
    <w:rsid w:val="00BC67AE"/>
    <w:rsid w:val="00BC6E8D"/>
    <w:rsid w:val="00BC7160"/>
    <w:rsid w:val="00BD08B0"/>
    <w:rsid w:val="00BD0B36"/>
    <w:rsid w:val="00BD2463"/>
    <w:rsid w:val="00BD2682"/>
    <w:rsid w:val="00BD275C"/>
    <w:rsid w:val="00BD2A56"/>
    <w:rsid w:val="00BD2D5A"/>
    <w:rsid w:val="00BD4AEE"/>
    <w:rsid w:val="00BD6371"/>
    <w:rsid w:val="00BD63C4"/>
    <w:rsid w:val="00BD67E3"/>
    <w:rsid w:val="00BD6B75"/>
    <w:rsid w:val="00BD6CFD"/>
    <w:rsid w:val="00BD6F9B"/>
    <w:rsid w:val="00BD731E"/>
    <w:rsid w:val="00BD7AD1"/>
    <w:rsid w:val="00BD7CF8"/>
    <w:rsid w:val="00BD7FA3"/>
    <w:rsid w:val="00BE049C"/>
    <w:rsid w:val="00BE0A65"/>
    <w:rsid w:val="00BE1C85"/>
    <w:rsid w:val="00BE1F32"/>
    <w:rsid w:val="00BE234C"/>
    <w:rsid w:val="00BE3207"/>
    <w:rsid w:val="00BE3F8F"/>
    <w:rsid w:val="00BE469E"/>
    <w:rsid w:val="00BE49B9"/>
    <w:rsid w:val="00BE4F3E"/>
    <w:rsid w:val="00BE59D1"/>
    <w:rsid w:val="00BE5CF2"/>
    <w:rsid w:val="00BE5EFF"/>
    <w:rsid w:val="00BE62DB"/>
    <w:rsid w:val="00BE637C"/>
    <w:rsid w:val="00BE6B3C"/>
    <w:rsid w:val="00BE73F2"/>
    <w:rsid w:val="00BE74A7"/>
    <w:rsid w:val="00BF0EDF"/>
    <w:rsid w:val="00BF24F5"/>
    <w:rsid w:val="00BF2A82"/>
    <w:rsid w:val="00BF46C3"/>
    <w:rsid w:val="00BF485D"/>
    <w:rsid w:val="00BF55F6"/>
    <w:rsid w:val="00BF6851"/>
    <w:rsid w:val="00BF68BB"/>
    <w:rsid w:val="00BF7597"/>
    <w:rsid w:val="00BF759F"/>
    <w:rsid w:val="00BF7F95"/>
    <w:rsid w:val="00C013F0"/>
    <w:rsid w:val="00C018AB"/>
    <w:rsid w:val="00C01B3C"/>
    <w:rsid w:val="00C02BD2"/>
    <w:rsid w:val="00C03155"/>
    <w:rsid w:val="00C03993"/>
    <w:rsid w:val="00C03CF4"/>
    <w:rsid w:val="00C041FA"/>
    <w:rsid w:val="00C05345"/>
    <w:rsid w:val="00C05FE2"/>
    <w:rsid w:val="00C06828"/>
    <w:rsid w:val="00C075C4"/>
    <w:rsid w:val="00C07B2A"/>
    <w:rsid w:val="00C10105"/>
    <w:rsid w:val="00C11205"/>
    <w:rsid w:val="00C122EB"/>
    <w:rsid w:val="00C124D8"/>
    <w:rsid w:val="00C125FE"/>
    <w:rsid w:val="00C128DF"/>
    <w:rsid w:val="00C17425"/>
    <w:rsid w:val="00C2198C"/>
    <w:rsid w:val="00C221B3"/>
    <w:rsid w:val="00C221EC"/>
    <w:rsid w:val="00C22534"/>
    <w:rsid w:val="00C23041"/>
    <w:rsid w:val="00C23FC0"/>
    <w:rsid w:val="00C24FB3"/>
    <w:rsid w:val="00C252C6"/>
    <w:rsid w:val="00C25381"/>
    <w:rsid w:val="00C255DF"/>
    <w:rsid w:val="00C2612D"/>
    <w:rsid w:val="00C26E05"/>
    <w:rsid w:val="00C274B8"/>
    <w:rsid w:val="00C2796F"/>
    <w:rsid w:val="00C3009E"/>
    <w:rsid w:val="00C31891"/>
    <w:rsid w:val="00C31C54"/>
    <w:rsid w:val="00C32986"/>
    <w:rsid w:val="00C32F47"/>
    <w:rsid w:val="00C335BC"/>
    <w:rsid w:val="00C3494A"/>
    <w:rsid w:val="00C34C3C"/>
    <w:rsid w:val="00C353E2"/>
    <w:rsid w:val="00C3613F"/>
    <w:rsid w:val="00C36DF8"/>
    <w:rsid w:val="00C376C9"/>
    <w:rsid w:val="00C40E21"/>
    <w:rsid w:val="00C4136F"/>
    <w:rsid w:val="00C41E72"/>
    <w:rsid w:val="00C41FA8"/>
    <w:rsid w:val="00C43215"/>
    <w:rsid w:val="00C45054"/>
    <w:rsid w:val="00C45381"/>
    <w:rsid w:val="00C45B9C"/>
    <w:rsid w:val="00C45B9E"/>
    <w:rsid w:val="00C45C86"/>
    <w:rsid w:val="00C46823"/>
    <w:rsid w:val="00C46B3F"/>
    <w:rsid w:val="00C47093"/>
    <w:rsid w:val="00C47102"/>
    <w:rsid w:val="00C47680"/>
    <w:rsid w:val="00C47704"/>
    <w:rsid w:val="00C47D25"/>
    <w:rsid w:val="00C514A2"/>
    <w:rsid w:val="00C514B4"/>
    <w:rsid w:val="00C51882"/>
    <w:rsid w:val="00C521AD"/>
    <w:rsid w:val="00C524DA"/>
    <w:rsid w:val="00C5264A"/>
    <w:rsid w:val="00C528AB"/>
    <w:rsid w:val="00C5315C"/>
    <w:rsid w:val="00C53787"/>
    <w:rsid w:val="00C53B1A"/>
    <w:rsid w:val="00C54AEE"/>
    <w:rsid w:val="00C55D8D"/>
    <w:rsid w:val="00C560C0"/>
    <w:rsid w:val="00C561AA"/>
    <w:rsid w:val="00C5626C"/>
    <w:rsid w:val="00C56DDC"/>
    <w:rsid w:val="00C57CF8"/>
    <w:rsid w:val="00C6123B"/>
    <w:rsid w:val="00C6148B"/>
    <w:rsid w:val="00C6341F"/>
    <w:rsid w:val="00C64A8F"/>
    <w:rsid w:val="00C65CC8"/>
    <w:rsid w:val="00C66527"/>
    <w:rsid w:val="00C67875"/>
    <w:rsid w:val="00C70480"/>
    <w:rsid w:val="00C70B64"/>
    <w:rsid w:val="00C7140A"/>
    <w:rsid w:val="00C7184B"/>
    <w:rsid w:val="00C7188B"/>
    <w:rsid w:val="00C71F69"/>
    <w:rsid w:val="00C720E4"/>
    <w:rsid w:val="00C73A4E"/>
    <w:rsid w:val="00C74A83"/>
    <w:rsid w:val="00C80016"/>
    <w:rsid w:val="00C803F2"/>
    <w:rsid w:val="00C80953"/>
    <w:rsid w:val="00C80E99"/>
    <w:rsid w:val="00C81925"/>
    <w:rsid w:val="00C81F42"/>
    <w:rsid w:val="00C82CD8"/>
    <w:rsid w:val="00C82F79"/>
    <w:rsid w:val="00C858D8"/>
    <w:rsid w:val="00C86426"/>
    <w:rsid w:val="00C8688A"/>
    <w:rsid w:val="00C868EB"/>
    <w:rsid w:val="00C904FA"/>
    <w:rsid w:val="00C90744"/>
    <w:rsid w:val="00C9076E"/>
    <w:rsid w:val="00C911D4"/>
    <w:rsid w:val="00C915E4"/>
    <w:rsid w:val="00C93ADC"/>
    <w:rsid w:val="00C950D3"/>
    <w:rsid w:val="00C97318"/>
    <w:rsid w:val="00C97559"/>
    <w:rsid w:val="00C977EA"/>
    <w:rsid w:val="00C97DA1"/>
    <w:rsid w:val="00CA033A"/>
    <w:rsid w:val="00CA0623"/>
    <w:rsid w:val="00CA0C66"/>
    <w:rsid w:val="00CA0C9B"/>
    <w:rsid w:val="00CA1295"/>
    <w:rsid w:val="00CA227F"/>
    <w:rsid w:val="00CA2286"/>
    <w:rsid w:val="00CA25ED"/>
    <w:rsid w:val="00CA3EBC"/>
    <w:rsid w:val="00CA5F4D"/>
    <w:rsid w:val="00CA6617"/>
    <w:rsid w:val="00CA7B0F"/>
    <w:rsid w:val="00CA7DB6"/>
    <w:rsid w:val="00CA7EE7"/>
    <w:rsid w:val="00CB04D1"/>
    <w:rsid w:val="00CB0C06"/>
    <w:rsid w:val="00CB0F3D"/>
    <w:rsid w:val="00CB1D96"/>
    <w:rsid w:val="00CB4BFC"/>
    <w:rsid w:val="00CB4D91"/>
    <w:rsid w:val="00CB5561"/>
    <w:rsid w:val="00CB5804"/>
    <w:rsid w:val="00CB65DB"/>
    <w:rsid w:val="00CB6E9F"/>
    <w:rsid w:val="00CB774E"/>
    <w:rsid w:val="00CC0139"/>
    <w:rsid w:val="00CC069C"/>
    <w:rsid w:val="00CC0BE0"/>
    <w:rsid w:val="00CC0CC9"/>
    <w:rsid w:val="00CC29EB"/>
    <w:rsid w:val="00CC31FD"/>
    <w:rsid w:val="00CC34CB"/>
    <w:rsid w:val="00CC3518"/>
    <w:rsid w:val="00CC3554"/>
    <w:rsid w:val="00CC3A3E"/>
    <w:rsid w:val="00CC457E"/>
    <w:rsid w:val="00CC49A4"/>
    <w:rsid w:val="00CC4EC3"/>
    <w:rsid w:val="00CC5B26"/>
    <w:rsid w:val="00CC5C7F"/>
    <w:rsid w:val="00CC6F5A"/>
    <w:rsid w:val="00CC75CE"/>
    <w:rsid w:val="00CC7B70"/>
    <w:rsid w:val="00CC7D5F"/>
    <w:rsid w:val="00CD0B49"/>
    <w:rsid w:val="00CD0BAF"/>
    <w:rsid w:val="00CD1159"/>
    <w:rsid w:val="00CD12C7"/>
    <w:rsid w:val="00CD1798"/>
    <w:rsid w:val="00CD27FD"/>
    <w:rsid w:val="00CD4038"/>
    <w:rsid w:val="00CD5400"/>
    <w:rsid w:val="00CD650F"/>
    <w:rsid w:val="00CD72E4"/>
    <w:rsid w:val="00CE0236"/>
    <w:rsid w:val="00CE060E"/>
    <w:rsid w:val="00CE09E7"/>
    <w:rsid w:val="00CE234B"/>
    <w:rsid w:val="00CE2DBF"/>
    <w:rsid w:val="00CE3023"/>
    <w:rsid w:val="00CE3D69"/>
    <w:rsid w:val="00CE43A8"/>
    <w:rsid w:val="00CE445C"/>
    <w:rsid w:val="00CE458C"/>
    <w:rsid w:val="00CE489B"/>
    <w:rsid w:val="00CE4B95"/>
    <w:rsid w:val="00CE4C98"/>
    <w:rsid w:val="00CE59AD"/>
    <w:rsid w:val="00CE5D6E"/>
    <w:rsid w:val="00CE664B"/>
    <w:rsid w:val="00CE7EA7"/>
    <w:rsid w:val="00CF1685"/>
    <w:rsid w:val="00CF1CD3"/>
    <w:rsid w:val="00CF1F9B"/>
    <w:rsid w:val="00CF2780"/>
    <w:rsid w:val="00CF2CB4"/>
    <w:rsid w:val="00CF2E3C"/>
    <w:rsid w:val="00CF30FF"/>
    <w:rsid w:val="00CF32EC"/>
    <w:rsid w:val="00CF34A8"/>
    <w:rsid w:val="00CF3AB6"/>
    <w:rsid w:val="00CF4615"/>
    <w:rsid w:val="00CF46F1"/>
    <w:rsid w:val="00CF4A14"/>
    <w:rsid w:val="00CF4B96"/>
    <w:rsid w:val="00CF5485"/>
    <w:rsid w:val="00CF5997"/>
    <w:rsid w:val="00CF71FD"/>
    <w:rsid w:val="00CF78AE"/>
    <w:rsid w:val="00D00588"/>
    <w:rsid w:val="00D00E4F"/>
    <w:rsid w:val="00D011E0"/>
    <w:rsid w:val="00D01B33"/>
    <w:rsid w:val="00D02ED2"/>
    <w:rsid w:val="00D02FD2"/>
    <w:rsid w:val="00D04424"/>
    <w:rsid w:val="00D04607"/>
    <w:rsid w:val="00D0630C"/>
    <w:rsid w:val="00D071BD"/>
    <w:rsid w:val="00D07CE2"/>
    <w:rsid w:val="00D10260"/>
    <w:rsid w:val="00D10929"/>
    <w:rsid w:val="00D110D5"/>
    <w:rsid w:val="00D12C9F"/>
    <w:rsid w:val="00D12F76"/>
    <w:rsid w:val="00D144B8"/>
    <w:rsid w:val="00D14CD6"/>
    <w:rsid w:val="00D14DDC"/>
    <w:rsid w:val="00D20534"/>
    <w:rsid w:val="00D217C0"/>
    <w:rsid w:val="00D21C5F"/>
    <w:rsid w:val="00D21CCB"/>
    <w:rsid w:val="00D221ED"/>
    <w:rsid w:val="00D2230F"/>
    <w:rsid w:val="00D2231C"/>
    <w:rsid w:val="00D22B41"/>
    <w:rsid w:val="00D22BD1"/>
    <w:rsid w:val="00D23418"/>
    <w:rsid w:val="00D24188"/>
    <w:rsid w:val="00D246A5"/>
    <w:rsid w:val="00D24DAE"/>
    <w:rsid w:val="00D25518"/>
    <w:rsid w:val="00D25B7E"/>
    <w:rsid w:val="00D25F0F"/>
    <w:rsid w:val="00D2613B"/>
    <w:rsid w:val="00D261D7"/>
    <w:rsid w:val="00D26B97"/>
    <w:rsid w:val="00D27038"/>
    <w:rsid w:val="00D27110"/>
    <w:rsid w:val="00D27BC1"/>
    <w:rsid w:val="00D303C2"/>
    <w:rsid w:val="00D314B5"/>
    <w:rsid w:val="00D3158B"/>
    <w:rsid w:val="00D31645"/>
    <w:rsid w:val="00D33562"/>
    <w:rsid w:val="00D3488B"/>
    <w:rsid w:val="00D34ABF"/>
    <w:rsid w:val="00D34B35"/>
    <w:rsid w:val="00D36F0C"/>
    <w:rsid w:val="00D36FC6"/>
    <w:rsid w:val="00D377B0"/>
    <w:rsid w:val="00D37D86"/>
    <w:rsid w:val="00D40F0F"/>
    <w:rsid w:val="00D425D1"/>
    <w:rsid w:val="00D425E4"/>
    <w:rsid w:val="00D426A1"/>
    <w:rsid w:val="00D43556"/>
    <w:rsid w:val="00D45497"/>
    <w:rsid w:val="00D460B6"/>
    <w:rsid w:val="00D463C3"/>
    <w:rsid w:val="00D463DE"/>
    <w:rsid w:val="00D464D6"/>
    <w:rsid w:val="00D465EA"/>
    <w:rsid w:val="00D50536"/>
    <w:rsid w:val="00D510D1"/>
    <w:rsid w:val="00D523FE"/>
    <w:rsid w:val="00D525F2"/>
    <w:rsid w:val="00D526BC"/>
    <w:rsid w:val="00D527BE"/>
    <w:rsid w:val="00D5373D"/>
    <w:rsid w:val="00D556DB"/>
    <w:rsid w:val="00D5590B"/>
    <w:rsid w:val="00D56DF8"/>
    <w:rsid w:val="00D57029"/>
    <w:rsid w:val="00D61385"/>
    <w:rsid w:val="00D62898"/>
    <w:rsid w:val="00D62A12"/>
    <w:rsid w:val="00D65F23"/>
    <w:rsid w:val="00D6629A"/>
    <w:rsid w:val="00D66467"/>
    <w:rsid w:val="00D66568"/>
    <w:rsid w:val="00D6677B"/>
    <w:rsid w:val="00D66C8D"/>
    <w:rsid w:val="00D66D42"/>
    <w:rsid w:val="00D6705D"/>
    <w:rsid w:val="00D67172"/>
    <w:rsid w:val="00D72DBB"/>
    <w:rsid w:val="00D731B9"/>
    <w:rsid w:val="00D737EF"/>
    <w:rsid w:val="00D743D8"/>
    <w:rsid w:val="00D74F29"/>
    <w:rsid w:val="00D74F7D"/>
    <w:rsid w:val="00D75BC2"/>
    <w:rsid w:val="00D776D9"/>
    <w:rsid w:val="00D80A6B"/>
    <w:rsid w:val="00D814C0"/>
    <w:rsid w:val="00D821ED"/>
    <w:rsid w:val="00D8222C"/>
    <w:rsid w:val="00D82624"/>
    <w:rsid w:val="00D828BF"/>
    <w:rsid w:val="00D83755"/>
    <w:rsid w:val="00D83BAA"/>
    <w:rsid w:val="00D83E00"/>
    <w:rsid w:val="00D83F42"/>
    <w:rsid w:val="00D84BCA"/>
    <w:rsid w:val="00D84E81"/>
    <w:rsid w:val="00D85AD7"/>
    <w:rsid w:val="00D85B33"/>
    <w:rsid w:val="00D85C7A"/>
    <w:rsid w:val="00D85DC6"/>
    <w:rsid w:val="00D861CF"/>
    <w:rsid w:val="00D87717"/>
    <w:rsid w:val="00D878BD"/>
    <w:rsid w:val="00D87AF7"/>
    <w:rsid w:val="00D90CAF"/>
    <w:rsid w:val="00D90D67"/>
    <w:rsid w:val="00D91254"/>
    <w:rsid w:val="00D91692"/>
    <w:rsid w:val="00D91B0D"/>
    <w:rsid w:val="00D9223A"/>
    <w:rsid w:val="00D9277E"/>
    <w:rsid w:val="00D9361C"/>
    <w:rsid w:val="00D953EC"/>
    <w:rsid w:val="00D965B4"/>
    <w:rsid w:val="00DA11C2"/>
    <w:rsid w:val="00DA14A7"/>
    <w:rsid w:val="00DA1ED8"/>
    <w:rsid w:val="00DA2CB9"/>
    <w:rsid w:val="00DA39F3"/>
    <w:rsid w:val="00DA3C55"/>
    <w:rsid w:val="00DA3C82"/>
    <w:rsid w:val="00DA4B13"/>
    <w:rsid w:val="00DA52F7"/>
    <w:rsid w:val="00DA624C"/>
    <w:rsid w:val="00DA6D98"/>
    <w:rsid w:val="00DA70C5"/>
    <w:rsid w:val="00DA7915"/>
    <w:rsid w:val="00DA7DAB"/>
    <w:rsid w:val="00DB06FF"/>
    <w:rsid w:val="00DB070E"/>
    <w:rsid w:val="00DB186A"/>
    <w:rsid w:val="00DB2444"/>
    <w:rsid w:val="00DB27E3"/>
    <w:rsid w:val="00DB2FCC"/>
    <w:rsid w:val="00DB3A3D"/>
    <w:rsid w:val="00DB44F3"/>
    <w:rsid w:val="00DB45A4"/>
    <w:rsid w:val="00DB4ADA"/>
    <w:rsid w:val="00DB4B12"/>
    <w:rsid w:val="00DB57BB"/>
    <w:rsid w:val="00DB61D0"/>
    <w:rsid w:val="00DB67F5"/>
    <w:rsid w:val="00DC04F4"/>
    <w:rsid w:val="00DC06B6"/>
    <w:rsid w:val="00DC0F37"/>
    <w:rsid w:val="00DC16B6"/>
    <w:rsid w:val="00DC1D59"/>
    <w:rsid w:val="00DC1F65"/>
    <w:rsid w:val="00DC2963"/>
    <w:rsid w:val="00DC2D7F"/>
    <w:rsid w:val="00DC36CE"/>
    <w:rsid w:val="00DC3740"/>
    <w:rsid w:val="00DC3D28"/>
    <w:rsid w:val="00DC5451"/>
    <w:rsid w:val="00DC5557"/>
    <w:rsid w:val="00DC5B0B"/>
    <w:rsid w:val="00DC613D"/>
    <w:rsid w:val="00DD0B4A"/>
    <w:rsid w:val="00DD0F6B"/>
    <w:rsid w:val="00DD1A6D"/>
    <w:rsid w:val="00DD2FB1"/>
    <w:rsid w:val="00DD4C34"/>
    <w:rsid w:val="00DD5585"/>
    <w:rsid w:val="00DD5953"/>
    <w:rsid w:val="00DD5967"/>
    <w:rsid w:val="00DD5F73"/>
    <w:rsid w:val="00DD741C"/>
    <w:rsid w:val="00DE09A3"/>
    <w:rsid w:val="00DE0D81"/>
    <w:rsid w:val="00DE1325"/>
    <w:rsid w:val="00DE2647"/>
    <w:rsid w:val="00DE2B90"/>
    <w:rsid w:val="00DE2D27"/>
    <w:rsid w:val="00DE2E12"/>
    <w:rsid w:val="00DE2F02"/>
    <w:rsid w:val="00DE3AA2"/>
    <w:rsid w:val="00DE446D"/>
    <w:rsid w:val="00DE49A0"/>
    <w:rsid w:val="00DE56D2"/>
    <w:rsid w:val="00DE5DFB"/>
    <w:rsid w:val="00DE5E63"/>
    <w:rsid w:val="00DE5F6D"/>
    <w:rsid w:val="00DE638D"/>
    <w:rsid w:val="00DE679A"/>
    <w:rsid w:val="00DE683E"/>
    <w:rsid w:val="00DE7CFB"/>
    <w:rsid w:val="00DF0AE8"/>
    <w:rsid w:val="00DF1139"/>
    <w:rsid w:val="00DF2752"/>
    <w:rsid w:val="00DF2D6F"/>
    <w:rsid w:val="00DF2E5F"/>
    <w:rsid w:val="00DF3678"/>
    <w:rsid w:val="00DF3BEE"/>
    <w:rsid w:val="00DF3C5A"/>
    <w:rsid w:val="00DF4BA8"/>
    <w:rsid w:val="00DF4BAA"/>
    <w:rsid w:val="00DF74D9"/>
    <w:rsid w:val="00DF7652"/>
    <w:rsid w:val="00DF76A1"/>
    <w:rsid w:val="00E0112E"/>
    <w:rsid w:val="00E03C26"/>
    <w:rsid w:val="00E03FFD"/>
    <w:rsid w:val="00E040A8"/>
    <w:rsid w:val="00E048EF"/>
    <w:rsid w:val="00E05935"/>
    <w:rsid w:val="00E0619C"/>
    <w:rsid w:val="00E063D6"/>
    <w:rsid w:val="00E1062D"/>
    <w:rsid w:val="00E10D04"/>
    <w:rsid w:val="00E113B3"/>
    <w:rsid w:val="00E13D55"/>
    <w:rsid w:val="00E14511"/>
    <w:rsid w:val="00E1561E"/>
    <w:rsid w:val="00E1624F"/>
    <w:rsid w:val="00E162BE"/>
    <w:rsid w:val="00E177F4"/>
    <w:rsid w:val="00E1792B"/>
    <w:rsid w:val="00E17AB6"/>
    <w:rsid w:val="00E17EB6"/>
    <w:rsid w:val="00E20066"/>
    <w:rsid w:val="00E20651"/>
    <w:rsid w:val="00E209DB"/>
    <w:rsid w:val="00E211DD"/>
    <w:rsid w:val="00E21AC2"/>
    <w:rsid w:val="00E21B1C"/>
    <w:rsid w:val="00E2288B"/>
    <w:rsid w:val="00E22E9E"/>
    <w:rsid w:val="00E238AA"/>
    <w:rsid w:val="00E2525B"/>
    <w:rsid w:val="00E256B7"/>
    <w:rsid w:val="00E26317"/>
    <w:rsid w:val="00E26544"/>
    <w:rsid w:val="00E302B8"/>
    <w:rsid w:val="00E30A34"/>
    <w:rsid w:val="00E311A5"/>
    <w:rsid w:val="00E31BB6"/>
    <w:rsid w:val="00E31D41"/>
    <w:rsid w:val="00E31D54"/>
    <w:rsid w:val="00E32116"/>
    <w:rsid w:val="00E322E4"/>
    <w:rsid w:val="00E34229"/>
    <w:rsid w:val="00E34B11"/>
    <w:rsid w:val="00E35470"/>
    <w:rsid w:val="00E362A3"/>
    <w:rsid w:val="00E3791F"/>
    <w:rsid w:val="00E40091"/>
    <w:rsid w:val="00E4123F"/>
    <w:rsid w:val="00E414E2"/>
    <w:rsid w:val="00E4245C"/>
    <w:rsid w:val="00E431A5"/>
    <w:rsid w:val="00E4421D"/>
    <w:rsid w:val="00E4474A"/>
    <w:rsid w:val="00E44B2F"/>
    <w:rsid w:val="00E44D66"/>
    <w:rsid w:val="00E467CD"/>
    <w:rsid w:val="00E47C12"/>
    <w:rsid w:val="00E47DD6"/>
    <w:rsid w:val="00E5061D"/>
    <w:rsid w:val="00E508F4"/>
    <w:rsid w:val="00E511C3"/>
    <w:rsid w:val="00E5160C"/>
    <w:rsid w:val="00E51675"/>
    <w:rsid w:val="00E524B3"/>
    <w:rsid w:val="00E5300C"/>
    <w:rsid w:val="00E53501"/>
    <w:rsid w:val="00E54350"/>
    <w:rsid w:val="00E54D2E"/>
    <w:rsid w:val="00E54EF6"/>
    <w:rsid w:val="00E54F56"/>
    <w:rsid w:val="00E55627"/>
    <w:rsid w:val="00E55F32"/>
    <w:rsid w:val="00E568C1"/>
    <w:rsid w:val="00E573A3"/>
    <w:rsid w:val="00E57456"/>
    <w:rsid w:val="00E60A5B"/>
    <w:rsid w:val="00E613A4"/>
    <w:rsid w:val="00E614D4"/>
    <w:rsid w:val="00E6167D"/>
    <w:rsid w:val="00E61D8A"/>
    <w:rsid w:val="00E62D1B"/>
    <w:rsid w:val="00E631DB"/>
    <w:rsid w:val="00E63383"/>
    <w:rsid w:val="00E63627"/>
    <w:rsid w:val="00E6489F"/>
    <w:rsid w:val="00E64ECF"/>
    <w:rsid w:val="00E65576"/>
    <w:rsid w:val="00E65856"/>
    <w:rsid w:val="00E65DE5"/>
    <w:rsid w:val="00E66C23"/>
    <w:rsid w:val="00E67BED"/>
    <w:rsid w:val="00E715DE"/>
    <w:rsid w:val="00E718AE"/>
    <w:rsid w:val="00E71B5C"/>
    <w:rsid w:val="00E720BD"/>
    <w:rsid w:val="00E733A7"/>
    <w:rsid w:val="00E73BFC"/>
    <w:rsid w:val="00E73DBD"/>
    <w:rsid w:val="00E743D4"/>
    <w:rsid w:val="00E754FC"/>
    <w:rsid w:val="00E803E2"/>
    <w:rsid w:val="00E81BC4"/>
    <w:rsid w:val="00E81CC9"/>
    <w:rsid w:val="00E8214C"/>
    <w:rsid w:val="00E82AB8"/>
    <w:rsid w:val="00E82C4D"/>
    <w:rsid w:val="00E836E0"/>
    <w:rsid w:val="00E83EAC"/>
    <w:rsid w:val="00E851F2"/>
    <w:rsid w:val="00E85B6F"/>
    <w:rsid w:val="00E869A0"/>
    <w:rsid w:val="00E86A29"/>
    <w:rsid w:val="00E879E8"/>
    <w:rsid w:val="00E900C4"/>
    <w:rsid w:val="00E9062E"/>
    <w:rsid w:val="00E909FA"/>
    <w:rsid w:val="00E92946"/>
    <w:rsid w:val="00E92C00"/>
    <w:rsid w:val="00E94D2F"/>
    <w:rsid w:val="00E97AEE"/>
    <w:rsid w:val="00EA004D"/>
    <w:rsid w:val="00EA0A39"/>
    <w:rsid w:val="00EA0CE7"/>
    <w:rsid w:val="00EA0F69"/>
    <w:rsid w:val="00EA2BC5"/>
    <w:rsid w:val="00EA5117"/>
    <w:rsid w:val="00EA618A"/>
    <w:rsid w:val="00EA7BC2"/>
    <w:rsid w:val="00EB06A3"/>
    <w:rsid w:val="00EB06CF"/>
    <w:rsid w:val="00EB21B9"/>
    <w:rsid w:val="00EB3BE7"/>
    <w:rsid w:val="00EB40F9"/>
    <w:rsid w:val="00EB41F9"/>
    <w:rsid w:val="00EB4EB2"/>
    <w:rsid w:val="00EB6691"/>
    <w:rsid w:val="00EB6BE4"/>
    <w:rsid w:val="00EC0B5B"/>
    <w:rsid w:val="00EC0DC3"/>
    <w:rsid w:val="00EC109D"/>
    <w:rsid w:val="00EC240E"/>
    <w:rsid w:val="00EC2A81"/>
    <w:rsid w:val="00EC4787"/>
    <w:rsid w:val="00EC48F0"/>
    <w:rsid w:val="00EC4B60"/>
    <w:rsid w:val="00EC554E"/>
    <w:rsid w:val="00EC5850"/>
    <w:rsid w:val="00EC631B"/>
    <w:rsid w:val="00EC6D8F"/>
    <w:rsid w:val="00EC7822"/>
    <w:rsid w:val="00EC7A78"/>
    <w:rsid w:val="00EC7F95"/>
    <w:rsid w:val="00ED00FD"/>
    <w:rsid w:val="00ED065B"/>
    <w:rsid w:val="00ED0998"/>
    <w:rsid w:val="00ED10D6"/>
    <w:rsid w:val="00ED175C"/>
    <w:rsid w:val="00ED20A1"/>
    <w:rsid w:val="00ED2148"/>
    <w:rsid w:val="00ED24B7"/>
    <w:rsid w:val="00ED3143"/>
    <w:rsid w:val="00ED387D"/>
    <w:rsid w:val="00ED3B3C"/>
    <w:rsid w:val="00ED50B5"/>
    <w:rsid w:val="00ED5A94"/>
    <w:rsid w:val="00ED6014"/>
    <w:rsid w:val="00ED7766"/>
    <w:rsid w:val="00ED77BA"/>
    <w:rsid w:val="00ED7A47"/>
    <w:rsid w:val="00EE03D0"/>
    <w:rsid w:val="00EE06B2"/>
    <w:rsid w:val="00EE16E6"/>
    <w:rsid w:val="00EE199B"/>
    <w:rsid w:val="00EE222C"/>
    <w:rsid w:val="00EE247D"/>
    <w:rsid w:val="00EE4111"/>
    <w:rsid w:val="00EE4614"/>
    <w:rsid w:val="00EE57DD"/>
    <w:rsid w:val="00EE59BC"/>
    <w:rsid w:val="00EE63B8"/>
    <w:rsid w:val="00EE67E2"/>
    <w:rsid w:val="00EE6C4D"/>
    <w:rsid w:val="00EE7D56"/>
    <w:rsid w:val="00EF0193"/>
    <w:rsid w:val="00EF1704"/>
    <w:rsid w:val="00EF1B81"/>
    <w:rsid w:val="00EF1E2C"/>
    <w:rsid w:val="00EF2BE1"/>
    <w:rsid w:val="00EF2E88"/>
    <w:rsid w:val="00EF2FA6"/>
    <w:rsid w:val="00EF3A45"/>
    <w:rsid w:val="00EF3AA0"/>
    <w:rsid w:val="00EF3B37"/>
    <w:rsid w:val="00EF4D82"/>
    <w:rsid w:val="00EF5605"/>
    <w:rsid w:val="00EF5D3D"/>
    <w:rsid w:val="00F00396"/>
    <w:rsid w:val="00F0187D"/>
    <w:rsid w:val="00F01F0B"/>
    <w:rsid w:val="00F01F8A"/>
    <w:rsid w:val="00F027D1"/>
    <w:rsid w:val="00F029A5"/>
    <w:rsid w:val="00F029B9"/>
    <w:rsid w:val="00F02E1B"/>
    <w:rsid w:val="00F04940"/>
    <w:rsid w:val="00F04FAF"/>
    <w:rsid w:val="00F05448"/>
    <w:rsid w:val="00F05481"/>
    <w:rsid w:val="00F05848"/>
    <w:rsid w:val="00F10710"/>
    <w:rsid w:val="00F10DEB"/>
    <w:rsid w:val="00F110EF"/>
    <w:rsid w:val="00F11F4A"/>
    <w:rsid w:val="00F120B0"/>
    <w:rsid w:val="00F12559"/>
    <w:rsid w:val="00F12638"/>
    <w:rsid w:val="00F12CDE"/>
    <w:rsid w:val="00F12E28"/>
    <w:rsid w:val="00F12E35"/>
    <w:rsid w:val="00F1468C"/>
    <w:rsid w:val="00F1474B"/>
    <w:rsid w:val="00F14C88"/>
    <w:rsid w:val="00F15D7E"/>
    <w:rsid w:val="00F16156"/>
    <w:rsid w:val="00F16239"/>
    <w:rsid w:val="00F16B57"/>
    <w:rsid w:val="00F17570"/>
    <w:rsid w:val="00F178B4"/>
    <w:rsid w:val="00F17A92"/>
    <w:rsid w:val="00F203E9"/>
    <w:rsid w:val="00F204F6"/>
    <w:rsid w:val="00F20E0A"/>
    <w:rsid w:val="00F21E8E"/>
    <w:rsid w:val="00F2255D"/>
    <w:rsid w:val="00F22B14"/>
    <w:rsid w:val="00F247B0"/>
    <w:rsid w:val="00F25D42"/>
    <w:rsid w:val="00F26898"/>
    <w:rsid w:val="00F26C45"/>
    <w:rsid w:val="00F26C8C"/>
    <w:rsid w:val="00F26D55"/>
    <w:rsid w:val="00F26EA9"/>
    <w:rsid w:val="00F27539"/>
    <w:rsid w:val="00F300DE"/>
    <w:rsid w:val="00F30227"/>
    <w:rsid w:val="00F30BB5"/>
    <w:rsid w:val="00F31BC8"/>
    <w:rsid w:val="00F31C52"/>
    <w:rsid w:val="00F31C63"/>
    <w:rsid w:val="00F31FF9"/>
    <w:rsid w:val="00F326B5"/>
    <w:rsid w:val="00F32ED9"/>
    <w:rsid w:val="00F33948"/>
    <w:rsid w:val="00F351FD"/>
    <w:rsid w:val="00F363FB"/>
    <w:rsid w:val="00F36444"/>
    <w:rsid w:val="00F364E0"/>
    <w:rsid w:val="00F37594"/>
    <w:rsid w:val="00F3782E"/>
    <w:rsid w:val="00F40259"/>
    <w:rsid w:val="00F404B6"/>
    <w:rsid w:val="00F40C71"/>
    <w:rsid w:val="00F41CE7"/>
    <w:rsid w:val="00F427E8"/>
    <w:rsid w:val="00F42AEA"/>
    <w:rsid w:val="00F430C5"/>
    <w:rsid w:val="00F43C40"/>
    <w:rsid w:val="00F43F3D"/>
    <w:rsid w:val="00F44140"/>
    <w:rsid w:val="00F4489E"/>
    <w:rsid w:val="00F46641"/>
    <w:rsid w:val="00F46FA9"/>
    <w:rsid w:val="00F479CC"/>
    <w:rsid w:val="00F50D9E"/>
    <w:rsid w:val="00F51DA7"/>
    <w:rsid w:val="00F527EB"/>
    <w:rsid w:val="00F5314E"/>
    <w:rsid w:val="00F54542"/>
    <w:rsid w:val="00F551B1"/>
    <w:rsid w:val="00F55589"/>
    <w:rsid w:val="00F55875"/>
    <w:rsid w:val="00F56C0E"/>
    <w:rsid w:val="00F56DAA"/>
    <w:rsid w:val="00F56E95"/>
    <w:rsid w:val="00F5707F"/>
    <w:rsid w:val="00F578B5"/>
    <w:rsid w:val="00F57D66"/>
    <w:rsid w:val="00F57F92"/>
    <w:rsid w:val="00F60164"/>
    <w:rsid w:val="00F60EDB"/>
    <w:rsid w:val="00F6158A"/>
    <w:rsid w:val="00F62559"/>
    <w:rsid w:val="00F6279D"/>
    <w:rsid w:val="00F62F01"/>
    <w:rsid w:val="00F62F3B"/>
    <w:rsid w:val="00F65895"/>
    <w:rsid w:val="00F660A5"/>
    <w:rsid w:val="00F6615C"/>
    <w:rsid w:val="00F669D1"/>
    <w:rsid w:val="00F673FF"/>
    <w:rsid w:val="00F67CAA"/>
    <w:rsid w:val="00F70155"/>
    <w:rsid w:val="00F7024E"/>
    <w:rsid w:val="00F711E6"/>
    <w:rsid w:val="00F712FA"/>
    <w:rsid w:val="00F71610"/>
    <w:rsid w:val="00F71B27"/>
    <w:rsid w:val="00F71FA2"/>
    <w:rsid w:val="00F72B66"/>
    <w:rsid w:val="00F75AD7"/>
    <w:rsid w:val="00F76592"/>
    <w:rsid w:val="00F76CA3"/>
    <w:rsid w:val="00F77AED"/>
    <w:rsid w:val="00F77E43"/>
    <w:rsid w:val="00F80A6E"/>
    <w:rsid w:val="00F82376"/>
    <w:rsid w:val="00F82456"/>
    <w:rsid w:val="00F82474"/>
    <w:rsid w:val="00F828B7"/>
    <w:rsid w:val="00F83651"/>
    <w:rsid w:val="00F83E57"/>
    <w:rsid w:val="00F8485C"/>
    <w:rsid w:val="00F8550C"/>
    <w:rsid w:val="00F85EC9"/>
    <w:rsid w:val="00F8609F"/>
    <w:rsid w:val="00F8664E"/>
    <w:rsid w:val="00F86A75"/>
    <w:rsid w:val="00F86CB7"/>
    <w:rsid w:val="00F878C9"/>
    <w:rsid w:val="00F87CBB"/>
    <w:rsid w:val="00F91CB8"/>
    <w:rsid w:val="00F92393"/>
    <w:rsid w:val="00F9253C"/>
    <w:rsid w:val="00F92B62"/>
    <w:rsid w:val="00F9384D"/>
    <w:rsid w:val="00F94C2F"/>
    <w:rsid w:val="00F94C55"/>
    <w:rsid w:val="00F94FB2"/>
    <w:rsid w:val="00F95A80"/>
    <w:rsid w:val="00F961B5"/>
    <w:rsid w:val="00F970DB"/>
    <w:rsid w:val="00F975BD"/>
    <w:rsid w:val="00F97B2B"/>
    <w:rsid w:val="00F97E04"/>
    <w:rsid w:val="00FA009C"/>
    <w:rsid w:val="00FA041A"/>
    <w:rsid w:val="00FA0835"/>
    <w:rsid w:val="00FA0D43"/>
    <w:rsid w:val="00FA14F6"/>
    <w:rsid w:val="00FA1762"/>
    <w:rsid w:val="00FA1A44"/>
    <w:rsid w:val="00FA1AEB"/>
    <w:rsid w:val="00FA46CD"/>
    <w:rsid w:val="00FA4DBE"/>
    <w:rsid w:val="00FA4F71"/>
    <w:rsid w:val="00FA59DE"/>
    <w:rsid w:val="00FA7A07"/>
    <w:rsid w:val="00FA7ABC"/>
    <w:rsid w:val="00FA7DEB"/>
    <w:rsid w:val="00FA7ECC"/>
    <w:rsid w:val="00FB002B"/>
    <w:rsid w:val="00FB09A0"/>
    <w:rsid w:val="00FB12B0"/>
    <w:rsid w:val="00FB18B9"/>
    <w:rsid w:val="00FB193A"/>
    <w:rsid w:val="00FB1A72"/>
    <w:rsid w:val="00FB1FB3"/>
    <w:rsid w:val="00FB2A11"/>
    <w:rsid w:val="00FB4487"/>
    <w:rsid w:val="00FB49D5"/>
    <w:rsid w:val="00FB5F93"/>
    <w:rsid w:val="00FB737B"/>
    <w:rsid w:val="00FB7854"/>
    <w:rsid w:val="00FB7885"/>
    <w:rsid w:val="00FC08B2"/>
    <w:rsid w:val="00FC1050"/>
    <w:rsid w:val="00FC169A"/>
    <w:rsid w:val="00FC1A21"/>
    <w:rsid w:val="00FC1C69"/>
    <w:rsid w:val="00FC1CF8"/>
    <w:rsid w:val="00FC25E9"/>
    <w:rsid w:val="00FC3383"/>
    <w:rsid w:val="00FC35D0"/>
    <w:rsid w:val="00FC4D18"/>
    <w:rsid w:val="00FC581D"/>
    <w:rsid w:val="00FC5E87"/>
    <w:rsid w:val="00FC69BC"/>
    <w:rsid w:val="00FC74EA"/>
    <w:rsid w:val="00FD155F"/>
    <w:rsid w:val="00FD17AD"/>
    <w:rsid w:val="00FD1C5F"/>
    <w:rsid w:val="00FD21D7"/>
    <w:rsid w:val="00FD2ECD"/>
    <w:rsid w:val="00FD3FE9"/>
    <w:rsid w:val="00FD4DBD"/>
    <w:rsid w:val="00FD4F5E"/>
    <w:rsid w:val="00FD5AF5"/>
    <w:rsid w:val="00FD64F7"/>
    <w:rsid w:val="00FD74AA"/>
    <w:rsid w:val="00FE2224"/>
    <w:rsid w:val="00FE24DC"/>
    <w:rsid w:val="00FE2546"/>
    <w:rsid w:val="00FE2602"/>
    <w:rsid w:val="00FE4126"/>
    <w:rsid w:val="00FE4678"/>
    <w:rsid w:val="00FE470A"/>
    <w:rsid w:val="00FE473C"/>
    <w:rsid w:val="00FE5241"/>
    <w:rsid w:val="00FE5636"/>
    <w:rsid w:val="00FE693E"/>
    <w:rsid w:val="00FE6A2D"/>
    <w:rsid w:val="00FE744F"/>
    <w:rsid w:val="00FE7937"/>
    <w:rsid w:val="00FE797E"/>
    <w:rsid w:val="00FE7C93"/>
    <w:rsid w:val="00FF03A9"/>
    <w:rsid w:val="00FF2058"/>
    <w:rsid w:val="00FF254A"/>
    <w:rsid w:val="00FF2674"/>
    <w:rsid w:val="00FF38AB"/>
    <w:rsid w:val="00FF451C"/>
    <w:rsid w:val="00FF566E"/>
    <w:rsid w:val="00FF5E16"/>
    <w:rsid w:val="00FF6064"/>
    <w:rsid w:val="00FF6991"/>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BC"/>
    <w:rPr>
      <w:sz w:val="24"/>
      <w:szCs w:val="24"/>
    </w:rPr>
  </w:style>
  <w:style w:type="paragraph" w:styleId="Heading1">
    <w:name w:val="heading 1"/>
    <w:basedOn w:val="Normal"/>
    <w:next w:val="Normal"/>
    <w:link w:val="Heading1Char"/>
    <w:uiPriority w:val="9"/>
    <w:qFormat/>
    <w:rsid w:val="00ED10D6"/>
    <w:pPr>
      <w:numPr>
        <w:numId w:val="4"/>
      </w:numPr>
      <w:tabs>
        <w:tab w:val="clear" w:pos="360"/>
      </w:tabs>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053DA9"/>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D10D6"/>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785542494">
      <w:bodyDiv w:val="1"/>
      <w:marLeft w:val="0"/>
      <w:marRight w:val="0"/>
      <w:marTop w:val="0"/>
      <w:marBottom w:val="0"/>
      <w:divBdr>
        <w:top w:val="none" w:sz="0" w:space="0" w:color="auto"/>
        <w:left w:val="none" w:sz="0" w:space="0" w:color="auto"/>
        <w:bottom w:val="none" w:sz="0" w:space="0" w:color="auto"/>
        <w:right w:val="none" w:sz="0" w:space="0" w:color="auto"/>
      </w:divBdr>
      <w:divsChild>
        <w:div w:id="1982154952">
          <w:marLeft w:val="547"/>
          <w:marRight w:val="0"/>
          <w:marTop w:val="0"/>
          <w:marBottom w:val="0"/>
          <w:divBdr>
            <w:top w:val="none" w:sz="0" w:space="0" w:color="auto"/>
            <w:left w:val="none" w:sz="0" w:space="0" w:color="auto"/>
            <w:bottom w:val="none" w:sz="0" w:space="0" w:color="auto"/>
            <w:right w:val="none" w:sz="0" w:space="0" w:color="auto"/>
          </w:divBdr>
        </w:div>
      </w:divsChild>
    </w:div>
    <w:div w:id="818427781">
      <w:bodyDiv w:val="1"/>
      <w:marLeft w:val="0"/>
      <w:marRight w:val="0"/>
      <w:marTop w:val="0"/>
      <w:marBottom w:val="0"/>
      <w:divBdr>
        <w:top w:val="none" w:sz="0" w:space="0" w:color="auto"/>
        <w:left w:val="none" w:sz="0" w:space="0" w:color="auto"/>
        <w:bottom w:val="none" w:sz="0" w:space="0" w:color="auto"/>
        <w:right w:val="none" w:sz="0" w:space="0" w:color="auto"/>
      </w:divBdr>
      <w:divsChild>
        <w:div w:id="294338001">
          <w:marLeft w:val="547"/>
          <w:marRight w:val="0"/>
          <w:marTop w:val="0"/>
          <w:marBottom w:val="0"/>
          <w:divBdr>
            <w:top w:val="none" w:sz="0" w:space="0" w:color="auto"/>
            <w:left w:val="none" w:sz="0" w:space="0" w:color="auto"/>
            <w:bottom w:val="none" w:sz="0" w:space="0" w:color="auto"/>
            <w:right w:val="none" w:sz="0" w:space="0" w:color="auto"/>
          </w:divBdr>
        </w:div>
        <w:div w:id="1922787705">
          <w:marLeft w:val="547"/>
          <w:marRight w:val="0"/>
          <w:marTop w:val="0"/>
          <w:marBottom w:val="0"/>
          <w:divBdr>
            <w:top w:val="none" w:sz="0" w:space="0" w:color="auto"/>
            <w:left w:val="none" w:sz="0" w:space="0" w:color="auto"/>
            <w:bottom w:val="none" w:sz="0" w:space="0" w:color="auto"/>
            <w:right w:val="none" w:sz="0" w:space="0" w:color="auto"/>
          </w:divBdr>
        </w:div>
      </w:divsChild>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78428925">
      <w:bodyDiv w:val="1"/>
      <w:marLeft w:val="0"/>
      <w:marRight w:val="0"/>
      <w:marTop w:val="0"/>
      <w:marBottom w:val="0"/>
      <w:divBdr>
        <w:top w:val="none" w:sz="0" w:space="0" w:color="auto"/>
        <w:left w:val="none" w:sz="0" w:space="0" w:color="auto"/>
        <w:bottom w:val="none" w:sz="0" w:space="0" w:color="auto"/>
        <w:right w:val="none" w:sz="0" w:space="0" w:color="auto"/>
      </w:divBdr>
      <w:divsChild>
        <w:div w:id="1087843303">
          <w:marLeft w:val="374"/>
          <w:marRight w:val="0"/>
          <w:marTop w:val="205"/>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21241535">
      <w:bodyDiv w:val="1"/>
      <w:marLeft w:val="0"/>
      <w:marRight w:val="0"/>
      <w:marTop w:val="0"/>
      <w:marBottom w:val="0"/>
      <w:divBdr>
        <w:top w:val="none" w:sz="0" w:space="0" w:color="auto"/>
        <w:left w:val="none" w:sz="0" w:space="0" w:color="auto"/>
        <w:bottom w:val="none" w:sz="0" w:space="0" w:color="auto"/>
        <w:right w:val="none" w:sz="0" w:space="0" w:color="auto"/>
      </w:divBdr>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pi.wi.gov/parental-education-options/special-needs-scholarship/student-applications-processing" TargetMode="External"/><Relationship Id="rId18" Type="http://schemas.openxmlformats.org/officeDocument/2006/relationships/hyperlink" Target="https://docs.legis.wisconsin.gov/statutes/statutes/940" TargetMode="External"/><Relationship Id="rId26" Type="http://schemas.openxmlformats.org/officeDocument/2006/relationships/hyperlink" Target="http://docs.legis.wisconsin.gov/statutes/statutes/948" TargetMode="External"/><Relationship Id="rId39" Type="http://schemas.openxmlformats.org/officeDocument/2006/relationships/hyperlink" Target="https://dpi.wi.gov/sped/laws-procedures-bulletins/procedures/sample/forms" TargetMode="External"/><Relationship Id="rId3" Type="http://schemas.openxmlformats.org/officeDocument/2006/relationships/styles" Target="styles.xml"/><Relationship Id="rId21" Type="http://schemas.openxmlformats.org/officeDocument/2006/relationships/hyperlink" Target="http://docs.legis.wisconsin.gov/statutes/statutes/948" TargetMode="External"/><Relationship Id="rId34" Type="http://schemas.openxmlformats.org/officeDocument/2006/relationships/hyperlink" Target="https://dpi.wi.gov/parental-education-options/special-needs-scholarship/bulletins" TargetMode="External"/><Relationship Id="rId42" Type="http://schemas.openxmlformats.org/officeDocument/2006/relationships/hyperlink" Target="https://dpi.wi.gov/parental-education-options/special-needs-scholarship/auditor/september-enrollment-audit" TargetMode="Externa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andrea.kratz@dpi.wi.gov" TargetMode="External"/><Relationship Id="rId17" Type="http://schemas.openxmlformats.org/officeDocument/2006/relationships/hyperlink" Target="https://dpi.wi.gov/parental-education-options/special-needs-scholarship/school-training" TargetMode="External"/><Relationship Id="rId25" Type="http://schemas.openxmlformats.org/officeDocument/2006/relationships/hyperlink" Target="https://docs.legis.wisconsin.gov/statutes/statutes/940" TargetMode="External"/><Relationship Id="rId33" Type="http://schemas.openxmlformats.org/officeDocument/2006/relationships/hyperlink" Target="https://dpi.wi.gov/parental-education-options/special-needs-scholarship/student-applications-processing" TargetMode="External"/><Relationship Id="rId38" Type="http://schemas.openxmlformats.org/officeDocument/2006/relationships/hyperlink" Target="https://dpi.wi.gov/sped/laws-procedures-bulletins/procedures/sample/form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i.wi.gov/parental-education-options/special-needs-scholarship/bulletins" TargetMode="External"/><Relationship Id="rId20" Type="http://schemas.openxmlformats.org/officeDocument/2006/relationships/hyperlink" Target="https://docs.legis.wisconsin.gov/statutes/statutes/940" TargetMode="External"/><Relationship Id="rId29" Type="http://schemas.openxmlformats.org/officeDocument/2006/relationships/hyperlink" Target="https://dpi.wi.gov/parental-education-options/special-needs-scholarship/auditor/september-enrollment-audit" TargetMode="External"/><Relationship Id="rId41" Type="http://schemas.openxmlformats.org/officeDocument/2006/relationships/hyperlink" Target="https://dpi.wi.gov/parental-education-options/special-needs-scholarship/student-applications-proces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sp@dpi.wi.gov" TargetMode="External"/><Relationship Id="rId24" Type="http://schemas.openxmlformats.org/officeDocument/2006/relationships/hyperlink" Target="https://elo.wieducatorlicensing.org/datamart/publicSearchMenu.do" TargetMode="External"/><Relationship Id="rId32" Type="http://schemas.openxmlformats.org/officeDocument/2006/relationships/hyperlink" Target="https://dpi.wi.gov/cst/data-collections/pi-1207-data-collection" TargetMode="External"/><Relationship Id="rId37" Type="http://schemas.openxmlformats.org/officeDocument/2006/relationships/hyperlink" Target="https://dpi.wi.gov/parental-education-options/special-needs-scholarship/bulletins" TargetMode="External"/><Relationship Id="rId40" Type="http://schemas.openxmlformats.org/officeDocument/2006/relationships/hyperlink" Target="https://dpi.wi.gov/parental-education-options/special-needs-scholarship/bulletin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pi.wi.gov/parental-education-options/special-needs-scholarship/auditor/september-enrollment-audit" TargetMode="External"/><Relationship Id="rId23" Type="http://schemas.openxmlformats.org/officeDocument/2006/relationships/hyperlink" Target="https://dpi.wi.gov/parental-education-options/special-needs-scholarship/school-training" TargetMode="External"/><Relationship Id="rId28" Type="http://schemas.openxmlformats.org/officeDocument/2006/relationships/hyperlink" Target="http://docs.legis.wisconsin.gov/statutes/statutes/948" TargetMode="External"/><Relationship Id="rId36" Type="http://schemas.openxmlformats.org/officeDocument/2006/relationships/hyperlink" Target="https://dpi.wi.gov/sms/special-needs-scholarship/auditor/september-enrollment-audit" TargetMode="External"/><Relationship Id="rId10" Type="http://schemas.openxmlformats.org/officeDocument/2006/relationships/hyperlink" Target="https://dpi.wi.gov/sms/special" TargetMode="External"/><Relationship Id="rId19" Type="http://schemas.openxmlformats.org/officeDocument/2006/relationships/hyperlink" Target="http://docs.legis.wisconsin.gov/statutes/statutes/948" TargetMode="External"/><Relationship Id="rId31" Type="http://schemas.openxmlformats.org/officeDocument/2006/relationships/hyperlink" Target="https://dpi.wi.gov/cst/data-collections/pi-1207-data-collectio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pi.wi.gov/parental-education-options/special-needs-scholarship/auditor/september-enrollment-audit" TargetMode="External"/><Relationship Id="rId14" Type="http://schemas.openxmlformats.org/officeDocument/2006/relationships/hyperlink" Target="https://dpi.wi.gov/parental-education-options/special-needs-scholarship/auditor-trainings" TargetMode="External"/><Relationship Id="rId22" Type="http://schemas.openxmlformats.org/officeDocument/2006/relationships/hyperlink" Target="https://dpi.wi.gov/parental-education-options/special-needs-scholarship/bulletins" TargetMode="External"/><Relationship Id="rId27" Type="http://schemas.openxmlformats.org/officeDocument/2006/relationships/hyperlink" Target="https://docs.legis.wisconsin.gov/statutes/statutes/940" TargetMode="External"/><Relationship Id="rId30" Type="http://schemas.openxmlformats.org/officeDocument/2006/relationships/hyperlink" Target="mailto:dpichoiceauditreports@dpi.wi.gov" TargetMode="External"/><Relationship Id="rId35" Type="http://schemas.openxmlformats.org/officeDocument/2006/relationships/hyperlink" Target="https://dpi.wi.gov/parental-education-options/special-needs-scholarship/student-applications-processing"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FB2C-8B21-4577-A209-DAE1D3E5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39</Pages>
  <Words>18341</Words>
  <Characters>99963</Characters>
  <Application>Microsoft Office Word</Application>
  <DocSecurity>0</DocSecurity>
  <Lines>833</Lines>
  <Paragraphs>236</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118068</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28</cp:revision>
  <cp:lastPrinted>2019-11-04T15:58:00Z</cp:lastPrinted>
  <dcterms:created xsi:type="dcterms:W3CDTF">2020-11-04T23:33:00Z</dcterms:created>
  <dcterms:modified xsi:type="dcterms:W3CDTF">2020-11-06T20:36:00Z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1638752085</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-1572400043</vt:i4>
  </property>
  <property fmtid="{D5CDD505-2E9C-101B-9397-08002B2CF9AE}" pid="8" name="_ReviewingToolsShownOnce">
    <vt:lpwstr/>
  </property>
</Properties>
</file>