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3A46" w14:textId="77777777" w:rsidR="002163BC" w:rsidRDefault="002163BC" w:rsidP="002163BC">
      <w:pPr>
        <w:pStyle w:val="NormalWeb"/>
        <w:spacing w:before="0" w:beforeAutospacing="0" w:after="0" w:afterAutospacing="0"/>
        <w:jc w:val="center"/>
        <w:rPr>
          <w:rFonts w:ascii="Arial" w:hAnsi="Arial" w:cs="Arial"/>
          <w:sz w:val="20"/>
          <w:szCs w:val="20"/>
          <w:u w:val="single"/>
        </w:rPr>
      </w:pPr>
      <w:r w:rsidRPr="00E410B0">
        <w:rPr>
          <w:rFonts w:ascii="Arial" w:hAnsi="Arial" w:cs="Arial"/>
          <w:sz w:val="20"/>
          <w:szCs w:val="20"/>
          <w:u w:val="single"/>
        </w:rPr>
        <w:t xml:space="preserve">Independent </w:t>
      </w:r>
      <w:r w:rsidR="009A3908">
        <w:rPr>
          <w:rFonts w:ascii="Arial" w:hAnsi="Arial" w:cs="Arial"/>
          <w:sz w:val="20"/>
          <w:szCs w:val="20"/>
          <w:u w:val="single"/>
        </w:rPr>
        <w:t xml:space="preserve">Accountant’s </w:t>
      </w:r>
      <w:r w:rsidRPr="00E410B0">
        <w:rPr>
          <w:rFonts w:ascii="Arial" w:hAnsi="Arial" w:cs="Arial"/>
          <w:sz w:val="20"/>
          <w:szCs w:val="20"/>
          <w:u w:val="single"/>
        </w:rPr>
        <w:t>Report</w:t>
      </w:r>
    </w:p>
    <w:p w14:paraId="58CEE936" w14:textId="77777777" w:rsidR="002163BC" w:rsidRDefault="002163BC" w:rsidP="002163BC">
      <w:pPr>
        <w:pStyle w:val="NormalWeb"/>
        <w:spacing w:before="0" w:beforeAutospacing="0" w:after="0" w:afterAutospacing="0"/>
        <w:jc w:val="center"/>
        <w:rPr>
          <w:rFonts w:ascii="Arial" w:hAnsi="Arial" w:cs="Arial"/>
          <w:i/>
          <w:sz w:val="20"/>
          <w:szCs w:val="20"/>
        </w:rPr>
      </w:pPr>
    </w:p>
    <w:p w14:paraId="14D59F4D" w14:textId="77777777" w:rsidR="002163BC" w:rsidRDefault="002163BC" w:rsidP="002163BC">
      <w:pPr>
        <w:pStyle w:val="NormalWeb"/>
        <w:spacing w:before="0" w:beforeAutospacing="0" w:after="0" w:afterAutospacing="0"/>
        <w:jc w:val="center"/>
        <w:rPr>
          <w:rFonts w:ascii="Arial" w:hAnsi="Arial" w:cs="Arial"/>
          <w:i/>
          <w:sz w:val="20"/>
          <w:szCs w:val="20"/>
        </w:rPr>
      </w:pPr>
      <w:r w:rsidRPr="00DF5B28">
        <w:rPr>
          <w:rFonts w:ascii="Arial" w:hAnsi="Arial" w:cs="Arial"/>
          <w:i/>
          <w:sz w:val="20"/>
          <w:szCs w:val="20"/>
        </w:rPr>
        <w:t>{Name of School}</w:t>
      </w:r>
    </w:p>
    <w:p w14:paraId="624D08EA" w14:textId="77777777" w:rsidR="00452348" w:rsidRDefault="00452348" w:rsidP="00452348">
      <w:pPr>
        <w:pStyle w:val="NormalWeb"/>
        <w:spacing w:before="0" w:beforeAutospacing="0" w:after="0" w:afterAutospacing="0"/>
        <w:jc w:val="center"/>
        <w:rPr>
          <w:rFonts w:ascii="Arial" w:hAnsi="Arial" w:cs="Arial"/>
          <w:sz w:val="20"/>
          <w:szCs w:val="20"/>
        </w:rPr>
      </w:pPr>
      <w:r w:rsidRPr="00DF5B28">
        <w:rPr>
          <w:rFonts w:ascii="Arial" w:hAnsi="Arial" w:cs="Arial"/>
          <w:i/>
          <w:sz w:val="20"/>
          <w:szCs w:val="20"/>
        </w:rPr>
        <w:t>{</w:t>
      </w:r>
      <w:r>
        <w:rPr>
          <w:rFonts w:ascii="Arial" w:hAnsi="Arial" w:cs="Arial"/>
          <w:i/>
          <w:sz w:val="20"/>
          <w:szCs w:val="20"/>
        </w:rPr>
        <w:t>City</w:t>
      </w:r>
      <w:r w:rsidRPr="00DF5B28">
        <w:rPr>
          <w:rFonts w:ascii="Arial" w:hAnsi="Arial" w:cs="Arial"/>
          <w:i/>
          <w:sz w:val="20"/>
          <w:szCs w:val="20"/>
        </w:rPr>
        <w:t xml:space="preserve"> of School}</w:t>
      </w:r>
    </w:p>
    <w:p w14:paraId="405BDED6" w14:textId="77777777" w:rsidR="002163BC" w:rsidRDefault="0081462D" w:rsidP="002163BC">
      <w:pPr>
        <w:pStyle w:val="NormalWeb"/>
        <w:spacing w:before="0" w:beforeAutospacing="0" w:after="0" w:afterAutospacing="0"/>
        <w:jc w:val="center"/>
        <w:rPr>
          <w:rFonts w:ascii="Arial" w:hAnsi="Arial" w:cs="Arial"/>
          <w:sz w:val="20"/>
          <w:szCs w:val="20"/>
        </w:rPr>
      </w:pPr>
      <w:r>
        <w:rPr>
          <w:rFonts w:ascii="Arial" w:hAnsi="Arial" w:cs="Arial"/>
          <w:sz w:val="20"/>
          <w:szCs w:val="20"/>
        </w:rPr>
        <w:t>Special Needs Scholarship Program</w:t>
      </w:r>
    </w:p>
    <w:p w14:paraId="1F808BD0" w14:textId="16EA0A6D" w:rsidR="002163BC" w:rsidRPr="00DF5B28" w:rsidRDefault="00574F8B" w:rsidP="002163BC">
      <w:pPr>
        <w:pStyle w:val="NormalWeb"/>
        <w:spacing w:before="0" w:beforeAutospacing="0" w:after="0" w:afterAutospacing="0"/>
        <w:jc w:val="center"/>
        <w:rPr>
          <w:rFonts w:ascii="Arial" w:hAnsi="Arial" w:cs="Arial"/>
          <w:sz w:val="20"/>
          <w:szCs w:val="20"/>
        </w:rPr>
      </w:pPr>
      <w:r>
        <w:rPr>
          <w:rFonts w:ascii="Arial" w:hAnsi="Arial" w:cs="Arial"/>
          <w:sz w:val="20"/>
          <w:szCs w:val="20"/>
        </w:rPr>
        <w:t>September 16, 2022</w:t>
      </w:r>
      <w:r w:rsidR="00700FB7">
        <w:rPr>
          <w:rFonts w:ascii="Arial" w:hAnsi="Arial" w:cs="Arial"/>
          <w:sz w:val="20"/>
          <w:szCs w:val="20"/>
        </w:rPr>
        <w:t xml:space="preserve"> </w:t>
      </w:r>
      <w:r w:rsidR="002163BC">
        <w:rPr>
          <w:rFonts w:ascii="Arial" w:hAnsi="Arial" w:cs="Arial"/>
          <w:sz w:val="20"/>
          <w:szCs w:val="20"/>
        </w:rPr>
        <w:t>Enrollment Audit for</w:t>
      </w:r>
    </w:p>
    <w:p w14:paraId="21807CC3" w14:textId="308850C9" w:rsidR="002163BC" w:rsidRPr="00DF5B28" w:rsidRDefault="001968DF" w:rsidP="002163BC">
      <w:pPr>
        <w:pStyle w:val="NormalWeb"/>
        <w:spacing w:before="0" w:beforeAutospacing="0" w:after="0" w:afterAutospacing="0"/>
        <w:jc w:val="center"/>
        <w:rPr>
          <w:rFonts w:ascii="Arial" w:hAnsi="Arial" w:cs="Arial"/>
          <w:sz w:val="20"/>
          <w:szCs w:val="20"/>
        </w:rPr>
      </w:pPr>
      <w:r>
        <w:rPr>
          <w:rFonts w:ascii="Arial" w:hAnsi="Arial" w:cs="Arial"/>
          <w:sz w:val="20"/>
          <w:szCs w:val="20"/>
        </w:rPr>
        <w:t>September and November</w:t>
      </w:r>
      <w:r w:rsidR="00FA5D32">
        <w:rPr>
          <w:rFonts w:ascii="Arial" w:hAnsi="Arial" w:cs="Arial"/>
          <w:sz w:val="20"/>
          <w:szCs w:val="20"/>
        </w:rPr>
        <w:t xml:space="preserve"> </w:t>
      </w:r>
      <w:r w:rsidR="00574F8B">
        <w:rPr>
          <w:rFonts w:ascii="Arial" w:hAnsi="Arial" w:cs="Arial"/>
          <w:sz w:val="20"/>
          <w:szCs w:val="20"/>
        </w:rPr>
        <w:t>2022</w:t>
      </w:r>
      <w:r w:rsidR="000E08EE" w:rsidRPr="00DF5B28">
        <w:rPr>
          <w:rFonts w:ascii="Arial" w:hAnsi="Arial" w:cs="Arial"/>
          <w:sz w:val="20"/>
          <w:szCs w:val="20"/>
        </w:rPr>
        <w:t xml:space="preserve"> </w:t>
      </w:r>
      <w:r w:rsidR="002163BC" w:rsidRPr="00DF5B28">
        <w:rPr>
          <w:rFonts w:ascii="Arial" w:hAnsi="Arial" w:cs="Arial"/>
          <w:sz w:val="20"/>
          <w:szCs w:val="20"/>
        </w:rPr>
        <w:t>Payment Eligibility</w:t>
      </w:r>
    </w:p>
    <w:p w14:paraId="593F0248" w14:textId="77777777" w:rsidR="002163BC" w:rsidRPr="0076773E" w:rsidRDefault="002163BC" w:rsidP="002163BC">
      <w:pPr>
        <w:pStyle w:val="NormalWeb"/>
        <w:spacing w:before="0" w:beforeAutospacing="0" w:after="0" w:afterAutospacing="0"/>
        <w:jc w:val="center"/>
        <w:rPr>
          <w:rFonts w:ascii="Arial" w:hAnsi="Arial"/>
          <w:b/>
          <w:i/>
          <w:sz w:val="20"/>
          <w:u w:val="single"/>
        </w:rPr>
      </w:pPr>
    </w:p>
    <w:p w14:paraId="61475BE5" w14:textId="77777777" w:rsidR="00CA0229" w:rsidRDefault="00CA0229" w:rsidP="00CA0229">
      <w:pPr>
        <w:pStyle w:val="NormalWeb"/>
        <w:spacing w:before="0" w:beforeAutospacing="0" w:after="0" w:afterAutospacing="0"/>
        <w:rPr>
          <w:rFonts w:ascii="Arial" w:hAnsi="Arial" w:cs="Arial"/>
          <w:i/>
          <w:sz w:val="20"/>
          <w:szCs w:val="20"/>
        </w:rPr>
      </w:pPr>
      <w:r w:rsidRPr="00DF5B28">
        <w:rPr>
          <w:rFonts w:ascii="Arial" w:hAnsi="Arial" w:cs="Arial"/>
          <w:i/>
          <w:sz w:val="20"/>
          <w:szCs w:val="20"/>
        </w:rPr>
        <w:t>{Name</w:t>
      </w:r>
      <w:r>
        <w:rPr>
          <w:rFonts w:ascii="Arial" w:hAnsi="Arial" w:cs="Arial"/>
          <w:i/>
          <w:sz w:val="20"/>
          <w:szCs w:val="20"/>
        </w:rPr>
        <w:t xml:space="preserve"> of the Head of the School’s Operating Organization or Governing Board</w:t>
      </w:r>
      <w:r w:rsidRPr="00DF5B28">
        <w:rPr>
          <w:rFonts w:ascii="Arial" w:hAnsi="Arial" w:cs="Arial"/>
          <w:i/>
          <w:sz w:val="20"/>
          <w:szCs w:val="20"/>
        </w:rPr>
        <w:t>}</w:t>
      </w:r>
    </w:p>
    <w:p w14:paraId="099D54EF" w14:textId="77777777" w:rsidR="002163BC" w:rsidRPr="00DF5B28" w:rsidRDefault="00CA0229" w:rsidP="002163BC">
      <w:pPr>
        <w:pStyle w:val="NormalWeb"/>
        <w:spacing w:before="0" w:beforeAutospacing="0" w:after="0" w:afterAutospacing="0"/>
        <w:rPr>
          <w:rFonts w:ascii="Arial" w:hAnsi="Arial" w:cs="Arial"/>
          <w:i/>
          <w:sz w:val="20"/>
          <w:szCs w:val="20"/>
        </w:rPr>
      </w:pPr>
      <w:r>
        <w:rPr>
          <w:rFonts w:ascii="Arial" w:hAnsi="Arial" w:cs="Arial"/>
          <w:i/>
          <w:sz w:val="20"/>
          <w:szCs w:val="20"/>
        </w:rPr>
        <w:t>{Title of Individual Above}</w:t>
      </w:r>
    </w:p>
    <w:p w14:paraId="73D00826" w14:textId="77777777" w:rsidR="002163BC" w:rsidRPr="0031158D" w:rsidRDefault="002163BC" w:rsidP="002163BC">
      <w:pPr>
        <w:pStyle w:val="NormalWeb"/>
        <w:spacing w:before="0" w:beforeAutospacing="0" w:after="0" w:afterAutospacing="0"/>
        <w:rPr>
          <w:rFonts w:ascii="Arial" w:hAnsi="Arial" w:cs="Arial"/>
          <w:sz w:val="20"/>
          <w:szCs w:val="20"/>
        </w:rPr>
      </w:pPr>
      <w:r>
        <w:rPr>
          <w:rFonts w:ascii="Arial" w:hAnsi="Arial" w:cs="Arial"/>
          <w:i/>
          <w:sz w:val="20"/>
          <w:szCs w:val="20"/>
        </w:rPr>
        <w:t xml:space="preserve">{Legal Name of Operating Organization of the </w:t>
      </w:r>
      <w:r w:rsidR="004E0AA8">
        <w:rPr>
          <w:rFonts w:ascii="Arial" w:hAnsi="Arial" w:cs="Arial"/>
          <w:i/>
          <w:sz w:val="20"/>
          <w:szCs w:val="20"/>
        </w:rPr>
        <w:t>School</w:t>
      </w:r>
      <w:r>
        <w:rPr>
          <w:rFonts w:ascii="Arial" w:hAnsi="Arial" w:cs="Arial"/>
          <w:i/>
          <w:sz w:val="20"/>
          <w:szCs w:val="20"/>
        </w:rPr>
        <w:t xml:space="preserve">} </w:t>
      </w:r>
      <w:r>
        <w:rPr>
          <w:rFonts w:ascii="Arial" w:hAnsi="Arial" w:cs="Arial"/>
          <w:sz w:val="20"/>
          <w:szCs w:val="20"/>
        </w:rPr>
        <w:t xml:space="preserve">as the Operator of the </w:t>
      </w:r>
      <w:r w:rsidRPr="000D44F0">
        <w:rPr>
          <w:rFonts w:ascii="Arial" w:hAnsi="Arial" w:cs="Arial"/>
          <w:i/>
          <w:sz w:val="20"/>
          <w:szCs w:val="20"/>
        </w:rPr>
        <w:t>{School Name}</w:t>
      </w:r>
      <w:r>
        <w:rPr>
          <w:rFonts w:ascii="Arial" w:hAnsi="Arial" w:cs="Arial"/>
          <w:sz w:val="20"/>
          <w:szCs w:val="20"/>
        </w:rPr>
        <w:t xml:space="preserve"> </w:t>
      </w:r>
      <w:r>
        <w:rPr>
          <w:rFonts w:ascii="Arial" w:hAnsi="Arial" w:cs="Arial"/>
          <w:i/>
          <w:sz w:val="20"/>
          <w:szCs w:val="20"/>
        </w:rPr>
        <w:t xml:space="preserve"> </w:t>
      </w:r>
    </w:p>
    <w:p w14:paraId="0ED583E8" w14:textId="77777777" w:rsidR="00173B02" w:rsidRDefault="00173B02"/>
    <w:p w14:paraId="7BF8D6B2" w14:textId="4607703E" w:rsidR="006A4DAA" w:rsidRDefault="00411548" w:rsidP="00C875DB">
      <w:pPr>
        <w:rPr>
          <w:rFonts w:ascii="Arial" w:hAnsi="Arial" w:cs="Arial"/>
          <w:sz w:val="20"/>
          <w:szCs w:val="20"/>
        </w:rPr>
      </w:pPr>
      <w:r w:rsidRPr="00C875DB">
        <w:rPr>
          <w:rFonts w:ascii="Arial" w:hAnsi="Arial" w:cs="Arial"/>
          <w:sz w:val="20"/>
          <w:szCs w:val="20"/>
        </w:rPr>
        <w:t>We have performed the procedure</w:t>
      </w:r>
      <w:r w:rsidR="00C875DB" w:rsidRPr="00C875DB">
        <w:rPr>
          <w:rFonts w:ascii="Arial" w:hAnsi="Arial" w:cs="Arial"/>
          <w:sz w:val="20"/>
          <w:szCs w:val="20"/>
        </w:rPr>
        <w:t>s</w:t>
      </w:r>
      <w:r w:rsidRPr="00C875DB">
        <w:rPr>
          <w:rFonts w:ascii="Arial" w:hAnsi="Arial" w:cs="Arial"/>
          <w:sz w:val="20"/>
          <w:szCs w:val="20"/>
        </w:rPr>
        <w:t xml:space="preserve"> enumerated below</w:t>
      </w:r>
      <w:r w:rsidR="004E0AA8">
        <w:rPr>
          <w:rFonts w:ascii="Arial" w:hAnsi="Arial" w:cs="Arial"/>
          <w:sz w:val="20"/>
          <w:szCs w:val="20"/>
        </w:rPr>
        <w:t xml:space="preserve"> </w:t>
      </w:r>
      <w:r w:rsidR="006A4DAA" w:rsidRPr="00DF5B28">
        <w:rPr>
          <w:rFonts w:ascii="Arial" w:hAnsi="Arial" w:cs="Arial"/>
          <w:sz w:val="20"/>
          <w:szCs w:val="20"/>
        </w:rPr>
        <w:t xml:space="preserve">on </w:t>
      </w:r>
      <w:r w:rsidR="006A4DAA">
        <w:rPr>
          <w:rFonts w:ascii="Arial" w:hAnsi="Arial" w:cs="Arial"/>
          <w:sz w:val="20"/>
          <w:szCs w:val="20"/>
        </w:rPr>
        <w:t>the</w:t>
      </w:r>
      <w:r w:rsidR="006A4DAA" w:rsidRPr="00DF5B28">
        <w:rPr>
          <w:rFonts w:ascii="Arial" w:hAnsi="Arial" w:cs="Arial"/>
          <w:sz w:val="20"/>
          <w:szCs w:val="20"/>
        </w:rPr>
        <w:t xml:space="preserve"> </w:t>
      </w:r>
      <w:r w:rsidR="00574F8B">
        <w:rPr>
          <w:rFonts w:ascii="Arial" w:hAnsi="Arial" w:cs="Arial"/>
          <w:sz w:val="20"/>
          <w:szCs w:val="20"/>
        </w:rPr>
        <w:t>September 16, 2022</w:t>
      </w:r>
      <w:r w:rsidR="006A4DAA" w:rsidRPr="00FE1DBB">
        <w:rPr>
          <w:rFonts w:ascii="Arial" w:hAnsi="Arial" w:cs="Arial"/>
          <w:sz w:val="20"/>
          <w:szCs w:val="20"/>
        </w:rPr>
        <w:t xml:space="preserve"> </w:t>
      </w:r>
      <w:r w:rsidR="006A4DAA" w:rsidRPr="00DF5B28">
        <w:rPr>
          <w:rFonts w:ascii="Arial" w:hAnsi="Arial" w:cs="Arial"/>
          <w:sz w:val="20"/>
          <w:szCs w:val="20"/>
        </w:rPr>
        <w:t>Pupil Count Report</w:t>
      </w:r>
      <w:r w:rsidR="006A4DAA">
        <w:rPr>
          <w:rFonts w:ascii="Arial" w:hAnsi="Arial" w:cs="Arial"/>
          <w:sz w:val="20"/>
          <w:szCs w:val="20"/>
        </w:rPr>
        <w:t xml:space="preserve"> </w:t>
      </w:r>
      <w:r w:rsidR="006A4DAA" w:rsidRPr="006D30C4">
        <w:rPr>
          <w:rFonts w:ascii="Arial" w:hAnsi="Arial" w:cs="Arial"/>
          <w:i/>
          <w:sz w:val="20"/>
          <w:szCs w:val="20"/>
        </w:rPr>
        <w:t xml:space="preserve">{and the School’s </w:t>
      </w:r>
      <w:r w:rsidR="006A4DAA">
        <w:rPr>
          <w:rFonts w:ascii="Arial" w:hAnsi="Arial" w:cs="Arial"/>
          <w:i/>
          <w:sz w:val="20"/>
          <w:szCs w:val="20"/>
        </w:rPr>
        <w:t>SNSP</w:t>
      </w:r>
      <w:r w:rsidR="006A4DAA" w:rsidRPr="006D30C4">
        <w:rPr>
          <w:rFonts w:ascii="Arial" w:hAnsi="Arial" w:cs="Arial"/>
          <w:i/>
          <w:sz w:val="20"/>
          <w:szCs w:val="20"/>
        </w:rPr>
        <w:t xml:space="preserve"> pupils eligible for summer school reported on its Summer School Count</w:t>
      </w:r>
      <w:r w:rsidR="006A4DAA" w:rsidRPr="005076FD">
        <w:rPr>
          <w:rFonts w:ascii="Arial" w:hAnsi="Arial" w:cs="Arial"/>
          <w:i/>
          <w:sz w:val="20"/>
          <w:szCs w:val="20"/>
        </w:rPr>
        <w:t xml:space="preserve"> Report}</w:t>
      </w:r>
      <w:r w:rsidR="006A4DAA">
        <w:rPr>
          <w:rFonts w:ascii="Arial" w:hAnsi="Arial" w:cs="Arial"/>
          <w:i/>
          <w:sz w:val="20"/>
          <w:szCs w:val="20"/>
        </w:rPr>
        <w:t xml:space="preserve">.  </w:t>
      </w:r>
      <w:r w:rsidR="006A4DAA" w:rsidRPr="006A4DAA">
        <w:rPr>
          <w:rFonts w:ascii="Arial" w:hAnsi="Arial" w:cs="Arial"/>
          <w:iCs/>
          <w:sz w:val="20"/>
          <w:szCs w:val="20"/>
        </w:rPr>
        <w:t>The</w:t>
      </w:r>
      <w:r w:rsidR="004E0AA8">
        <w:rPr>
          <w:rFonts w:ascii="Arial" w:hAnsi="Arial" w:cs="Arial"/>
          <w:sz w:val="20"/>
          <w:szCs w:val="20"/>
        </w:rPr>
        <w:t xml:space="preserve"> {</w:t>
      </w:r>
      <w:r w:rsidR="00EC045B" w:rsidRPr="00730604">
        <w:rPr>
          <w:rFonts w:ascii="Arial" w:hAnsi="Arial" w:cs="Arial"/>
          <w:i/>
          <w:sz w:val="20"/>
          <w:szCs w:val="20"/>
        </w:rPr>
        <w:t>school name</w:t>
      </w:r>
      <w:r w:rsidR="004E0AA8">
        <w:rPr>
          <w:rFonts w:ascii="Arial" w:hAnsi="Arial" w:cs="Arial"/>
          <w:sz w:val="20"/>
          <w:szCs w:val="20"/>
        </w:rPr>
        <w:t>} “School”</w:t>
      </w:r>
      <w:r w:rsidRPr="00C875DB">
        <w:rPr>
          <w:rFonts w:ascii="Arial" w:hAnsi="Arial" w:cs="Arial"/>
          <w:sz w:val="20"/>
          <w:szCs w:val="20"/>
        </w:rPr>
        <w:t xml:space="preserve"> </w:t>
      </w:r>
      <w:r w:rsidR="006A4DAA" w:rsidRPr="006A4DAA">
        <w:rPr>
          <w:rFonts w:ascii="Arial" w:hAnsi="Arial" w:cs="Arial"/>
          <w:sz w:val="20"/>
          <w:szCs w:val="20"/>
        </w:rPr>
        <w:t xml:space="preserve">is responsible for pupil enrollment requirements {and completion of the Summer School Count Report}. </w:t>
      </w:r>
    </w:p>
    <w:p w14:paraId="114A0629" w14:textId="77777777" w:rsidR="006A4DAA" w:rsidRDefault="006A4DAA" w:rsidP="00C875DB">
      <w:pPr>
        <w:rPr>
          <w:rFonts w:ascii="Arial" w:hAnsi="Arial" w:cs="Arial"/>
          <w:sz w:val="20"/>
          <w:szCs w:val="20"/>
        </w:rPr>
      </w:pPr>
    </w:p>
    <w:p w14:paraId="3032168D" w14:textId="4799E7B6" w:rsidR="00C875DB" w:rsidRPr="00DF5B28" w:rsidRDefault="006A4DAA" w:rsidP="00C875DB">
      <w:pPr>
        <w:rPr>
          <w:rFonts w:ascii="Arial" w:hAnsi="Arial" w:cs="Arial"/>
          <w:sz w:val="20"/>
          <w:szCs w:val="20"/>
        </w:rPr>
      </w:pPr>
      <w:r w:rsidRPr="006A4DAA">
        <w:rPr>
          <w:rFonts w:ascii="Arial" w:hAnsi="Arial" w:cs="Arial"/>
          <w:sz w:val="20"/>
          <w:szCs w:val="20"/>
        </w:rPr>
        <w:t xml:space="preserve">The </w:t>
      </w:r>
      <w:proofErr w:type="gramStart"/>
      <w:r w:rsidRPr="006A4DAA">
        <w:rPr>
          <w:rFonts w:ascii="Arial" w:hAnsi="Arial" w:cs="Arial"/>
          <w:sz w:val="20"/>
          <w:szCs w:val="20"/>
        </w:rPr>
        <w:t>School</w:t>
      </w:r>
      <w:proofErr w:type="gramEnd"/>
      <w:r w:rsidRPr="006A4DAA">
        <w:rPr>
          <w:rFonts w:ascii="Arial" w:hAnsi="Arial" w:cs="Arial"/>
          <w:sz w:val="20"/>
          <w:szCs w:val="20"/>
        </w:rPr>
        <w:t xml:space="preserve"> has </w:t>
      </w:r>
      <w:r w:rsidR="00C875DB" w:rsidRPr="00C875DB">
        <w:rPr>
          <w:rFonts w:ascii="Arial" w:hAnsi="Arial" w:cs="Arial"/>
          <w:sz w:val="20"/>
          <w:szCs w:val="20"/>
        </w:rPr>
        <w:t xml:space="preserve">agreed to </w:t>
      </w:r>
      <w:r w:rsidRPr="006A4DAA">
        <w:rPr>
          <w:rFonts w:ascii="Arial" w:hAnsi="Arial" w:cs="Arial"/>
          <w:sz w:val="20"/>
          <w:szCs w:val="20"/>
        </w:rPr>
        <w:t xml:space="preserve">and acknowledged that the procedures performed are appropriate to meet the intended purpose of </w:t>
      </w:r>
      <w:r w:rsidR="00B468C4">
        <w:rPr>
          <w:rFonts w:ascii="Arial" w:hAnsi="Arial" w:cs="Arial"/>
          <w:sz w:val="20"/>
          <w:szCs w:val="20"/>
        </w:rPr>
        <w:t>determining compliance of pupil</w:t>
      </w:r>
      <w:r w:rsidR="00C875DB">
        <w:rPr>
          <w:rFonts w:ascii="Arial" w:hAnsi="Arial" w:cs="Arial"/>
          <w:sz w:val="20"/>
          <w:szCs w:val="20"/>
        </w:rPr>
        <w:t xml:space="preserve"> </w:t>
      </w:r>
      <w:r w:rsidR="003E77A6">
        <w:rPr>
          <w:rFonts w:ascii="Arial" w:hAnsi="Arial" w:cs="Arial"/>
          <w:sz w:val="20"/>
          <w:szCs w:val="20"/>
        </w:rPr>
        <w:t xml:space="preserve">count </w:t>
      </w:r>
      <w:r w:rsidR="00C875DB" w:rsidRPr="00DF5B28">
        <w:rPr>
          <w:rFonts w:ascii="Arial" w:hAnsi="Arial" w:cs="Arial"/>
          <w:sz w:val="20"/>
          <w:szCs w:val="20"/>
        </w:rPr>
        <w:t xml:space="preserve">enrollments </w:t>
      </w:r>
      <w:r w:rsidR="00C875DB">
        <w:rPr>
          <w:rFonts w:ascii="Arial" w:hAnsi="Arial" w:cs="Arial"/>
          <w:sz w:val="20"/>
          <w:szCs w:val="20"/>
        </w:rPr>
        <w:t xml:space="preserve">as </w:t>
      </w:r>
      <w:r w:rsidR="00C875DB" w:rsidRPr="00DF5B28">
        <w:rPr>
          <w:rFonts w:ascii="Arial" w:hAnsi="Arial" w:cs="Arial"/>
          <w:sz w:val="20"/>
          <w:szCs w:val="20"/>
        </w:rPr>
        <w:t xml:space="preserve">reported on </w:t>
      </w:r>
      <w:r w:rsidR="00174644">
        <w:rPr>
          <w:rFonts w:ascii="Arial" w:hAnsi="Arial" w:cs="Arial"/>
          <w:sz w:val="20"/>
          <w:szCs w:val="20"/>
        </w:rPr>
        <w:t>the</w:t>
      </w:r>
      <w:r w:rsidR="00C875DB" w:rsidRPr="00DF5B28">
        <w:rPr>
          <w:rFonts w:ascii="Arial" w:hAnsi="Arial" w:cs="Arial"/>
          <w:sz w:val="20"/>
          <w:szCs w:val="20"/>
        </w:rPr>
        <w:t xml:space="preserve"> </w:t>
      </w:r>
      <w:r w:rsidR="00574F8B">
        <w:rPr>
          <w:rFonts w:ascii="Arial" w:hAnsi="Arial" w:cs="Arial"/>
          <w:sz w:val="20"/>
          <w:szCs w:val="20"/>
        </w:rPr>
        <w:t>September 16, 2022</w:t>
      </w:r>
      <w:r w:rsidR="00700FB7" w:rsidRPr="00FE1DBB">
        <w:rPr>
          <w:rFonts w:ascii="Arial" w:hAnsi="Arial" w:cs="Arial"/>
          <w:sz w:val="20"/>
          <w:szCs w:val="20"/>
        </w:rPr>
        <w:t xml:space="preserve"> </w:t>
      </w:r>
      <w:r w:rsidR="00C875DB" w:rsidRPr="00DF5B28">
        <w:rPr>
          <w:rFonts w:ascii="Arial" w:hAnsi="Arial" w:cs="Arial"/>
          <w:sz w:val="20"/>
          <w:szCs w:val="20"/>
        </w:rPr>
        <w:t>Pupil Count Report</w:t>
      </w:r>
      <w:r w:rsidR="00452348">
        <w:rPr>
          <w:rFonts w:ascii="Arial" w:hAnsi="Arial" w:cs="Arial"/>
          <w:sz w:val="20"/>
          <w:szCs w:val="20"/>
        </w:rPr>
        <w:t xml:space="preserve"> </w:t>
      </w:r>
      <w:r w:rsidR="001968DF" w:rsidRPr="006D30C4">
        <w:rPr>
          <w:rFonts w:ascii="Arial" w:hAnsi="Arial" w:cs="Arial"/>
          <w:i/>
          <w:sz w:val="20"/>
          <w:szCs w:val="20"/>
        </w:rPr>
        <w:t xml:space="preserve">{and the School’s </w:t>
      </w:r>
      <w:r w:rsidR="00922D15">
        <w:rPr>
          <w:rFonts w:ascii="Arial" w:hAnsi="Arial" w:cs="Arial"/>
          <w:i/>
          <w:sz w:val="20"/>
          <w:szCs w:val="20"/>
        </w:rPr>
        <w:t>SNSP</w:t>
      </w:r>
      <w:r w:rsidR="001968DF" w:rsidRPr="006D30C4">
        <w:rPr>
          <w:rFonts w:ascii="Arial" w:hAnsi="Arial" w:cs="Arial"/>
          <w:i/>
          <w:sz w:val="20"/>
          <w:szCs w:val="20"/>
        </w:rPr>
        <w:t xml:space="preserve"> pupils eligible for summer school reported on its Summer School Count</w:t>
      </w:r>
      <w:r w:rsidR="001968DF" w:rsidRPr="005076FD">
        <w:rPr>
          <w:rFonts w:ascii="Arial" w:hAnsi="Arial" w:cs="Arial"/>
          <w:i/>
          <w:sz w:val="20"/>
          <w:szCs w:val="20"/>
        </w:rPr>
        <w:t xml:space="preserve"> Report}</w:t>
      </w:r>
      <w:r w:rsidR="001968DF" w:rsidRPr="0076773E">
        <w:rPr>
          <w:rFonts w:ascii="Arial" w:hAnsi="Arial"/>
          <w:sz w:val="20"/>
        </w:rPr>
        <w:t xml:space="preserve"> </w:t>
      </w:r>
      <w:r w:rsidR="00C875DB" w:rsidRPr="001F1564">
        <w:rPr>
          <w:rFonts w:ascii="Arial" w:hAnsi="Arial" w:cs="Arial"/>
          <w:sz w:val="20"/>
          <w:szCs w:val="20"/>
        </w:rPr>
        <w:t>for the</w:t>
      </w:r>
      <w:r w:rsidR="00C875DB" w:rsidRPr="00DF5B28">
        <w:rPr>
          <w:rFonts w:ascii="Arial" w:hAnsi="Arial" w:cs="Arial"/>
          <w:sz w:val="20"/>
          <w:szCs w:val="20"/>
        </w:rPr>
        <w:t xml:space="preserve"> purposes of determining the School’s</w:t>
      </w:r>
      <w:r w:rsidR="00C875DB" w:rsidRPr="00FE1DBB">
        <w:rPr>
          <w:rFonts w:ascii="Arial" w:hAnsi="Arial" w:cs="Arial"/>
          <w:sz w:val="20"/>
          <w:szCs w:val="20"/>
        </w:rPr>
        <w:t xml:space="preserve"> </w:t>
      </w:r>
      <w:r w:rsidR="001968DF">
        <w:rPr>
          <w:rFonts w:ascii="Arial" w:hAnsi="Arial" w:cs="Arial"/>
          <w:sz w:val="20"/>
          <w:szCs w:val="20"/>
        </w:rPr>
        <w:t>September and November</w:t>
      </w:r>
      <w:r w:rsidR="00A24E39">
        <w:rPr>
          <w:rFonts w:ascii="Arial" w:hAnsi="Arial" w:cs="Arial"/>
          <w:sz w:val="20"/>
          <w:szCs w:val="20"/>
        </w:rPr>
        <w:t xml:space="preserve"> </w:t>
      </w:r>
      <w:r w:rsidR="00574F8B">
        <w:rPr>
          <w:rFonts w:ascii="Arial" w:hAnsi="Arial" w:cs="Arial"/>
          <w:sz w:val="20"/>
          <w:szCs w:val="20"/>
        </w:rPr>
        <w:t>2022</w:t>
      </w:r>
      <w:r w:rsidR="000E08EE">
        <w:rPr>
          <w:rFonts w:ascii="Arial" w:hAnsi="Arial" w:cs="Arial"/>
          <w:sz w:val="20"/>
          <w:szCs w:val="20"/>
        </w:rPr>
        <w:t xml:space="preserve"> </w:t>
      </w:r>
      <w:r w:rsidR="00C875DB" w:rsidRPr="00DF5B28">
        <w:rPr>
          <w:rFonts w:ascii="Arial" w:hAnsi="Arial" w:cs="Arial"/>
          <w:sz w:val="20"/>
          <w:szCs w:val="20"/>
        </w:rPr>
        <w:t xml:space="preserve">payment eligibility under the </w:t>
      </w:r>
      <w:r w:rsidR="0081462D">
        <w:rPr>
          <w:rFonts w:ascii="Arial" w:hAnsi="Arial" w:cs="Arial"/>
          <w:sz w:val="20"/>
          <w:szCs w:val="20"/>
        </w:rPr>
        <w:t>Special Needs Scholarship Program “SNSP.”</w:t>
      </w:r>
      <w:r w:rsidR="00C875DB" w:rsidRPr="00DF5B28">
        <w:rPr>
          <w:rFonts w:ascii="Arial" w:hAnsi="Arial" w:cs="Arial"/>
          <w:sz w:val="20"/>
          <w:szCs w:val="20"/>
        </w:rPr>
        <w:t xml:space="preserve">  </w:t>
      </w:r>
      <w:r w:rsidRPr="006A4DAA">
        <w:rPr>
          <w:rFonts w:ascii="Arial" w:hAnsi="Arial" w:cs="Arial"/>
          <w:sz w:val="20"/>
          <w:szCs w:val="20"/>
        </w:rPr>
        <w:t>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0C97ECB4" w14:textId="77777777" w:rsidR="00C875DB" w:rsidRDefault="00C875DB"/>
    <w:p w14:paraId="3B6061D3" w14:textId="77777777" w:rsidR="00685B32" w:rsidRDefault="00F948DA">
      <w:pPr>
        <w:rPr>
          <w:rFonts w:ascii="Arial" w:hAnsi="Arial" w:cs="Arial"/>
          <w:sz w:val="20"/>
          <w:szCs w:val="20"/>
        </w:rPr>
      </w:pPr>
      <w:r>
        <w:rPr>
          <w:rFonts w:ascii="Arial" w:hAnsi="Arial" w:cs="Arial"/>
          <w:sz w:val="20"/>
          <w:szCs w:val="20"/>
        </w:rPr>
        <w:t>The following table summarizes the procedures that have been completed:</w:t>
      </w:r>
    </w:p>
    <w:p w14:paraId="7B95AA79" w14:textId="77777777" w:rsidR="0081462D" w:rsidRDefault="0081462D" w:rsidP="0081462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82"/>
        <w:gridCol w:w="3876"/>
      </w:tblGrid>
      <w:tr w:rsidR="0081462D" w:rsidRPr="00E46F06" w14:paraId="203DEB5E" w14:textId="77777777" w:rsidTr="0076773E">
        <w:tc>
          <w:tcPr>
            <w:tcW w:w="1098" w:type="dxa"/>
          </w:tcPr>
          <w:p w14:paraId="37B9E775" w14:textId="77777777" w:rsidR="0081462D" w:rsidRPr="00E46F06" w:rsidRDefault="0081462D" w:rsidP="0081462D">
            <w:pPr>
              <w:rPr>
                <w:rFonts w:ascii="Arial" w:hAnsi="Arial" w:cs="Arial"/>
                <w:b/>
                <w:sz w:val="20"/>
                <w:szCs w:val="20"/>
              </w:rPr>
            </w:pPr>
            <w:r w:rsidRPr="00E46F06">
              <w:rPr>
                <w:rFonts w:ascii="Arial" w:hAnsi="Arial" w:cs="Arial"/>
                <w:b/>
                <w:sz w:val="20"/>
                <w:szCs w:val="20"/>
              </w:rPr>
              <w:t>Section</w:t>
            </w:r>
          </w:p>
        </w:tc>
        <w:tc>
          <w:tcPr>
            <w:tcW w:w="4500" w:type="dxa"/>
          </w:tcPr>
          <w:p w14:paraId="71F144F3" w14:textId="77777777" w:rsidR="0081462D" w:rsidRPr="00E46F06" w:rsidRDefault="0081462D" w:rsidP="0081462D">
            <w:pPr>
              <w:rPr>
                <w:rFonts w:ascii="Arial" w:hAnsi="Arial" w:cs="Arial"/>
                <w:b/>
                <w:sz w:val="20"/>
                <w:szCs w:val="20"/>
              </w:rPr>
            </w:pPr>
            <w:r w:rsidRPr="00E46F06">
              <w:rPr>
                <w:rFonts w:ascii="Arial" w:hAnsi="Arial" w:cs="Arial"/>
                <w:b/>
                <w:sz w:val="20"/>
                <w:szCs w:val="20"/>
              </w:rPr>
              <w:t>Procedure</w:t>
            </w:r>
          </w:p>
        </w:tc>
        <w:tc>
          <w:tcPr>
            <w:tcW w:w="3978" w:type="dxa"/>
          </w:tcPr>
          <w:p w14:paraId="4FEF0920" w14:textId="77777777" w:rsidR="0081462D" w:rsidRPr="00E46F06" w:rsidRDefault="0081462D" w:rsidP="0081462D">
            <w:pPr>
              <w:rPr>
                <w:rFonts w:ascii="Arial" w:hAnsi="Arial" w:cs="Arial"/>
                <w:b/>
                <w:sz w:val="20"/>
                <w:szCs w:val="20"/>
              </w:rPr>
            </w:pPr>
            <w:r>
              <w:rPr>
                <w:rFonts w:ascii="Arial" w:hAnsi="Arial" w:cs="Arial"/>
                <w:b/>
                <w:sz w:val="20"/>
                <w:szCs w:val="20"/>
              </w:rPr>
              <w:t>Results</w:t>
            </w:r>
          </w:p>
        </w:tc>
      </w:tr>
      <w:tr w:rsidR="0081462D" w:rsidRPr="00E46F06" w14:paraId="5E20CA48" w14:textId="77777777" w:rsidTr="0076773E">
        <w:tc>
          <w:tcPr>
            <w:tcW w:w="1098" w:type="dxa"/>
            <w:tcBorders>
              <w:top w:val="single" w:sz="4" w:space="0" w:color="auto"/>
              <w:left w:val="single" w:sz="4" w:space="0" w:color="auto"/>
              <w:bottom w:val="single" w:sz="4" w:space="0" w:color="auto"/>
              <w:right w:val="single" w:sz="4" w:space="0" w:color="auto"/>
            </w:tcBorders>
          </w:tcPr>
          <w:p w14:paraId="027B275B" w14:textId="77777777" w:rsidR="0081462D" w:rsidRPr="00B8158B" w:rsidRDefault="0081462D" w:rsidP="0081462D">
            <w:pPr>
              <w:rPr>
                <w:rFonts w:ascii="Arial" w:hAnsi="Arial" w:cs="Arial"/>
                <w:sz w:val="20"/>
                <w:szCs w:val="20"/>
              </w:rPr>
            </w:pPr>
            <w:r w:rsidRPr="00B8158B">
              <w:rPr>
                <w:rFonts w:ascii="Arial" w:hAnsi="Arial" w:cs="Arial"/>
                <w:sz w:val="20"/>
                <w:szCs w:val="20"/>
              </w:rPr>
              <w:t>1.</w:t>
            </w:r>
            <w:r>
              <w:rPr>
                <w:rFonts w:ascii="Arial" w:hAnsi="Arial" w:cs="Arial"/>
                <w:sz w:val="20"/>
                <w:szCs w:val="20"/>
              </w:rPr>
              <w:t>1</w:t>
            </w:r>
          </w:p>
        </w:tc>
        <w:tc>
          <w:tcPr>
            <w:tcW w:w="4500" w:type="dxa"/>
            <w:tcBorders>
              <w:top w:val="single" w:sz="4" w:space="0" w:color="auto"/>
              <w:left w:val="single" w:sz="4" w:space="0" w:color="auto"/>
              <w:bottom w:val="single" w:sz="4" w:space="0" w:color="auto"/>
              <w:right w:val="single" w:sz="4" w:space="0" w:color="auto"/>
            </w:tcBorders>
          </w:tcPr>
          <w:p w14:paraId="49A175FF" w14:textId="5819B3FF" w:rsidR="0081462D" w:rsidRPr="00B8158B" w:rsidRDefault="0081462D" w:rsidP="0081462D">
            <w:pPr>
              <w:rPr>
                <w:rFonts w:ascii="Arial" w:hAnsi="Arial" w:cs="Arial"/>
                <w:sz w:val="20"/>
                <w:szCs w:val="20"/>
              </w:rPr>
            </w:pPr>
            <w:r w:rsidRPr="00B8158B">
              <w:rPr>
                <w:rFonts w:ascii="Arial" w:hAnsi="Arial" w:cs="Arial"/>
                <w:sz w:val="20"/>
                <w:szCs w:val="20"/>
              </w:rPr>
              <w:t xml:space="preserve">Review the </w:t>
            </w:r>
            <w:r w:rsidR="004C38FF">
              <w:rPr>
                <w:rFonts w:ascii="Arial" w:hAnsi="Arial" w:cs="Arial"/>
                <w:sz w:val="20"/>
                <w:szCs w:val="20"/>
              </w:rPr>
              <w:t>Department of Public Instruction “</w:t>
            </w:r>
            <w:r>
              <w:rPr>
                <w:rFonts w:ascii="Arial" w:hAnsi="Arial" w:cs="Arial"/>
                <w:sz w:val="20"/>
                <w:szCs w:val="20"/>
              </w:rPr>
              <w:t>DPI</w:t>
            </w:r>
            <w:r w:rsidR="004C38FF">
              <w:rPr>
                <w:rFonts w:ascii="Arial" w:hAnsi="Arial" w:cs="Arial"/>
                <w:sz w:val="20"/>
                <w:szCs w:val="20"/>
              </w:rPr>
              <w:t>”</w:t>
            </w:r>
            <w:r w:rsidRPr="00B8158B">
              <w:rPr>
                <w:rFonts w:ascii="Arial" w:hAnsi="Arial" w:cs="Arial"/>
                <w:sz w:val="20"/>
                <w:szCs w:val="20"/>
              </w:rPr>
              <w:t xml:space="preserve"> guidance on accepting applications</w:t>
            </w:r>
            <w:r w:rsidR="00A06457">
              <w:rPr>
                <w:rFonts w:ascii="Arial" w:hAnsi="Arial" w:cs="Arial"/>
                <w:sz w:val="20"/>
                <w:szCs w:val="20"/>
              </w:rPr>
              <w:t xml:space="preserve"> and transfer requests</w:t>
            </w:r>
            <w:r w:rsidRPr="00B8158B">
              <w:rPr>
                <w:rFonts w:ascii="Arial" w:hAnsi="Arial" w:cs="Arial"/>
                <w:sz w:val="20"/>
                <w:szCs w:val="20"/>
              </w:rPr>
              <w:t>.</w:t>
            </w:r>
          </w:p>
        </w:tc>
        <w:tc>
          <w:tcPr>
            <w:tcW w:w="3978" w:type="dxa"/>
            <w:tcBorders>
              <w:top w:val="single" w:sz="4" w:space="0" w:color="auto"/>
              <w:left w:val="single" w:sz="4" w:space="0" w:color="auto"/>
              <w:bottom w:val="single" w:sz="4" w:space="0" w:color="auto"/>
              <w:right w:val="single" w:sz="4" w:space="0" w:color="auto"/>
            </w:tcBorders>
          </w:tcPr>
          <w:p w14:paraId="52388A5C" w14:textId="77777777" w:rsidR="0081462D" w:rsidRPr="00B8158B" w:rsidRDefault="0081462D" w:rsidP="0081462D">
            <w:pPr>
              <w:rPr>
                <w:rFonts w:ascii="Arial" w:hAnsi="Arial" w:cs="Arial"/>
                <w:sz w:val="20"/>
                <w:szCs w:val="20"/>
              </w:rPr>
            </w:pPr>
            <w:r w:rsidRPr="00F64BC5">
              <w:rPr>
                <w:rFonts w:ascii="Arial" w:hAnsi="Arial" w:cs="Arial"/>
                <w:sz w:val="20"/>
                <w:szCs w:val="20"/>
              </w:rPr>
              <w:t>Completed</w:t>
            </w:r>
          </w:p>
        </w:tc>
      </w:tr>
      <w:tr w:rsidR="0081462D" w:rsidRPr="00E46F06" w14:paraId="766BAD1E" w14:textId="77777777" w:rsidTr="0076773E">
        <w:tc>
          <w:tcPr>
            <w:tcW w:w="1098" w:type="dxa"/>
          </w:tcPr>
          <w:p w14:paraId="2AFD0459" w14:textId="77777777" w:rsidR="0081462D" w:rsidRPr="00E46F06" w:rsidRDefault="0081462D" w:rsidP="0081462D">
            <w:pPr>
              <w:rPr>
                <w:rFonts w:ascii="Arial" w:hAnsi="Arial" w:cs="Arial"/>
                <w:sz w:val="20"/>
                <w:szCs w:val="20"/>
              </w:rPr>
            </w:pPr>
            <w:r w:rsidRPr="00E46F06">
              <w:rPr>
                <w:rStyle w:val="Strong"/>
                <w:rFonts w:ascii="Arial" w:hAnsi="Arial" w:cs="Arial"/>
                <w:b w:val="0"/>
                <w:sz w:val="20"/>
                <w:szCs w:val="20"/>
              </w:rPr>
              <w:t>1.</w:t>
            </w:r>
            <w:r>
              <w:rPr>
                <w:rStyle w:val="Strong"/>
                <w:rFonts w:ascii="Arial" w:hAnsi="Arial" w:cs="Arial"/>
                <w:b w:val="0"/>
                <w:sz w:val="20"/>
                <w:szCs w:val="20"/>
              </w:rPr>
              <w:t>2</w:t>
            </w:r>
          </w:p>
        </w:tc>
        <w:tc>
          <w:tcPr>
            <w:tcW w:w="4500" w:type="dxa"/>
          </w:tcPr>
          <w:p w14:paraId="479C9C27" w14:textId="77777777" w:rsidR="0081462D" w:rsidRPr="00E46F06" w:rsidRDefault="0081462D" w:rsidP="0081462D">
            <w:pPr>
              <w:rPr>
                <w:rFonts w:ascii="Arial" w:hAnsi="Arial" w:cs="Arial"/>
                <w:sz w:val="20"/>
                <w:szCs w:val="20"/>
              </w:rPr>
            </w:pPr>
            <w:r w:rsidRPr="00E46F06">
              <w:rPr>
                <w:rStyle w:val="Strong"/>
                <w:rFonts w:ascii="Arial" w:hAnsi="Arial" w:cs="Arial"/>
                <w:b w:val="0"/>
                <w:sz w:val="20"/>
                <w:szCs w:val="20"/>
              </w:rPr>
              <w:t>Obtain an understanding of the process used by the School to prepare attendance records, accept and review applications</w:t>
            </w:r>
            <w:r w:rsidR="00A06457">
              <w:rPr>
                <w:rFonts w:ascii="Arial" w:hAnsi="Arial" w:cs="Arial"/>
                <w:sz w:val="20"/>
                <w:szCs w:val="20"/>
              </w:rPr>
              <w:t xml:space="preserve"> and transfer requests</w:t>
            </w:r>
            <w:r w:rsidR="000E08EE">
              <w:rPr>
                <w:rStyle w:val="Strong"/>
                <w:rFonts w:ascii="Arial" w:hAnsi="Arial" w:cs="Arial"/>
                <w:b w:val="0"/>
                <w:sz w:val="20"/>
                <w:szCs w:val="20"/>
              </w:rPr>
              <w:t>,</w:t>
            </w:r>
            <w:r w:rsidRPr="00E46F06">
              <w:rPr>
                <w:rStyle w:val="Strong"/>
                <w:rFonts w:ascii="Arial" w:hAnsi="Arial" w:cs="Arial"/>
                <w:b w:val="0"/>
                <w:sz w:val="20"/>
                <w:szCs w:val="20"/>
              </w:rPr>
              <w:t xml:space="preserve"> and other considerations.</w:t>
            </w:r>
          </w:p>
        </w:tc>
        <w:tc>
          <w:tcPr>
            <w:tcW w:w="3978" w:type="dxa"/>
          </w:tcPr>
          <w:p w14:paraId="5E1F6B7E" w14:textId="77777777" w:rsidR="0081462D" w:rsidRPr="00F64BC5" w:rsidRDefault="0081462D" w:rsidP="0081462D">
            <w:pPr>
              <w:rPr>
                <w:rFonts w:ascii="Arial" w:hAnsi="Arial" w:cs="Arial"/>
                <w:sz w:val="20"/>
                <w:szCs w:val="20"/>
              </w:rPr>
            </w:pPr>
            <w:r w:rsidRPr="00B8158B">
              <w:rPr>
                <w:rFonts w:ascii="Arial" w:hAnsi="Arial" w:cs="Arial"/>
                <w:sz w:val="20"/>
                <w:szCs w:val="20"/>
              </w:rPr>
              <w:t>Completed</w:t>
            </w:r>
          </w:p>
        </w:tc>
      </w:tr>
      <w:tr w:rsidR="0081462D" w:rsidRPr="00E46F06" w14:paraId="46F8E9E8" w14:textId="77777777" w:rsidTr="0076773E">
        <w:tc>
          <w:tcPr>
            <w:tcW w:w="1098" w:type="dxa"/>
            <w:tcBorders>
              <w:top w:val="single" w:sz="4" w:space="0" w:color="auto"/>
              <w:left w:val="single" w:sz="4" w:space="0" w:color="auto"/>
              <w:bottom w:val="single" w:sz="4" w:space="0" w:color="auto"/>
              <w:right w:val="single" w:sz="4" w:space="0" w:color="auto"/>
            </w:tcBorders>
          </w:tcPr>
          <w:p w14:paraId="1BDD4AC4" w14:textId="77777777" w:rsidR="0081462D" w:rsidRPr="00E94B5D" w:rsidRDefault="0081462D" w:rsidP="0081462D">
            <w:pPr>
              <w:rPr>
                <w:rFonts w:ascii="Arial" w:hAnsi="Arial" w:cs="Arial"/>
                <w:bCs/>
                <w:sz w:val="20"/>
                <w:szCs w:val="20"/>
              </w:rPr>
            </w:pPr>
            <w:r w:rsidRPr="00E94B5D">
              <w:rPr>
                <w:rFonts w:ascii="Arial" w:hAnsi="Arial" w:cs="Arial"/>
                <w:bCs/>
                <w:sz w:val="20"/>
                <w:szCs w:val="20"/>
              </w:rPr>
              <w:t>1.</w:t>
            </w:r>
            <w:r>
              <w:rPr>
                <w:rFonts w:ascii="Arial" w:hAnsi="Arial" w:cs="Arial"/>
                <w:bCs/>
                <w:sz w:val="20"/>
                <w:szCs w:val="20"/>
              </w:rPr>
              <w:t>3</w:t>
            </w:r>
          </w:p>
        </w:tc>
        <w:tc>
          <w:tcPr>
            <w:tcW w:w="4500" w:type="dxa"/>
            <w:tcBorders>
              <w:top w:val="single" w:sz="4" w:space="0" w:color="auto"/>
              <w:left w:val="single" w:sz="4" w:space="0" w:color="auto"/>
              <w:bottom w:val="single" w:sz="4" w:space="0" w:color="auto"/>
              <w:right w:val="single" w:sz="4" w:space="0" w:color="auto"/>
            </w:tcBorders>
          </w:tcPr>
          <w:p w14:paraId="138A0637" w14:textId="77777777" w:rsidR="0081462D" w:rsidRPr="00E94B5D" w:rsidRDefault="0081462D" w:rsidP="0081462D">
            <w:pPr>
              <w:rPr>
                <w:rFonts w:ascii="Arial" w:hAnsi="Arial" w:cs="Arial"/>
                <w:bCs/>
                <w:sz w:val="20"/>
                <w:szCs w:val="20"/>
              </w:rPr>
            </w:pPr>
            <w:r w:rsidRPr="00E94B5D">
              <w:rPr>
                <w:rFonts w:ascii="Arial" w:hAnsi="Arial" w:cs="Arial"/>
                <w:bCs/>
                <w:sz w:val="20"/>
                <w:szCs w:val="20"/>
              </w:rPr>
              <w:t>Fraud Risk Assessment – Complete the fraud risk assessment.</w:t>
            </w:r>
          </w:p>
        </w:tc>
        <w:tc>
          <w:tcPr>
            <w:tcW w:w="3978" w:type="dxa"/>
            <w:tcBorders>
              <w:top w:val="single" w:sz="4" w:space="0" w:color="auto"/>
              <w:left w:val="single" w:sz="4" w:space="0" w:color="auto"/>
              <w:bottom w:val="single" w:sz="4" w:space="0" w:color="auto"/>
              <w:right w:val="single" w:sz="4" w:space="0" w:color="auto"/>
            </w:tcBorders>
          </w:tcPr>
          <w:p w14:paraId="311D2A9F" w14:textId="77777777" w:rsidR="0081462D" w:rsidRPr="00B8158B" w:rsidRDefault="0081462D" w:rsidP="0081462D">
            <w:pPr>
              <w:rPr>
                <w:rFonts w:ascii="Arial" w:hAnsi="Arial" w:cs="Arial"/>
                <w:sz w:val="20"/>
                <w:szCs w:val="20"/>
              </w:rPr>
            </w:pPr>
            <w:r w:rsidRPr="00B8158B">
              <w:rPr>
                <w:rFonts w:ascii="Arial" w:hAnsi="Arial" w:cs="Arial"/>
                <w:sz w:val="20"/>
                <w:szCs w:val="20"/>
              </w:rPr>
              <w:t>Completed</w:t>
            </w:r>
          </w:p>
        </w:tc>
      </w:tr>
      <w:tr w:rsidR="0081462D" w:rsidRPr="00E46F06" w14:paraId="6D806A32" w14:textId="77777777" w:rsidTr="0076773E">
        <w:tc>
          <w:tcPr>
            <w:tcW w:w="9576" w:type="dxa"/>
            <w:gridSpan w:val="3"/>
            <w:tcBorders>
              <w:top w:val="single" w:sz="4" w:space="0" w:color="auto"/>
              <w:left w:val="nil"/>
              <w:bottom w:val="single" w:sz="4" w:space="0" w:color="auto"/>
              <w:right w:val="nil"/>
            </w:tcBorders>
          </w:tcPr>
          <w:p w14:paraId="56324272" w14:textId="77777777" w:rsidR="0081462D" w:rsidRDefault="0081462D" w:rsidP="0081462D">
            <w:pPr>
              <w:rPr>
                <w:rFonts w:ascii="Arial" w:hAnsi="Arial" w:cs="Arial"/>
                <w:i/>
                <w:sz w:val="20"/>
                <w:szCs w:val="20"/>
              </w:rPr>
            </w:pPr>
          </w:p>
          <w:p w14:paraId="612BEF19" w14:textId="77777777" w:rsidR="0081462D" w:rsidRPr="00B8158B" w:rsidRDefault="0081462D" w:rsidP="0081462D">
            <w:pPr>
              <w:rPr>
                <w:rFonts w:ascii="Arial" w:hAnsi="Arial" w:cs="Arial"/>
                <w:sz w:val="20"/>
                <w:szCs w:val="20"/>
              </w:rPr>
            </w:pPr>
            <w:r>
              <w:rPr>
                <w:rFonts w:ascii="Arial" w:hAnsi="Arial" w:cs="Arial"/>
                <w:sz w:val="20"/>
                <w:szCs w:val="20"/>
              </w:rPr>
              <w:t>The procedures and the associated findings are as follows:</w:t>
            </w:r>
          </w:p>
        </w:tc>
      </w:tr>
      <w:tr w:rsidR="0081462D" w:rsidRPr="00E46F06" w14:paraId="1AEE4EA6" w14:textId="77777777" w:rsidTr="0076773E">
        <w:tc>
          <w:tcPr>
            <w:tcW w:w="1098" w:type="dxa"/>
            <w:tcBorders>
              <w:top w:val="single" w:sz="4" w:space="0" w:color="auto"/>
              <w:left w:val="single" w:sz="4" w:space="0" w:color="auto"/>
              <w:bottom w:val="single" w:sz="4" w:space="0" w:color="auto"/>
              <w:right w:val="single" w:sz="4" w:space="0" w:color="auto"/>
            </w:tcBorders>
          </w:tcPr>
          <w:p w14:paraId="7276F161" w14:textId="77777777" w:rsidR="0081462D" w:rsidRPr="00A84FE5" w:rsidRDefault="0081462D" w:rsidP="0081462D">
            <w:pPr>
              <w:rPr>
                <w:rFonts w:ascii="Arial" w:hAnsi="Arial" w:cs="Arial"/>
                <w:bCs/>
                <w:sz w:val="20"/>
                <w:szCs w:val="20"/>
              </w:rPr>
            </w:pPr>
            <w:r w:rsidRPr="00A84FE5">
              <w:rPr>
                <w:rFonts w:ascii="Arial" w:hAnsi="Arial" w:cs="Arial"/>
                <w:bCs/>
                <w:sz w:val="20"/>
                <w:szCs w:val="20"/>
              </w:rPr>
              <w:t>1.</w:t>
            </w:r>
            <w:r>
              <w:rPr>
                <w:rFonts w:ascii="Arial" w:hAnsi="Arial" w:cs="Arial"/>
                <w:bCs/>
                <w:sz w:val="20"/>
                <w:szCs w:val="20"/>
              </w:rPr>
              <w:t>4</w:t>
            </w:r>
          </w:p>
        </w:tc>
        <w:tc>
          <w:tcPr>
            <w:tcW w:w="4500" w:type="dxa"/>
            <w:tcBorders>
              <w:top w:val="single" w:sz="4" w:space="0" w:color="auto"/>
              <w:left w:val="single" w:sz="4" w:space="0" w:color="auto"/>
              <w:bottom w:val="single" w:sz="4" w:space="0" w:color="auto"/>
              <w:right w:val="single" w:sz="4" w:space="0" w:color="auto"/>
            </w:tcBorders>
          </w:tcPr>
          <w:p w14:paraId="581701C2" w14:textId="2E4E1B5D" w:rsidR="0081462D" w:rsidRPr="00A84FE5" w:rsidRDefault="003A0FEB" w:rsidP="007D73FC">
            <w:pPr>
              <w:rPr>
                <w:rFonts w:ascii="Arial" w:hAnsi="Arial" w:cs="Arial"/>
                <w:bCs/>
                <w:sz w:val="20"/>
                <w:szCs w:val="20"/>
              </w:rPr>
            </w:pPr>
            <w:r w:rsidRPr="00A84FE5">
              <w:rPr>
                <w:rFonts w:ascii="Arial" w:hAnsi="Arial" w:cs="Arial"/>
                <w:bCs/>
                <w:sz w:val="20"/>
                <w:szCs w:val="20"/>
              </w:rPr>
              <w:t xml:space="preserve">K4 </w:t>
            </w:r>
            <w:r>
              <w:rPr>
                <w:rFonts w:ascii="Arial" w:hAnsi="Arial" w:cs="Arial"/>
                <w:bCs/>
                <w:sz w:val="20"/>
                <w:szCs w:val="20"/>
              </w:rPr>
              <w:t>parental o</w:t>
            </w:r>
            <w:r w:rsidRPr="00A84FE5">
              <w:rPr>
                <w:rFonts w:ascii="Arial" w:hAnsi="Arial" w:cs="Arial"/>
                <w:bCs/>
                <w:sz w:val="20"/>
                <w:szCs w:val="20"/>
              </w:rPr>
              <w:t xml:space="preserve">utreach – </w:t>
            </w:r>
            <w:r w:rsidR="00B4314F" w:rsidRPr="00A84FE5">
              <w:rPr>
                <w:rFonts w:ascii="Arial" w:hAnsi="Arial" w:cs="Arial"/>
                <w:bCs/>
                <w:sz w:val="20"/>
                <w:szCs w:val="20"/>
              </w:rPr>
              <w:t xml:space="preserve">Review the planned activities and communicate any ineligible activities to the </w:t>
            </w:r>
            <w:proofErr w:type="gramStart"/>
            <w:r w:rsidR="009D18E5">
              <w:rPr>
                <w:rFonts w:ascii="Arial" w:hAnsi="Arial" w:cs="Arial"/>
                <w:bCs/>
                <w:sz w:val="20"/>
                <w:szCs w:val="20"/>
              </w:rPr>
              <w:t>School</w:t>
            </w:r>
            <w:proofErr w:type="gramEnd"/>
            <w:r w:rsidR="00B4314F" w:rsidRPr="00A84FE5">
              <w:rPr>
                <w:rFonts w:ascii="Arial" w:hAnsi="Arial" w:cs="Arial"/>
                <w:bCs/>
                <w:sz w:val="20"/>
                <w:szCs w:val="20"/>
              </w:rPr>
              <w:t>.</w:t>
            </w:r>
            <w:r w:rsidR="00B4314F">
              <w:rPr>
                <w:rFonts w:ascii="Arial" w:hAnsi="Arial" w:cs="Arial"/>
                <w:bCs/>
                <w:sz w:val="20"/>
                <w:szCs w:val="20"/>
              </w:rPr>
              <w:t xml:space="preserve">  Determine if the </w:t>
            </w:r>
            <w:proofErr w:type="gramStart"/>
            <w:r w:rsidR="009D18E5">
              <w:rPr>
                <w:rFonts w:ascii="Arial" w:hAnsi="Arial" w:cs="Arial"/>
                <w:bCs/>
                <w:sz w:val="20"/>
                <w:szCs w:val="20"/>
              </w:rPr>
              <w:t>School</w:t>
            </w:r>
            <w:proofErr w:type="gramEnd"/>
            <w:r w:rsidR="00B4314F">
              <w:rPr>
                <w:rFonts w:ascii="Arial" w:hAnsi="Arial" w:cs="Arial"/>
                <w:bCs/>
                <w:sz w:val="20"/>
                <w:szCs w:val="20"/>
              </w:rPr>
              <w:t xml:space="preserve"> intends to provide the required K4 parental outreach activities.</w:t>
            </w:r>
          </w:p>
        </w:tc>
        <w:tc>
          <w:tcPr>
            <w:tcW w:w="3978" w:type="dxa"/>
            <w:tcBorders>
              <w:top w:val="single" w:sz="4" w:space="0" w:color="auto"/>
              <w:left w:val="single" w:sz="4" w:space="0" w:color="auto"/>
              <w:bottom w:val="single" w:sz="4" w:space="0" w:color="auto"/>
              <w:right w:val="single" w:sz="4" w:space="0" w:color="auto"/>
            </w:tcBorders>
          </w:tcPr>
          <w:p w14:paraId="05AB627F" w14:textId="68B34926" w:rsidR="0081462D" w:rsidRPr="00B8158B" w:rsidRDefault="00534020" w:rsidP="00603D35">
            <w:pPr>
              <w:rPr>
                <w:rFonts w:ascii="Arial" w:hAnsi="Arial" w:cs="Arial"/>
                <w:sz w:val="20"/>
                <w:szCs w:val="20"/>
              </w:rPr>
            </w:pPr>
            <w:r w:rsidRPr="00B8158B">
              <w:rPr>
                <w:rFonts w:ascii="Arial" w:hAnsi="Arial" w:cs="Arial"/>
                <w:sz w:val="20"/>
                <w:szCs w:val="20"/>
              </w:rPr>
              <w:t xml:space="preserve">Indicate if the </w:t>
            </w:r>
            <w:proofErr w:type="gramStart"/>
            <w:r w:rsidR="009D18E5">
              <w:rPr>
                <w:rFonts w:ascii="Arial" w:hAnsi="Arial" w:cs="Arial"/>
                <w:sz w:val="20"/>
                <w:szCs w:val="20"/>
              </w:rPr>
              <w:t>School</w:t>
            </w:r>
            <w:proofErr w:type="gramEnd"/>
            <w:r w:rsidRPr="00B8158B">
              <w:rPr>
                <w:rFonts w:ascii="Arial" w:hAnsi="Arial" w:cs="Arial"/>
                <w:sz w:val="20"/>
                <w:szCs w:val="20"/>
              </w:rPr>
              <w:t xml:space="preserve"> is planning on providing K4</w:t>
            </w:r>
            <w:r>
              <w:rPr>
                <w:rFonts w:ascii="Arial" w:hAnsi="Arial" w:cs="Arial"/>
                <w:sz w:val="20"/>
                <w:szCs w:val="20"/>
              </w:rPr>
              <w:t xml:space="preserve"> parental</w:t>
            </w:r>
            <w:r w:rsidRPr="00B8158B">
              <w:rPr>
                <w:rFonts w:ascii="Arial" w:hAnsi="Arial" w:cs="Arial"/>
                <w:sz w:val="20"/>
                <w:szCs w:val="20"/>
              </w:rPr>
              <w:t xml:space="preserve"> outreach on Schedule 1-1.</w:t>
            </w:r>
          </w:p>
        </w:tc>
      </w:tr>
      <w:tr w:rsidR="0081462D" w:rsidRPr="00E46F06" w14:paraId="530C218E" w14:textId="77777777" w:rsidTr="0076773E">
        <w:trPr>
          <w:trHeight w:val="539"/>
        </w:trPr>
        <w:tc>
          <w:tcPr>
            <w:tcW w:w="1098" w:type="dxa"/>
          </w:tcPr>
          <w:p w14:paraId="434BE5BC" w14:textId="650C0F45" w:rsidR="0081462D" w:rsidRPr="00E46F06" w:rsidRDefault="0081462D" w:rsidP="0081462D">
            <w:pPr>
              <w:rPr>
                <w:rFonts w:ascii="Arial" w:hAnsi="Arial" w:cs="Arial"/>
                <w:sz w:val="20"/>
                <w:szCs w:val="20"/>
              </w:rPr>
            </w:pPr>
            <w:r w:rsidRPr="00E46F06">
              <w:rPr>
                <w:rFonts w:ascii="Arial" w:hAnsi="Arial" w:cs="Arial"/>
                <w:sz w:val="20"/>
                <w:szCs w:val="20"/>
              </w:rPr>
              <w:t>1.</w:t>
            </w:r>
            <w:r>
              <w:rPr>
                <w:rFonts w:ascii="Arial" w:hAnsi="Arial" w:cs="Arial"/>
                <w:sz w:val="20"/>
                <w:szCs w:val="20"/>
              </w:rPr>
              <w:t>5</w:t>
            </w:r>
            <w:r w:rsidR="000E08EE">
              <w:rPr>
                <w:rFonts w:ascii="Arial" w:hAnsi="Arial" w:cs="Arial"/>
                <w:sz w:val="20"/>
                <w:szCs w:val="20"/>
              </w:rPr>
              <w:t>, 1.6</w:t>
            </w:r>
          </w:p>
        </w:tc>
        <w:tc>
          <w:tcPr>
            <w:tcW w:w="4500" w:type="dxa"/>
          </w:tcPr>
          <w:p w14:paraId="51B93650" w14:textId="3310C05D" w:rsidR="0081462D" w:rsidRPr="00E46F06" w:rsidRDefault="000E08EE" w:rsidP="0076773E">
            <w:pPr>
              <w:rPr>
                <w:rFonts w:ascii="Arial" w:hAnsi="Arial" w:cs="Arial"/>
                <w:sz w:val="20"/>
                <w:szCs w:val="20"/>
              </w:rPr>
            </w:pPr>
            <w:r>
              <w:rPr>
                <w:rFonts w:ascii="Arial" w:hAnsi="Arial" w:cs="Arial"/>
                <w:sz w:val="20"/>
                <w:szCs w:val="20"/>
              </w:rPr>
              <w:t>Ask</w:t>
            </w:r>
            <w:r w:rsidR="0081462D">
              <w:rPr>
                <w:rFonts w:ascii="Arial" w:hAnsi="Arial" w:cs="Arial"/>
                <w:sz w:val="20"/>
                <w:szCs w:val="20"/>
              </w:rPr>
              <w:t xml:space="preserve"> the </w:t>
            </w:r>
            <w:r w:rsidR="0010619F">
              <w:rPr>
                <w:rFonts w:ascii="Arial" w:hAnsi="Arial" w:cs="Arial"/>
                <w:sz w:val="20"/>
                <w:szCs w:val="20"/>
              </w:rPr>
              <w:t>School</w:t>
            </w:r>
            <w:r w:rsidR="0081462D">
              <w:rPr>
                <w:rFonts w:ascii="Arial" w:hAnsi="Arial" w:cs="Arial"/>
                <w:sz w:val="20"/>
                <w:szCs w:val="20"/>
              </w:rPr>
              <w:t xml:space="preserve"> if there</w:t>
            </w:r>
            <w:r w:rsidR="0081462D" w:rsidRPr="0076773E">
              <w:rPr>
                <w:rFonts w:ascii="Arial" w:hAnsi="Arial"/>
                <w:sz w:val="20"/>
              </w:rPr>
              <w:t xml:space="preserve"> are </w:t>
            </w:r>
            <w:r w:rsidR="0081462D">
              <w:rPr>
                <w:rFonts w:ascii="Arial" w:hAnsi="Arial" w:cs="Arial"/>
                <w:sz w:val="20"/>
                <w:szCs w:val="20"/>
              </w:rPr>
              <w:t>any contested applications</w:t>
            </w:r>
            <w:r w:rsidR="009B1C12" w:rsidRPr="0076773E">
              <w:rPr>
                <w:rFonts w:ascii="Arial" w:hAnsi="Arial"/>
                <w:sz w:val="20"/>
              </w:rPr>
              <w:t xml:space="preserve"> or </w:t>
            </w:r>
            <w:r w:rsidR="009B1C12">
              <w:rPr>
                <w:rFonts w:ascii="Arial" w:hAnsi="Arial" w:cs="Arial"/>
                <w:sz w:val="20"/>
                <w:szCs w:val="20"/>
              </w:rPr>
              <w:t>transfer requests</w:t>
            </w:r>
            <w:r>
              <w:rPr>
                <w:rFonts w:ascii="Arial" w:hAnsi="Arial" w:cs="Arial"/>
                <w:sz w:val="20"/>
                <w:szCs w:val="20"/>
              </w:rPr>
              <w:t>,</w:t>
            </w:r>
            <w:r w:rsidR="0081462D">
              <w:rPr>
                <w:rFonts w:ascii="Arial" w:hAnsi="Arial" w:cs="Arial"/>
                <w:sz w:val="20"/>
                <w:szCs w:val="20"/>
              </w:rPr>
              <w:t xml:space="preserve"> eligibility issues</w:t>
            </w:r>
            <w:r>
              <w:rPr>
                <w:rFonts w:ascii="Arial" w:hAnsi="Arial" w:cs="Arial"/>
                <w:sz w:val="20"/>
                <w:szCs w:val="20"/>
              </w:rPr>
              <w:t>, or required</w:t>
            </w:r>
            <w:r w:rsidRPr="0076773E">
              <w:rPr>
                <w:rFonts w:ascii="Arial" w:hAnsi="Arial"/>
                <w:sz w:val="20"/>
              </w:rPr>
              <w:t xml:space="preserve"> </w:t>
            </w:r>
            <w:r w:rsidR="00A64D93" w:rsidRPr="0076773E">
              <w:rPr>
                <w:rFonts w:ascii="Arial" w:hAnsi="Arial"/>
                <w:sz w:val="20"/>
              </w:rPr>
              <w:t xml:space="preserve">pupil </w:t>
            </w:r>
            <w:r w:rsidR="00A64D93">
              <w:rPr>
                <w:rFonts w:ascii="Arial" w:hAnsi="Arial" w:cs="Arial"/>
                <w:sz w:val="20"/>
                <w:szCs w:val="20"/>
              </w:rPr>
              <w:t xml:space="preserve">information </w:t>
            </w:r>
            <w:r>
              <w:rPr>
                <w:rFonts w:ascii="Arial" w:hAnsi="Arial" w:cs="Arial"/>
                <w:sz w:val="20"/>
                <w:szCs w:val="20"/>
              </w:rPr>
              <w:t>corrections</w:t>
            </w:r>
            <w:r w:rsidR="0081462D">
              <w:rPr>
                <w:rFonts w:ascii="Arial" w:hAnsi="Arial" w:cs="Arial"/>
                <w:sz w:val="20"/>
                <w:szCs w:val="20"/>
              </w:rPr>
              <w:t xml:space="preserve">.  Determine if the </w:t>
            </w:r>
            <w:r w:rsidR="00A64D93">
              <w:rPr>
                <w:rFonts w:ascii="Arial" w:hAnsi="Arial" w:cs="Arial"/>
                <w:sz w:val="20"/>
                <w:szCs w:val="20"/>
              </w:rPr>
              <w:t xml:space="preserve">pupils </w:t>
            </w:r>
            <w:r w:rsidR="0081462D">
              <w:rPr>
                <w:rFonts w:ascii="Arial" w:hAnsi="Arial" w:cs="Arial"/>
                <w:sz w:val="20"/>
                <w:szCs w:val="20"/>
              </w:rPr>
              <w:t xml:space="preserve">require corrections </w:t>
            </w:r>
            <w:r w:rsidR="00D674FE">
              <w:rPr>
                <w:rFonts w:ascii="Arial" w:hAnsi="Arial" w:cs="Arial"/>
                <w:sz w:val="20"/>
                <w:szCs w:val="20"/>
              </w:rPr>
              <w:t xml:space="preserve">to DPI’s </w:t>
            </w:r>
            <w:r w:rsidR="00A64D93">
              <w:rPr>
                <w:rFonts w:ascii="Arial" w:hAnsi="Arial" w:cs="Arial"/>
                <w:sz w:val="20"/>
                <w:szCs w:val="20"/>
              </w:rPr>
              <w:t xml:space="preserve">pupil </w:t>
            </w:r>
            <w:r w:rsidR="00D674FE">
              <w:rPr>
                <w:rFonts w:ascii="Arial" w:hAnsi="Arial" w:cs="Arial"/>
                <w:sz w:val="20"/>
                <w:szCs w:val="20"/>
              </w:rPr>
              <w:t>data</w:t>
            </w:r>
            <w:r w:rsidR="0081462D">
              <w:rPr>
                <w:rFonts w:ascii="Arial" w:hAnsi="Arial" w:cs="Arial"/>
                <w:sz w:val="20"/>
                <w:szCs w:val="20"/>
              </w:rPr>
              <w:t xml:space="preserve"> or need to be determined ineligible.</w:t>
            </w:r>
          </w:p>
        </w:tc>
        <w:tc>
          <w:tcPr>
            <w:tcW w:w="3978" w:type="dxa"/>
          </w:tcPr>
          <w:p w14:paraId="49656CCF" w14:textId="5261ADBB" w:rsidR="0081462D" w:rsidRPr="00E46F06" w:rsidRDefault="0081462D" w:rsidP="00E9226D">
            <w:pPr>
              <w:rPr>
                <w:rFonts w:ascii="Arial" w:hAnsi="Arial" w:cs="Arial"/>
                <w:sz w:val="20"/>
                <w:szCs w:val="20"/>
              </w:rPr>
            </w:pPr>
            <w:r w:rsidRPr="00B8158B">
              <w:rPr>
                <w:rFonts w:ascii="Arial" w:hAnsi="Arial" w:cs="Arial"/>
                <w:sz w:val="20"/>
                <w:szCs w:val="20"/>
              </w:rPr>
              <w:t xml:space="preserve">Completed.  </w:t>
            </w:r>
            <w:r w:rsidRPr="00687D8B">
              <w:rPr>
                <w:rFonts w:ascii="Arial" w:hAnsi="Arial" w:cs="Arial"/>
                <w:sz w:val="20"/>
                <w:szCs w:val="20"/>
              </w:rPr>
              <w:t>If an uncorrectable error is identified for a pupil, the pupil is included as ineligible on Schedule 2.</w:t>
            </w:r>
            <w:r w:rsidR="007E1B48">
              <w:rPr>
                <w:rFonts w:ascii="Arial" w:hAnsi="Arial" w:cs="Arial"/>
                <w:sz w:val="20"/>
                <w:szCs w:val="20"/>
              </w:rPr>
              <w:t xml:space="preserve">  If a change is required to </w:t>
            </w:r>
            <w:r w:rsidR="00BF4B1D">
              <w:rPr>
                <w:rFonts w:ascii="Arial" w:hAnsi="Arial" w:cs="Arial"/>
                <w:sz w:val="20"/>
                <w:szCs w:val="20"/>
              </w:rPr>
              <w:t>the pupil’s information</w:t>
            </w:r>
            <w:r w:rsidR="007E1B48">
              <w:rPr>
                <w:rFonts w:ascii="Arial" w:hAnsi="Arial" w:cs="Arial"/>
                <w:sz w:val="20"/>
                <w:szCs w:val="20"/>
              </w:rPr>
              <w:t>, the pupil and the required corrections are listed on Schedule 3 or 4.</w:t>
            </w:r>
          </w:p>
        </w:tc>
      </w:tr>
    </w:tbl>
    <w:p w14:paraId="1370350E" w14:textId="77777777" w:rsidR="007D73FC" w:rsidRDefault="007D73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387"/>
        <w:gridCol w:w="3872"/>
      </w:tblGrid>
      <w:tr w:rsidR="006A3F0E" w:rsidRPr="00E46F06" w14:paraId="28F91220" w14:textId="77777777" w:rsidTr="00E63B8A">
        <w:tc>
          <w:tcPr>
            <w:tcW w:w="1089" w:type="dxa"/>
          </w:tcPr>
          <w:p w14:paraId="52B02636" w14:textId="0852AE96" w:rsidR="006A3F0E" w:rsidRPr="0076773E" w:rsidRDefault="006A3F0E" w:rsidP="0076773E">
            <w:pPr>
              <w:rPr>
                <w:rFonts w:ascii="Arial" w:hAnsi="Arial"/>
                <w:sz w:val="20"/>
              </w:rPr>
            </w:pPr>
            <w:r w:rsidRPr="00BA0770">
              <w:rPr>
                <w:rFonts w:ascii="Arial" w:hAnsi="Arial" w:cs="Arial"/>
                <w:b/>
                <w:sz w:val="20"/>
                <w:szCs w:val="20"/>
              </w:rPr>
              <w:lastRenderedPageBreak/>
              <w:t>Section</w:t>
            </w:r>
          </w:p>
        </w:tc>
        <w:tc>
          <w:tcPr>
            <w:tcW w:w="4387" w:type="dxa"/>
          </w:tcPr>
          <w:p w14:paraId="4AB6D470" w14:textId="77777777" w:rsidR="006A3F0E" w:rsidRPr="0076773E" w:rsidRDefault="006A3F0E" w:rsidP="0076773E">
            <w:pPr>
              <w:rPr>
                <w:rFonts w:ascii="Arial" w:hAnsi="Arial"/>
                <w:sz w:val="20"/>
              </w:rPr>
            </w:pPr>
            <w:r w:rsidRPr="00BA0770">
              <w:rPr>
                <w:rFonts w:ascii="Arial" w:hAnsi="Arial" w:cs="Arial"/>
                <w:b/>
                <w:sz w:val="20"/>
                <w:szCs w:val="20"/>
              </w:rPr>
              <w:t>Procedure</w:t>
            </w:r>
          </w:p>
        </w:tc>
        <w:tc>
          <w:tcPr>
            <w:tcW w:w="3874" w:type="dxa"/>
          </w:tcPr>
          <w:p w14:paraId="630098F6" w14:textId="77777777" w:rsidR="006A3F0E" w:rsidRPr="0076773E" w:rsidRDefault="006A3F0E" w:rsidP="0076773E">
            <w:pPr>
              <w:rPr>
                <w:rFonts w:ascii="Arial" w:hAnsi="Arial"/>
                <w:sz w:val="20"/>
              </w:rPr>
            </w:pPr>
            <w:r w:rsidRPr="00BA0770">
              <w:rPr>
                <w:rFonts w:ascii="Arial" w:hAnsi="Arial" w:cs="Arial"/>
                <w:b/>
                <w:sz w:val="20"/>
                <w:szCs w:val="20"/>
              </w:rPr>
              <w:t>Finding</w:t>
            </w:r>
          </w:p>
        </w:tc>
      </w:tr>
      <w:tr w:rsidR="00324B31" w:rsidRPr="00E46F06" w14:paraId="4CDB8F55" w14:textId="77777777" w:rsidTr="00E63B8A">
        <w:trPr>
          <w:trHeight w:val="5417"/>
        </w:trPr>
        <w:tc>
          <w:tcPr>
            <w:tcW w:w="1089" w:type="dxa"/>
          </w:tcPr>
          <w:p w14:paraId="763919A8" w14:textId="3EC044A5" w:rsidR="00324B31" w:rsidRPr="00690519" w:rsidRDefault="00324B31" w:rsidP="0081462D">
            <w:pPr>
              <w:rPr>
                <w:rFonts w:ascii="Arial" w:hAnsi="Arial" w:cs="Arial"/>
                <w:sz w:val="20"/>
                <w:szCs w:val="20"/>
              </w:rPr>
            </w:pPr>
            <w:r w:rsidRPr="00690519">
              <w:rPr>
                <w:rFonts w:ascii="Arial" w:hAnsi="Arial" w:cs="Arial"/>
                <w:sz w:val="20"/>
                <w:szCs w:val="20"/>
              </w:rPr>
              <w:t>1.</w:t>
            </w:r>
            <w:r w:rsidR="00E2679C" w:rsidRPr="00690519">
              <w:rPr>
                <w:rFonts w:ascii="Arial" w:hAnsi="Arial" w:cs="Arial"/>
                <w:sz w:val="20"/>
                <w:szCs w:val="20"/>
              </w:rPr>
              <w:t>7</w:t>
            </w:r>
          </w:p>
        </w:tc>
        <w:tc>
          <w:tcPr>
            <w:tcW w:w="4387" w:type="dxa"/>
          </w:tcPr>
          <w:p w14:paraId="079A3F8A" w14:textId="20D54063" w:rsidR="00D364E6" w:rsidRPr="00690519" w:rsidRDefault="00D364E6" w:rsidP="00941C29">
            <w:pPr>
              <w:rPr>
                <w:rFonts w:ascii="Arial" w:hAnsi="Arial" w:cs="Arial"/>
                <w:sz w:val="20"/>
                <w:szCs w:val="20"/>
              </w:rPr>
            </w:pPr>
            <w:r w:rsidRPr="00690519">
              <w:rPr>
                <w:rFonts w:ascii="Arial" w:hAnsi="Arial" w:cs="Arial"/>
                <w:sz w:val="20"/>
                <w:szCs w:val="20"/>
              </w:rPr>
              <w:t xml:space="preserve">Determine the individuals and companies </w:t>
            </w:r>
            <w:r w:rsidR="0095532B" w:rsidRPr="00690519">
              <w:rPr>
                <w:rFonts w:ascii="Arial" w:hAnsi="Arial" w:cs="Arial"/>
                <w:sz w:val="20"/>
                <w:szCs w:val="20"/>
              </w:rPr>
              <w:t>for which</w:t>
            </w:r>
            <w:r w:rsidRPr="00690519">
              <w:rPr>
                <w:rFonts w:ascii="Arial" w:hAnsi="Arial" w:cs="Arial"/>
                <w:sz w:val="20"/>
                <w:szCs w:val="20"/>
              </w:rPr>
              <w:t xml:space="preserve"> the </w:t>
            </w:r>
            <w:proofErr w:type="gramStart"/>
            <w:r w:rsidR="009D18E5" w:rsidRPr="00690519">
              <w:rPr>
                <w:rFonts w:ascii="Arial" w:hAnsi="Arial" w:cs="Arial"/>
                <w:sz w:val="20"/>
                <w:szCs w:val="20"/>
              </w:rPr>
              <w:t>School</w:t>
            </w:r>
            <w:proofErr w:type="gramEnd"/>
            <w:r w:rsidRPr="00690519">
              <w:rPr>
                <w:rFonts w:ascii="Arial" w:hAnsi="Arial" w:cs="Arial"/>
                <w:sz w:val="20"/>
                <w:szCs w:val="20"/>
              </w:rPr>
              <w:t xml:space="preserve"> was required to complete a background check.</w:t>
            </w:r>
          </w:p>
          <w:p w14:paraId="43844E33" w14:textId="77777777" w:rsidR="00D364E6" w:rsidRPr="00690519" w:rsidRDefault="00D364E6" w:rsidP="00941C29">
            <w:pPr>
              <w:rPr>
                <w:rFonts w:ascii="Arial" w:hAnsi="Arial" w:cs="Arial"/>
                <w:sz w:val="20"/>
                <w:szCs w:val="20"/>
              </w:rPr>
            </w:pPr>
          </w:p>
          <w:p w14:paraId="3BAE6A12" w14:textId="77777777" w:rsidR="00574F8B" w:rsidRPr="00690519" w:rsidRDefault="00574F8B" w:rsidP="00574F8B">
            <w:pPr>
              <w:rPr>
                <w:rFonts w:ascii="Arial" w:hAnsi="Arial" w:cs="Arial"/>
                <w:sz w:val="20"/>
                <w:szCs w:val="20"/>
              </w:rPr>
            </w:pPr>
            <w:r w:rsidRPr="00690519">
              <w:rPr>
                <w:rFonts w:ascii="Arial" w:hAnsi="Arial" w:cs="Arial"/>
                <w:sz w:val="20"/>
                <w:szCs w:val="20"/>
              </w:rPr>
              <w:t>Identify the individuals that require a background check.  This includes the following:</w:t>
            </w:r>
          </w:p>
          <w:p w14:paraId="2D27F9ED" w14:textId="77777777" w:rsidR="00574F8B" w:rsidRPr="00690519" w:rsidRDefault="00574F8B" w:rsidP="00574F8B">
            <w:pPr>
              <w:pStyle w:val="ListParagraph"/>
              <w:numPr>
                <w:ilvl w:val="0"/>
                <w:numId w:val="16"/>
              </w:numPr>
              <w:ind w:left="332"/>
              <w:rPr>
                <w:rFonts w:ascii="Arial" w:hAnsi="Arial" w:cs="Arial"/>
                <w:sz w:val="20"/>
                <w:szCs w:val="20"/>
              </w:rPr>
            </w:pPr>
            <w:r w:rsidRPr="00690519">
              <w:rPr>
                <w:rFonts w:ascii="Arial" w:hAnsi="Arial" w:cs="Arial"/>
                <w:sz w:val="20"/>
                <w:szCs w:val="20"/>
              </w:rPr>
              <w:t xml:space="preserve">Individuals that started after the September enrollment audit review date and were identified as having a required background check.  </w:t>
            </w:r>
          </w:p>
          <w:p w14:paraId="71ABB437" w14:textId="77777777" w:rsidR="00574F8B" w:rsidRPr="00690519" w:rsidRDefault="00574F8B" w:rsidP="00574F8B">
            <w:pPr>
              <w:pStyle w:val="ListParagraph"/>
              <w:numPr>
                <w:ilvl w:val="0"/>
                <w:numId w:val="16"/>
              </w:numPr>
              <w:ind w:left="332"/>
              <w:rPr>
                <w:rFonts w:ascii="Arial" w:hAnsi="Arial" w:cs="Arial"/>
                <w:sz w:val="20"/>
                <w:szCs w:val="20"/>
              </w:rPr>
            </w:pPr>
            <w:r w:rsidRPr="00690519">
              <w:rPr>
                <w:rFonts w:ascii="Arial" w:hAnsi="Arial" w:cs="Arial"/>
                <w:sz w:val="20"/>
                <w:szCs w:val="20"/>
              </w:rPr>
              <w:t>Individuals that had a separate background check more than 5 years ago.</w:t>
            </w:r>
          </w:p>
          <w:p w14:paraId="632D87E2" w14:textId="77777777" w:rsidR="00574F8B" w:rsidRPr="00690519" w:rsidRDefault="00574F8B" w:rsidP="00574F8B">
            <w:pPr>
              <w:rPr>
                <w:rFonts w:ascii="Arial" w:hAnsi="Arial" w:cs="Arial"/>
                <w:sz w:val="20"/>
                <w:szCs w:val="20"/>
              </w:rPr>
            </w:pPr>
          </w:p>
          <w:p w14:paraId="64C2C423" w14:textId="77777777" w:rsidR="00574F8B" w:rsidRPr="00690519" w:rsidRDefault="00574F8B" w:rsidP="00574F8B">
            <w:pPr>
              <w:rPr>
                <w:rFonts w:ascii="Arial" w:hAnsi="Arial" w:cs="Arial"/>
                <w:sz w:val="20"/>
                <w:szCs w:val="20"/>
              </w:rPr>
            </w:pPr>
            <w:r w:rsidRPr="00690519">
              <w:rPr>
                <w:rFonts w:ascii="Arial" w:hAnsi="Arial" w:cs="Arial"/>
                <w:sz w:val="20"/>
                <w:szCs w:val="20"/>
              </w:rPr>
              <w:t>Determine that the individuals that require a background check have one of the following:</w:t>
            </w:r>
          </w:p>
          <w:p w14:paraId="1EEB6728" w14:textId="77777777" w:rsidR="00574F8B" w:rsidRPr="00690519" w:rsidRDefault="00574F8B" w:rsidP="00574F8B">
            <w:pPr>
              <w:numPr>
                <w:ilvl w:val="0"/>
                <w:numId w:val="9"/>
              </w:numPr>
              <w:ind w:left="348"/>
              <w:rPr>
                <w:rFonts w:ascii="Arial" w:hAnsi="Arial" w:cs="Arial"/>
                <w:sz w:val="20"/>
                <w:szCs w:val="20"/>
              </w:rPr>
            </w:pPr>
            <w:r w:rsidRPr="00690519">
              <w:rPr>
                <w:rFonts w:ascii="Arial" w:hAnsi="Arial" w:cs="Arial"/>
                <w:sz w:val="20"/>
                <w:szCs w:val="20"/>
              </w:rPr>
              <w:t>A current DPI issued license.</w:t>
            </w:r>
          </w:p>
          <w:p w14:paraId="47E12759" w14:textId="349E151E" w:rsidR="00574F8B" w:rsidRPr="00D51642" w:rsidRDefault="00574F8B" w:rsidP="00574F8B">
            <w:pPr>
              <w:numPr>
                <w:ilvl w:val="0"/>
                <w:numId w:val="9"/>
              </w:numPr>
              <w:ind w:left="348"/>
              <w:rPr>
                <w:rFonts w:ascii="Arial" w:hAnsi="Arial" w:cs="Arial"/>
                <w:sz w:val="20"/>
                <w:szCs w:val="20"/>
              </w:rPr>
            </w:pPr>
            <w:r w:rsidRPr="00690519">
              <w:rPr>
                <w:rFonts w:ascii="Arial" w:hAnsi="Arial" w:cs="Arial"/>
                <w:sz w:val="20"/>
                <w:szCs w:val="20"/>
              </w:rPr>
              <w:t xml:space="preserve">The school completed a separate background check showing the individual met the requirements for each employee prior to the individuals working at the </w:t>
            </w:r>
            <w:proofErr w:type="gramStart"/>
            <w:r w:rsidRPr="00690519">
              <w:rPr>
                <w:rFonts w:ascii="Arial" w:hAnsi="Arial" w:cs="Arial"/>
                <w:sz w:val="20"/>
                <w:szCs w:val="20"/>
              </w:rPr>
              <w:t>School</w:t>
            </w:r>
            <w:proofErr w:type="gramEnd"/>
            <w:r w:rsidRPr="00690519">
              <w:rPr>
                <w:rFonts w:ascii="Arial" w:hAnsi="Arial" w:cs="Arial"/>
                <w:sz w:val="20"/>
                <w:szCs w:val="20"/>
              </w:rPr>
              <w:t xml:space="preserve"> for the </w:t>
            </w:r>
            <w:r w:rsidRPr="00D51642">
              <w:rPr>
                <w:rFonts w:ascii="Arial" w:hAnsi="Arial" w:cs="Arial"/>
                <w:sz w:val="20"/>
                <w:szCs w:val="20"/>
              </w:rPr>
              <w:t xml:space="preserve">2022-23 school year or within 5 years of the previous background check. </w:t>
            </w:r>
          </w:p>
          <w:p w14:paraId="23AF558E" w14:textId="77777777" w:rsidR="00574F8B" w:rsidRPr="00690519" w:rsidRDefault="00574F8B" w:rsidP="00574F8B">
            <w:pPr>
              <w:rPr>
                <w:rFonts w:ascii="Arial" w:hAnsi="Arial" w:cs="Arial"/>
                <w:sz w:val="20"/>
                <w:szCs w:val="20"/>
              </w:rPr>
            </w:pPr>
          </w:p>
          <w:p w14:paraId="725B7D73" w14:textId="5EE23031" w:rsidR="00324B31" w:rsidRPr="00690519" w:rsidRDefault="00574F8B" w:rsidP="0076773E">
            <w:pPr>
              <w:rPr>
                <w:rFonts w:ascii="Arial" w:hAnsi="Arial" w:cs="Arial"/>
                <w:sz w:val="20"/>
                <w:szCs w:val="20"/>
              </w:rPr>
            </w:pPr>
            <w:r w:rsidRPr="00690519">
              <w:rPr>
                <w:rFonts w:ascii="Arial" w:hAnsi="Arial" w:cs="Arial"/>
                <w:sz w:val="20"/>
                <w:szCs w:val="20"/>
              </w:rPr>
              <w:t>If the background check was not completed as required, determine if the background check has been completed as of the date the procedures are completed.</w:t>
            </w:r>
          </w:p>
        </w:tc>
        <w:tc>
          <w:tcPr>
            <w:tcW w:w="3874" w:type="dxa"/>
          </w:tcPr>
          <w:p w14:paraId="667E24C6" w14:textId="6A1ACD20" w:rsidR="0001528A" w:rsidRPr="00690519" w:rsidRDefault="0001528A" w:rsidP="0001528A">
            <w:pPr>
              <w:rPr>
                <w:rFonts w:ascii="Arial" w:hAnsi="Arial" w:cs="Arial"/>
                <w:i/>
                <w:sz w:val="20"/>
                <w:szCs w:val="20"/>
              </w:rPr>
            </w:pPr>
            <w:r w:rsidRPr="00690519">
              <w:rPr>
                <w:rFonts w:ascii="Arial" w:hAnsi="Arial" w:cs="Arial"/>
                <w:i/>
                <w:sz w:val="20"/>
                <w:szCs w:val="20"/>
              </w:rPr>
              <w:t>For schools new to the SNSP and Choice</w:t>
            </w:r>
            <w:r w:rsidR="00992D1C" w:rsidRPr="00690519">
              <w:rPr>
                <w:rFonts w:ascii="Arial" w:hAnsi="Arial" w:cs="Arial"/>
                <w:i/>
                <w:sz w:val="20"/>
                <w:szCs w:val="20"/>
              </w:rPr>
              <w:t xml:space="preserve"> program</w:t>
            </w:r>
            <w:r w:rsidRPr="00690519">
              <w:rPr>
                <w:rFonts w:ascii="Arial" w:hAnsi="Arial" w:cs="Arial"/>
                <w:i/>
                <w:sz w:val="20"/>
                <w:szCs w:val="20"/>
              </w:rPr>
              <w:t xml:space="preserve"> in the </w:t>
            </w:r>
            <w:r w:rsidR="00574F8B" w:rsidRPr="00690519">
              <w:rPr>
                <w:rFonts w:ascii="Arial" w:hAnsi="Arial" w:cs="Arial"/>
                <w:i/>
                <w:sz w:val="20"/>
                <w:szCs w:val="20"/>
              </w:rPr>
              <w:t>2022</w:t>
            </w:r>
            <w:r w:rsidRPr="00690519">
              <w:rPr>
                <w:rFonts w:ascii="Arial" w:hAnsi="Arial" w:cs="Arial"/>
                <w:i/>
                <w:sz w:val="20"/>
                <w:szCs w:val="20"/>
              </w:rPr>
              <w:t>-2</w:t>
            </w:r>
            <w:r w:rsidR="004C123D">
              <w:rPr>
                <w:rFonts w:ascii="Arial" w:hAnsi="Arial" w:cs="Arial"/>
                <w:i/>
                <w:sz w:val="20"/>
                <w:szCs w:val="20"/>
              </w:rPr>
              <w:t>3</w:t>
            </w:r>
            <w:r w:rsidRPr="00690519">
              <w:rPr>
                <w:rFonts w:ascii="Arial" w:hAnsi="Arial" w:cs="Arial"/>
                <w:i/>
                <w:sz w:val="20"/>
                <w:szCs w:val="20"/>
              </w:rPr>
              <w:t xml:space="preserve"> school year insert the following: </w:t>
            </w:r>
          </w:p>
          <w:p w14:paraId="10559BCC" w14:textId="77777777" w:rsidR="0001528A" w:rsidRPr="00690519" w:rsidRDefault="0001528A" w:rsidP="0001528A">
            <w:pPr>
              <w:rPr>
                <w:rFonts w:ascii="Arial" w:hAnsi="Arial" w:cs="Arial"/>
                <w:sz w:val="20"/>
                <w:szCs w:val="20"/>
              </w:rPr>
            </w:pPr>
            <w:r w:rsidRPr="00690519">
              <w:rPr>
                <w:rFonts w:ascii="Arial" w:hAnsi="Arial" w:cs="Arial"/>
                <w:sz w:val="20"/>
                <w:szCs w:val="20"/>
              </w:rPr>
              <w:t>Determined the following:</w:t>
            </w:r>
          </w:p>
          <w:p w14:paraId="3F4688BF" w14:textId="265FB127" w:rsidR="0001528A" w:rsidRPr="00690519" w:rsidRDefault="0001528A" w:rsidP="0001528A">
            <w:pPr>
              <w:numPr>
                <w:ilvl w:val="0"/>
                <w:numId w:val="14"/>
              </w:numPr>
              <w:rPr>
                <w:rFonts w:ascii="Arial" w:hAnsi="Arial" w:cs="Arial"/>
                <w:sz w:val="20"/>
                <w:szCs w:val="20"/>
              </w:rPr>
            </w:pPr>
            <w:r w:rsidRPr="00690519">
              <w:rPr>
                <w:rFonts w:ascii="Arial" w:hAnsi="Arial" w:cs="Arial"/>
                <w:sz w:val="20"/>
                <w:szCs w:val="20"/>
              </w:rPr>
              <w:t xml:space="preserve">Number of educational employees that did not have a background check completed using either the DPI Issued License Option or the Separate Background Check Option in advance of the employee working at the </w:t>
            </w:r>
            <w:proofErr w:type="gramStart"/>
            <w:r w:rsidRPr="00690519">
              <w:rPr>
                <w:rFonts w:ascii="Arial" w:hAnsi="Arial" w:cs="Arial"/>
                <w:sz w:val="20"/>
                <w:szCs w:val="20"/>
              </w:rPr>
              <w:t>School</w:t>
            </w:r>
            <w:proofErr w:type="gramEnd"/>
            <w:r w:rsidRPr="00690519">
              <w:rPr>
                <w:rFonts w:ascii="Arial" w:hAnsi="Arial" w:cs="Arial"/>
                <w:sz w:val="20"/>
                <w:szCs w:val="20"/>
              </w:rPr>
              <w:t xml:space="preserve"> during the </w:t>
            </w:r>
            <w:r w:rsidR="00574F8B" w:rsidRPr="00690519">
              <w:rPr>
                <w:rFonts w:ascii="Arial" w:hAnsi="Arial" w:cs="Arial"/>
                <w:sz w:val="20"/>
                <w:szCs w:val="20"/>
              </w:rPr>
              <w:t>2022</w:t>
            </w:r>
            <w:r w:rsidRPr="00690519">
              <w:rPr>
                <w:rFonts w:ascii="Arial" w:hAnsi="Arial" w:cs="Arial"/>
                <w:sz w:val="20"/>
                <w:szCs w:val="20"/>
              </w:rPr>
              <w:t>-</w:t>
            </w:r>
            <w:r w:rsidR="00574F8B" w:rsidRPr="00690519">
              <w:rPr>
                <w:rFonts w:ascii="Arial" w:hAnsi="Arial" w:cs="Arial"/>
                <w:sz w:val="20"/>
                <w:szCs w:val="20"/>
              </w:rPr>
              <w:t xml:space="preserve">23 </w:t>
            </w:r>
            <w:r w:rsidRPr="00690519">
              <w:rPr>
                <w:rFonts w:ascii="Arial" w:hAnsi="Arial" w:cs="Arial"/>
                <w:sz w:val="20"/>
                <w:szCs w:val="20"/>
              </w:rPr>
              <w:t>school year: {number or None}</w:t>
            </w:r>
          </w:p>
          <w:p w14:paraId="0FF8E49A" w14:textId="77777777" w:rsidR="0001528A" w:rsidRPr="00690519" w:rsidRDefault="0001528A" w:rsidP="0001528A">
            <w:pPr>
              <w:numPr>
                <w:ilvl w:val="0"/>
                <w:numId w:val="14"/>
              </w:numPr>
              <w:rPr>
                <w:rFonts w:ascii="Arial" w:hAnsi="Arial" w:cs="Arial"/>
                <w:sz w:val="20"/>
                <w:szCs w:val="20"/>
              </w:rPr>
            </w:pPr>
            <w:r w:rsidRPr="00690519">
              <w:rPr>
                <w:rFonts w:ascii="Arial" w:hAnsi="Arial" w:cs="Arial"/>
                <w:sz w:val="20"/>
                <w:szCs w:val="20"/>
              </w:rPr>
              <w:t xml:space="preserve">Number of educational employees that did not pass the background check who worked at the </w:t>
            </w:r>
            <w:proofErr w:type="gramStart"/>
            <w:r w:rsidRPr="00690519">
              <w:rPr>
                <w:rFonts w:ascii="Arial" w:hAnsi="Arial" w:cs="Arial"/>
                <w:sz w:val="20"/>
                <w:szCs w:val="20"/>
              </w:rPr>
              <w:t>School</w:t>
            </w:r>
            <w:proofErr w:type="gramEnd"/>
            <w:r w:rsidRPr="00690519">
              <w:rPr>
                <w:rFonts w:ascii="Arial" w:hAnsi="Arial" w:cs="Arial"/>
                <w:sz w:val="20"/>
                <w:szCs w:val="20"/>
              </w:rPr>
              <w:t xml:space="preserve"> during the school year: {number or None}</w:t>
            </w:r>
          </w:p>
          <w:p w14:paraId="5A6699EC" w14:textId="77777777" w:rsidR="0001528A" w:rsidRPr="00690519" w:rsidRDefault="0001528A" w:rsidP="0001528A">
            <w:pPr>
              <w:rPr>
                <w:rFonts w:ascii="Arial" w:hAnsi="Arial" w:cs="Arial"/>
                <w:sz w:val="20"/>
                <w:szCs w:val="20"/>
              </w:rPr>
            </w:pPr>
            <w:r w:rsidRPr="00690519">
              <w:rPr>
                <w:rFonts w:ascii="Arial" w:hAnsi="Arial" w:cs="Arial"/>
                <w:i/>
                <w:sz w:val="20"/>
                <w:szCs w:val="20"/>
              </w:rPr>
              <w:t>Note: The additional required items if non-compliance items are identified in 1 or 2 are included in a separate section below.</w:t>
            </w:r>
          </w:p>
          <w:p w14:paraId="2D2BD27F" w14:textId="77777777" w:rsidR="0001528A" w:rsidRPr="00690519" w:rsidRDefault="0001528A" w:rsidP="0001528A">
            <w:pPr>
              <w:rPr>
                <w:rFonts w:ascii="Arial" w:hAnsi="Arial" w:cs="Arial"/>
                <w:sz w:val="20"/>
                <w:szCs w:val="20"/>
              </w:rPr>
            </w:pPr>
          </w:p>
          <w:p w14:paraId="05370ADD" w14:textId="49914266" w:rsidR="0001528A" w:rsidRPr="00690519" w:rsidRDefault="0001528A" w:rsidP="0001528A">
            <w:pPr>
              <w:rPr>
                <w:rFonts w:ascii="Arial" w:hAnsi="Arial" w:cs="Arial"/>
                <w:sz w:val="20"/>
                <w:szCs w:val="20"/>
              </w:rPr>
            </w:pPr>
            <w:r w:rsidRPr="00690519">
              <w:rPr>
                <w:rFonts w:ascii="Arial" w:hAnsi="Arial" w:cs="Arial"/>
                <w:i/>
                <w:sz w:val="20"/>
                <w:szCs w:val="20"/>
              </w:rPr>
              <w:t>For continuing schools in the SNSP or Choice</w:t>
            </w:r>
            <w:r w:rsidR="00992D1C" w:rsidRPr="00690519">
              <w:rPr>
                <w:rFonts w:ascii="Arial" w:hAnsi="Arial" w:cs="Arial"/>
                <w:i/>
                <w:sz w:val="20"/>
                <w:szCs w:val="20"/>
              </w:rPr>
              <w:t xml:space="preserve"> program</w:t>
            </w:r>
            <w:r w:rsidRPr="00690519">
              <w:rPr>
                <w:rFonts w:ascii="Arial" w:hAnsi="Arial" w:cs="Arial"/>
                <w:i/>
                <w:sz w:val="20"/>
                <w:szCs w:val="20"/>
              </w:rPr>
              <w:t xml:space="preserve"> insert the following:</w:t>
            </w:r>
          </w:p>
          <w:p w14:paraId="2BA860A8" w14:textId="77777777" w:rsidR="0001528A" w:rsidRPr="00690519" w:rsidRDefault="0001528A" w:rsidP="0001528A">
            <w:pPr>
              <w:rPr>
                <w:rFonts w:ascii="Arial" w:hAnsi="Arial" w:cs="Arial"/>
                <w:sz w:val="20"/>
                <w:szCs w:val="20"/>
              </w:rPr>
            </w:pPr>
            <w:r w:rsidRPr="00690519">
              <w:rPr>
                <w:rFonts w:ascii="Arial" w:hAnsi="Arial" w:cs="Arial"/>
                <w:sz w:val="20"/>
                <w:szCs w:val="20"/>
              </w:rPr>
              <w:t>Determined the following:</w:t>
            </w:r>
          </w:p>
          <w:p w14:paraId="7590D27D" w14:textId="77777777" w:rsidR="0001528A" w:rsidRPr="00690519" w:rsidRDefault="0001528A" w:rsidP="0001528A">
            <w:pPr>
              <w:ind w:left="703" w:hanging="360"/>
              <w:rPr>
                <w:rFonts w:ascii="Arial" w:hAnsi="Arial" w:cs="Arial"/>
                <w:sz w:val="20"/>
                <w:szCs w:val="20"/>
              </w:rPr>
            </w:pPr>
            <w:r w:rsidRPr="00690519">
              <w:rPr>
                <w:rFonts w:ascii="Arial" w:hAnsi="Arial" w:cs="Arial"/>
                <w:sz w:val="20"/>
                <w:szCs w:val="20"/>
              </w:rPr>
              <w:t xml:space="preserve">1a. Number of educational employees that are new to the school that did not have a background check completed using either the DPI Issued License Option or the Separate Background Check Option in advance of the employee working at the </w:t>
            </w:r>
            <w:proofErr w:type="gramStart"/>
            <w:r w:rsidRPr="00690519">
              <w:rPr>
                <w:rFonts w:ascii="Arial" w:hAnsi="Arial" w:cs="Arial"/>
                <w:sz w:val="20"/>
                <w:szCs w:val="20"/>
              </w:rPr>
              <w:t>School</w:t>
            </w:r>
            <w:proofErr w:type="gramEnd"/>
            <w:r w:rsidRPr="00690519">
              <w:rPr>
                <w:rFonts w:ascii="Arial" w:hAnsi="Arial" w:cs="Arial"/>
                <w:sz w:val="20"/>
                <w:szCs w:val="20"/>
              </w:rPr>
              <w:t xml:space="preserve"> for the school year: {number or None}</w:t>
            </w:r>
          </w:p>
          <w:p w14:paraId="4FE7EDDC" w14:textId="77777777" w:rsidR="0001528A" w:rsidRPr="00690519" w:rsidRDefault="0001528A" w:rsidP="0001528A">
            <w:pPr>
              <w:ind w:left="703" w:hanging="360"/>
              <w:rPr>
                <w:rFonts w:ascii="Arial" w:hAnsi="Arial" w:cs="Arial"/>
                <w:sz w:val="20"/>
                <w:szCs w:val="20"/>
              </w:rPr>
            </w:pPr>
            <w:r w:rsidRPr="00690519">
              <w:rPr>
                <w:rFonts w:ascii="Arial" w:hAnsi="Arial" w:cs="Arial"/>
                <w:sz w:val="20"/>
                <w:szCs w:val="20"/>
              </w:rPr>
              <w:t>1b. Number of educational employees that did not have a background check within 5 years of the last background check if the Separate Background Check Option was used: {number or None}</w:t>
            </w:r>
          </w:p>
          <w:p w14:paraId="0F9CF2DB" w14:textId="77777777" w:rsidR="0001528A" w:rsidRPr="00690519" w:rsidRDefault="0001528A" w:rsidP="0001528A">
            <w:pPr>
              <w:ind w:left="703" w:hanging="360"/>
              <w:rPr>
                <w:rFonts w:ascii="Arial" w:hAnsi="Arial" w:cs="Arial"/>
                <w:sz w:val="20"/>
                <w:szCs w:val="20"/>
              </w:rPr>
            </w:pPr>
            <w:r w:rsidRPr="00690519">
              <w:rPr>
                <w:rFonts w:ascii="Arial" w:hAnsi="Arial" w:cs="Arial"/>
                <w:sz w:val="20"/>
                <w:szCs w:val="20"/>
              </w:rPr>
              <w:t xml:space="preserve">1c. Number of educational employees that used the DPI Issued License Option in the previous school year that did not have a current teacher </w:t>
            </w:r>
            <w:proofErr w:type="gramStart"/>
            <w:r w:rsidRPr="00690519">
              <w:rPr>
                <w:rFonts w:ascii="Arial" w:hAnsi="Arial" w:cs="Arial"/>
                <w:sz w:val="20"/>
                <w:szCs w:val="20"/>
              </w:rPr>
              <w:t>license</w:t>
            </w:r>
            <w:proofErr w:type="gramEnd"/>
            <w:r w:rsidRPr="00690519">
              <w:rPr>
                <w:rFonts w:ascii="Arial" w:hAnsi="Arial" w:cs="Arial"/>
                <w:sz w:val="20"/>
                <w:szCs w:val="20"/>
              </w:rPr>
              <w:t xml:space="preserve"> or a separate background check completed in advance of the employee working at the School for the current school year: {number or None}</w:t>
            </w:r>
          </w:p>
          <w:p w14:paraId="131D7E8C" w14:textId="77777777" w:rsidR="0001528A" w:rsidRPr="00690519" w:rsidRDefault="0001528A" w:rsidP="0001528A">
            <w:pPr>
              <w:numPr>
                <w:ilvl w:val="0"/>
                <w:numId w:val="15"/>
              </w:numPr>
              <w:rPr>
                <w:rFonts w:ascii="Arial" w:hAnsi="Arial" w:cs="Arial"/>
                <w:sz w:val="20"/>
                <w:szCs w:val="20"/>
              </w:rPr>
            </w:pPr>
            <w:r w:rsidRPr="00690519">
              <w:rPr>
                <w:rFonts w:ascii="Arial" w:hAnsi="Arial" w:cs="Arial"/>
                <w:sz w:val="20"/>
                <w:szCs w:val="20"/>
              </w:rPr>
              <w:lastRenderedPageBreak/>
              <w:t xml:space="preserve">Number of educational employees that did not pass the background check who worked at the </w:t>
            </w:r>
            <w:proofErr w:type="gramStart"/>
            <w:r w:rsidRPr="00690519">
              <w:rPr>
                <w:rFonts w:ascii="Arial" w:hAnsi="Arial" w:cs="Arial"/>
                <w:sz w:val="20"/>
                <w:szCs w:val="20"/>
              </w:rPr>
              <w:t>School</w:t>
            </w:r>
            <w:proofErr w:type="gramEnd"/>
            <w:r w:rsidRPr="00690519">
              <w:rPr>
                <w:rFonts w:ascii="Arial" w:hAnsi="Arial" w:cs="Arial"/>
                <w:sz w:val="20"/>
                <w:szCs w:val="20"/>
              </w:rPr>
              <w:t xml:space="preserve"> during the school year: {number or None}</w:t>
            </w:r>
          </w:p>
          <w:p w14:paraId="6D8C832B" w14:textId="77777777" w:rsidR="0001528A" w:rsidRPr="00690519" w:rsidRDefault="0001528A" w:rsidP="0001528A">
            <w:pPr>
              <w:rPr>
                <w:rFonts w:ascii="Arial" w:hAnsi="Arial" w:cs="Arial"/>
                <w:sz w:val="20"/>
                <w:szCs w:val="20"/>
              </w:rPr>
            </w:pPr>
            <w:r w:rsidRPr="00690519">
              <w:rPr>
                <w:rFonts w:ascii="Arial" w:hAnsi="Arial" w:cs="Arial"/>
                <w:i/>
                <w:sz w:val="20"/>
                <w:szCs w:val="20"/>
              </w:rPr>
              <w:t>Note: The additional required items if non-compliance items are identified in 1 or 2 are included in the next section.</w:t>
            </w:r>
          </w:p>
          <w:p w14:paraId="4290FF4F" w14:textId="77777777" w:rsidR="0001528A" w:rsidRPr="00690519" w:rsidRDefault="0001528A" w:rsidP="0001528A">
            <w:pPr>
              <w:rPr>
                <w:rFonts w:ascii="Arial" w:hAnsi="Arial" w:cs="Arial"/>
                <w:sz w:val="20"/>
                <w:szCs w:val="20"/>
              </w:rPr>
            </w:pPr>
          </w:p>
          <w:p w14:paraId="4F9F48BF" w14:textId="1AEF8485" w:rsidR="0001528A" w:rsidRPr="00690519" w:rsidRDefault="0001528A" w:rsidP="0001528A">
            <w:pPr>
              <w:rPr>
                <w:rFonts w:ascii="Arial" w:hAnsi="Arial" w:cs="Arial"/>
                <w:sz w:val="20"/>
                <w:szCs w:val="20"/>
              </w:rPr>
            </w:pPr>
            <w:r w:rsidRPr="00690519">
              <w:rPr>
                <w:rFonts w:ascii="Arial" w:hAnsi="Arial" w:cs="Arial"/>
                <w:i/>
                <w:sz w:val="20"/>
                <w:szCs w:val="20"/>
              </w:rPr>
              <w:t>If any non-compliance items are noted in 1 or 2 for any school, complete the following as applicable:</w:t>
            </w:r>
          </w:p>
          <w:p w14:paraId="2CB6B96E" w14:textId="77777777" w:rsidR="0001528A" w:rsidRPr="00690519" w:rsidRDefault="0001528A" w:rsidP="0001528A">
            <w:pPr>
              <w:rPr>
                <w:rFonts w:ascii="Arial" w:hAnsi="Arial" w:cs="Arial"/>
                <w:sz w:val="20"/>
                <w:szCs w:val="20"/>
              </w:rPr>
            </w:pPr>
          </w:p>
          <w:p w14:paraId="78F475F7" w14:textId="77777777" w:rsidR="0001528A" w:rsidRPr="00690519" w:rsidRDefault="0001528A" w:rsidP="0001528A">
            <w:pPr>
              <w:rPr>
                <w:rFonts w:ascii="Arial" w:hAnsi="Arial" w:cs="Arial"/>
                <w:sz w:val="20"/>
                <w:szCs w:val="20"/>
              </w:rPr>
            </w:pPr>
            <w:r w:rsidRPr="00690519">
              <w:rPr>
                <w:rFonts w:ascii="Arial" w:hAnsi="Arial" w:cs="Arial"/>
                <w:i/>
                <w:sz w:val="20"/>
                <w:szCs w:val="20"/>
              </w:rPr>
              <w:t xml:space="preserve">If 1, 1a, 1b, or 1c is greater than 0, the </w:t>
            </w:r>
            <w:proofErr w:type="gramStart"/>
            <w:r w:rsidRPr="00690519">
              <w:rPr>
                <w:rFonts w:ascii="Arial" w:hAnsi="Arial" w:cs="Arial"/>
                <w:i/>
                <w:sz w:val="20"/>
                <w:szCs w:val="20"/>
              </w:rPr>
              <w:t>School</w:t>
            </w:r>
            <w:proofErr w:type="gramEnd"/>
            <w:r w:rsidRPr="00690519">
              <w:rPr>
                <w:rFonts w:ascii="Arial" w:hAnsi="Arial" w:cs="Arial"/>
                <w:i/>
                <w:sz w:val="20"/>
                <w:szCs w:val="20"/>
              </w:rPr>
              <w:t xml:space="preserve"> is not in compliance and the following must be inserted:</w:t>
            </w:r>
          </w:p>
          <w:p w14:paraId="555E9019" w14:textId="77777777" w:rsidR="0001528A" w:rsidRPr="00690519" w:rsidRDefault="0001528A" w:rsidP="0001528A">
            <w:pPr>
              <w:numPr>
                <w:ilvl w:val="0"/>
                <w:numId w:val="15"/>
              </w:numPr>
              <w:rPr>
                <w:rFonts w:ascii="Arial" w:hAnsi="Arial" w:cs="Arial"/>
                <w:sz w:val="20"/>
                <w:szCs w:val="20"/>
              </w:rPr>
            </w:pPr>
            <w:r w:rsidRPr="00690519">
              <w:rPr>
                <w:rFonts w:ascii="Arial" w:hAnsi="Arial" w:cs="Arial"/>
                <w:sz w:val="20"/>
                <w:szCs w:val="20"/>
              </w:rPr>
              <w:t xml:space="preserve">As of the report date, the </w:t>
            </w:r>
            <w:proofErr w:type="gramStart"/>
            <w:r w:rsidRPr="00690519">
              <w:rPr>
                <w:rFonts w:ascii="Arial" w:hAnsi="Arial" w:cs="Arial"/>
                <w:sz w:val="20"/>
                <w:szCs w:val="20"/>
              </w:rPr>
              <w:t>School</w:t>
            </w:r>
            <w:proofErr w:type="gramEnd"/>
            <w:r w:rsidRPr="00690519">
              <w:rPr>
                <w:rFonts w:ascii="Arial" w:hAnsi="Arial" w:cs="Arial"/>
                <w:sz w:val="20"/>
                <w:szCs w:val="20"/>
              </w:rPr>
              <w:t xml:space="preserve"> has completed background checks for each employee in 1 that did not have them completed: {Yes/No}</w:t>
            </w:r>
          </w:p>
          <w:p w14:paraId="27CAE33A" w14:textId="77777777" w:rsidR="0001528A" w:rsidRPr="00690519" w:rsidRDefault="0001528A" w:rsidP="0001528A">
            <w:pPr>
              <w:rPr>
                <w:rFonts w:ascii="Arial" w:hAnsi="Arial" w:cs="Arial"/>
                <w:sz w:val="20"/>
                <w:szCs w:val="20"/>
              </w:rPr>
            </w:pPr>
          </w:p>
          <w:p w14:paraId="2D7C013D" w14:textId="77777777" w:rsidR="0001528A" w:rsidRPr="00690519" w:rsidRDefault="0001528A" w:rsidP="0001528A">
            <w:pPr>
              <w:rPr>
                <w:rFonts w:ascii="Arial" w:hAnsi="Arial" w:cs="Arial"/>
                <w:i/>
                <w:sz w:val="20"/>
                <w:szCs w:val="20"/>
              </w:rPr>
            </w:pPr>
            <w:r w:rsidRPr="00690519">
              <w:rPr>
                <w:rFonts w:ascii="Arial" w:hAnsi="Arial" w:cs="Arial"/>
                <w:i/>
                <w:sz w:val="20"/>
                <w:szCs w:val="20"/>
              </w:rPr>
              <w:t>If 3 is no, insert the following:</w:t>
            </w:r>
          </w:p>
          <w:p w14:paraId="09483A7C" w14:textId="77777777" w:rsidR="0001528A" w:rsidRPr="00690519" w:rsidRDefault="0001528A" w:rsidP="0001528A">
            <w:pPr>
              <w:numPr>
                <w:ilvl w:val="0"/>
                <w:numId w:val="15"/>
              </w:numPr>
              <w:rPr>
                <w:rFonts w:ascii="Arial" w:hAnsi="Arial" w:cs="Arial"/>
                <w:sz w:val="20"/>
                <w:szCs w:val="20"/>
              </w:rPr>
            </w:pPr>
            <w:r w:rsidRPr="00690519">
              <w:rPr>
                <w:rFonts w:ascii="Arial" w:hAnsi="Arial" w:cs="Arial"/>
                <w:sz w:val="20"/>
                <w:szCs w:val="20"/>
              </w:rPr>
              <w:t>The following employees did not have background checks completed by the report date: {insert names}</w:t>
            </w:r>
          </w:p>
          <w:p w14:paraId="32F858CD" w14:textId="77777777" w:rsidR="0001528A" w:rsidRPr="00690519" w:rsidRDefault="0001528A" w:rsidP="0001528A">
            <w:pPr>
              <w:rPr>
                <w:rFonts w:ascii="Arial" w:hAnsi="Arial" w:cs="Arial"/>
                <w:sz w:val="20"/>
                <w:szCs w:val="20"/>
              </w:rPr>
            </w:pPr>
          </w:p>
          <w:p w14:paraId="7C737B53" w14:textId="71BBAB4B" w:rsidR="0001528A" w:rsidRPr="00690519" w:rsidRDefault="0001528A" w:rsidP="0001528A">
            <w:pPr>
              <w:rPr>
                <w:rFonts w:ascii="Arial" w:hAnsi="Arial" w:cs="Arial"/>
                <w:i/>
                <w:sz w:val="20"/>
                <w:szCs w:val="20"/>
              </w:rPr>
            </w:pPr>
            <w:r w:rsidRPr="00690519">
              <w:rPr>
                <w:rFonts w:ascii="Arial" w:hAnsi="Arial" w:cs="Arial"/>
                <w:i/>
                <w:sz w:val="20"/>
                <w:szCs w:val="20"/>
              </w:rPr>
              <w:t>If 2 is greater than 0, the following must be inserted:</w:t>
            </w:r>
          </w:p>
          <w:p w14:paraId="0BC454E1" w14:textId="77777777" w:rsidR="0001528A" w:rsidRPr="00690519" w:rsidRDefault="0001528A" w:rsidP="0001528A">
            <w:pPr>
              <w:numPr>
                <w:ilvl w:val="0"/>
                <w:numId w:val="15"/>
              </w:numPr>
              <w:rPr>
                <w:rFonts w:ascii="Arial" w:hAnsi="Arial" w:cs="Arial"/>
                <w:sz w:val="20"/>
                <w:szCs w:val="20"/>
              </w:rPr>
            </w:pPr>
            <w:r w:rsidRPr="00690519">
              <w:rPr>
                <w:rFonts w:ascii="Arial" w:hAnsi="Arial" w:cs="Arial"/>
                <w:sz w:val="20"/>
                <w:szCs w:val="20"/>
              </w:rPr>
              <w:t>Are the individuals identified in 2 still employees of the school: {Yes/No}</w:t>
            </w:r>
          </w:p>
          <w:p w14:paraId="499DFC0E" w14:textId="690BFBB6" w:rsidR="00894751" w:rsidRPr="00D51642" w:rsidRDefault="0001528A" w:rsidP="0001528A">
            <w:pPr>
              <w:numPr>
                <w:ilvl w:val="0"/>
                <w:numId w:val="15"/>
              </w:numPr>
              <w:rPr>
                <w:rFonts w:ascii="Arial" w:hAnsi="Arial" w:cs="Arial"/>
                <w:sz w:val="20"/>
                <w:szCs w:val="20"/>
              </w:rPr>
            </w:pPr>
            <w:r w:rsidRPr="00690519">
              <w:rPr>
                <w:rFonts w:ascii="Arial" w:hAnsi="Arial" w:cs="Arial"/>
                <w:sz w:val="20"/>
                <w:szCs w:val="20"/>
              </w:rPr>
              <w:t xml:space="preserve">The following employees identified in 2 are still working at the </w:t>
            </w:r>
            <w:proofErr w:type="gramStart"/>
            <w:r w:rsidRPr="00690519">
              <w:rPr>
                <w:rFonts w:ascii="Arial" w:hAnsi="Arial" w:cs="Arial"/>
                <w:sz w:val="20"/>
                <w:szCs w:val="20"/>
              </w:rPr>
              <w:t>School</w:t>
            </w:r>
            <w:proofErr w:type="gramEnd"/>
            <w:r w:rsidRPr="00690519">
              <w:rPr>
                <w:rFonts w:ascii="Arial" w:hAnsi="Arial" w:cs="Arial"/>
                <w:sz w:val="20"/>
                <w:szCs w:val="20"/>
              </w:rPr>
              <w:t>: {insert names or, if there are none, insert None}</w:t>
            </w:r>
          </w:p>
        </w:tc>
      </w:tr>
      <w:tr w:rsidR="0081462D" w:rsidRPr="00E46F06" w14:paraId="38F39119" w14:textId="77777777" w:rsidTr="00E63B8A">
        <w:tc>
          <w:tcPr>
            <w:tcW w:w="1089" w:type="dxa"/>
          </w:tcPr>
          <w:p w14:paraId="1E169F73" w14:textId="44E36A5E" w:rsidR="0081462D" w:rsidRPr="00E46F06" w:rsidRDefault="0081462D" w:rsidP="00603D35">
            <w:pPr>
              <w:rPr>
                <w:rFonts w:ascii="Arial" w:hAnsi="Arial" w:cs="Arial"/>
                <w:sz w:val="20"/>
                <w:szCs w:val="20"/>
              </w:rPr>
            </w:pPr>
            <w:r w:rsidRPr="00E46F06">
              <w:rPr>
                <w:rFonts w:ascii="Arial" w:hAnsi="Arial" w:cs="Arial"/>
                <w:sz w:val="20"/>
                <w:szCs w:val="20"/>
              </w:rPr>
              <w:lastRenderedPageBreak/>
              <w:t>2.1 - 2.</w:t>
            </w:r>
            <w:r w:rsidR="0095532B">
              <w:rPr>
                <w:rFonts w:ascii="Arial" w:hAnsi="Arial" w:cs="Arial"/>
                <w:sz w:val="20"/>
                <w:szCs w:val="20"/>
              </w:rPr>
              <w:t>9</w:t>
            </w:r>
          </w:p>
        </w:tc>
        <w:tc>
          <w:tcPr>
            <w:tcW w:w="4387" w:type="dxa"/>
          </w:tcPr>
          <w:p w14:paraId="64EFC402" w14:textId="77777777" w:rsidR="0081462D" w:rsidRPr="00E46F06" w:rsidRDefault="0081462D" w:rsidP="0081462D">
            <w:pPr>
              <w:pStyle w:val="ListParagraph"/>
              <w:ind w:left="0"/>
              <w:rPr>
                <w:rStyle w:val="Strong"/>
                <w:rFonts w:ascii="Arial" w:hAnsi="Arial" w:cs="Arial"/>
                <w:b w:val="0"/>
                <w:bCs w:val="0"/>
                <w:sz w:val="20"/>
                <w:szCs w:val="20"/>
              </w:rPr>
            </w:pPr>
            <w:r w:rsidRPr="00E46F06">
              <w:rPr>
                <w:rStyle w:val="Strong"/>
                <w:rFonts w:ascii="Arial" w:hAnsi="Arial" w:cs="Arial"/>
                <w:b w:val="0"/>
                <w:sz w:val="20"/>
                <w:szCs w:val="20"/>
              </w:rPr>
              <w:t xml:space="preserve">Determine that the </w:t>
            </w:r>
            <w:r>
              <w:rPr>
                <w:rStyle w:val="Strong"/>
                <w:rFonts w:ascii="Arial" w:hAnsi="Arial" w:cs="Arial"/>
                <w:b w:val="0"/>
                <w:sz w:val="20"/>
                <w:szCs w:val="20"/>
              </w:rPr>
              <w:t>SNSP</w:t>
            </w:r>
            <w:r w:rsidRPr="00E46F06">
              <w:rPr>
                <w:rStyle w:val="Strong"/>
                <w:rFonts w:ascii="Arial" w:hAnsi="Arial" w:cs="Arial"/>
                <w:b w:val="0"/>
                <w:sz w:val="20"/>
                <w:szCs w:val="20"/>
              </w:rPr>
              <w:t xml:space="preserve"> attendance is correct by completing the following:</w:t>
            </w:r>
          </w:p>
          <w:p w14:paraId="5D3F7AA2" w14:textId="5743063F" w:rsidR="0081462D" w:rsidRDefault="0081462D" w:rsidP="0076773E">
            <w:pPr>
              <w:pStyle w:val="ListParagraph"/>
              <w:numPr>
                <w:ilvl w:val="0"/>
                <w:numId w:val="2"/>
              </w:numPr>
              <w:rPr>
                <w:rFonts w:ascii="Arial" w:hAnsi="Arial" w:cs="Arial"/>
                <w:sz w:val="20"/>
                <w:szCs w:val="20"/>
              </w:rPr>
            </w:pPr>
            <w:r w:rsidRPr="00E46F06">
              <w:rPr>
                <w:rFonts w:ascii="Arial" w:hAnsi="Arial" w:cs="Arial"/>
                <w:sz w:val="20"/>
                <w:szCs w:val="20"/>
              </w:rPr>
              <w:t>Obtain information from the School for completion of the attendance procedures.</w:t>
            </w:r>
          </w:p>
          <w:p w14:paraId="675086FE" w14:textId="3DCC20E5" w:rsidR="0081462D" w:rsidRDefault="0081462D" w:rsidP="0081462D">
            <w:pPr>
              <w:pStyle w:val="ListParagraph"/>
              <w:numPr>
                <w:ilvl w:val="0"/>
                <w:numId w:val="2"/>
              </w:numPr>
              <w:rPr>
                <w:rFonts w:ascii="Arial" w:hAnsi="Arial" w:cs="Arial"/>
                <w:sz w:val="20"/>
                <w:szCs w:val="20"/>
              </w:rPr>
            </w:pPr>
            <w:r>
              <w:rPr>
                <w:rFonts w:ascii="Arial" w:hAnsi="Arial" w:cs="Arial"/>
                <w:sz w:val="20"/>
                <w:szCs w:val="20"/>
              </w:rPr>
              <w:t>Complete testing of the Student Information System</w:t>
            </w:r>
            <w:r w:rsidR="00324B31">
              <w:rPr>
                <w:rFonts w:ascii="Arial" w:hAnsi="Arial" w:cs="Arial"/>
                <w:sz w:val="20"/>
                <w:szCs w:val="20"/>
              </w:rPr>
              <w:t>, if applicable</w:t>
            </w:r>
            <w:r>
              <w:rPr>
                <w:rFonts w:ascii="Arial" w:hAnsi="Arial" w:cs="Arial"/>
                <w:sz w:val="20"/>
                <w:szCs w:val="20"/>
              </w:rPr>
              <w:t>.</w:t>
            </w:r>
          </w:p>
          <w:p w14:paraId="1757BEEE" w14:textId="77777777" w:rsidR="0081462D" w:rsidRPr="00E46F06" w:rsidRDefault="0081462D" w:rsidP="0081462D">
            <w:pPr>
              <w:pStyle w:val="ListParagraph"/>
              <w:numPr>
                <w:ilvl w:val="0"/>
                <w:numId w:val="2"/>
              </w:numPr>
              <w:rPr>
                <w:rFonts w:ascii="Arial" w:hAnsi="Arial" w:cs="Arial"/>
                <w:sz w:val="20"/>
                <w:szCs w:val="20"/>
              </w:rPr>
            </w:pPr>
            <w:r>
              <w:rPr>
                <w:rFonts w:ascii="Arial" w:hAnsi="Arial" w:cs="Arial"/>
                <w:sz w:val="20"/>
                <w:szCs w:val="20"/>
              </w:rPr>
              <w:t xml:space="preserve">Determine if </w:t>
            </w:r>
            <w:r w:rsidR="00F07209">
              <w:rPr>
                <w:rFonts w:ascii="Arial" w:hAnsi="Arial" w:cs="Arial"/>
                <w:sz w:val="20"/>
                <w:szCs w:val="20"/>
              </w:rPr>
              <w:t>s</w:t>
            </w:r>
            <w:r w:rsidR="0010619F">
              <w:rPr>
                <w:rFonts w:ascii="Arial" w:hAnsi="Arial" w:cs="Arial"/>
                <w:sz w:val="20"/>
                <w:szCs w:val="20"/>
              </w:rPr>
              <w:t>chool</w:t>
            </w:r>
            <w:r>
              <w:rPr>
                <w:rFonts w:ascii="Arial" w:hAnsi="Arial" w:cs="Arial"/>
                <w:sz w:val="20"/>
                <w:szCs w:val="20"/>
              </w:rPr>
              <w:t xml:space="preserve"> was held on the count date.</w:t>
            </w:r>
          </w:p>
          <w:p w14:paraId="1C445F38" w14:textId="77777777" w:rsidR="0081462D" w:rsidRPr="00E46F06" w:rsidRDefault="0081462D" w:rsidP="0081462D">
            <w:pPr>
              <w:pStyle w:val="ListParagraph"/>
              <w:numPr>
                <w:ilvl w:val="0"/>
                <w:numId w:val="2"/>
              </w:numPr>
              <w:rPr>
                <w:rStyle w:val="Strong"/>
                <w:rFonts w:ascii="Arial" w:hAnsi="Arial" w:cs="Arial"/>
                <w:b w:val="0"/>
                <w:bCs w:val="0"/>
                <w:sz w:val="20"/>
                <w:szCs w:val="20"/>
              </w:rPr>
            </w:pPr>
            <w:r w:rsidRPr="00E46F06">
              <w:rPr>
                <w:rStyle w:val="Strong"/>
                <w:rFonts w:ascii="Arial" w:hAnsi="Arial" w:cs="Arial"/>
                <w:b w:val="0"/>
                <w:sz w:val="20"/>
                <w:szCs w:val="20"/>
              </w:rPr>
              <w:t xml:space="preserve">Verify that the total number of </w:t>
            </w:r>
            <w:r w:rsidR="00324B31">
              <w:rPr>
                <w:rStyle w:val="Strong"/>
                <w:rFonts w:ascii="Arial" w:hAnsi="Arial" w:cs="Arial"/>
                <w:b w:val="0"/>
                <w:sz w:val="20"/>
                <w:szCs w:val="20"/>
              </w:rPr>
              <w:t>SNSP</w:t>
            </w:r>
            <w:r w:rsidRPr="00E46F06">
              <w:rPr>
                <w:rStyle w:val="Strong"/>
                <w:rFonts w:ascii="Arial" w:hAnsi="Arial" w:cs="Arial"/>
                <w:b w:val="0"/>
                <w:sz w:val="20"/>
                <w:szCs w:val="20"/>
              </w:rPr>
              <w:t xml:space="preserve"> </w:t>
            </w:r>
            <w:r>
              <w:rPr>
                <w:rStyle w:val="Strong"/>
                <w:rFonts w:ascii="Arial" w:hAnsi="Arial" w:cs="Arial"/>
                <w:b w:val="0"/>
                <w:sz w:val="20"/>
                <w:szCs w:val="20"/>
              </w:rPr>
              <w:t>pupils</w:t>
            </w:r>
            <w:r w:rsidRPr="00E46F06">
              <w:rPr>
                <w:rStyle w:val="Strong"/>
                <w:rFonts w:ascii="Arial" w:hAnsi="Arial" w:cs="Arial"/>
                <w:b w:val="0"/>
                <w:sz w:val="20"/>
                <w:szCs w:val="20"/>
              </w:rPr>
              <w:t xml:space="preserve"> per the official attendance records match the </w:t>
            </w:r>
            <w:r w:rsidR="00541328">
              <w:rPr>
                <w:rStyle w:val="Strong"/>
                <w:rFonts w:ascii="Arial" w:hAnsi="Arial" w:cs="Arial"/>
                <w:b w:val="0"/>
                <w:sz w:val="20"/>
                <w:szCs w:val="20"/>
              </w:rPr>
              <w:t>pupil count report</w:t>
            </w:r>
            <w:r>
              <w:rPr>
                <w:rStyle w:val="Strong"/>
                <w:rFonts w:ascii="Arial" w:hAnsi="Arial" w:cs="Arial"/>
                <w:b w:val="0"/>
                <w:sz w:val="20"/>
                <w:szCs w:val="20"/>
              </w:rPr>
              <w:t xml:space="preserve"> by grade</w:t>
            </w:r>
            <w:r w:rsidRPr="00E46F06">
              <w:rPr>
                <w:rStyle w:val="Strong"/>
                <w:rFonts w:ascii="Arial" w:hAnsi="Arial" w:cs="Arial"/>
                <w:b w:val="0"/>
                <w:sz w:val="20"/>
                <w:szCs w:val="20"/>
              </w:rPr>
              <w:t xml:space="preserve">.  </w:t>
            </w:r>
          </w:p>
          <w:p w14:paraId="0605A803" w14:textId="77777777" w:rsidR="0081462D" w:rsidRPr="00E46F06" w:rsidRDefault="0081462D" w:rsidP="0081462D">
            <w:pPr>
              <w:pStyle w:val="ListParagraph"/>
              <w:numPr>
                <w:ilvl w:val="0"/>
                <w:numId w:val="2"/>
              </w:numPr>
              <w:rPr>
                <w:rStyle w:val="Strong"/>
                <w:rFonts w:ascii="Arial" w:hAnsi="Arial" w:cs="Arial"/>
                <w:b w:val="0"/>
                <w:bCs w:val="0"/>
                <w:sz w:val="20"/>
                <w:szCs w:val="20"/>
              </w:rPr>
            </w:pPr>
            <w:r w:rsidRPr="00E46F06">
              <w:rPr>
                <w:rStyle w:val="Strong"/>
                <w:rFonts w:ascii="Arial" w:hAnsi="Arial" w:cs="Arial"/>
                <w:b w:val="0"/>
                <w:sz w:val="20"/>
                <w:szCs w:val="20"/>
              </w:rPr>
              <w:t xml:space="preserve">Verify </w:t>
            </w:r>
            <w:r w:rsidR="000E08EE">
              <w:rPr>
                <w:rStyle w:val="Strong"/>
                <w:rFonts w:ascii="Arial" w:hAnsi="Arial" w:cs="Arial"/>
                <w:b w:val="0"/>
                <w:sz w:val="20"/>
                <w:szCs w:val="20"/>
              </w:rPr>
              <w:t xml:space="preserve">that </w:t>
            </w:r>
            <w:r w:rsidRPr="00E46F06">
              <w:rPr>
                <w:rStyle w:val="Strong"/>
                <w:rFonts w:ascii="Arial" w:hAnsi="Arial" w:cs="Arial"/>
                <w:b w:val="0"/>
                <w:sz w:val="20"/>
                <w:szCs w:val="20"/>
              </w:rPr>
              <w:t xml:space="preserve">any </w:t>
            </w:r>
            <w:r w:rsidR="00324B31">
              <w:rPr>
                <w:rStyle w:val="Strong"/>
                <w:rFonts w:ascii="Arial" w:hAnsi="Arial" w:cs="Arial"/>
                <w:b w:val="0"/>
                <w:sz w:val="20"/>
                <w:szCs w:val="20"/>
              </w:rPr>
              <w:t>SNSP</w:t>
            </w:r>
            <w:r w:rsidRPr="00E46F06">
              <w:rPr>
                <w:rStyle w:val="Strong"/>
                <w:rFonts w:ascii="Arial" w:hAnsi="Arial" w:cs="Arial"/>
                <w:b w:val="0"/>
                <w:sz w:val="20"/>
                <w:szCs w:val="20"/>
              </w:rPr>
              <w:t xml:space="preserve"> pupils included on the</w:t>
            </w:r>
            <w:r>
              <w:rPr>
                <w:rStyle w:val="Strong"/>
                <w:rFonts w:ascii="Arial" w:hAnsi="Arial" w:cs="Arial"/>
                <w:b w:val="0"/>
                <w:sz w:val="20"/>
                <w:szCs w:val="20"/>
              </w:rPr>
              <w:t xml:space="preserve"> DPI Pupil Information Report</w:t>
            </w:r>
            <w:r w:rsidR="00541328">
              <w:rPr>
                <w:rStyle w:val="Strong"/>
                <w:rFonts w:ascii="Arial" w:hAnsi="Arial" w:cs="Arial"/>
                <w:b w:val="0"/>
                <w:sz w:val="20"/>
                <w:szCs w:val="20"/>
              </w:rPr>
              <w:t xml:space="preserve"> and</w:t>
            </w:r>
            <w:r w:rsidRPr="00E46F06">
              <w:rPr>
                <w:rStyle w:val="Strong"/>
                <w:rFonts w:ascii="Arial" w:hAnsi="Arial" w:cs="Arial"/>
                <w:b w:val="0"/>
                <w:sz w:val="20"/>
                <w:szCs w:val="20"/>
              </w:rPr>
              <w:t xml:space="preserve"> official </w:t>
            </w:r>
            <w:r>
              <w:rPr>
                <w:rStyle w:val="Strong"/>
                <w:rFonts w:ascii="Arial" w:hAnsi="Arial" w:cs="Arial"/>
                <w:b w:val="0"/>
                <w:sz w:val="20"/>
                <w:szCs w:val="20"/>
              </w:rPr>
              <w:t>attendance</w:t>
            </w:r>
            <w:r w:rsidRPr="00E46F06">
              <w:rPr>
                <w:rStyle w:val="Strong"/>
                <w:rFonts w:ascii="Arial" w:hAnsi="Arial" w:cs="Arial"/>
                <w:b w:val="0"/>
                <w:sz w:val="20"/>
                <w:szCs w:val="20"/>
              </w:rPr>
              <w:t xml:space="preserve"> records are included on each list</w:t>
            </w:r>
            <w:r>
              <w:rPr>
                <w:rStyle w:val="Strong"/>
                <w:rFonts w:ascii="Arial" w:hAnsi="Arial" w:cs="Arial"/>
                <w:b w:val="0"/>
                <w:sz w:val="20"/>
                <w:szCs w:val="20"/>
              </w:rPr>
              <w:t xml:space="preserve"> and that the name</w:t>
            </w:r>
            <w:r w:rsidR="000E08EE">
              <w:rPr>
                <w:rStyle w:val="Strong"/>
                <w:rFonts w:ascii="Arial" w:hAnsi="Arial" w:cs="Arial"/>
                <w:b w:val="0"/>
                <w:sz w:val="20"/>
                <w:szCs w:val="20"/>
              </w:rPr>
              <w:t>s</w:t>
            </w:r>
            <w:r>
              <w:rPr>
                <w:rStyle w:val="Strong"/>
                <w:rFonts w:ascii="Arial" w:hAnsi="Arial" w:cs="Arial"/>
                <w:b w:val="0"/>
                <w:sz w:val="20"/>
                <w:szCs w:val="20"/>
              </w:rPr>
              <w:t xml:space="preserve"> and grade</w:t>
            </w:r>
            <w:r w:rsidR="000E08EE">
              <w:rPr>
                <w:rStyle w:val="Strong"/>
                <w:rFonts w:ascii="Arial" w:hAnsi="Arial" w:cs="Arial"/>
                <w:b w:val="0"/>
                <w:sz w:val="20"/>
                <w:szCs w:val="20"/>
              </w:rPr>
              <w:t>s</w:t>
            </w:r>
            <w:r>
              <w:rPr>
                <w:rStyle w:val="Strong"/>
                <w:rFonts w:ascii="Arial" w:hAnsi="Arial" w:cs="Arial"/>
                <w:b w:val="0"/>
                <w:sz w:val="20"/>
                <w:szCs w:val="20"/>
              </w:rPr>
              <w:t xml:space="preserve"> match</w:t>
            </w:r>
            <w:r w:rsidRPr="00E46F06">
              <w:rPr>
                <w:rStyle w:val="Strong"/>
                <w:rFonts w:ascii="Arial" w:hAnsi="Arial" w:cs="Arial"/>
                <w:b w:val="0"/>
                <w:sz w:val="20"/>
                <w:szCs w:val="20"/>
              </w:rPr>
              <w:t>.</w:t>
            </w:r>
            <w:r>
              <w:rPr>
                <w:rStyle w:val="Strong"/>
                <w:rFonts w:ascii="Arial" w:hAnsi="Arial" w:cs="Arial"/>
                <w:b w:val="0"/>
                <w:sz w:val="20"/>
                <w:szCs w:val="20"/>
              </w:rPr>
              <w:t xml:space="preserve">  If any pupils have a grade that is different than the DPI Pupil Information </w:t>
            </w:r>
            <w:r>
              <w:rPr>
                <w:rStyle w:val="Strong"/>
                <w:rFonts w:ascii="Arial" w:hAnsi="Arial" w:cs="Arial"/>
                <w:b w:val="0"/>
                <w:sz w:val="20"/>
                <w:szCs w:val="20"/>
              </w:rPr>
              <w:lastRenderedPageBreak/>
              <w:t>Report, ensure the pupil is age eligible for the grade attended.</w:t>
            </w:r>
          </w:p>
          <w:p w14:paraId="220B2534" w14:textId="77777777" w:rsidR="0081462D" w:rsidRPr="00E46F06" w:rsidRDefault="0081462D" w:rsidP="0081462D">
            <w:pPr>
              <w:pStyle w:val="ListParagraph"/>
              <w:numPr>
                <w:ilvl w:val="0"/>
                <w:numId w:val="2"/>
              </w:numPr>
              <w:rPr>
                <w:rStyle w:val="Strong"/>
                <w:rFonts w:ascii="Arial" w:hAnsi="Arial" w:cs="Arial"/>
                <w:b w:val="0"/>
                <w:bCs w:val="0"/>
                <w:sz w:val="20"/>
                <w:szCs w:val="20"/>
              </w:rPr>
            </w:pPr>
            <w:r w:rsidRPr="00E46F06">
              <w:rPr>
                <w:rFonts w:ascii="Arial" w:hAnsi="Arial" w:cs="Arial"/>
                <w:sz w:val="20"/>
                <w:szCs w:val="20"/>
              </w:rPr>
              <w:t xml:space="preserve">Ensure </w:t>
            </w:r>
            <w:r>
              <w:rPr>
                <w:rFonts w:ascii="Arial" w:hAnsi="Arial" w:cs="Arial"/>
                <w:sz w:val="20"/>
                <w:szCs w:val="20"/>
              </w:rPr>
              <w:t xml:space="preserve">each </w:t>
            </w:r>
            <w:r w:rsidR="00324B31">
              <w:rPr>
                <w:rFonts w:ascii="Arial" w:hAnsi="Arial" w:cs="Arial"/>
                <w:sz w:val="20"/>
                <w:szCs w:val="20"/>
              </w:rPr>
              <w:t>SNSP</w:t>
            </w:r>
            <w:r>
              <w:rPr>
                <w:rFonts w:ascii="Arial" w:hAnsi="Arial" w:cs="Arial"/>
                <w:sz w:val="20"/>
                <w:szCs w:val="20"/>
              </w:rPr>
              <w:t xml:space="preserve"> </w:t>
            </w:r>
            <w:r w:rsidRPr="00E46F06">
              <w:rPr>
                <w:rFonts w:ascii="Arial" w:hAnsi="Arial" w:cs="Arial"/>
                <w:sz w:val="20"/>
                <w:szCs w:val="20"/>
              </w:rPr>
              <w:t>pupil meet</w:t>
            </w:r>
            <w:r>
              <w:rPr>
                <w:rFonts w:ascii="Arial" w:hAnsi="Arial" w:cs="Arial"/>
                <w:sz w:val="20"/>
                <w:szCs w:val="20"/>
              </w:rPr>
              <w:t>s</w:t>
            </w:r>
            <w:r w:rsidRPr="00E46F06">
              <w:rPr>
                <w:rFonts w:ascii="Arial" w:hAnsi="Arial" w:cs="Arial"/>
                <w:sz w:val="20"/>
                <w:szCs w:val="20"/>
              </w:rPr>
              <w:t xml:space="preserve"> the </w:t>
            </w:r>
            <w:r>
              <w:rPr>
                <w:rFonts w:ascii="Arial" w:hAnsi="Arial" w:cs="Arial"/>
                <w:sz w:val="20"/>
                <w:szCs w:val="20"/>
              </w:rPr>
              <w:t>count requirements</w:t>
            </w:r>
            <w:r w:rsidRPr="00E46F06">
              <w:rPr>
                <w:rStyle w:val="Strong"/>
                <w:rFonts w:ascii="Arial" w:hAnsi="Arial" w:cs="Arial"/>
                <w:b w:val="0"/>
                <w:sz w:val="20"/>
                <w:szCs w:val="20"/>
              </w:rPr>
              <w:t>.</w:t>
            </w:r>
          </w:p>
          <w:p w14:paraId="209EF284" w14:textId="5B16B6CC" w:rsidR="00045B2F" w:rsidRPr="00CA0229" w:rsidRDefault="00045B2F" w:rsidP="00045B2F">
            <w:pPr>
              <w:pStyle w:val="ListParagraph"/>
              <w:numPr>
                <w:ilvl w:val="0"/>
                <w:numId w:val="2"/>
              </w:numPr>
              <w:rPr>
                <w:rStyle w:val="Strong"/>
                <w:rFonts w:ascii="Arial" w:hAnsi="Arial" w:cs="Arial"/>
                <w:b w:val="0"/>
                <w:bCs w:val="0"/>
                <w:sz w:val="20"/>
                <w:szCs w:val="20"/>
              </w:rPr>
            </w:pPr>
            <w:r>
              <w:rPr>
                <w:rStyle w:val="Strong"/>
                <w:rFonts w:ascii="Arial" w:hAnsi="Arial" w:cs="Arial"/>
                <w:b w:val="0"/>
                <w:sz w:val="20"/>
                <w:szCs w:val="20"/>
              </w:rPr>
              <w:t>Ensure the</w:t>
            </w:r>
            <w:r w:rsidRPr="0076773E">
              <w:rPr>
                <w:rStyle w:val="Strong"/>
                <w:rFonts w:ascii="Arial" w:hAnsi="Arial"/>
                <w:b w:val="0"/>
                <w:sz w:val="20"/>
              </w:rPr>
              <w:t xml:space="preserve"> School </w:t>
            </w:r>
            <w:r>
              <w:rPr>
                <w:rStyle w:val="Strong"/>
                <w:rFonts w:ascii="Arial" w:hAnsi="Arial" w:cs="Arial"/>
                <w:b w:val="0"/>
                <w:sz w:val="20"/>
                <w:szCs w:val="20"/>
              </w:rPr>
              <w:t>did not receive a Choice and SNSP payment for the same student.</w:t>
            </w:r>
          </w:p>
          <w:p w14:paraId="0CCA7564" w14:textId="03532FAE" w:rsidR="0081462D" w:rsidRPr="0076773E" w:rsidRDefault="0081462D" w:rsidP="0076773E">
            <w:pPr>
              <w:pStyle w:val="ListParagraph"/>
              <w:numPr>
                <w:ilvl w:val="0"/>
                <w:numId w:val="2"/>
              </w:numPr>
              <w:rPr>
                <w:rStyle w:val="Strong"/>
                <w:rFonts w:ascii="Arial" w:hAnsi="Arial"/>
                <w:b w:val="0"/>
                <w:sz w:val="20"/>
              </w:rPr>
            </w:pPr>
            <w:r w:rsidRPr="00E46F06">
              <w:rPr>
                <w:rFonts w:ascii="Arial" w:hAnsi="Arial" w:cs="Arial"/>
                <w:sz w:val="20"/>
                <w:szCs w:val="20"/>
              </w:rPr>
              <w:t>Other Children – Verify</w:t>
            </w:r>
            <w:r w:rsidR="000E08EE">
              <w:rPr>
                <w:rFonts w:ascii="Arial" w:hAnsi="Arial" w:cs="Arial"/>
                <w:sz w:val="20"/>
                <w:szCs w:val="20"/>
              </w:rPr>
              <w:t xml:space="preserve"> that</w:t>
            </w:r>
            <w:r w:rsidRPr="00E46F06">
              <w:rPr>
                <w:rFonts w:ascii="Arial" w:hAnsi="Arial" w:cs="Arial"/>
                <w:sz w:val="20"/>
                <w:szCs w:val="20"/>
              </w:rPr>
              <w:t xml:space="preserve"> pupils included in </w:t>
            </w:r>
            <w:r>
              <w:rPr>
                <w:rFonts w:ascii="Arial" w:hAnsi="Arial" w:cs="Arial"/>
                <w:sz w:val="20"/>
                <w:szCs w:val="20"/>
              </w:rPr>
              <w:t xml:space="preserve">a </w:t>
            </w:r>
            <w:r w:rsidR="00894751">
              <w:rPr>
                <w:rFonts w:ascii="Arial" w:hAnsi="Arial" w:cs="Arial"/>
                <w:sz w:val="20"/>
                <w:szCs w:val="20"/>
              </w:rPr>
              <w:t>daycare or</w:t>
            </w:r>
            <w:r w:rsidRPr="00E46F06">
              <w:rPr>
                <w:rFonts w:ascii="Arial" w:hAnsi="Arial" w:cs="Arial"/>
                <w:sz w:val="20"/>
                <w:szCs w:val="20"/>
              </w:rPr>
              <w:t xml:space="preserve"> </w:t>
            </w:r>
            <w:r w:rsidRPr="00CF0FCF">
              <w:rPr>
                <w:rFonts w:ascii="Arial" w:hAnsi="Arial" w:cs="Arial"/>
                <w:sz w:val="20"/>
                <w:szCs w:val="20"/>
              </w:rPr>
              <w:t xml:space="preserve">partnership/contract </w:t>
            </w:r>
            <w:r w:rsidR="00F07209">
              <w:rPr>
                <w:rFonts w:ascii="Arial" w:hAnsi="Arial" w:cs="Arial"/>
                <w:sz w:val="20"/>
                <w:szCs w:val="20"/>
              </w:rPr>
              <w:t>s</w:t>
            </w:r>
            <w:r w:rsidR="0010619F">
              <w:rPr>
                <w:rFonts w:ascii="Arial" w:hAnsi="Arial" w:cs="Arial"/>
                <w:sz w:val="20"/>
                <w:szCs w:val="20"/>
              </w:rPr>
              <w:t>chool</w:t>
            </w:r>
            <w:r w:rsidRPr="00E46F06">
              <w:rPr>
                <w:rFonts w:ascii="Arial" w:hAnsi="Arial" w:cs="Arial"/>
                <w:sz w:val="20"/>
                <w:szCs w:val="20"/>
              </w:rPr>
              <w:t xml:space="preserve"> are not included as </w:t>
            </w:r>
            <w:r w:rsidR="00324B31">
              <w:rPr>
                <w:rFonts w:ascii="Arial" w:hAnsi="Arial" w:cs="Arial"/>
                <w:sz w:val="20"/>
                <w:szCs w:val="20"/>
              </w:rPr>
              <w:t>SNSP</w:t>
            </w:r>
            <w:r w:rsidRPr="00E46F06">
              <w:rPr>
                <w:rFonts w:ascii="Arial" w:hAnsi="Arial" w:cs="Arial"/>
                <w:sz w:val="20"/>
                <w:szCs w:val="20"/>
              </w:rPr>
              <w:t xml:space="preserve"> pupils and that </w:t>
            </w:r>
            <w:r w:rsidR="00324B31">
              <w:rPr>
                <w:rFonts w:ascii="Arial" w:hAnsi="Arial" w:cs="Arial"/>
                <w:sz w:val="20"/>
                <w:szCs w:val="20"/>
              </w:rPr>
              <w:t>SNSP</w:t>
            </w:r>
            <w:r w:rsidRPr="00E46F06">
              <w:rPr>
                <w:rFonts w:ascii="Arial" w:hAnsi="Arial" w:cs="Arial"/>
                <w:sz w:val="20"/>
                <w:szCs w:val="20"/>
              </w:rPr>
              <w:t xml:space="preserve"> pupils were not paid for a full day of daycare</w:t>
            </w:r>
            <w:r w:rsidRPr="00E46F06">
              <w:rPr>
                <w:rStyle w:val="Strong"/>
                <w:rFonts w:ascii="Arial" w:hAnsi="Arial" w:cs="Arial"/>
                <w:b w:val="0"/>
                <w:sz w:val="20"/>
                <w:szCs w:val="20"/>
              </w:rPr>
              <w:t>.</w:t>
            </w:r>
          </w:p>
          <w:p w14:paraId="4E064316" w14:textId="1A2551AD" w:rsidR="0081462D" w:rsidRPr="00E46F06" w:rsidRDefault="0081462D" w:rsidP="0076773E">
            <w:pPr>
              <w:pStyle w:val="ListParagraph"/>
              <w:numPr>
                <w:ilvl w:val="0"/>
                <w:numId w:val="2"/>
              </w:numPr>
              <w:rPr>
                <w:rFonts w:ascii="Arial" w:hAnsi="Arial" w:cs="Arial"/>
                <w:sz w:val="20"/>
                <w:szCs w:val="20"/>
              </w:rPr>
            </w:pPr>
            <w:r w:rsidRPr="00CE0F3C">
              <w:rPr>
                <w:rFonts w:ascii="Arial" w:hAnsi="Arial" w:cs="Arial"/>
                <w:sz w:val="20"/>
                <w:szCs w:val="20"/>
              </w:rPr>
              <w:t xml:space="preserve">Determine if any additional eligible </w:t>
            </w:r>
            <w:r w:rsidR="00324B31">
              <w:rPr>
                <w:rFonts w:ascii="Arial" w:hAnsi="Arial" w:cs="Arial"/>
                <w:sz w:val="20"/>
                <w:szCs w:val="20"/>
              </w:rPr>
              <w:t>SNSP</w:t>
            </w:r>
            <w:r w:rsidRPr="00CE0F3C">
              <w:rPr>
                <w:rFonts w:ascii="Arial" w:hAnsi="Arial" w:cs="Arial"/>
                <w:sz w:val="20"/>
                <w:szCs w:val="20"/>
              </w:rPr>
              <w:t xml:space="preserve"> pupils should be included in the count.</w:t>
            </w:r>
          </w:p>
        </w:tc>
        <w:tc>
          <w:tcPr>
            <w:tcW w:w="3874" w:type="dxa"/>
          </w:tcPr>
          <w:p w14:paraId="614880F3" w14:textId="4301054B" w:rsidR="0081462D" w:rsidRDefault="0081462D" w:rsidP="0081462D">
            <w:pPr>
              <w:rPr>
                <w:rFonts w:ascii="Arial" w:hAnsi="Arial" w:cs="Arial"/>
                <w:sz w:val="20"/>
                <w:szCs w:val="20"/>
              </w:rPr>
            </w:pPr>
            <w:r w:rsidRPr="00E46F06">
              <w:rPr>
                <w:rFonts w:ascii="Arial" w:hAnsi="Arial" w:cs="Arial"/>
                <w:sz w:val="20"/>
                <w:szCs w:val="20"/>
              </w:rPr>
              <w:lastRenderedPageBreak/>
              <w:t xml:space="preserve">The “Per Examination” </w:t>
            </w:r>
            <w:r w:rsidRPr="00603D35">
              <w:rPr>
                <w:rStyle w:val="Strong"/>
                <w:rFonts w:ascii="Arial" w:hAnsi="Arial" w:cs="Arial"/>
                <w:b w:val="0"/>
                <w:sz w:val="20"/>
                <w:szCs w:val="20"/>
              </w:rPr>
              <w:t xml:space="preserve">SNSP </w:t>
            </w:r>
            <w:r w:rsidR="000E08EE" w:rsidRPr="00792338">
              <w:rPr>
                <w:rFonts w:ascii="Arial" w:hAnsi="Arial" w:cs="Arial"/>
                <w:sz w:val="20"/>
                <w:szCs w:val="20"/>
              </w:rPr>
              <w:t>P</w:t>
            </w:r>
            <w:r w:rsidRPr="00603D35">
              <w:rPr>
                <w:rFonts w:ascii="Arial" w:hAnsi="Arial" w:cs="Arial"/>
                <w:sz w:val="20"/>
                <w:szCs w:val="20"/>
              </w:rPr>
              <w:t xml:space="preserve">upil count </w:t>
            </w:r>
            <w:r w:rsidRPr="005A3512">
              <w:rPr>
                <w:rFonts w:ascii="Arial" w:hAnsi="Arial" w:cs="Arial"/>
                <w:sz w:val="20"/>
                <w:szCs w:val="20"/>
              </w:rPr>
              <w:t>shown in the accompanying</w:t>
            </w:r>
            <w:r w:rsidRPr="00E46F06">
              <w:rPr>
                <w:rFonts w:ascii="Arial" w:hAnsi="Arial" w:cs="Arial"/>
                <w:sz w:val="20"/>
                <w:szCs w:val="20"/>
              </w:rPr>
              <w:t xml:space="preserve"> schedules, represents the </w:t>
            </w:r>
            <w:r w:rsidR="00324B31">
              <w:rPr>
                <w:rFonts w:ascii="Arial" w:hAnsi="Arial" w:cs="Arial"/>
                <w:sz w:val="20"/>
                <w:szCs w:val="20"/>
              </w:rPr>
              <w:t>SNSP</w:t>
            </w:r>
            <w:r w:rsidRPr="00E46F06">
              <w:rPr>
                <w:rFonts w:ascii="Arial" w:hAnsi="Arial" w:cs="Arial"/>
                <w:sz w:val="20"/>
                <w:szCs w:val="20"/>
              </w:rPr>
              <w:t xml:space="preserve"> Pupil </w:t>
            </w:r>
            <w:r w:rsidR="000E08EE">
              <w:rPr>
                <w:rFonts w:ascii="Arial" w:hAnsi="Arial" w:cs="Arial"/>
                <w:sz w:val="20"/>
                <w:szCs w:val="20"/>
              </w:rPr>
              <w:t>c</w:t>
            </w:r>
            <w:r w:rsidRPr="00E46F06">
              <w:rPr>
                <w:rFonts w:ascii="Arial" w:hAnsi="Arial" w:cs="Arial"/>
                <w:sz w:val="20"/>
                <w:szCs w:val="20"/>
              </w:rPr>
              <w:t>ount per the agreed upon procedures performed.</w:t>
            </w:r>
            <w:r>
              <w:rPr>
                <w:rFonts w:ascii="Arial" w:hAnsi="Arial" w:cs="Arial"/>
                <w:sz w:val="20"/>
                <w:szCs w:val="20"/>
              </w:rPr>
              <w:t xml:space="preserve">  </w:t>
            </w:r>
          </w:p>
          <w:p w14:paraId="3587E1F0" w14:textId="49BB41BE" w:rsidR="0081462D" w:rsidRPr="00E46F06" w:rsidRDefault="0081462D" w:rsidP="0076773E">
            <w:pPr>
              <w:rPr>
                <w:rFonts w:ascii="Arial" w:hAnsi="Arial" w:cs="Arial"/>
                <w:sz w:val="20"/>
                <w:szCs w:val="20"/>
              </w:rPr>
            </w:pPr>
            <w:r>
              <w:rPr>
                <w:rFonts w:ascii="Arial" w:hAnsi="Arial" w:cs="Arial"/>
                <w:sz w:val="20"/>
                <w:szCs w:val="20"/>
              </w:rPr>
              <w:t xml:space="preserve">Any additional </w:t>
            </w:r>
            <w:r w:rsidR="00324B31">
              <w:rPr>
                <w:rFonts w:ascii="Arial" w:hAnsi="Arial" w:cs="Arial"/>
                <w:sz w:val="20"/>
                <w:szCs w:val="20"/>
              </w:rPr>
              <w:t>SNSP</w:t>
            </w:r>
            <w:r>
              <w:rPr>
                <w:rFonts w:ascii="Arial" w:hAnsi="Arial" w:cs="Arial"/>
                <w:sz w:val="20"/>
                <w:szCs w:val="20"/>
              </w:rPr>
              <w:t xml:space="preserve"> pupils not originally included in the count are included on Schedule </w:t>
            </w:r>
            <w:r w:rsidR="0036186E">
              <w:rPr>
                <w:rFonts w:ascii="Arial" w:hAnsi="Arial" w:cs="Arial"/>
                <w:sz w:val="20"/>
                <w:szCs w:val="20"/>
              </w:rPr>
              <w:t xml:space="preserve">4 </w:t>
            </w:r>
            <w:r>
              <w:rPr>
                <w:rFonts w:ascii="Arial" w:hAnsi="Arial" w:cs="Arial"/>
                <w:sz w:val="20"/>
                <w:szCs w:val="20"/>
              </w:rPr>
              <w:t xml:space="preserve">if the </w:t>
            </w:r>
            <w:r w:rsidR="003E4B43">
              <w:rPr>
                <w:rFonts w:ascii="Arial" w:hAnsi="Arial" w:cs="Arial"/>
                <w:sz w:val="20"/>
                <w:szCs w:val="20"/>
              </w:rPr>
              <w:t xml:space="preserve">pupil </w:t>
            </w:r>
            <w:r>
              <w:rPr>
                <w:rFonts w:ascii="Arial" w:hAnsi="Arial" w:cs="Arial"/>
                <w:sz w:val="20"/>
                <w:szCs w:val="20"/>
              </w:rPr>
              <w:t>is</w:t>
            </w:r>
            <w:r w:rsidR="00BF4B1D">
              <w:rPr>
                <w:rFonts w:ascii="Arial" w:hAnsi="Arial" w:cs="Arial"/>
                <w:sz w:val="20"/>
                <w:szCs w:val="20"/>
              </w:rPr>
              <w:t xml:space="preserve"> otherwise</w:t>
            </w:r>
            <w:r>
              <w:rPr>
                <w:rFonts w:ascii="Arial" w:hAnsi="Arial" w:cs="Arial"/>
                <w:sz w:val="20"/>
                <w:szCs w:val="20"/>
              </w:rPr>
              <w:t xml:space="preserve"> determined eligible.</w:t>
            </w:r>
            <w:r w:rsidR="00ED5819">
              <w:rPr>
                <w:rFonts w:ascii="Arial" w:hAnsi="Arial" w:cs="Arial"/>
                <w:sz w:val="20"/>
                <w:szCs w:val="20"/>
              </w:rPr>
              <w:t xml:space="preserve">  Further, any ineligible pupils are included on Schedule 2.</w:t>
            </w:r>
          </w:p>
        </w:tc>
      </w:tr>
      <w:tr w:rsidR="003D11E6" w:rsidRPr="00E46F06" w14:paraId="37D3206E" w14:textId="77777777" w:rsidTr="00E63B8A">
        <w:tc>
          <w:tcPr>
            <w:tcW w:w="1091" w:type="dxa"/>
            <w:tcBorders>
              <w:top w:val="single" w:sz="4" w:space="0" w:color="auto"/>
              <w:left w:val="single" w:sz="4" w:space="0" w:color="auto"/>
              <w:bottom w:val="single" w:sz="4" w:space="0" w:color="auto"/>
              <w:right w:val="single" w:sz="4" w:space="0" w:color="auto"/>
            </w:tcBorders>
          </w:tcPr>
          <w:p w14:paraId="206A30E4" w14:textId="2FD5FF26" w:rsidR="003D11E6" w:rsidRPr="003D11E6" w:rsidRDefault="003D11E6" w:rsidP="0076773E">
            <w:pPr>
              <w:rPr>
                <w:rFonts w:ascii="Arial" w:hAnsi="Arial" w:cs="Arial"/>
                <w:b/>
                <w:sz w:val="20"/>
                <w:szCs w:val="20"/>
              </w:rPr>
            </w:pPr>
            <w:r w:rsidRPr="003D11E6">
              <w:rPr>
                <w:rFonts w:ascii="Arial" w:hAnsi="Arial" w:cs="Arial"/>
                <w:b/>
                <w:sz w:val="20"/>
                <w:szCs w:val="20"/>
              </w:rPr>
              <w:t>Section</w:t>
            </w:r>
          </w:p>
        </w:tc>
        <w:tc>
          <w:tcPr>
            <w:tcW w:w="4389" w:type="dxa"/>
            <w:tcBorders>
              <w:top w:val="single" w:sz="4" w:space="0" w:color="auto"/>
              <w:left w:val="single" w:sz="4" w:space="0" w:color="auto"/>
              <w:bottom w:val="single" w:sz="4" w:space="0" w:color="auto"/>
              <w:right w:val="single" w:sz="4" w:space="0" w:color="auto"/>
            </w:tcBorders>
          </w:tcPr>
          <w:p w14:paraId="24E25234" w14:textId="77777777" w:rsidR="003D11E6" w:rsidRPr="003D11E6" w:rsidRDefault="003D11E6" w:rsidP="0076773E">
            <w:pPr>
              <w:pStyle w:val="ListParagraph"/>
              <w:rPr>
                <w:rFonts w:ascii="Arial" w:hAnsi="Arial" w:cs="Arial"/>
                <w:b/>
                <w:bCs/>
                <w:sz w:val="20"/>
                <w:szCs w:val="20"/>
              </w:rPr>
            </w:pPr>
            <w:r w:rsidRPr="003D11E6">
              <w:rPr>
                <w:rFonts w:ascii="Arial" w:hAnsi="Arial" w:cs="Arial"/>
                <w:b/>
                <w:bCs/>
                <w:sz w:val="20"/>
                <w:szCs w:val="20"/>
              </w:rPr>
              <w:t>Procedure</w:t>
            </w:r>
          </w:p>
        </w:tc>
        <w:tc>
          <w:tcPr>
            <w:tcW w:w="3870" w:type="dxa"/>
            <w:tcBorders>
              <w:top w:val="single" w:sz="4" w:space="0" w:color="auto"/>
              <w:left w:val="single" w:sz="4" w:space="0" w:color="auto"/>
              <w:bottom w:val="single" w:sz="4" w:space="0" w:color="auto"/>
              <w:right w:val="single" w:sz="4" w:space="0" w:color="auto"/>
            </w:tcBorders>
          </w:tcPr>
          <w:p w14:paraId="19785149" w14:textId="77777777" w:rsidR="003D11E6" w:rsidRPr="003D11E6" w:rsidRDefault="003D11E6" w:rsidP="0076773E">
            <w:pPr>
              <w:rPr>
                <w:rFonts w:ascii="Arial" w:hAnsi="Arial" w:cs="Arial"/>
                <w:b/>
                <w:sz w:val="20"/>
                <w:szCs w:val="20"/>
              </w:rPr>
            </w:pPr>
            <w:r w:rsidRPr="003D11E6">
              <w:rPr>
                <w:rFonts w:ascii="Arial" w:hAnsi="Arial" w:cs="Arial"/>
                <w:b/>
                <w:sz w:val="20"/>
                <w:szCs w:val="20"/>
              </w:rPr>
              <w:t>Finding</w:t>
            </w:r>
          </w:p>
        </w:tc>
      </w:tr>
      <w:tr w:rsidR="0091496F" w:rsidRPr="00E46F06" w14:paraId="6845BAB1" w14:textId="77777777" w:rsidTr="00E63B8A">
        <w:tc>
          <w:tcPr>
            <w:tcW w:w="1091" w:type="dxa"/>
            <w:tcBorders>
              <w:top w:val="single" w:sz="4" w:space="0" w:color="auto"/>
              <w:left w:val="single" w:sz="4" w:space="0" w:color="auto"/>
              <w:bottom w:val="single" w:sz="4" w:space="0" w:color="auto"/>
              <w:right w:val="single" w:sz="4" w:space="0" w:color="auto"/>
            </w:tcBorders>
          </w:tcPr>
          <w:p w14:paraId="398FFDAB" w14:textId="77777777" w:rsidR="0095532B" w:rsidRDefault="0095532B" w:rsidP="00813D6B">
            <w:pPr>
              <w:rPr>
                <w:rFonts w:ascii="Arial" w:hAnsi="Arial" w:cs="Arial"/>
                <w:sz w:val="20"/>
                <w:szCs w:val="20"/>
              </w:rPr>
            </w:pPr>
            <w:r>
              <w:rPr>
                <w:rFonts w:ascii="Arial" w:hAnsi="Arial" w:cs="Arial"/>
                <w:sz w:val="20"/>
                <w:szCs w:val="20"/>
              </w:rPr>
              <w:t>2.10,</w:t>
            </w:r>
          </w:p>
          <w:p w14:paraId="64035D90" w14:textId="7DE36C16" w:rsidR="0091496F" w:rsidRPr="00E46F06" w:rsidRDefault="0091496F" w:rsidP="00813D6B">
            <w:pPr>
              <w:rPr>
                <w:rFonts w:ascii="Arial" w:hAnsi="Arial" w:cs="Arial"/>
                <w:sz w:val="20"/>
                <w:szCs w:val="20"/>
              </w:rPr>
            </w:pPr>
            <w:r>
              <w:rPr>
                <w:rFonts w:ascii="Arial" w:hAnsi="Arial" w:cs="Arial"/>
                <w:sz w:val="20"/>
                <w:szCs w:val="20"/>
              </w:rPr>
              <w:t xml:space="preserve">2.11, </w:t>
            </w:r>
            <w:r w:rsidRPr="00E46F06">
              <w:rPr>
                <w:rFonts w:ascii="Arial" w:hAnsi="Arial" w:cs="Arial"/>
                <w:sz w:val="20"/>
                <w:szCs w:val="20"/>
              </w:rPr>
              <w:t>2.</w:t>
            </w:r>
            <w:r>
              <w:rPr>
                <w:rFonts w:ascii="Arial" w:hAnsi="Arial" w:cs="Arial"/>
                <w:sz w:val="20"/>
                <w:szCs w:val="20"/>
              </w:rPr>
              <w:t>12</w:t>
            </w:r>
          </w:p>
        </w:tc>
        <w:tc>
          <w:tcPr>
            <w:tcW w:w="4389" w:type="dxa"/>
            <w:tcBorders>
              <w:top w:val="single" w:sz="4" w:space="0" w:color="auto"/>
              <w:left w:val="single" w:sz="4" w:space="0" w:color="auto"/>
              <w:bottom w:val="single" w:sz="4" w:space="0" w:color="auto"/>
              <w:right w:val="single" w:sz="4" w:space="0" w:color="auto"/>
            </w:tcBorders>
          </w:tcPr>
          <w:p w14:paraId="70295259" w14:textId="78F52455" w:rsidR="0091496F" w:rsidRDefault="0091496F" w:rsidP="0091496F">
            <w:pPr>
              <w:rPr>
                <w:rFonts w:ascii="Arial" w:hAnsi="Arial" w:cs="Arial"/>
                <w:sz w:val="20"/>
                <w:szCs w:val="20"/>
              </w:rPr>
            </w:pPr>
            <w:r w:rsidRPr="00E46F06">
              <w:rPr>
                <w:rFonts w:ascii="Arial" w:hAnsi="Arial" w:cs="Arial"/>
                <w:sz w:val="20"/>
                <w:szCs w:val="20"/>
              </w:rPr>
              <w:t>Non-</w:t>
            </w:r>
            <w:r>
              <w:rPr>
                <w:rFonts w:ascii="Arial" w:hAnsi="Arial" w:cs="Arial"/>
                <w:sz w:val="20"/>
                <w:szCs w:val="20"/>
              </w:rPr>
              <w:t>SNSP</w:t>
            </w:r>
            <w:r w:rsidRPr="00E46F06">
              <w:rPr>
                <w:rFonts w:ascii="Arial" w:hAnsi="Arial" w:cs="Arial"/>
                <w:sz w:val="20"/>
                <w:szCs w:val="20"/>
              </w:rPr>
              <w:t xml:space="preserve"> – </w:t>
            </w:r>
            <w:r>
              <w:rPr>
                <w:rFonts w:ascii="Arial" w:hAnsi="Arial" w:cs="Arial"/>
                <w:sz w:val="20"/>
                <w:szCs w:val="20"/>
              </w:rPr>
              <w:t>Determine that the All Pupil count is correct by completing the following:</w:t>
            </w:r>
          </w:p>
          <w:p w14:paraId="7C4915E4" w14:textId="2FB64BE8" w:rsidR="00053C38" w:rsidRPr="00486BF1" w:rsidRDefault="00053C38" w:rsidP="00053C38">
            <w:pPr>
              <w:pStyle w:val="ListParagraph"/>
              <w:numPr>
                <w:ilvl w:val="0"/>
                <w:numId w:val="4"/>
              </w:numPr>
              <w:ind w:left="342"/>
              <w:rPr>
                <w:rStyle w:val="Strong"/>
                <w:rFonts w:ascii="Arial" w:hAnsi="Arial" w:cs="Arial"/>
                <w:b w:val="0"/>
                <w:bCs w:val="0"/>
                <w:sz w:val="20"/>
                <w:szCs w:val="20"/>
              </w:rPr>
            </w:pPr>
            <w:r w:rsidRPr="00486BF1">
              <w:rPr>
                <w:rStyle w:val="Strong"/>
                <w:rFonts w:ascii="Arial" w:hAnsi="Arial" w:cs="Arial"/>
                <w:b w:val="0"/>
                <w:bCs w:val="0"/>
                <w:sz w:val="20"/>
                <w:szCs w:val="20"/>
              </w:rPr>
              <w:t>Determine that</w:t>
            </w:r>
            <w:r w:rsidRPr="0076773E">
              <w:rPr>
                <w:rStyle w:val="Strong"/>
                <w:rFonts w:ascii="Arial" w:hAnsi="Arial"/>
                <w:b w:val="0"/>
                <w:sz w:val="20"/>
              </w:rPr>
              <w:t xml:space="preserve"> all </w:t>
            </w:r>
            <w:r w:rsidRPr="00486BF1">
              <w:rPr>
                <w:rStyle w:val="Strong"/>
                <w:rFonts w:ascii="Arial" w:hAnsi="Arial" w:cs="Arial"/>
                <w:b w:val="0"/>
                <w:bCs w:val="0"/>
                <w:sz w:val="20"/>
                <w:szCs w:val="20"/>
              </w:rPr>
              <w:t>tuition and tuition waiver pupils are included in the official attendance records.</w:t>
            </w:r>
          </w:p>
          <w:p w14:paraId="1AD9CBE2" w14:textId="77777777" w:rsidR="0091496F" w:rsidRPr="00486BF1" w:rsidRDefault="0091496F" w:rsidP="00813D6B">
            <w:pPr>
              <w:pStyle w:val="ListParagraph"/>
              <w:numPr>
                <w:ilvl w:val="0"/>
                <w:numId w:val="4"/>
              </w:numPr>
              <w:ind w:left="342"/>
              <w:rPr>
                <w:rStyle w:val="Strong"/>
                <w:rFonts w:ascii="Arial" w:hAnsi="Arial" w:cs="Arial"/>
                <w:b w:val="0"/>
                <w:bCs w:val="0"/>
                <w:sz w:val="20"/>
                <w:szCs w:val="20"/>
              </w:rPr>
            </w:pPr>
            <w:r w:rsidRPr="00486BF1">
              <w:rPr>
                <w:rStyle w:val="Strong"/>
                <w:rFonts w:ascii="Arial" w:hAnsi="Arial" w:cs="Arial"/>
                <w:b w:val="0"/>
                <w:bCs w:val="0"/>
                <w:sz w:val="20"/>
                <w:szCs w:val="20"/>
              </w:rPr>
              <w:t xml:space="preserve">Verify that the total number of All Pupils per the official attendance records match the </w:t>
            </w:r>
            <w:r w:rsidR="00691847">
              <w:rPr>
                <w:rStyle w:val="Strong"/>
                <w:rFonts w:ascii="Arial" w:hAnsi="Arial" w:cs="Arial"/>
                <w:b w:val="0"/>
                <w:bCs w:val="0"/>
                <w:sz w:val="20"/>
                <w:szCs w:val="20"/>
              </w:rPr>
              <w:t>pupil count report</w:t>
            </w:r>
            <w:r w:rsidRPr="00486BF1">
              <w:rPr>
                <w:rStyle w:val="Strong"/>
                <w:rFonts w:ascii="Arial" w:hAnsi="Arial" w:cs="Arial"/>
                <w:b w:val="0"/>
                <w:bCs w:val="0"/>
                <w:sz w:val="20"/>
                <w:szCs w:val="20"/>
              </w:rPr>
              <w:t xml:space="preserve"> by grade</w:t>
            </w:r>
            <w:r w:rsidR="00691847">
              <w:rPr>
                <w:rStyle w:val="Strong"/>
                <w:rFonts w:ascii="Arial" w:hAnsi="Arial" w:cs="Arial"/>
                <w:b w:val="0"/>
                <w:bCs w:val="0"/>
                <w:sz w:val="20"/>
                <w:szCs w:val="20"/>
              </w:rPr>
              <w:t xml:space="preserve"> category</w:t>
            </w:r>
            <w:r w:rsidRPr="00486BF1">
              <w:rPr>
                <w:rStyle w:val="Strong"/>
                <w:rFonts w:ascii="Arial" w:hAnsi="Arial" w:cs="Arial"/>
                <w:b w:val="0"/>
                <w:bCs w:val="0"/>
                <w:sz w:val="20"/>
                <w:szCs w:val="20"/>
              </w:rPr>
              <w:t xml:space="preserve">.  </w:t>
            </w:r>
          </w:p>
          <w:p w14:paraId="306F60EA" w14:textId="7893455B" w:rsidR="0091496F" w:rsidRPr="0076773E" w:rsidRDefault="0091496F" w:rsidP="0052001A">
            <w:pPr>
              <w:pStyle w:val="ListParagraph"/>
              <w:numPr>
                <w:ilvl w:val="0"/>
                <w:numId w:val="4"/>
              </w:numPr>
              <w:ind w:left="342"/>
              <w:rPr>
                <w:rStyle w:val="Strong"/>
                <w:rFonts w:ascii="Arial" w:hAnsi="Arial"/>
                <w:b w:val="0"/>
                <w:sz w:val="20"/>
              </w:rPr>
            </w:pPr>
            <w:r w:rsidRPr="00486BF1">
              <w:rPr>
                <w:rStyle w:val="Strong"/>
                <w:rFonts w:ascii="Arial" w:hAnsi="Arial" w:cs="Arial"/>
                <w:b w:val="0"/>
                <w:bCs w:val="0"/>
                <w:sz w:val="20"/>
                <w:szCs w:val="20"/>
              </w:rPr>
              <w:t>T</w:t>
            </w:r>
            <w:r w:rsidRPr="00E46F06">
              <w:rPr>
                <w:rFonts w:ascii="Arial" w:hAnsi="Arial" w:cs="Arial"/>
                <w:sz w:val="20"/>
                <w:szCs w:val="20"/>
              </w:rPr>
              <w:t xml:space="preserve">est the </w:t>
            </w:r>
            <w:r>
              <w:rPr>
                <w:rFonts w:ascii="Arial" w:hAnsi="Arial" w:cs="Arial"/>
                <w:sz w:val="20"/>
                <w:szCs w:val="20"/>
              </w:rPr>
              <w:t>lesser</w:t>
            </w:r>
            <w:r w:rsidRPr="00E46F06">
              <w:rPr>
                <w:rFonts w:ascii="Arial" w:hAnsi="Arial" w:cs="Arial"/>
                <w:sz w:val="20"/>
                <w:szCs w:val="20"/>
              </w:rPr>
              <w:t xml:space="preserve"> of 60 non-</w:t>
            </w:r>
            <w:r>
              <w:rPr>
                <w:rFonts w:ascii="Arial" w:hAnsi="Arial" w:cs="Arial"/>
                <w:sz w:val="20"/>
                <w:szCs w:val="20"/>
              </w:rPr>
              <w:t>SNSP</w:t>
            </w:r>
            <w:r w:rsidRPr="00E46F06">
              <w:rPr>
                <w:rFonts w:ascii="Arial" w:hAnsi="Arial" w:cs="Arial"/>
                <w:sz w:val="20"/>
                <w:szCs w:val="20"/>
              </w:rPr>
              <w:t xml:space="preserve"> pupils or all non-</w:t>
            </w:r>
            <w:r>
              <w:rPr>
                <w:rFonts w:ascii="Arial" w:hAnsi="Arial" w:cs="Arial"/>
                <w:sz w:val="20"/>
                <w:szCs w:val="20"/>
              </w:rPr>
              <w:t>SNSP</w:t>
            </w:r>
            <w:r w:rsidRPr="00E46F06">
              <w:rPr>
                <w:rFonts w:ascii="Arial" w:hAnsi="Arial" w:cs="Arial"/>
                <w:sz w:val="20"/>
                <w:szCs w:val="20"/>
              </w:rPr>
              <w:t xml:space="preserve"> pupils at the </w:t>
            </w:r>
            <w:r w:rsidR="0052001A">
              <w:rPr>
                <w:rFonts w:ascii="Arial" w:hAnsi="Arial" w:cs="Arial"/>
                <w:sz w:val="20"/>
                <w:szCs w:val="20"/>
              </w:rPr>
              <w:t>S</w:t>
            </w:r>
            <w:r>
              <w:rPr>
                <w:rFonts w:ascii="Arial" w:hAnsi="Arial" w:cs="Arial"/>
                <w:sz w:val="20"/>
                <w:szCs w:val="20"/>
              </w:rPr>
              <w:t>chool</w:t>
            </w:r>
            <w:r w:rsidRPr="00E46F06">
              <w:rPr>
                <w:rFonts w:ascii="Arial" w:hAnsi="Arial" w:cs="Arial"/>
                <w:sz w:val="20"/>
                <w:szCs w:val="20"/>
              </w:rPr>
              <w:t xml:space="preserve"> and determine that </w:t>
            </w:r>
            <w:r>
              <w:rPr>
                <w:rFonts w:ascii="Arial" w:hAnsi="Arial" w:cs="Arial"/>
                <w:sz w:val="20"/>
                <w:szCs w:val="20"/>
              </w:rPr>
              <w:t>the</w:t>
            </w:r>
            <w:r w:rsidR="0052001A">
              <w:rPr>
                <w:rFonts w:ascii="Arial" w:hAnsi="Arial" w:cs="Arial"/>
                <w:sz w:val="20"/>
                <w:szCs w:val="20"/>
              </w:rPr>
              <w:t>se non-SNSP</w:t>
            </w:r>
            <w:r>
              <w:rPr>
                <w:rFonts w:ascii="Arial" w:hAnsi="Arial" w:cs="Arial"/>
                <w:sz w:val="20"/>
                <w:szCs w:val="20"/>
              </w:rPr>
              <w:t xml:space="preserve"> </w:t>
            </w:r>
            <w:r w:rsidR="0052001A">
              <w:rPr>
                <w:rFonts w:ascii="Arial" w:hAnsi="Arial" w:cs="Arial"/>
                <w:sz w:val="20"/>
                <w:szCs w:val="20"/>
              </w:rPr>
              <w:t>pupils</w:t>
            </w:r>
            <w:r>
              <w:rPr>
                <w:rFonts w:ascii="Arial" w:hAnsi="Arial" w:cs="Arial"/>
                <w:sz w:val="20"/>
                <w:szCs w:val="20"/>
              </w:rPr>
              <w:t xml:space="preserve"> meet the count requirements and are</w:t>
            </w:r>
            <w:r w:rsidRPr="00E46F06">
              <w:rPr>
                <w:rFonts w:ascii="Arial" w:hAnsi="Arial" w:cs="Arial"/>
                <w:sz w:val="20"/>
                <w:szCs w:val="20"/>
              </w:rPr>
              <w:t xml:space="preserve"> included in the All Pupil count and not the </w:t>
            </w:r>
            <w:r>
              <w:rPr>
                <w:rFonts w:ascii="Arial" w:hAnsi="Arial" w:cs="Arial"/>
                <w:sz w:val="20"/>
                <w:szCs w:val="20"/>
              </w:rPr>
              <w:t>SNSP</w:t>
            </w:r>
            <w:r w:rsidRPr="00E46F06">
              <w:rPr>
                <w:rFonts w:ascii="Arial" w:hAnsi="Arial" w:cs="Arial"/>
                <w:sz w:val="20"/>
                <w:szCs w:val="20"/>
              </w:rPr>
              <w:t xml:space="preserve"> Pupil count (new population for each exception found until all non-</w:t>
            </w:r>
            <w:r>
              <w:rPr>
                <w:rFonts w:ascii="Arial" w:hAnsi="Arial" w:cs="Arial"/>
                <w:sz w:val="20"/>
                <w:szCs w:val="20"/>
              </w:rPr>
              <w:t>SNSP</w:t>
            </w:r>
            <w:r w:rsidRPr="00E46F06">
              <w:rPr>
                <w:rFonts w:ascii="Arial" w:hAnsi="Arial" w:cs="Arial"/>
                <w:sz w:val="20"/>
                <w:szCs w:val="20"/>
              </w:rPr>
              <w:t xml:space="preserve"> pupils are tested)</w:t>
            </w:r>
            <w:r w:rsidRPr="00486BF1">
              <w:rPr>
                <w:rStyle w:val="Strong"/>
                <w:rFonts w:ascii="Arial" w:hAnsi="Arial" w:cs="Arial"/>
                <w:b w:val="0"/>
                <w:bCs w:val="0"/>
                <w:sz w:val="20"/>
                <w:szCs w:val="20"/>
              </w:rPr>
              <w:t>.</w:t>
            </w:r>
          </w:p>
        </w:tc>
        <w:tc>
          <w:tcPr>
            <w:tcW w:w="3870" w:type="dxa"/>
            <w:tcBorders>
              <w:top w:val="single" w:sz="4" w:space="0" w:color="auto"/>
              <w:left w:val="single" w:sz="4" w:space="0" w:color="auto"/>
              <w:bottom w:val="single" w:sz="4" w:space="0" w:color="auto"/>
              <w:right w:val="single" w:sz="4" w:space="0" w:color="auto"/>
            </w:tcBorders>
          </w:tcPr>
          <w:p w14:paraId="3BE5B33F" w14:textId="79E8ADEB" w:rsidR="0091496F" w:rsidRPr="00E46F06" w:rsidRDefault="0091496F" w:rsidP="0091496F">
            <w:pPr>
              <w:rPr>
                <w:rFonts w:ascii="Arial" w:hAnsi="Arial" w:cs="Arial"/>
                <w:sz w:val="20"/>
                <w:szCs w:val="20"/>
              </w:rPr>
            </w:pPr>
            <w:r w:rsidRPr="00E46F06">
              <w:rPr>
                <w:rFonts w:ascii="Arial" w:hAnsi="Arial" w:cs="Arial"/>
                <w:sz w:val="20"/>
                <w:szCs w:val="20"/>
              </w:rPr>
              <w:t xml:space="preserve">The “Per Examination” All </w:t>
            </w:r>
            <w:r>
              <w:rPr>
                <w:rFonts w:ascii="Arial" w:hAnsi="Arial" w:cs="Arial"/>
                <w:sz w:val="20"/>
                <w:szCs w:val="20"/>
              </w:rPr>
              <w:t>P</w:t>
            </w:r>
            <w:r w:rsidRPr="00E46F06">
              <w:rPr>
                <w:rFonts w:ascii="Arial" w:hAnsi="Arial" w:cs="Arial"/>
                <w:sz w:val="20"/>
                <w:szCs w:val="20"/>
              </w:rPr>
              <w:t>upil count show</w:t>
            </w:r>
            <w:r>
              <w:rPr>
                <w:rFonts w:ascii="Arial" w:hAnsi="Arial" w:cs="Arial"/>
                <w:sz w:val="20"/>
                <w:szCs w:val="20"/>
              </w:rPr>
              <w:t>n in the accompanying schedules</w:t>
            </w:r>
            <w:r w:rsidRPr="00E46F06">
              <w:rPr>
                <w:rFonts w:ascii="Arial" w:hAnsi="Arial" w:cs="Arial"/>
                <w:sz w:val="20"/>
                <w:szCs w:val="20"/>
              </w:rPr>
              <w:t xml:space="preserve"> represents the All Pupil Count per the agreed upon procedures performed.</w:t>
            </w:r>
          </w:p>
          <w:p w14:paraId="761A413D" w14:textId="77777777" w:rsidR="0091496F" w:rsidRPr="00486BF1" w:rsidRDefault="0091496F" w:rsidP="0076773E">
            <w:pPr>
              <w:rPr>
                <w:rFonts w:ascii="Arial" w:hAnsi="Arial" w:cs="Arial"/>
                <w:sz w:val="20"/>
                <w:szCs w:val="20"/>
              </w:rPr>
            </w:pPr>
          </w:p>
        </w:tc>
      </w:tr>
      <w:tr w:rsidR="0091496F" w:rsidRPr="00E46F06" w14:paraId="1CE15744" w14:textId="77777777" w:rsidTr="00E63B8A">
        <w:tc>
          <w:tcPr>
            <w:tcW w:w="1091" w:type="dxa"/>
            <w:tcBorders>
              <w:top w:val="single" w:sz="4" w:space="0" w:color="auto"/>
              <w:left w:val="single" w:sz="4" w:space="0" w:color="auto"/>
              <w:bottom w:val="single" w:sz="4" w:space="0" w:color="auto"/>
              <w:right w:val="single" w:sz="4" w:space="0" w:color="auto"/>
            </w:tcBorders>
          </w:tcPr>
          <w:p w14:paraId="56180A1E" w14:textId="77777777" w:rsidR="0091496F" w:rsidRDefault="0091496F" w:rsidP="00813D6B">
            <w:pPr>
              <w:rPr>
                <w:rFonts w:ascii="Arial" w:hAnsi="Arial" w:cs="Arial"/>
                <w:sz w:val="20"/>
                <w:szCs w:val="20"/>
              </w:rPr>
            </w:pPr>
            <w:r>
              <w:rPr>
                <w:rFonts w:ascii="Arial" w:hAnsi="Arial" w:cs="Arial"/>
                <w:sz w:val="20"/>
                <w:szCs w:val="20"/>
              </w:rPr>
              <w:t>2</w:t>
            </w:r>
            <w:r w:rsidRPr="00E46F06">
              <w:rPr>
                <w:rFonts w:ascii="Arial" w:hAnsi="Arial" w:cs="Arial"/>
                <w:sz w:val="20"/>
                <w:szCs w:val="20"/>
              </w:rPr>
              <w:t>.</w:t>
            </w:r>
            <w:r>
              <w:rPr>
                <w:rFonts w:ascii="Arial" w:hAnsi="Arial" w:cs="Arial"/>
                <w:sz w:val="20"/>
                <w:szCs w:val="20"/>
              </w:rPr>
              <w:t>13</w:t>
            </w:r>
          </w:p>
        </w:tc>
        <w:tc>
          <w:tcPr>
            <w:tcW w:w="4389" w:type="dxa"/>
            <w:tcBorders>
              <w:top w:val="single" w:sz="4" w:space="0" w:color="auto"/>
              <w:left w:val="single" w:sz="4" w:space="0" w:color="auto"/>
              <w:bottom w:val="single" w:sz="4" w:space="0" w:color="auto"/>
              <w:right w:val="single" w:sz="4" w:space="0" w:color="auto"/>
            </w:tcBorders>
          </w:tcPr>
          <w:p w14:paraId="7348F75D" w14:textId="1F5E180E" w:rsidR="0091496F" w:rsidRPr="00E46F06" w:rsidRDefault="0091496F" w:rsidP="0052001A">
            <w:pPr>
              <w:rPr>
                <w:rFonts w:ascii="Arial" w:hAnsi="Arial" w:cs="Arial"/>
                <w:sz w:val="20"/>
                <w:szCs w:val="20"/>
              </w:rPr>
            </w:pPr>
            <w:r>
              <w:rPr>
                <w:rFonts w:ascii="Arial" w:hAnsi="Arial" w:cs="Arial"/>
                <w:sz w:val="20"/>
                <w:szCs w:val="20"/>
              </w:rPr>
              <w:t xml:space="preserve">Determine if the </w:t>
            </w:r>
            <w:proofErr w:type="gramStart"/>
            <w:r>
              <w:rPr>
                <w:rFonts w:ascii="Arial" w:hAnsi="Arial" w:cs="Arial"/>
                <w:sz w:val="20"/>
                <w:szCs w:val="20"/>
              </w:rPr>
              <w:t>School</w:t>
            </w:r>
            <w:proofErr w:type="gramEnd"/>
            <w:r>
              <w:rPr>
                <w:rFonts w:ascii="Arial" w:hAnsi="Arial" w:cs="Arial"/>
                <w:sz w:val="20"/>
                <w:szCs w:val="20"/>
              </w:rPr>
              <w:t xml:space="preserve"> had a signed agreement with each parent or guardian indicating the services to be provided by </w:t>
            </w:r>
            <w:r w:rsidR="00574F8B">
              <w:rPr>
                <w:rFonts w:ascii="Arial" w:hAnsi="Arial" w:cs="Arial"/>
                <w:sz w:val="20"/>
                <w:szCs w:val="20"/>
              </w:rPr>
              <w:t>September 16, 2022</w:t>
            </w:r>
            <w:r>
              <w:rPr>
                <w:rFonts w:ascii="Arial" w:hAnsi="Arial" w:cs="Arial"/>
                <w:sz w:val="20"/>
                <w:szCs w:val="20"/>
              </w:rPr>
              <w:t xml:space="preserve">.  Confirmed that the </w:t>
            </w:r>
            <w:proofErr w:type="gramStart"/>
            <w:r w:rsidR="009D18E5">
              <w:rPr>
                <w:rFonts w:ascii="Arial" w:hAnsi="Arial" w:cs="Arial"/>
                <w:sz w:val="20"/>
                <w:szCs w:val="20"/>
              </w:rPr>
              <w:t>School</w:t>
            </w:r>
            <w:proofErr w:type="gramEnd"/>
            <w:r>
              <w:rPr>
                <w:rFonts w:ascii="Arial" w:hAnsi="Arial" w:cs="Arial"/>
                <w:sz w:val="20"/>
                <w:szCs w:val="20"/>
              </w:rPr>
              <w:t xml:space="preserve"> and parent/guardian still agreed on the services to be provided for any agreements tested on a previous count date.</w:t>
            </w:r>
          </w:p>
        </w:tc>
        <w:tc>
          <w:tcPr>
            <w:tcW w:w="3870" w:type="dxa"/>
            <w:tcBorders>
              <w:top w:val="single" w:sz="4" w:space="0" w:color="auto"/>
              <w:left w:val="single" w:sz="4" w:space="0" w:color="auto"/>
              <w:bottom w:val="single" w:sz="4" w:space="0" w:color="auto"/>
              <w:right w:val="single" w:sz="4" w:space="0" w:color="auto"/>
            </w:tcBorders>
          </w:tcPr>
          <w:p w14:paraId="51469C27" w14:textId="2565B754" w:rsidR="0091496F" w:rsidRPr="00687D8B" w:rsidRDefault="0091496F" w:rsidP="0052001A">
            <w:pPr>
              <w:rPr>
                <w:rFonts w:ascii="Arial" w:hAnsi="Arial" w:cs="Arial"/>
                <w:sz w:val="20"/>
                <w:szCs w:val="20"/>
              </w:rPr>
            </w:pPr>
            <w:r>
              <w:rPr>
                <w:rFonts w:ascii="Arial" w:hAnsi="Arial" w:cs="Arial"/>
                <w:sz w:val="20"/>
                <w:szCs w:val="20"/>
              </w:rPr>
              <w:t xml:space="preserve">Identified any pupils that did not have a signed agreement by </w:t>
            </w:r>
            <w:r w:rsidR="00574F8B">
              <w:rPr>
                <w:rFonts w:ascii="Arial" w:hAnsi="Arial" w:cs="Arial"/>
                <w:sz w:val="20"/>
                <w:szCs w:val="20"/>
              </w:rPr>
              <w:t>September 16, 2022</w:t>
            </w:r>
            <w:r>
              <w:rPr>
                <w:rFonts w:ascii="Arial" w:hAnsi="Arial" w:cs="Arial"/>
                <w:sz w:val="20"/>
                <w:szCs w:val="20"/>
              </w:rPr>
              <w:t>, as ineligible on Schedule 2.</w:t>
            </w:r>
          </w:p>
        </w:tc>
      </w:tr>
      <w:tr w:rsidR="00872BB5" w:rsidRPr="00E46F06" w14:paraId="7DD9251E" w14:textId="77777777" w:rsidTr="00E63B8A">
        <w:tc>
          <w:tcPr>
            <w:tcW w:w="1091" w:type="dxa"/>
            <w:tcBorders>
              <w:top w:val="single" w:sz="4" w:space="0" w:color="auto"/>
              <w:left w:val="single" w:sz="4" w:space="0" w:color="auto"/>
              <w:bottom w:val="single" w:sz="4" w:space="0" w:color="auto"/>
              <w:right w:val="single" w:sz="4" w:space="0" w:color="auto"/>
            </w:tcBorders>
          </w:tcPr>
          <w:p w14:paraId="0BDD900B" w14:textId="77777777" w:rsidR="00872BB5" w:rsidRPr="00E46F06" w:rsidRDefault="00872BB5" w:rsidP="00274BE5">
            <w:pPr>
              <w:rPr>
                <w:rFonts w:ascii="Arial" w:hAnsi="Arial" w:cs="Arial"/>
                <w:sz w:val="20"/>
                <w:szCs w:val="20"/>
              </w:rPr>
            </w:pPr>
            <w:r>
              <w:rPr>
                <w:rFonts w:ascii="Arial" w:hAnsi="Arial" w:cs="Arial"/>
                <w:sz w:val="20"/>
                <w:szCs w:val="20"/>
              </w:rPr>
              <w:t>2.14</w:t>
            </w:r>
          </w:p>
        </w:tc>
        <w:tc>
          <w:tcPr>
            <w:tcW w:w="4389" w:type="dxa"/>
            <w:tcBorders>
              <w:top w:val="single" w:sz="4" w:space="0" w:color="auto"/>
              <w:left w:val="single" w:sz="4" w:space="0" w:color="auto"/>
              <w:bottom w:val="single" w:sz="4" w:space="0" w:color="auto"/>
              <w:right w:val="single" w:sz="4" w:space="0" w:color="auto"/>
            </w:tcBorders>
          </w:tcPr>
          <w:p w14:paraId="4DEB9C49" w14:textId="7359CB63" w:rsidR="00872BB5" w:rsidRDefault="00872BB5" w:rsidP="00872BB5">
            <w:pPr>
              <w:rPr>
                <w:rFonts w:ascii="Arial" w:hAnsi="Arial" w:cs="Arial"/>
                <w:sz w:val="20"/>
                <w:szCs w:val="20"/>
              </w:rPr>
            </w:pPr>
            <w:r>
              <w:rPr>
                <w:rFonts w:ascii="Arial" w:hAnsi="Arial" w:cs="Arial"/>
                <w:sz w:val="20"/>
                <w:szCs w:val="20"/>
              </w:rPr>
              <w:t xml:space="preserve">Determine that the </w:t>
            </w:r>
            <w:r w:rsidRPr="00E46F06">
              <w:rPr>
                <w:rFonts w:ascii="Arial" w:hAnsi="Arial" w:cs="Arial"/>
                <w:sz w:val="20"/>
                <w:szCs w:val="20"/>
              </w:rPr>
              <w:t>All Pupil counts per</w:t>
            </w:r>
            <w:r>
              <w:rPr>
                <w:rFonts w:ascii="Arial" w:hAnsi="Arial" w:cs="Arial"/>
                <w:sz w:val="20"/>
                <w:szCs w:val="20"/>
              </w:rPr>
              <w:t xml:space="preserve"> the </w:t>
            </w:r>
            <w:r w:rsidRPr="00E46F06">
              <w:rPr>
                <w:rFonts w:ascii="Arial" w:hAnsi="Arial" w:cs="Arial"/>
                <w:sz w:val="20"/>
                <w:szCs w:val="20"/>
              </w:rPr>
              <w:t>Enrollment Audit match</w:t>
            </w:r>
            <w:r>
              <w:rPr>
                <w:rFonts w:ascii="Arial" w:hAnsi="Arial" w:cs="Arial"/>
                <w:sz w:val="20"/>
                <w:szCs w:val="20"/>
              </w:rPr>
              <w:t xml:space="preserve"> the </w:t>
            </w:r>
            <w:r w:rsidRPr="00E46F06">
              <w:rPr>
                <w:rFonts w:ascii="Arial" w:hAnsi="Arial" w:cs="Arial"/>
                <w:sz w:val="20"/>
                <w:szCs w:val="20"/>
              </w:rPr>
              <w:t xml:space="preserve">PI-1207 student counts.  If not, </w:t>
            </w:r>
            <w:r>
              <w:rPr>
                <w:rFonts w:ascii="Arial" w:hAnsi="Arial" w:cs="Arial"/>
                <w:sz w:val="20"/>
                <w:szCs w:val="20"/>
              </w:rPr>
              <w:t xml:space="preserve">determine that the </w:t>
            </w:r>
            <w:proofErr w:type="gramStart"/>
            <w:r w:rsidR="009D18E5">
              <w:rPr>
                <w:rFonts w:ascii="Arial" w:hAnsi="Arial" w:cs="Arial"/>
                <w:sz w:val="20"/>
                <w:szCs w:val="20"/>
              </w:rPr>
              <w:t>School</w:t>
            </w:r>
            <w:proofErr w:type="gramEnd"/>
            <w:r>
              <w:rPr>
                <w:rFonts w:ascii="Arial" w:hAnsi="Arial" w:cs="Arial"/>
                <w:sz w:val="20"/>
                <w:szCs w:val="20"/>
              </w:rPr>
              <w:t xml:space="preserve"> </w:t>
            </w:r>
            <w:r w:rsidRPr="00E46F06">
              <w:rPr>
                <w:rFonts w:ascii="Arial" w:hAnsi="Arial" w:cs="Arial"/>
                <w:sz w:val="20"/>
                <w:szCs w:val="20"/>
              </w:rPr>
              <w:t>make</w:t>
            </w:r>
            <w:r>
              <w:rPr>
                <w:rFonts w:ascii="Arial" w:hAnsi="Arial" w:cs="Arial"/>
                <w:sz w:val="20"/>
                <w:szCs w:val="20"/>
              </w:rPr>
              <w:t>s</w:t>
            </w:r>
            <w:r w:rsidRPr="00E46F06">
              <w:rPr>
                <w:rFonts w:ascii="Arial" w:hAnsi="Arial" w:cs="Arial"/>
                <w:sz w:val="20"/>
                <w:szCs w:val="20"/>
              </w:rPr>
              <w:t xml:space="preserve"> any required changes</w:t>
            </w:r>
            <w:r w:rsidRPr="00872BB5">
              <w:rPr>
                <w:rStyle w:val="Strong"/>
                <w:rFonts w:ascii="Arial" w:hAnsi="Arial" w:cs="Arial"/>
                <w:b w:val="0"/>
                <w:bCs w:val="0"/>
                <w:sz w:val="20"/>
                <w:szCs w:val="20"/>
              </w:rPr>
              <w:t>.</w:t>
            </w:r>
          </w:p>
        </w:tc>
        <w:tc>
          <w:tcPr>
            <w:tcW w:w="3870" w:type="dxa"/>
            <w:tcBorders>
              <w:top w:val="single" w:sz="4" w:space="0" w:color="auto"/>
              <w:left w:val="single" w:sz="4" w:space="0" w:color="auto"/>
              <w:bottom w:val="single" w:sz="4" w:space="0" w:color="auto"/>
              <w:right w:val="single" w:sz="4" w:space="0" w:color="auto"/>
            </w:tcBorders>
          </w:tcPr>
          <w:p w14:paraId="62D76F63" w14:textId="77777777" w:rsidR="00872BB5" w:rsidRPr="00E46F06" w:rsidRDefault="00872BB5" w:rsidP="00872BB5">
            <w:pPr>
              <w:rPr>
                <w:rFonts w:ascii="Arial" w:hAnsi="Arial" w:cs="Arial"/>
                <w:sz w:val="20"/>
                <w:szCs w:val="20"/>
              </w:rPr>
            </w:pPr>
            <w:r w:rsidRPr="00E46F06">
              <w:rPr>
                <w:rFonts w:ascii="Arial" w:hAnsi="Arial" w:cs="Arial"/>
                <w:sz w:val="20"/>
                <w:szCs w:val="20"/>
              </w:rPr>
              <w:t>{</w:t>
            </w:r>
            <w:r w:rsidRPr="00872BB5">
              <w:rPr>
                <w:rFonts w:ascii="Arial" w:hAnsi="Arial" w:cs="Arial"/>
                <w:sz w:val="20"/>
                <w:szCs w:val="20"/>
              </w:rPr>
              <w:t>Description of finding or “No exceptions were found as a result of applying the procedures.”}</w:t>
            </w:r>
          </w:p>
        </w:tc>
      </w:tr>
      <w:tr w:rsidR="002C24D7" w:rsidRPr="00E46F06" w14:paraId="5229F41F" w14:textId="77777777" w:rsidTr="00E63B8A">
        <w:tc>
          <w:tcPr>
            <w:tcW w:w="1091" w:type="dxa"/>
          </w:tcPr>
          <w:p w14:paraId="0E71EF48" w14:textId="34E0B8AB" w:rsidR="002C24D7" w:rsidRPr="00E46F06" w:rsidRDefault="0091496F" w:rsidP="00865D36">
            <w:pPr>
              <w:rPr>
                <w:rFonts w:ascii="Arial" w:hAnsi="Arial" w:cs="Arial"/>
                <w:sz w:val="20"/>
                <w:szCs w:val="20"/>
              </w:rPr>
            </w:pPr>
            <w:r>
              <w:rPr>
                <w:rFonts w:ascii="Arial" w:hAnsi="Arial" w:cs="Arial"/>
                <w:sz w:val="20"/>
                <w:szCs w:val="20"/>
              </w:rPr>
              <w:t>3</w:t>
            </w:r>
          </w:p>
        </w:tc>
        <w:tc>
          <w:tcPr>
            <w:tcW w:w="4389" w:type="dxa"/>
          </w:tcPr>
          <w:p w14:paraId="43F5488A" w14:textId="00F9DAD5" w:rsidR="00DA170F" w:rsidRDefault="002C24D7" w:rsidP="00DA170F">
            <w:pPr>
              <w:pStyle w:val="ListParagraph"/>
              <w:ind w:left="0"/>
              <w:rPr>
                <w:rFonts w:ascii="Arial" w:hAnsi="Arial" w:cs="Arial"/>
                <w:sz w:val="20"/>
                <w:szCs w:val="20"/>
              </w:rPr>
            </w:pPr>
            <w:r w:rsidRPr="00E46F06">
              <w:rPr>
                <w:rFonts w:ascii="Arial" w:hAnsi="Arial" w:cs="Arial"/>
                <w:sz w:val="20"/>
                <w:szCs w:val="20"/>
              </w:rPr>
              <w:t>Testing of applications</w:t>
            </w:r>
            <w:r w:rsidR="00BB54E3">
              <w:rPr>
                <w:rFonts w:ascii="Arial" w:hAnsi="Arial" w:cs="Arial"/>
                <w:sz w:val="20"/>
                <w:szCs w:val="20"/>
              </w:rPr>
              <w:t xml:space="preserve"> and transfer requests</w:t>
            </w:r>
            <w:r w:rsidRPr="00E46F06">
              <w:rPr>
                <w:rFonts w:ascii="Arial" w:hAnsi="Arial" w:cs="Arial"/>
                <w:sz w:val="20"/>
                <w:szCs w:val="20"/>
              </w:rPr>
              <w:t xml:space="preserve"> – Obtain </w:t>
            </w:r>
            <w:r w:rsidR="00BB54E3">
              <w:rPr>
                <w:rFonts w:ascii="Arial" w:hAnsi="Arial" w:cs="Arial"/>
                <w:sz w:val="20"/>
                <w:szCs w:val="20"/>
              </w:rPr>
              <w:t xml:space="preserve">the </w:t>
            </w:r>
            <w:r w:rsidRPr="00E46F06">
              <w:rPr>
                <w:rFonts w:ascii="Arial" w:hAnsi="Arial" w:cs="Arial"/>
                <w:sz w:val="20"/>
                <w:szCs w:val="20"/>
              </w:rPr>
              <w:t xml:space="preserve">application </w:t>
            </w:r>
            <w:r w:rsidR="00BB54E3">
              <w:rPr>
                <w:rFonts w:ascii="Arial" w:hAnsi="Arial" w:cs="Arial"/>
                <w:sz w:val="20"/>
                <w:szCs w:val="20"/>
              </w:rPr>
              <w:t>or transfer request, including all supporting documentation</w:t>
            </w:r>
            <w:r w:rsidR="00EE39F6">
              <w:rPr>
                <w:rFonts w:ascii="Arial" w:hAnsi="Arial" w:cs="Arial"/>
                <w:sz w:val="20"/>
                <w:szCs w:val="20"/>
              </w:rPr>
              <w:t>,</w:t>
            </w:r>
            <w:r w:rsidR="00BB54E3" w:rsidRPr="00E46F06">
              <w:rPr>
                <w:rFonts w:ascii="Arial" w:hAnsi="Arial" w:cs="Arial"/>
                <w:sz w:val="20"/>
                <w:szCs w:val="20"/>
              </w:rPr>
              <w:t xml:space="preserve"> </w:t>
            </w:r>
            <w:r w:rsidRPr="00E46F06">
              <w:rPr>
                <w:rFonts w:ascii="Arial" w:hAnsi="Arial" w:cs="Arial"/>
                <w:sz w:val="20"/>
                <w:szCs w:val="20"/>
              </w:rPr>
              <w:t xml:space="preserve">for all students </w:t>
            </w:r>
            <w:r w:rsidR="00BB54E3">
              <w:rPr>
                <w:rFonts w:ascii="Arial" w:hAnsi="Arial" w:cs="Arial"/>
                <w:sz w:val="20"/>
                <w:szCs w:val="20"/>
              </w:rPr>
              <w:t xml:space="preserve">that were not previously </w:t>
            </w:r>
            <w:r w:rsidR="00BE3481">
              <w:rPr>
                <w:rFonts w:ascii="Arial" w:hAnsi="Arial" w:cs="Arial"/>
                <w:sz w:val="20"/>
                <w:szCs w:val="20"/>
              </w:rPr>
              <w:t xml:space="preserve">audited and were counted in </w:t>
            </w:r>
            <w:r w:rsidR="0095532B">
              <w:rPr>
                <w:rFonts w:ascii="Arial" w:hAnsi="Arial" w:cs="Arial"/>
                <w:sz w:val="20"/>
                <w:szCs w:val="20"/>
              </w:rPr>
              <w:t xml:space="preserve">September </w:t>
            </w:r>
            <w:r w:rsidR="00BE3481">
              <w:rPr>
                <w:rFonts w:ascii="Arial" w:hAnsi="Arial" w:cs="Arial"/>
                <w:sz w:val="20"/>
                <w:szCs w:val="20"/>
              </w:rPr>
              <w:t xml:space="preserve">or </w:t>
            </w:r>
            <w:r w:rsidR="00BB54E3">
              <w:rPr>
                <w:rFonts w:ascii="Arial" w:hAnsi="Arial" w:cs="Arial"/>
                <w:sz w:val="20"/>
                <w:szCs w:val="20"/>
              </w:rPr>
              <w:t xml:space="preserve">that need to be added to the count </w:t>
            </w:r>
            <w:r w:rsidRPr="00E46F06">
              <w:rPr>
                <w:rFonts w:ascii="Arial" w:hAnsi="Arial" w:cs="Arial"/>
                <w:sz w:val="20"/>
                <w:szCs w:val="20"/>
              </w:rPr>
              <w:t>and determine</w:t>
            </w:r>
            <w:r w:rsidR="00DA170F">
              <w:rPr>
                <w:rFonts w:ascii="Arial" w:hAnsi="Arial" w:cs="Arial"/>
                <w:sz w:val="20"/>
                <w:szCs w:val="20"/>
              </w:rPr>
              <w:t xml:space="preserve"> the following</w:t>
            </w:r>
            <w:r w:rsidRPr="00E46F06">
              <w:rPr>
                <w:rFonts w:ascii="Arial" w:hAnsi="Arial" w:cs="Arial"/>
                <w:sz w:val="20"/>
                <w:szCs w:val="20"/>
              </w:rPr>
              <w:t>:</w:t>
            </w:r>
          </w:p>
          <w:p w14:paraId="33ECB67E" w14:textId="77777777" w:rsidR="0091496F" w:rsidRDefault="0091496F" w:rsidP="0091496F">
            <w:pPr>
              <w:pStyle w:val="ListParagraph"/>
              <w:numPr>
                <w:ilvl w:val="0"/>
                <w:numId w:val="3"/>
              </w:numPr>
              <w:ind w:left="342"/>
              <w:rPr>
                <w:rFonts w:ascii="Arial" w:hAnsi="Arial" w:cs="Arial"/>
                <w:sz w:val="20"/>
                <w:szCs w:val="20"/>
              </w:rPr>
            </w:pPr>
            <w:r>
              <w:rPr>
                <w:rFonts w:ascii="Arial" w:hAnsi="Arial" w:cs="Arial"/>
                <w:sz w:val="20"/>
                <w:szCs w:val="20"/>
              </w:rPr>
              <w:t>Applications</w:t>
            </w:r>
            <w:r w:rsidR="00190333">
              <w:rPr>
                <w:rFonts w:ascii="Arial" w:hAnsi="Arial" w:cs="Arial"/>
                <w:sz w:val="20"/>
                <w:szCs w:val="20"/>
              </w:rPr>
              <w:t xml:space="preserve"> or transfer requests</w:t>
            </w:r>
            <w:r>
              <w:rPr>
                <w:rFonts w:ascii="Arial" w:hAnsi="Arial" w:cs="Arial"/>
                <w:sz w:val="20"/>
                <w:szCs w:val="20"/>
              </w:rPr>
              <w:t xml:space="preserve"> that need to be added to the count are in an eligible status;</w:t>
            </w:r>
          </w:p>
          <w:p w14:paraId="1B21C9E1" w14:textId="77777777" w:rsidR="00DA170F" w:rsidRDefault="00BA0770" w:rsidP="00BA0770">
            <w:pPr>
              <w:pStyle w:val="ListParagraph"/>
              <w:numPr>
                <w:ilvl w:val="0"/>
                <w:numId w:val="3"/>
              </w:numPr>
              <w:ind w:left="342"/>
              <w:rPr>
                <w:rFonts w:ascii="Arial" w:hAnsi="Arial" w:cs="Arial"/>
                <w:sz w:val="20"/>
                <w:szCs w:val="20"/>
              </w:rPr>
            </w:pPr>
            <w:r>
              <w:rPr>
                <w:rFonts w:ascii="Arial" w:hAnsi="Arial" w:cs="Arial"/>
                <w:sz w:val="20"/>
                <w:szCs w:val="20"/>
              </w:rPr>
              <w:t xml:space="preserve">The </w:t>
            </w:r>
            <w:r w:rsidR="00486BF1">
              <w:rPr>
                <w:rFonts w:ascii="Arial" w:hAnsi="Arial" w:cs="Arial"/>
                <w:sz w:val="20"/>
                <w:szCs w:val="20"/>
              </w:rPr>
              <w:t xml:space="preserve">paper </w:t>
            </w:r>
            <w:r>
              <w:rPr>
                <w:rFonts w:ascii="Arial" w:hAnsi="Arial" w:cs="Arial"/>
                <w:sz w:val="20"/>
                <w:szCs w:val="20"/>
              </w:rPr>
              <w:t>application</w:t>
            </w:r>
            <w:r w:rsidR="00DA170F">
              <w:rPr>
                <w:rFonts w:ascii="Arial" w:hAnsi="Arial" w:cs="Arial"/>
                <w:sz w:val="20"/>
                <w:szCs w:val="20"/>
              </w:rPr>
              <w:t xml:space="preserve"> </w:t>
            </w:r>
            <w:r w:rsidR="00BB54E3">
              <w:rPr>
                <w:rFonts w:ascii="Arial" w:hAnsi="Arial" w:cs="Arial"/>
                <w:sz w:val="20"/>
                <w:szCs w:val="20"/>
              </w:rPr>
              <w:t xml:space="preserve">or transfer request </w:t>
            </w:r>
            <w:r w:rsidR="00DA170F">
              <w:rPr>
                <w:rFonts w:ascii="Arial" w:hAnsi="Arial" w:cs="Arial"/>
                <w:sz w:val="20"/>
                <w:szCs w:val="20"/>
              </w:rPr>
              <w:t>is complete;</w:t>
            </w:r>
          </w:p>
          <w:p w14:paraId="7A4A88DD" w14:textId="77777777" w:rsidR="00DA170F" w:rsidRDefault="00DA170F" w:rsidP="00BA0770">
            <w:pPr>
              <w:pStyle w:val="ListParagraph"/>
              <w:numPr>
                <w:ilvl w:val="0"/>
                <w:numId w:val="3"/>
              </w:numPr>
              <w:ind w:left="342"/>
              <w:rPr>
                <w:rFonts w:ascii="Arial" w:hAnsi="Arial" w:cs="Arial"/>
                <w:sz w:val="20"/>
                <w:szCs w:val="20"/>
              </w:rPr>
            </w:pPr>
            <w:r>
              <w:rPr>
                <w:rFonts w:ascii="Arial" w:hAnsi="Arial" w:cs="Arial"/>
                <w:sz w:val="20"/>
                <w:szCs w:val="20"/>
              </w:rPr>
              <w:lastRenderedPageBreak/>
              <w:t xml:space="preserve">Corrections </w:t>
            </w:r>
            <w:r w:rsidR="00BA0770">
              <w:rPr>
                <w:rFonts w:ascii="Arial" w:hAnsi="Arial" w:cs="Arial"/>
                <w:sz w:val="20"/>
                <w:szCs w:val="20"/>
              </w:rPr>
              <w:t xml:space="preserve">to the applications </w:t>
            </w:r>
            <w:r w:rsidR="00BB54E3">
              <w:rPr>
                <w:rFonts w:ascii="Arial" w:hAnsi="Arial" w:cs="Arial"/>
                <w:sz w:val="20"/>
                <w:szCs w:val="20"/>
              </w:rPr>
              <w:t xml:space="preserve">or transfer requests </w:t>
            </w:r>
            <w:r w:rsidR="00225B18">
              <w:rPr>
                <w:rFonts w:ascii="Arial" w:hAnsi="Arial" w:cs="Arial"/>
                <w:sz w:val="20"/>
                <w:szCs w:val="20"/>
              </w:rPr>
              <w:t>are</w:t>
            </w:r>
            <w:r w:rsidR="001765CC">
              <w:rPr>
                <w:rFonts w:ascii="Arial" w:hAnsi="Arial" w:cs="Arial"/>
                <w:sz w:val="20"/>
                <w:szCs w:val="20"/>
              </w:rPr>
              <w:t xml:space="preserve"> properly made</w:t>
            </w:r>
            <w:r>
              <w:rPr>
                <w:rFonts w:ascii="Arial" w:hAnsi="Arial" w:cs="Arial"/>
                <w:sz w:val="20"/>
                <w:szCs w:val="20"/>
              </w:rPr>
              <w:t>;</w:t>
            </w:r>
          </w:p>
          <w:p w14:paraId="1871751B" w14:textId="77777777" w:rsidR="00DA170F" w:rsidRDefault="00DA170F" w:rsidP="00BA0770">
            <w:pPr>
              <w:pStyle w:val="ListParagraph"/>
              <w:numPr>
                <w:ilvl w:val="0"/>
                <w:numId w:val="3"/>
              </w:numPr>
              <w:ind w:left="342"/>
              <w:rPr>
                <w:rFonts w:ascii="Arial" w:hAnsi="Arial" w:cs="Arial"/>
                <w:sz w:val="20"/>
                <w:szCs w:val="20"/>
              </w:rPr>
            </w:pPr>
            <w:r>
              <w:rPr>
                <w:rFonts w:ascii="Arial" w:hAnsi="Arial" w:cs="Arial"/>
                <w:sz w:val="20"/>
                <w:szCs w:val="20"/>
              </w:rPr>
              <w:t xml:space="preserve">The </w:t>
            </w:r>
            <w:r w:rsidR="0010619F">
              <w:rPr>
                <w:rFonts w:ascii="Arial" w:hAnsi="Arial" w:cs="Arial"/>
                <w:sz w:val="20"/>
                <w:szCs w:val="20"/>
              </w:rPr>
              <w:t>School</w:t>
            </w:r>
            <w:r>
              <w:rPr>
                <w:rFonts w:ascii="Arial" w:hAnsi="Arial" w:cs="Arial"/>
                <w:sz w:val="20"/>
                <w:szCs w:val="20"/>
              </w:rPr>
              <w:t xml:space="preserve"> </w:t>
            </w:r>
            <w:r w:rsidR="00CA07B3">
              <w:rPr>
                <w:rFonts w:ascii="Arial" w:hAnsi="Arial" w:cs="Arial"/>
                <w:sz w:val="20"/>
                <w:szCs w:val="20"/>
              </w:rPr>
              <w:t>received the verification that</w:t>
            </w:r>
            <w:r>
              <w:rPr>
                <w:rFonts w:ascii="Arial" w:hAnsi="Arial" w:cs="Arial"/>
                <w:sz w:val="20"/>
                <w:szCs w:val="20"/>
              </w:rPr>
              <w:t xml:space="preserve"> the </w:t>
            </w:r>
            <w:r w:rsidR="00894751">
              <w:rPr>
                <w:rFonts w:ascii="Arial" w:hAnsi="Arial" w:cs="Arial"/>
                <w:sz w:val="20"/>
                <w:szCs w:val="20"/>
              </w:rPr>
              <w:t>pupil</w:t>
            </w:r>
            <w:r>
              <w:rPr>
                <w:rFonts w:ascii="Arial" w:hAnsi="Arial" w:cs="Arial"/>
                <w:sz w:val="20"/>
                <w:szCs w:val="20"/>
              </w:rPr>
              <w:t xml:space="preserve"> has an IEP or services</w:t>
            </w:r>
            <w:r w:rsidR="00BA0770">
              <w:rPr>
                <w:rFonts w:ascii="Arial" w:hAnsi="Arial" w:cs="Arial"/>
                <w:sz w:val="20"/>
                <w:szCs w:val="20"/>
              </w:rPr>
              <w:t xml:space="preserve"> plan that meets the requirement as required by administrative rule</w:t>
            </w:r>
            <w:r w:rsidR="00BB54E3">
              <w:rPr>
                <w:rFonts w:ascii="Arial" w:hAnsi="Arial" w:cs="Arial"/>
                <w:sz w:val="20"/>
                <w:szCs w:val="20"/>
              </w:rPr>
              <w:t xml:space="preserve"> (applications only)</w:t>
            </w:r>
            <w:r>
              <w:rPr>
                <w:rFonts w:ascii="Arial" w:hAnsi="Arial" w:cs="Arial"/>
                <w:sz w:val="20"/>
                <w:szCs w:val="20"/>
              </w:rPr>
              <w:t>;</w:t>
            </w:r>
          </w:p>
          <w:p w14:paraId="53A65929" w14:textId="67986143" w:rsidR="00926073" w:rsidRDefault="00926073" w:rsidP="00BA0770">
            <w:pPr>
              <w:pStyle w:val="ListParagraph"/>
              <w:numPr>
                <w:ilvl w:val="0"/>
                <w:numId w:val="3"/>
              </w:numPr>
              <w:ind w:left="342"/>
              <w:rPr>
                <w:rFonts w:ascii="Arial" w:hAnsi="Arial" w:cs="Arial"/>
                <w:sz w:val="20"/>
                <w:szCs w:val="20"/>
              </w:rPr>
            </w:pPr>
            <w:r>
              <w:rPr>
                <w:rFonts w:ascii="Arial" w:hAnsi="Arial" w:cs="Arial"/>
                <w:sz w:val="20"/>
                <w:szCs w:val="20"/>
              </w:rPr>
              <w:t xml:space="preserve">The </w:t>
            </w:r>
            <w:proofErr w:type="gramStart"/>
            <w:r w:rsidR="009D18E5">
              <w:rPr>
                <w:rFonts w:ascii="Arial" w:hAnsi="Arial" w:cs="Arial"/>
                <w:sz w:val="20"/>
                <w:szCs w:val="20"/>
              </w:rPr>
              <w:t>School</w:t>
            </w:r>
            <w:proofErr w:type="gramEnd"/>
            <w:r>
              <w:rPr>
                <w:rFonts w:ascii="Arial" w:hAnsi="Arial" w:cs="Arial"/>
                <w:sz w:val="20"/>
                <w:szCs w:val="20"/>
              </w:rPr>
              <w:t xml:space="preserve"> obtained an email</w:t>
            </w:r>
            <w:r w:rsidR="00957B61">
              <w:rPr>
                <w:rFonts w:ascii="Arial" w:hAnsi="Arial" w:cs="Arial"/>
                <w:sz w:val="20"/>
                <w:szCs w:val="20"/>
              </w:rPr>
              <w:t xml:space="preserve"> from DPI</w:t>
            </w:r>
            <w:r>
              <w:rPr>
                <w:rFonts w:ascii="Arial" w:hAnsi="Arial" w:cs="Arial"/>
                <w:sz w:val="20"/>
                <w:szCs w:val="20"/>
              </w:rPr>
              <w:t xml:space="preserve"> indicating the transfer student was </w:t>
            </w:r>
            <w:r w:rsidR="00957B61">
              <w:rPr>
                <w:rFonts w:ascii="Arial" w:hAnsi="Arial" w:cs="Arial"/>
                <w:sz w:val="20"/>
                <w:szCs w:val="20"/>
              </w:rPr>
              <w:t>counted on the previous count date (transfer requests only);</w:t>
            </w:r>
          </w:p>
          <w:p w14:paraId="279B3EE4" w14:textId="5878C10F" w:rsidR="00957B61" w:rsidRDefault="00A64D93" w:rsidP="00BA0770">
            <w:pPr>
              <w:pStyle w:val="ListParagraph"/>
              <w:numPr>
                <w:ilvl w:val="0"/>
                <w:numId w:val="3"/>
              </w:numPr>
              <w:ind w:left="342"/>
              <w:rPr>
                <w:rFonts w:ascii="Arial" w:hAnsi="Arial" w:cs="Arial"/>
                <w:sz w:val="20"/>
                <w:szCs w:val="20"/>
              </w:rPr>
            </w:pPr>
            <w:r>
              <w:rPr>
                <w:rFonts w:ascii="Arial" w:hAnsi="Arial" w:cs="Arial"/>
                <w:sz w:val="20"/>
                <w:szCs w:val="20"/>
              </w:rPr>
              <w:t>The</w:t>
            </w:r>
            <w:r w:rsidR="00957B61">
              <w:rPr>
                <w:rFonts w:ascii="Arial" w:hAnsi="Arial" w:cs="Arial"/>
                <w:sz w:val="20"/>
                <w:szCs w:val="20"/>
              </w:rPr>
              <w:t xml:space="preserve"> </w:t>
            </w:r>
            <w:r>
              <w:rPr>
                <w:rFonts w:ascii="Arial" w:hAnsi="Arial" w:cs="Arial"/>
                <w:sz w:val="20"/>
                <w:szCs w:val="20"/>
              </w:rPr>
              <w:t>pupil</w:t>
            </w:r>
            <w:r w:rsidR="00957B61">
              <w:rPr>
                <w:rFonts w:ascii="Arial" w:hAnsi="Arial" w:cs="Arial"/>
                <w:sz w:val="20"/>
                <w:szCs w:val="20"/>
              </w:rPr>
              <w:t xml:space="preserve"> had a disability at the time of transfer (transfer requests only</w:t>
            </w:r>
            <w:proofErr w:type="gramStart"/>
            <w:r w:rsidR="00957B61">
              <w:rPr>
                <w:rFonts w:ascii="Arial" w:hAnsi="Arial" w:cs="Arial"/>
                <w:sz w:val="20"/>
                <w:szCs w:val="20"/>
              </w:rPr>
              <w:t>);</w:t>
            </w:r>
            <w:proofErr w:type="gramEnd"/>
          </w:p>
          <w:p w14:paraId="4DF4B43F" w14:textId="77777777" w:rsidR="004F4114" w:rsidRDefault="004F4114" w:rsidP="004F4114">
            <w:pPr>
              <w:pStyle w:val="ListParagraph"/>
              <w:numPr>
                <w:ilvl w:val="0"/>
                <w:numId w:val="3"/>
              </w:numPr>
              <w:ind w:left="342"/>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obtained the most recent IEP or services plan from the parent/guardian (transfer requests only);</w:t>
            </w:r>
          </w:p>
          <w:p w14:paraId="09C88859" w14:textId="77777777" w:rsidR="00427BCE" w:rsidRDefault="00427BCE" w:rsidP="00427BCE">
            <w:pPr>
              <w:pStyle w:val="ListParagraph"/>
              <w:numPr>
                <w:ilvl w:val="0"/>
                <w:numId w:val="3"/>
              </w:numPr>
              <w:ind w:left="342"/>
              <w:rPr>
                <w:rFonts w:ascii="Arial" w:hAnsi="Arial" w:cs="Arial"/>
                <w:sz w:val="20"/>
                <w:szCs w:val="20"/>
              </w:rPr>
            </w:pPr>
            <w:r>
              <w:rPr>
                <w:rFonts w:ascii="Arial" w:hAnsi="Arial" w:cs="Arial"/>
                <w:sz w:val="20"/>
                <w:szCs w:val="20"/>
              </w:rPr>
              <w:t>The student resides in Wisconsin and the resident school district on the</w:t>
            </w:r>
            <w:r w:rsidR="00486BF1">
              <w:rPr>
                <w:rFonts w:ascii="Arial" w:hAnsi="Arial" w:cs="Arial"/>
                <w:sz w:val="20"/>
                <w:szCs w:val="20"/>
              </w:rPr>
              <w:t xml:space="preserve"> paper</w:t>
            </w:r>
            <w:r>
              <w:rPr>
                <w:rFonts w:ascii="Arial" w:hAnsi="Arial" w:cs="Arial"/>
                <w:sz w:val="20"/>
                <w:szCs w:val="20"/>
              </w:rPr>
              <w:t xml:space="preserve"> application or transfer request form is correct</w:t>
            </w:r>
            <w:r w:rsidR="00B47417">
              <w:rPr>
                <w:rFonts w:ascii="Arial" w:hAnsi="Arial" w:cs="Arial"/>
                <w:sz w:val="20"/>
                <w:szCs w:val="20"/>
              </w:rPr>
              <w:t xml:space="preserve"> </w:t>
            </w:r>
            <w:r w:rsidR="006F1E16">
              <w:rPr>
                <w:rFonts w:ascii="Arial" w:hAnsi="Arial" w:cs="Arial"/>
                <w:sz w:val="20"/>
                <w:szCs w:val="20"/>
              </w:rPr>
              <w:t xml:space="preserve">(not reviewed </w:t>
            </w:r>
            <w:r w:rsidR="00F9486A">
              <w:rPr>
                <w:rFonts w:ascii="Arial" w:hAnsi="Arial" w:cs="Arial"/>
                <w:sz w:val="20"/>
                <w:szCs w:val="20"/>
              </w:rPr>
              <w:t xml:space="preserve">for </w:t>
            </w:r>
            <w:r w:rsidR="00B47417">
              <w:rPr>
                <w:rFonts w:ascii="Arial" w:hAnsi="Arial" w:cs="Arial"/>
                <w:sz w:val="20"/>
                <w:szCs w:val="20"/>
              </w:rPr>
              <w:t>pupils in the safe at home program</w:t>
            </w:r>
            <w:proofErr w:type="gramStart"/>
            <w:r w:rsidR="006F1E16">
              <w:rPr>
                <w:rFonts w:ascii="Arial" w:hAnsi="Arial" w:cs="Arial"/>
                <w:sz w:val="20"/>
                <w:szCs w:val="20"/>
              </w:rPr>
              <w:t>)</w:t>
            </w:r>
            <w:r>
              <w:rPr>
                <w:rFonts w:ascii="Arial" w:hAnsi="Arial" w:cs="Arial"/>
                <w:sz w:val="20"/>
                <w:szCs w:val="20"/>
              </w:rPr>
              <w:t>;</w:t>
            </w:r>
            <w:proofErr w:type="gramEnd"/>
          </w:p>
          <w:p w14:paraId="6D2377CD" w14:textId="77777777" w:rsidR="00225B18" w:rsidRDefault="00225B18" w:rsidP="00BA0770">
            <w:pPr>
              <w:pStyle w:val="ListParagraph"/>
              <w:numPr>
                <w:ilvl w:val="0"/>
                <w:numId w:val="3"/>
              </w:numPr>
              <w:ind w:left="342"/>
              <w:rPr>
                <w:rFonts w:ascii="Arial" w:hAnsi="Arial" w:cs="Arial"/>
                <w:sz w:val="20"/>
                <w:szCs w:val="20"/>
              </w:rPr>
            </w:pPr>
            <w:r>
              <w:rPr>
                <w:rFonts w:ascii="Arial" w:hAnsi="Arial" w:cs="Arial"/>
                <w:sz w:val="20"/>
                <w:szCs w:val="20"/>
              </w:rPr>
              <w:t xml:space="preserve">The </w:t>
            </w:r>
            <w:r w:rsidR="0010619F">
              <w:rPr>
                <w:rFonts w:ascii="Arial" w:hAnsi="Arial" w:cs="Arial"/>
                <w:sz w:val="20"/>
                <w:szCs w:val="20"/>
              </w:rPr>
              <w:t>School</w:t>
            </w:r>
            <w:r>
              <w:rPr>
                <w:rFonts w:ascii="Arial" w:hAnsi="Arial" w:cs="Arial"/>
                <w:sz w:val="20"/>
                <w:szCs w:val="20"/>
              </w:rPr>
              <w:t xml:space="preserve"> h</w:t>
            </w:r>
            <w:r w:rsidRPr="00E46F06">
              <w:rPr>
                <w:rFonts w:ascii="Arial" w:hAnsi="Arial" w:cs="Arial"/>
                <w:sz w:val="20"/>
                <w:szCs w:val="20"/>
              </w:rPr>
              <w:t>as one of the allowed residency documents</w:t>
            </w:r>
            <w:r>
              <w:rPr>
                <w:rFonts w:ascii="Arial" w:hAnsi="Arial" w:cs="Arial"/>
                <w:sz w:val="20"/>
                <w:szCs w:val="20"/>
              </w:rPr>
              <w:t xml:space="preserve"> that meets all of the requirements;</w:t>
            </w:r>
          </w:p>
          <w:p w14:paraId="04B7D987" w14:textId="77777777" w:rsidR="00DA170F" w:rsidRDefault="00E06E58" w:rsidP="00BA0770">
            <w:pPr>
              <w:pStyle w:val="ListParagraph"/>
              <w:numPr>
                <w:ilvl w:val="0"/>
                <w:numId w:val="3"/>
              </w:numPr>
              <w:ind w:left="342"/>
              <w:rPr>
                <w:rFonts w:ascii="Arial" w:hAnsi="Arial" w:cs="Arial"/>
                <w:sz w:val="20"/>
                <w:szCs w:val="20"/>
              </w:rPr>
            </w:pPr>
            <w:r>
              <w:rPr>
                <w:rFonts w:ascii="Arial" w:hAnsi="Arial" w:cs="Arial"/>
                <w:sz w:val="20"/>
                <w:szCs w:val="20"/>
              </w:rPr>
              <w:t xml:space="preserve">The SNSP administrator </w:t>
            </w:r>
            <w:r w:rsidR="000E08EE">
              <w:rPr>
                <w:rFonts w:ascii="Arial" w:hAnsi="Arial" w:cs="Arial"/>
                <w:sz w:val="20"/>
                <w:szCs w:val="20"/>
              </w:rPr>
              <w:t xml:space="preserve">or a </w:t>
            </w:r>
            <w:r w:rsidR="00691847">
              <w:rPr>
                <w:rFonts w:ascii="Arial" w:hAnsi="Arial" w:cs="Arial"/>
                <w:sz w:val="20"/>
                <w:szCs w:val="20"/>
              </w:rPr>
              <w:t xml:space="preserve">SNSP </w:t>
            </w:r>
            <w:r w:rsidR="000E08EE">
              <w:rPr>
                <w:rFonts w:ascii="Arial" w:hAnsi="Arial" w:cs="Arial"/>
                <w:sz w:val="20"/>
                <w:szCs w:val="20"/>
              </w:rPr>
              <w:t xml:space="preserve">designee </w:t>
            </w:r>
            <w:r w:rsidR="00190333">
              <w:rPr>
                <w:rFonts w:ascii="Arial" w:hAnsi="Arial" w:cs="Arial"/>
                <w:sz w:val="20"/>
                <w:szCs w:val="20"/>
              </w:rPr>
              <w:t xml:space="preserve">signed </w:t>
            </w:r>
            <w:r>
              <w:rPr>
                <w:rFonts w:ascii="Arial" w:hAnsi="Arial" w:cs="Arial"/>
                <w:sz w:val="20"/>
                <w:szCs w:val="20"/>
              </w:rPr>
              <w:t>the application</w:t>
            </w:r>
            <w:r w:rsidR="00BB54E3">
              <w:rPr>
                <w:rFonts w:ascii="Arial" w:hAnsi="Arial" w:cs="Arial"/>
                <w:sz w:val="20"/>
                <w:szCs w:val="20"/>
              </w:rPr>
              <w:t xml:space="preserve"> or transfer request form</w:t>
            </w:r>
            <w:r>
              <w:rPr>
                <w:rFonts w:ascii="Arial" w:hAnsi="Arial" w:cs="Arial"/>
                <w:sz w:val="20"/>
                <w:szCs w:val="20"/>
              </w:rPr>
              <w:t>;</w:t>
            </w:r>
          </w:p>
          <w:p w14:paraId="1C20D2CE" w14:textId="4E975629" w:rsidR="001765CC" w:rsidRDefault="001765CC" w:rsidP="00BA0770">
            <w:pPr>
              <w:pStyle w:val="ListParagraph"/>
              <w:numPr>
                <w:ilvl w:val="0"/>
                <w:numId w:val="3"/>
              </w:numPr>
              <w:ind w:left="342"/>
              <w:rPr>
                <w:rFonts w:ascii="Arial" w:hAnsi="Arial" w:cs="Arial"/>
                <w:sz w:val="20"/>
                <w:szCs w:val="20"/>
              </w:rPr>
            </w:pPr>
            <w:r>
              <w:rPr>
                <w:rFonts w:ascii="Arial" w:hAnsi="Arial" w:cs="Arial"/>
                <w:sz w:val="20"/>
                <w:szCs w:val="20"/>
              </w:rPr>
              <w:t xml:space="preserve">The </w:t>
            </w:r>
            <w:r w:rsidR="00660B33">
              <w:rPr>
                <w:rFonts w:ascii="Arial" w:hAnsi="Arial" w:cs="Arial"/>
                <w:sz w:val="20"/>
                <w:szCs w:val="20"/>
              </w:rPr>
              <w:t xml:space="preserve">paper </w:t>
            </w:r>
            <w:r>
              <w:rPr>
                <w:rFonts w:ascii="Arial" w:hAnsi="Arial" w:cs="Arial"/>
                <w:sz w:val="20"/>
                <w:szCs w:val="20"/>
              </w:rPr>
              <w:t>application</w:t>
            </w:r>
            <w:r w:rsidR="00BB54E3">
              <w:rPr>
                <w:rFonts w:ascii="Arial" w:hAnsi="Arial" w:cs="Arial"/>
                <w:sz w:val="20"/>
                <w:szCs w:val="20"/>
              </w:rPr>
              <w:t xml:space="preserve"> or transfer request form</w:t>
            </w:r>
            <w:r>
              <w:rPr>
                <w:rFonts w:ascii="Arial" w:hAnsi="Arial" w:cs="Arial"/>
                <w:sz w:val="20"/>
                <w:szCs w:val="20"/>
              </w:rPr>
              <w:t xml:space="preserve"> matches the DPI Pupil Information Report;</w:t>
            </w:r>
          </w:p>
          <w:p w14:paraId="3243FC9B" w14:textId="77777777" w:rsidR="001765CC" w:rsidRDefault="001765CC" w:rsidP="00BA0770">
            <w:pPr>
              <w:pStyle w:val="ListParagraph"/>
              <w:numPr>
                <w:ilvl w:val="0"/>
                <w:numId w:val="3"/>
              </w:numPr>
              <w:ind w:left="342"/>
              <w:rPr>
                <w:rFonts w:ascii="Arial" w:hAnsi="Arial" w:cs="Arial"/>
                <w:sz w:val="20"/>
                <w:szCs w:val="20"/>
              </w:rPr>
            </w:pPr>
            <w:r>
              <w:rPr>
                <w:rFonts w:ascii="Arial" w:hAnsi="Arial" w:cs="Arial"/>
                <w:sz w:val="20"/>
                <w:szCs w:val="20"/>
              </w:rPr>
              <w:t>T</w:t>
            </w:r>
            <w:r w:rsidRPr="00E46F06">
              <w:rPr>
                <w:rFonts w:ascii="Arial" w:hAnsi="Arial" w:cs="Arial"/>
                <w:sz w:val="20"/>
                <w:szCs w:val="20"/>
              </w:rPr>
              <w:t>he pupil is age eligible if in K4, K5 or 1</w:t>
            </w:r>
            <w:r w:rsidRPr="00E46F06">
              <w:rPr>
                <w:rFonts w:ascii="Arial" w:hAnsi="Arial" w:cs="Arial"/>
                <w:sz w:val="20"/>
                <w:szCs w:val="20"/>
                <w:vertAlign w:val="superscript"/>
              </w:rPr>
              <w:t>st</w:t>
            </w:r>
            <w:r w:rsidRPr="00E46F06">
              <w:rPr>
                <w:rFonts w:ascii="Arial" w:hAnsi="Arial" w:cs="Arial"/>
                <w:sz w:val="20"/>
                <w:szCs w:val="20"/>
              </w:rPr>
              <w:t xml:space="preserve"> grade</w:t>
            </w:r>
            <w:r>
              <w:rPr>
                <w:rFonts w:ascii="Arial" w:hAnsi="Arial" w:cs="Arial"/>
                <w:sz w:val="20"/>
                <w:szCs w:val="20"/>
              </w:rPr>
              <w:t xml:space="preserve">; </w:t>
            </w:r>
          </w:p>
          <w:p w14:paraId="753EA2FE" w14:textId="62C93BE0" w:rsidR="002C24D7" w:rsidRDefault="00DA170F" w:rsidP="00BA0770">
            <w:pPr>
              <w:pStyle w:val="ListParagraph"/>
              <w:numPr>
                <w:ilvl w:val="0"/>
                <w:numId w:val="3"/>
              </w:numPr>
              <w:ind w:left="342"/>
              <w:rPr>
                <w:rFonts w:ascii="Arial" w:hAnsi="Arial" w:cs="Arial"/>
                <w:sz w:val="20"/>
                <w:szCs w:val="20"/>
              </w:rPr>
            </w:pPr>
            <w:r>
              <w:rPr>
                <w:rFonts w:ascii="Arial" w:hAnsi="Arial" w:cs="Arial"/>
                <w:sz w:val="20"/>
                <w:szCs w:val="20"/>
              </w:rPr>
              <w:t>T</w:t>
            </w:r>
            <w:r w:rsidR="002D3DFE">
              <w:rPr>
                <w:rFonts w:ascii="Arial" w:hAnsi="Arial" w:cs="Arial"/>
                <w:sz w:val="20"/>
                <w:szCs w:val="20"/>
              </w:rPr>
              <w:t>he student was not 21 on September</w:t>
            </w:r>
            <w:r w:rsidR="001765CC">
              <w:rPr>
                <w:rFonts w:ascii="Arial" w:hAnsi="Arial" w:cs="Arial"/>
                <w:sz w:val="20"/>
                <w:szCs w:val="20"/>
              </w:rPr>
              <w:t xml:space="preserve"> 1, </w:t>
            </w:r>
            <w:r w:rsidR="00574F8B">
              <w:rPr>
                <w:rFonts w:ascii="Arial" w:hAnsi="Arial" w:cs="Arial"/>
                <w:sz w:val="20"/>
                <w:szCs w:val="20"/>
              </w:rPr>
              <w:t>2022</w:t>
            </w:r>
            <w:r w:rsidR="00F9486A">
              <w:rPr>
                <w:rFonts w:ascii="Arial" w:hAnsi="Arial" w:cs="Arial"/>
                <w:sz w:val="20"/>
                <w:szCs w:val="20"/>
              </w:rPr>
              <w:t xml:space="preserve"> </w:t>
            </w:r>
            <w:r w:rsidR="001765CC">
              <w:rPr>
                <w:rFonts w:ascii="Arial" w:hAnsi="Arial" w:cs="Arial"/>
                <w:sz w:val="20"/>
                <w:szCs w:val="20"/>
              </w:rPr>
              <w:t>or when he/she applied, whichever is later</w:t>
            </w:r>
            <w:r w:rsidR="00660B33">
              <w:rPr>
                <w:rFonts w:ascii="Arial" w:hAnsi="Arial" w:cs="Arial"/>
                <w:sz w:val="20"/>
                <w:szCs w:val="20"/>
              </w:rPr>
              <w:t>; and</w:t>
            </w:r>
          </w:p>
          <w:p w14:paraId="7EFFDE8F" w14:textId="401BE77B" w:rsidR="000E08EE" w:rsidRPr="001765CC" w:rsidRDefault="000E08EE" w:rsidP="0028093D">
            <w:pPr>
              <w:pStyle w:val="ListParagraph"/>
              <w:numPr>
                <w:ilvl w:val="0"/>
                <w:numId w:val="3"/>
              </w:numPr>
              <w:ind w:left="342"/>
              <w:rPr>
                <w:rFonts w:ascii="Arial" w:hAnsi="Arial" w:cs="Arial"/>
                <w:sz w:val="20"/>
                <w:szCs w:val="20"/>
              </w:rPr>
            </w:pPr>
            <w:r>
              <w:rPr>
                <w:rFonts w:ascii="Arial" w:hAnsi="Arial" w:cs="Arial"/>
                <w:sz w:val="20"/>
                <w:szCs w:val="20"/>
              </w:rPr>
              <w:t xml:space="preserve">All SNSP pupils </w:t>
            </w:r>
            <w:r w:rsidR="006A3F0E">
              <w:rPr>
                <w:rFonts w:ascii="Arial" w:hAnsi="Arial" w:cs="Arial"/>
                <w:sz w:val="20"/>
                <w:szCs w:val="20"/>
              </w:rPr>
              <w:t>who</w:t>
            </w:r>
            <w:r>
              <w:rPr>
                <w:rFonts w:ascii="Arial" w:hAnsi="Arial" w:cs="Arial"/>
                <w:sz w:val="20"/>
                <w:szCs w:val="20"/>
              </w:rPr>
              <w:t xml:space="preserve"> </w:t>
            </w:r>
            <w:r w:rsidR="00BB54E3">
              <w:rPr>
                <w:rFonts w:ascii="Arial" w:hAnsi="Arial" w:cs="Arial"/>
                <w:sz w:val="20"/>
                <w:szCs w:val="20"/>
              </w:rPr>
              <w:t xml:space="preserve">had an application accepted between July </w:t>
            </w:r>
            <w:r w:rsidR="00DD6B05">
              <w:rPr>
                <w:rFonts w:ascii="Arial" w:hAnsi="Arial" w:cs="Arial"/>
                <w:sz w:val="20"/>
                <w:szCs w:val="20"/>
              </w:rPr>
              <w:t>202</w:t>
            </w:r>
            <w:r w:rsidR="00574F8B">
              <w:rPr>
                <w:rFonts w:ascii="Arial" w:hAnsi="Arial" w:cs="Arial"/>
                <w:sz w:val="20"/>
                <w:szCs w:val="20"/>
              </w:rPr>
              <w:t>1</w:t>
            </w:r>
            <w:r w:rsidR="00D364E6">
              <w:rPr>
                <w:rFonts w:ascii="Arial" w:hAnsi="Arial" w:cs="Arial"/>
                <w:sz w:val="20"/>
                <w:szCs w:val="20"/>
              </w:rPr>
              <w:t xml:space="preserve"> </w:t>
            </w:r>
            <w:r w:rsidR="00BB54E3">
              <w:rPr>
                <w:rFonts w:ascii="Arial" w:hAnsi="Arial" w:cs="Arial"/>
                <w:sz w:val="20"/>
                <w:szCs w:val="20"/>
              </w:rPr>
              <w:t xml:space="preserve">and </w:t>
            </w:r>
            <w:r w:rsidR="00691847">
              <w:rPr>
                <w:rFonts w:ascii="Arial" w:hAnsi="Arial" w:cs="Arial"/>
                <w:sz w:val="20"/>
                <w:szCs w:val="20"/>
              </w:rPr>
              <w:t xml:space="preserve">June </w:t>
            </w:r>
            <w:r w:rsidR="00574F8B">
              <w:rPr>
                <w:rFonts w:ascii="Arial" w:hAnsi="Arial" w:cs="Arial"/>
                <w:sz w:val="20"/>
                <w:szCs w:val="20"/>
              </w:rPr>
              <w:t>2022</w:t>
            </w:r>
            <w:r w:rsidR="00D364E6">
              <w:rPr>
                <w:rFonts w:ascii="Arial" w:hAnsi="Arial" w:cs="Arial"/>
                <w:sz w:val="20"/>
                <w:szCs w:val="20"/>
              </w:rPr>
              <w:t xml:space="preserve"> </w:t>
            </w:r>
            <w:r w:rsidR="00BB54E3">
              <w:rPr>
                <w:rFonts w:ascii="Arial" w:hAnsi="Arial" w:cs="Arial"/>
                <w:sz w:val="20"/>
                <w:szCs w:val="20"/>
              </w:rPr>
              <w:t xml:space="preserve">and were </w:t>
            </w:r>
            <w:r>
              <w:rPr>
                <w:rFonts w:ascii="Arial" w:hAnsi="Arial" w:cs="Arial"/>
                <w:sz w:val="20"/>
                <w:szCs w:val="20"/>
              </w:rPr>
              <w:t xml:space="preserve">first counted on the </w:t>
            </w:r>
            <w:r w:rsidR="00574F8B">
              <w:rPr>
                <w:rFonts w:ascii="Arial" w:hAnsi="Arial" w:cs="Arial"/>
                <w:sz w:val="20"/>
                <w:szCs w:val="20"/>
              </w:rPr>
              <w:t>September 16, 2022</w:t>
            </w:r>
            <w:r>
              <w:rPr>
                <w:rFonts w:ascii="Arial" w:hAnsi="Arial" w:cs="Arial"/>
                <w:sz w:val="20"/>
                <w:szCs w:val="20"/>
              </w:rPr>
              <w:t xml:space="preserve"> </w:t>
            </w:r>
            <w:r w:rsidR="00A64D93">
              <w:rPr>
                <w:rFonts w:ascii="Arial" w:hAnsi="Arial" w:cs="Arial"/>
                <w:sz w:val="20"/>
                <w:szCs w:val="20"/>
              </w:rPr>
              <w:t xml:space="preserve">Pupil </w:t>
            </w:r>
            <w:r>
              <w:rPr>
                <w:rFonts w:ascii="Arial" w:hAnsi="Arial" w:cs="Arial"/>
                <w:sz w:val="20"/>
                <w:szCs w:val="20"/>
              </w:rPr>
              <w:t xml:space="preserve">Count Report did not have a break in </w:t>
            </w:r>
            <w:r w:rsidR="00A02BC6">
              <w:rPr>
                <w:rFonts w:ascii="Arial" w:hAnsi="Arial" w:cs="Arial"/>
                <w:sz w:val="20"/>
                <w:szCs w:val="20"/>
              </w:rPr>
              <w:t>enrollment</w:t>
            </w:r>
            <w:r>
              <w:rPr>
                <w:rFonts w:ascii="Arial" w:hAnsi="Arial" w:cs="Arial"/>
                <w:sz w:val="20"/>
                <w:szCs w:val="20"/>
              </w:rPr>
              <w:t>.</w:t>
            </w:r>
          </w:p>
        </w:tc>
        <w:tc>
          <w:tcPr>
            <w:tcW w:w="3870" w:type="dxa"/>
          </w:tcPr>
          <w:p w14:paraId="390A108E" w14:textId="798DB7E2" w:rsidR="002C24D7" w:rsidRPr="00E46F06" w:rsidRDefault="00B7052A" w:rsidP="00787A3D">
            <w:pPr>
              <w:pStyle w:val="ListParagraph"/>
              <w:ind w:left="0"/>
              <w:rPr>
                <w:rFonts w:ascii="Arial" w:hAnsi="Arial" w:cs="Arial"/>
                <w:sz w:val="20"/>
                <w:szCs w:val="20"/>
              </w:rPr>
            </w:pPr>
            <w:r w:rsidRPr="00687D8B">
              <w:rPr>
                <w:rFonts w:ascii="Arial" w:hAnsi="Arial" w:cs="Arial"/>
                <w:sz w:val="20"/>
                <w:szCs w:val="20"/>
              </w:rPr>
              <w:lastRenderedPageBreak/>
              <w:t>If</w:t>
            </w:r>
            <w:r w:rsidR="00894751">
              <w:rPr>
                <w:rFonts w:ascii="Arial" w:hAnsi="Arial" w:cs="Arial"/>
                <w:sz w:val="20"/>
                <w:szCs w:val="20"/>
              </w:rPr>
              <w:t xml:space="preserve"> items are identified on</w:t>
            </w:r>
            <w:r w:rsidRPr="00687D8B">
              <w:rPr>
                <w:rFonts w:ascii="Arial" w:hAnsi="Arial" w:cs="Arial"/>
                <w:sz w:val="20"/>
                <w:szCs w:val="20"/>
              </w:rPr>
              <w:t xml:space="preserve"> an application </w:t>
            </w:r>
            <w:r w:rsidR="00427BCE">
              <w:rPr>
                <w:rFonts w:ascii="Arial" w:hAnsi="Arial" w:cs="Arial"/>
                <w:sz w:val="20"/>
                <w:szCs w:val="20"/>
              </w:rPr>
              <w:t xml:space="preserve">or transfer request form that are </w:t>
            </w:r>
            <w:r w:rsidRPr="00687D8B">
              <w:rPr>
                <w:rFonts w:ascii="Arial" w:hAnsi="Arial" w:cs="Arial"/>
                <w:sz w:val="20"/>
                <w:szCs w:val="20"/>
              </w:rPr>
              <w:t>correctable, the auditor verified</w:t>
            </w:r>
            <w:r w:rsidR="00CA07B3">
              <w:rPr>
                <w:rFonts w:ascii="Arial" w:hAnsi="Arial" w:cs="Arial"/>
                <w:sz w:val="20"/>
                <w:szCs w:val="20"/>
              </w:rPr>
              <w:t xml:space="preserve"> that</w:t>
            </w:r>
            <w:r w:rsidRPr="00687D8B">
              <w:rPr>
                <w:rFonts w:ascii="Arial" w:hAnsi="Arial" w:cs="Arial"/>
                <w:sz w:val="20"/>
                <w:szCs w:val="20"/>
              </w:rPr>
              <w:t xml:space="preserve"> </w:t>
            </w:r>
            <w:r w:rsidR="00894751">
              <w:rPr>
                <w:rFonts w:ascii="Arial" w:hAnsi="Arial" w:cs="Arial"/>
                <w:sz w:val="20"/>
                <w:szCs w:val="20"/>
              </w:rPr>
              <w:t>all required</w:t>
            </w:r>
            <w:r w:rsidRPr="00687D8B">
              <w:rPr>
                <w:rFonts w:ascii="Arial" w:hAnsi="Arial" w:cs="Arial"/>
                <w:sz w:val="20"/>
                <w:szCs w:val="20"/>
              </w:rPr>
              <w:t xml:space="preserve"> correction</w:t>
            </w:r>
            <w:r w:rsidR="00894751">
              <w:rPr>
                <w:rFonts w:ascii="Arial" w:hAnsi="Arial" w:cs="Arial"/>
                <w:sz w:val="20"/>
                <w:szCs w:val="20"/>
              </w:rPr>
              <w:t>s</w:t>
            </w:r>
            <w:r w:rsidRPr="00687D8B">
              <w:rPr>
                <w:rFonts w:ascii="Arial" w:hAnsi="Arial" w:cs="Arial"/>
                <w:sz w:val="20"/>
                <w:szCs w:val="20"/>
              </w:rPr>
              <w:t xml:space="preserve"> w</w:t>
            </w:r>
            <w:r w:rsidR="00894751">
              <w:rPr>
                <w:rFonts w:ascii="Arial" w:hAnsi="Arial" w:cs="Arial"/>
                <w:sz w:val="20"/>
                <w:szCs w:val="20"/>
              </w:rPr>
              <w:t>ere</w:t>
            </w:r>
            <w:r w:rsidRPr="00687D8B">
              <w:rPr>
                <w:rFonts w:ascii="Arial" w:hAnsi="Arial" w:cs="Arial"/>
                <w:sz w:val="20"/>
                <w:szCs w:val="20"/>
              </w:rPr>
              <w:t xml:space="preserve"> properly made.  If an uncorrectable error is identified for a pupil, the pupil is included as ineligible on Schedule 2.</w:t>
            </w:r>
            <w:r w:rsidR="007E1B48">
              <w:rPr>
                <w:rFonts w:ascii="Arial" w:hAnsi="Arial" w:cs="Arial"/>
                <w:sz w:val="20"/>
                <w:szCs w:val="20"/>
              </w:rPr>
              <w:t xml:space="preserve">  </w:t>
            </w:r>
            <w:r w:rsidR="007E1B48" w:rsidRPr="00687D8B">
              <w:rPr>
                <w:rFonts w:ascii="Arial" w:hAnsi="Arial" w:cs="Arial"/>
                <w:sz w:val="20"/>
                <w:szCs w:val="20"/>
              </w:rPr>
              <w:t>If a change is required to the</w:t>
            </w:r>
            <w:r w:rsidR="007E1B48">
              <w:rPr>
                <w:rFonts w:ascii="Arial" w:hAnsi="Arial" w:cs="Arial"/>
                <w:sz w:val="20"/>
                <w:szCs w:val="20"/>
              </w:rPr>
              <w:t xml:space="preserve"> pupil’s information</w:t>
            </w:r>
            <w:r w:rsidR="007E1B48" w:rsidRPr="00687D8B">
              <w:rPr>
                <w:rFonts w:ascii="Arial" w:hAnsi="Arial" w:cs="Arial"/>
                <w:sz w:val="20"/>
                <w:szCs w:val="20"/>
              </w:rPr>
              <w:t xml:space="preserve">, </w:t>
            </w:r>
            <w:r w:rsidR="007E1B48">
              <w:rPr>
                <w:rFonts w:ascii="Arial" w:hAnsi="Arial" w:cs="Arial"/>
                <w:sz w:val="20"/>
                <w:szCs w:val="20"/>
              </w:rPr>
              <w:t>the pupil and the required corrections are listed on Schedule 3 or 4.</w:t>
            </w:r>
          </w:p>
        </w:tc>
      </w:tr>
      <w:tr w:rsidR="0036186E" w:rsidRPr="00E46F06" w14:paraId="4295EF94" w14:textId="77777777" w:rsidTr="00E63B8A">
        <w:tc>
          <w:tcPr>
            <w:tcW w:w="1091" w:type="dxa"/>
          </w:tcPr>
          <w:p w14:paraId="2E872F9D" w14:textId="77777777" w:rsidR="0036186E" w:rsidRPr="00E46F06" w:rsidRDefault="0036186E" w:rsidP="00DE7AF3">
            <w:pPr>
              <w:rPr>
                <w:rFonts w:ascii="Arial" w:hAnsi="Arial" w:cs="Arial"/>
                <w:sz w:val="20"/>
                <w:szCs w:val="20"/>
              </w:rPr>
            </w:pPr>
            <w:r>
              <w:rPr>
                <w:rFonts w:ascii="Arial" w:hAnsi="Arial" w:cs="Arial"/>
                <w:sz w:val="20"/>
                <w:szCs w:val="20"/>
              </w:rPr>
              <w:t>4</w:t>
            </w:r>
          </w:p>
        </w:tc>
        <w:tc>
          <w:tcPr>
            <w:tcW w:w="4389" w:type="dxa"/>
          </w:tcPr>
          <w:p w14:paraId="133A7886" w14:textId="77777777" w:rsidR="0036186E" w:rsidRDefault="0036186E" w:rsidP="00DE7AF3">
            <w:pPr>
              <w:pStyle w:val="ListParagraph"/>
              <w:ind w:left="0"/>
              <w:rPr>
                <w:rFonts w:ascii="Arial" w:hAnsi="Arial" w:cs="Arial"/>
                <w:sz w:val="20"/>
                <w:szCs w:val="20"/>
              </w:rPr>
            </w:pPr>
            <w:r>
              <w:rPr>
                <w:rFonts w:ascii="Arial" w:hAnsi="Arial" w:cs="Arial"/>
                <w:sz w:val="20"/>
                <w:szCs w:val="20"/>
              </w:rPr>
              <w:t>Continuing student testing-Determine the following for any students that applied for the SNSP in a previous school year:</w:t>
            </w:r>
          </w:p>
          <w:p w14:paraId="452E6207" w14:textId="77777777" w:rsidR="0036186E" w:rsidRPr="000E3613" w:rsidRDefault="0036186E" w:rsidP="00DE7AF3">
            <w:pPr>
              <w:pStyle w:val="ListParagraph"/>
              <w:numPr>
                <w:ilvl w:val="0"/>
                <w:numId w:val="5"/>
              </w:numPr>
              <w:rPr>
                <w:rFonts w:ascii="Arial" w:hAnsi="Arial" w:cs="Arial"/>
                <w:sz w:val="20"/>
                <w:szCs w:val="20"/>
              </w:rPr>
            </w:pPr>
            <w:r>
              <w:rPr>
                <w:rFonts w:ascii="Arial" w:hAnsi="Arial" w:cs="Arial"/>
                <w:sz w:val="20"/>
                <w:szCs w:val="20"/>
              </w:rPr>
              <w:t>The IEP reevaluation information reported to the DPI in the Preliminary Enrollment Re</w:t>
            </w:r>
            <w:r w:rsidRPr="000E3613">
              <w:rPr>
                <w:rFonts w:ascii="Arial" w:hAnsi="Arial" w:cs="Arial"/>
                <w:sz w:val="20"/>
                <w:szCs w:val="20"/>
              </w:rPr>
              <w:t xml:space="preserve">port is </w:t>
            </w:r>
            <w:proofErr w:type="gramStart"/>
            <w:r w:rsidRPr="000E3613">
              <w:rPr>
                <w:rFonts w:ascii="Arial" w:hAnsi="Arial" w:cs="Arial"/>
                <w:sz w:val="20"/>
                <w:szCs w:val="20"/>
              </w:rPr>
              <w:t>correct;</w:t>
            </w:r>
            <w:proofErr w:type="gramEnd"/>
            <w:r w:rsidRPr="000E3613">
              <w:rPr>
                <w:rFonts w:ascii="Arial" w:hAnsi="Arial" w:cs="Arial"/>
                <w:sz w:val="20"/>
                <w:szCs w:val="20"/>
              </w:rPr>
              <w:t xml:space="preserve"> </w:t>
            </w:r>
          </w:p>
          <w:p w14:paraId="1F738CF9" w14:textId="098C2A03" w:rsidR="0036186E" w:rsidRPr="004F4114" w:rsidRDefault="0036186E" w:rsidP="00DE7AF3">
            <w:pPr>
              <w:pStyle w:val="ListParagraph"/>
              <w:numPr>
                <w:ilvl w:val="0"/>
                <w:numId w:val="5"/>
              </w:numPr>
              <w:rPr>
                <w:rFonts w:ascii="Arial" w:hAnsi="Arial" w:cs="Arial"/>
                <w:sz w:val="20"/>
                <w:szCs w:val="20"/>
              </w:rPr>
            </w:pPr>
            <w:r w:rsidRPr="000E3613">
              <w:rPr>
                <w:rFonts w:ascii="Arial" w:hAnsi="Arial" w:cs="Arial"/>
                <w:sz w:val="20"/>
                <w:szCs w:val="20"/>
              </w:rPr>
              <w:t xml:space="preserve">The student resides in Wisconsin and the resident </w:t>
            </w:r>
            <w:r w:rsidRPr="004F4114">
              <w:rPr>
                <w:rFonts w:ascii="Arial" w:hAnsi="Arial" w:cs="Arial"/>
                <w:sz w:val="20"/>
                <w:szCs w:val="20"/>
              </w:rPr>
              <w:t>school district on the DPI Pupil Information Report is correct</w:t>
            </w:r>
            <w:r w:rsidR="00F9486A" w:rsidRPr="004F4114">
              <w:rPr>
                <w:rFonts w:ascii="Arial" w:hAnsi="Arial" w:cs="Arial"/>
                <w:sz w:val="20"/>
                <w:szCs w:val="20"/>
              </w:rPr>
              <w:t xml:space="preserve"> </w:t>
            </w:r>
            <w:r w:rsidR="006F1E16" w:rsidRPr="004F4114">
              <w:rPr>
                <w:rFonts w:ascii="Arial" w:hAnsi="Arial" w:cs="Arial"/>
                <w:sz w:val="20"/>
                <w:szCs w:val="20"/>
              </w:rPr>
              <w:t>(not reviewed for pupils in the safe at home program</w:t>
            </w:r>
            <w:r w:rsidR="009C37F6" w:rsidRPr="004F4114">
              <w:rPr>
                <w:rFonts w:ascii="Arial" w:hAnsi="Arial" w:cs="Arial"/>
                <w:sz w:val="20"/>
                <w:szCs w:val="20"/>
              </w:rPr>
              <w:t xml:space="preserve"> or students who transferred to a different SNSP school in </w:t>
            </w:r>
            <w:r w:rsidR="00574F8B">
              <w:rPr>
                <w:rFonts w:ascii="Arial" w:hAnsi="Arial" w:cs="Arial"/>
                <w:sz w:val="20"/>
                <w:szCs w:val="20"/>
              </w:rPr>
              <w:t>2022</w:t>
            </w:r>
            <w:r w:rsidR="00DD6B05" w:rsidRPr="004F4114">
              <w:rPr>
                <w:rFonts w:ascii="Arial" w:hAnsi="Arial" w:cs="Arial"/>
                <w:sz w:val="20"/>
                <w:szCs w:val="20"/>
              </w:rPr>
              <w:t>-</w:t>
            </w:r>
            <w:r w:rsidR="00CE746E" w:rsidRPr="004F4114">
              <w:rPr>
                <w:rFonts w:ascii="Arial" w:hAnsi="Arial" w:cs="Arial"/>
                <w:sz w:val="20"/>
                <w:szCs w:val="20"/>
              </w:rPr>
              <w:t>2</w:t>
            </w:r>
            <w:r w:rsidR="00CE746E">
              <w:rPr>
                <w:rFonts w:ascii="Arial" w:hAnsi="Arial" w:cs="Arial"/>
                <w:sz w:val="20"/>
                <w:szCs w:val="20"/>
              </w:rPr>
              <w:t>3</w:t>
            </w:r>
            <w:r w:rsidR="006F1E16" w:rsidRPr="004F4114">
              <w:rPr>
                <w:rFonts w:ascii="Arial" w:hAnsi="Arial" w:cs="Arial"/>
                <w:sz w:val="20"/>
                <w:szCs w:val="20"/>
              </w:rPr>
              <w:t>)</w:t>
            </w:r>
            <w:r w:rsidRPr="004F4114">
              <w:rPr>
                <w:rFonts w:ascii="Arial" w:hAnsi="Arial" w:cs="Arial"/>
                <w:sz w:val="20"/>
                <w:szCs w:val="20"/>
              </w:rPr>
              <w:t>; and</w:t>
            </w:r>
          </w:p>
          <w:p w14:paraId="2EF3EB8C" w14:textId="61345DC6" w:rsidR="0036186E" w:rsidRPr="00926073" w:rsidRDefault="0036186E" w:rsidP="009C37F6">
            <w:pPr>
              <w:pStyle w:val="ListParagraph"/>
              <w:numPr>
                <w:ilvl w:val="0"/>
                <w:numId w:val="5"/>
              </w:numPr>
              <w:rPr>
                <w:rFonts w:ascii="Arial" w:hAnsi="Arial" w:cs="Arial"/>
                <w:sz w:val="20"/>
                <w:szCs w:val="20"/>
              </w:rPr>
            </w:pPr>
            <w:r w:rsidRPr="004F4114">
              <w:rPr>
                <w:rFonts w:ascii="Arial" w:hAnsi="Arial" w:cs="Arial"/>
                <w:sz w:val="20"/>
                <w:szCs w:val="20"/>
              </w:rPr>
              <w:t xml:space="preserve">The </w:t>
            </w:r>
            <w:proofErr w:type="gramStart"/>
            <w:r w:rsidRPr="004F4114">
              <w:rPr>
                <w:rFonts w:ascii="Arial" w:hAnsi="Arial" w:cs="Arial"/>
                <w:sz w:val="20"/>
                <w:szCs w:val="20"/>
              </w:rPr>
              <w:t>School</w:t>
            </w:r>
            <w:proofErr w:type="gramEnd"/>
            <w:r w:rsidRPr="004F4114">
              <w:rPr>
                <w:rFonts w:ascii="Arial" w:hAnsi="Arial" w:cs="Arial"/>
                <w:sz w:val="20"/>
                <w:szCs w:val="20"/>
              </w:rPr>
              <w:t xml:space="preserve"> has one of the allowed residency documents that meets all of the requirements</w:t>
            </w:r>
            <w:r w:rsidR="009C37F6" w:rsidRPr="004F4114">
              <w:rPr>
                <w:rFonts w:ascii="Arial" w:hAnsi="Arial" w:cs="Arial"/>
                <w:sz w:val="20"/>
                <w:szCs w:val="20"/>
              </w:rPr>
              <w:t xml:space="preserve"> (not reviewed for students </w:t>
            </w:r>
            <w:r w:rsidR="009C37F6" w:rsidRPr="004F4114">
              <w:rPr>
                <w:rFonts w:ascii="Arial" w:hAnsi="Arial" w:cs="Arial"/>
                <w:sz w:val="20"/>
                <w:szCs w:val="20"/>
              </w:rPr>
              <w:lastRenderedPageBreak/>
              <w:t xml:space="preserve">who transferred to a different SNSP school in </w:t>
            </w:r>
            <w:r w:rsidR="00574F8B">
              <w:rPr>
                <w:rFonts w:ascii="Arial" w:hAnsi="Arial" w:cs="Arial"/>
                <w:sz w:val="20"/>
                <w:szCs w:val="20"/>
              </w:rPr>
              <w:t>2022</w:t>
            </w:r>
            <w:r w:rsidR="00DD6B05" w:rsidRPr="004F4114">
              <w:rPr>
                <w:rFonts w:ascii="Arial" w:hAnsi="Arial" w:cs="Arial"/>
                <w:sz w:val="20"/>
                <w:szCs w:val="20"/>
              </w:rPr>
              <w:t>-</w:t>
            </w:r>
            <w:r w:rsidR="00CE746E" w:rsidRPr="004F4114">
              <w:rPr>
                <w:rFonts w:ascii="Arial" w:hAnsi="Arial" w:cs="Arial"/>
                <w:sz w:val="20"/>
                <w:szCs w:val="20"/>
              </w:rPr>
              <w:t>2</w:t>
            </w:r>
            <w:r w:rsidR="00CE746E">
              <w:rPr>
                <w:rFonts w:ascii="Arial" w:hAnsi="Arial" w:cs="Arial"/>
                <w:sz w:val="20"/>
                <w:szCs w:val="20"/>
              </w:rPr>
              <w:t>3</w:t>
            </w:r>
            <w:r w:rsidR="009C37F6" w:rsidRPr="004F4114">
              <w:rPr>
                <w:rFonts w:ascii="Arial" w:hAnsi="Arial" w:cs="Arial"/>
                <w:sz w:val="20"/>
                <w:szCs w:val="20"/>
              </w:rPr>
              <w:t>)</w:t>
            </w:r>
            <w:r w:rsidRPr="004F4114">
              <w:rPr>
                <w:rFonts w:ascii="Arial" w:hAnsi="Arial" w:cs="Arial"/>
                <w:sz w:val="20"/>
                <w:szCs w:val="20"/>
              </w:rPr>
              <w:t>.</w:t>
            </w:r>
          </w:p>
        </w:tc>
        <w:tc>
          <w:tcPr>
            <w:tcW w:w="3870" w:type="dxa"/>
          </w:tcPr>
          <w:p w14:paraId="5EA03173" w14:textId="77777777" w:rsidR="0036186E" w:rsidRDefault="0036186E" w:rsidP="001F6F5A">
            <w:pPr>
              <w:pStyle w:val="ListParagraph"/>
              <w:ind w:left="0"/>
              <w:rPr>
                <w:rFonts w:ascii="Arial" w:hAnsi="Arial" w:cs="Arial"/>
                <w:sz w:val="20"/>
                <w:szCs w:val="20"/>
              </w:rPr>
            </w:pPr>
            <w:r w:rsidRPr="00687D8B">
              <w:rPr>
                <w:rFonts w:ascii="Arial" w:hAnsi="Arial" w:cs="Arial"/>
                <w:sz w:val="20"/>
                <w:szCs w:val="20"/>
              </w:rPr>
              <w:lastRenderedPageBreak/>
              <w:t>If an uncorrectable error is identified for a pupil, the pupil is included as ineligible on Schedule 2.</w:t>
            </w:r>
            <w:r w:rsidR="007E1B48">
              <w:rPr>
                <w:rFonts w:ascii="Arial" w:hAnsi="Arial" w:cs="Arial"/>
                <w:sz w:val="20"/>
                <w:szCs w:val="20"/>
              </w:rPr>
              <w:t xml:space="preserve">  </w:t>
            </w:r>
            <w:r w:rsidR="007E1B48" w:rsidRPr="00687D8B">
              <w:rPr>
                <w:rFonts w:ascii="Arial" w:hAnsi="Arial" w:cs="Arial"/>
                <w:sz w:val="20"/>
                <w:szCs w:val="20"/>
              </w:rPr>
              <w:t xml:space="preserve">If a change is required to the </w:t>
            </w:r>
            <w:r w:rsidR="007E1B48">
              <w:rPr>
                <w:rFonts w:ascii="Arial" w:hAnsi="Arial" w:cs="Arial"/>
                <w:sz w:val="20"/>
                <w:szCs w:val="20"/>
              </w:rPr>
              <w:t>pupil’s information</w:t>
            </w:r>
            <w:r w:rsidR="007E1B48" w:rsidRPr="00687D8B">
              <w:rPr>
                <w:rFonts w:ascii="Arial" w:hAnsi="Arial" w:cs="Arial"/>
                <w:sz w:val="20"/>
                <w:szCs w:val="20"/>
              </w:rPr>
              <w:t xml:space="preserve">, </w:t>
            </w:r>
            <w:r w:rsidR="007E1B48">
              <w:rPr>
                <w:rFonts w:ascii="Arial" w:hAnsi="Arial" w:cs="Arial"/>
                <w:sz w:val="20"/>
                <w:szCs w:val="20"/>
              </w:rPr>
              <w:t>the pupil and the required corrections are listed on Schedule 3 or 4</w:t>
            </w:r>
            <w:r w:rsidR="007E1B48" w:rsidRPr="00687D8B">
              <w:rPr>
                <w:rFonts w:ascii="Arial" w:hAnsi="Arial" w:cs="Arial"/>
                <w:sz w:val="20"/>
                <w:szCs w:val="20"/>
              </w:rPr>
              <w:t>.</w:t>
            </w:r>
          </w:p>
        </w:tc>
      </w:tr>
      <w:tr w:rsidR="0036186E" w:rsidRPr="00E46F06" w14:paraId="3AA2D853" w14:textId="77777777" w:rsidTr="00E63B8A">
        <w:tc>
          <w:tcPr>
            <w:tcW w:w="1091" w:type="dxa"/>
          </w:tcPr>
          <w:p w14:paraId="0D14E2B3" w14:textId="3E44F384" w:rsidR="0036186E" w:rsidDel="000932B6" w:rsidRDefault="0036186E" w:rsidP="00DE7AF3">
            <w:pPr>
              <w:rPr>
                <w:rFonts w:ascii="Arial" w:hAnsi="Arial" w:cs="Arial"/>
                <w:sz w:val="20"/>
                <w:szCs w:val="20"/>
              </w:rPr>
            </w:pPr>
            <w:r>
              <w:rPr>
                <w:rFonts w:ascii="Arial" w:hAnsi="Arial" w:cs="Arial"/>
                <w:sz w:val="20"/>
                <w:szCs w:val="20"/>
              </w:rPr>
              <w:t>5</w:t>
            </w:r>
          </w:p>
        </w:tc>
        <w:tc>
          <w:tcPr>
            <w:tcW w:w="4389" w:type="dxa"/>
          </w:tcPr>
          <w:p w14:paraId="7549B003" w14:textId="77777777" w:rsidR="0036186E" w:rsidRDefault="0036186E" w:rsidP="0076773E">
            <w:pPr>
              <w:pStyle w:val="ListParagraph"/>
              <w:ind w:left="0"/>
              <w:rPr>
                <w:rFonts w:ascii="Arial" w:hAnsi="Arial" w:cs="Arial"/>
                <w:sz w:val="20"/>
                <w:szCs w:val="20"/>
              </w:rPr>
            </w:pPr>
            <w:r>
              <w:rPr>
                <w:rFonts w:ascii="Arial" w:hAnsi="Arial" w:cs="Arial"/>
                <w:sz w:val="20"/>
                <w:szCs w:val="20"/>
              </w:rPr>
              <w:t>Summer School</w:t>
            </w:r>
            <w:r w:rsidRPr="00E46F06">
              <w:rPr>
                <w:rFonts w:ascii="Arial" w:hAnsi="Arial" w:cs="Arial"/>
                <w:sz w:val="20"/>
                <w:szCs w:val="20"/>
              </w:rPr>
              <w:t xml:space="preserve"> –</w:t>
            </w:r>
          </w:p>
          <w:p w14:paraId="26F24BC4" w14:textId="763EF47A" w:rsidR="00C75C27" w:rsidRDefault="00C75C27" w:rsidP="00C75C27">
            <w:pPr>
              <w:pStyle w:val="ListParagraph"/>
              <w:numPr>
                <w:ilvl w:val="0"/>
                <w:numId w:val="7"/>
              </w:numPr>
              <w:ind w:left="346"/>
              <w:rPr>
                <w:rFonts w:ascii="Arial" w:hAnsi="Arial" w:cs="Arial"/>
                <w:bCs/>
                <w:sz w:val="20"/>
                <w:szCs w:val="20"/>
              </w:rPr>
            </w:pPr>
            <w:r>
              <w:rPr>
                <w:rFonts w:ascii="Arial" w:hAnsi="Arial" w:cs="Arial"/>
                <w:bCs/>
                <w:sz w:val="20"/>
                <w:szCs w:val="20"/>
              </w:rPr>
              <w:t xml:space="preserve">Determine if the School received a </w:t>
            </w:r>
            <w:r w:rsidR="00F9486A">
              <w:rPr>
                <w:rFonts w:ascii="Arial" w:hAnsi="Arial" w:cs="Arial"/>
                <w:bCs/>
                <w:sz w:val="20"/>
                <w:szCs w:val="20"/>
              </w:rPr>
              <w:t>SNSP</w:t>
            </w:r>
            <w:r>
              <w:rPr>
                <w:rFonts w:ascii="Arial" w:hAnsi="Arial" w:cs="Arial"/>
                <w:bCs/>
                <w:sz w:val="20"/>
                <w:szCs w:val="20"/>
              </w:rPr>
              <w:t xml:space="preserve"> summer school payment.</w:t>
            </w:r>
          </w:p>
          <w:p w14:paraId="38516E9A" w14:textId="77777777" w:rsidR="00C75C27" w:rsidRPr="002B6E3E" w:rsidRDefault="00C75C27" w:rsidP="00C75C27">
            <w:pPr>
              <w:pStyle w:val="ListParagraph"/>
              <w:numPr>
                <w:ilvl w:val="0"/>
                <w:numId w:val="7"/>
              </w:numPr>
              <w:ind w:left="346"/>
              <w:rPr>
                <w:rFonts w:ascii="Arial" w:hAnsi="Arial" w:cs="Arial"/>
                <w:bCs/>
                <w:sz w:val="20"/>
                <w:szCs w:val="20"/>
              </w:rPr>
            </w:pPr>
            <w:r w:rsidRPr="00B8158B">
              <w:rPr>
                <w:rFonts w:ascii="Arial" w:hAnsi="Arial" w:cs="Arial"/>
                <w:sz w:val="20"/>
                <w:szCs w:val="20"/>
              </w:rPr>
              <w:t xml:space="preserve">Review the </w:t>
            </w:r>
            <w:r>
              <w:rPr>
                <w:rFonts w:ascii="Arial" w:hAnsi="Arial" w:cs="Arial"/>
                <w:sz w:val="20"/>
                <w:szCs w:val="20"/>
              </w:rPr>
              <w:t>DPI</w:t>
            </w:r>
            <w:r w:rsidRPr="00B8158B">
              <w:rPr>
                <w:rFonts w:ascii="Arial" w:hAnsi="Arial" w:cs="Arial"/>
                <w:sz w:val="20"/>
                <w:szCs w:val="20"/>
              </w:rPr>
              <w:t xml:space="preserve"> guidance on </w:t>
            </w:r>
            <w:r>
              <w:rPr>
                <w:rFonts w:ascii="Arial" w:hAnsi="Arial" w:cs="Arial"/>
                <w:sz w:val="20"/>
                <w:szCs w:val="20"/>
              </w:rPr>
              <w:t>summer school</w:t>
            </w:r>
            <w:r w:rsidRPr="00B8158B">
              <w:rPr>
                <w:rFonts w:ascii="Arial" w:hAnsi="Arial" w:cs="Arial"/>
                <w:sz w:val="20"/>
                <w:szCs w:val="20"/>
              </w:rPr>
              <w:t>.</w:t>
            </w:r>
          </w:p>
          <w:p w14:paraId="270CDFF7" w14:textId="77777777" w:rsidR="00C75C27" w:rsidRPr="002B6E3E" w:rsidRDefault="00C75C27" w:rsidP="00C75C27">
            <w:pPr>
              <w:pStyle w:val="ListParagraph"/>
              <w:numPr>
                <w:ilvl w:val="0"/>
                <w:numId w:val="7"/>
              </w:numPr>
              <w:ind w:left="346"/>
              <w:rPr>
                <w:rFonts w:ascii="Arial" w:hAnsi="Arial" w:cs="Arial"/>
                <w:bCs/>
                <w:sz w:val="20"/>
                <w:szCs w:val="20"/>
              </w:rPr>
            </w:pPr>
            <w:r w:rsidRPr="00E46F06">
              <w:rPr>
                <w:rFonts w:ascii="Arial" w:hAnsi="Arial" w:cs="Arial"/>
                <w:sz w:val="20"/>
                <w:szCs w:val="20"/>
              </w:rPr>
              <w:t xml:space="preserve">Obtain information from the School for completion of the </w:t>
            </w:r>
            <w:r>
              <w:rPr>
                <w:rFonts w:ascii="Arial" w:hAnsi="Arial" w:cs="Arial"/>
                <w:sz w:val="20"/>
                <w:szCs w:val="20"/>
              </w:rPr>
              <w:t>summer school</w:t>
            </w:r>
            <w:r w:rsidRPr="00E46F06">
              <w:rPr>
                <w:rFonts w:ascii="Arial" w:hAnsi="Arial" w:cs="Arial"/>
                <w:sz w:val="20"/>
                <w:szCs w:val="20"/>
              </w:rPr>
              <w:t xml:space="preserve"> procedures.</w:t>
            </w:r>
          </w:p>
          <w:p w14:paraId="33F8CE4A" w14:textId="77777777" w:rsidR="00C75C27" w:rsidRDefault="00C75C27" w:rsidP="00C75C27">
            <w:pPr>
              <w:pStyle w:val="ListParagraph"/>
              <w:numPr>
                <w:ilvl w:val="0"/>
                <w:numId w:val="7"/>
              </w:numPr>
              <w:ind w:left="346"/>
              <w:rPr>
                <w:rStyle w:val="Strong"/>
                <w:rFonts w:ascii="Arial" w:hAnsi="Arial" w:cs="Arial"/>
                <w:b w:val="0"/>
                <w:sz w:val="20"/>
                <w:szCs w:val="20"/>
              </w:rPr>
            </w:pPr>
            <w:r w:rsidRPr="00E46F06">
              <w:rPr>
                <w:rStyle w:val="Strong"/>
                <w:rFonts w:ascii="Arial" w:hAnsi="Arial" w:cs="Arial"/>
                <w:b w:val="0"/>
                <w:sz w:val="20"/>
                <w:szCs w:val="20"/>
              </w:rPr>
              <w:t xml:space="preserve">Obtain an understanding of the process used by the School to </w:t>
            </w:r>
            <w:r>
              <w:rPr>
                <w:rStyle w:val="Strong"/>
                <w:rFonts w:ascii="Arial" w:hAnsi="Arial" w:cs="Arial"/>
                <w:b w:val="0"/>
                <w:sz w:val="20"/>
                <w:szCs w:val="20"/>
              </w:rPr>
              <w:t>record summer school attendance</w:t>
            </w:r>
            <w:r w:rsidRPr="00E46F06">
              <w:rPr>
                <w:rStyle w:val="Strong"/>
                <w:rFonts w:ascii="Arial" w:hAnsi="Arial" w:cs="Arial"/>
                <w:b w:val="0"/>
                <w:sz w:val="20"/>
                <w:szCs w:val="20"/>
              </w:rPr>
              <w:t>.</w:t>
            </w:r>
          </w:p>
          <w:p w14:paraId="6B0EB244" w14:textId="3106ECC6" w:rsidR="00C75C27" w:rsidRDefault="00C75C27" w:rsidP="00C75C27">
            <w:pPr>
              <w:pStyle w:val="ListParagraph"/>
              <w:numPr>
                <w:ilvl w:val="0"/>
                <w:numId w:val="7"/>
              </w:numPr>
              <w:ind w:left="346"/>
              <w:rPr>
                <w:rFonts w:ascii="Arial" w:hAnsi="Arial" w:cs="Arial"/>
                <w:bCs/>
                <w:sz w:val="20"/>
                <w:szCs w:val="20"/>
              </w:rPr>
            </w:pPr>
            <w:r w:rsidRPr="003B78C4">
              <w:rPr>
                <w:rFonts w:ascii="Arial" w:hAnsi="Arial" w:cs="Arial"/>
                <w:bCs/>
                <w:sz w:val="20"/>
                <w:szCs w:val="20"/>
              </w:rPr>
              <w:t xml:space="preserve">Determine if any of the summer school classes were funded by </w:t>
            </w:r>
            <w:r w:rsidR="004F4114">
              <w:rPr>
                <w:rFonts w:ascii="Arial" w:hAnsi="Arial" w:cs="Arial"/>
                <w:bCs/>
                <w:sz w:val="20"/>
                <w:szCs w:val="20"/>
              </w:rPr>
              <w:t>Federal Title programs</w:t>
            </w:r>
            <w:r>
              <w:rPr>
                <w:rFonts w:ascii="Arial" w:hAnsi="Arial" w:cs="Arial"/>
                <w:bCs/>
                <w:sz w:val="20"/>
                <w:szCs w:val="20"/>
              </w:rPr>
              <w:t>.</w:t>
            </w:r>
          </w:p>
          <w:p w14:paraId="2DD9BC30" w14:textId="77777777" w:rsidR="00C75C27" w:rsidRDefault="00C75C27" w:rsidP="0076773E">
            <w:pPr>
              <w:pStyle w:val="ListParagraph"/>
              <w:numPr>
                <w:ilvl w:val="0"/>
                <w:numId w:val="7"/>
              </w:numPr>
              <w:ind w:left="346"/>
              <w:rPr>
                <w:rFonts w:ascii="Arial" w:hAnsi="Arial" w:cs="Arial"/>
                <w:bCs/>
                <w:sz w:val="20"/>
                <w:szCs w:val="20"/>
              </w:rPr>
            </w:pPr>
            <w:r>
              <w:rPr>
                <w:rFonts w:ascii="Arial" w:hAnsi="Arial" w:cs="Arial"/>
                <w:bCs/>
                <w:sz w:val="20"/>
                <w:szCs w:val="20"/>
              </w:rPr>
              <w:t>Obtain and review the summer school course list.</w:t>
            </w:r>
          </w:p>
          <w:p w14:paraId="15153D0E" w14:textId="77777777" w:rsidR="0036186E" w:rsidRPr="00330913" w:rsidRDefault="0036186E" w:rsidP="0076773E">
            <w:pPr>
              <w:pStyle w:val="ListParagraph"/>
              <w:numPr>
                <w:ilvl w:val="0"/>
                <w:numId w:val="7"/>
              </w:numPr>
              <w:ind w:left="346"/>
              <w:rPr>
                <w:rStyle w:val="Strong"/>
                <w:rFonts w:ascii="Arial" w:hAnsi="Arial" w:cs="Arial"/>
                <w:b w:val="0"/>
                <w:sz w:val="20"/>
                <w:szCs w:val="20"/>
              </w:rPr>
            </w:pPr>
            <w:r w:rsidRPr="003941E5">
              <w:rPr>
                <w:rFonts w:ascii="Arial" w:hAnsi="Arial" w:cs="Arial"/>
                <w:sz w:val="20"/>
                <w:szCs w:val="20"/>
              </w:rPr>
              <w:t xml:space="preserve">Determine that the School’s summer school program meets the summer school </w:t>
            </w:r>
            <w:r w:rsidRPr="005B60C6">
              <w:rPr>
                <w:rFonts w:ascii="Arial" w:hAnsi="Arial" w:cs="Arial"/>
                <w:sz w:val="20"/>
                <w:szCs w:val="20"/>
              </w:rPr>
              <w:t>requirements</w:t>
            </w:r>
            <w:r w:rsidRPr="005B60C6">
              <w:rPr>
                <w:rStyle w:val="Strong"/>
                <w:rFonts w:ascii="Arial" w:hAnsi="Arial" w:cs="Arial"/>
                <w:b w:val="0"/>
                <w:sz w:val="20"/>
                <w:szCs w:val="20"/>
              </w:rPr>
              <w:t xml:space="preserve">. </w:t>
            </w:r>
            <w:r w:rsidRPr="00330913">
              <w:rPr>
                <w:rStyle w:val="Strong"/>
                <w:rFonts w:ascii="Arial" w:hAnsi="Arial" w:cs="Arial"/>
                <w:b w:val="0"/>
                <w:sz w:val="20"/>
                <w:szCs w:val="20"/>
              </w:rPr>
              <w:t xml:space="preserve"> </w:t>
            </w:r>
          </w:p>
          <w:p w14:paraId="6AD3FDBA" w14:textId="6835F13E" w:rsidR="0036186E" w:rsidRPr="00330913" w:rsidRDefault="0036186E" w:rsidP="00DE7AF3">
            <w:pPr>
              <w:pStyle w:val="ListParagraph"/>
              <w:numPr>
                <w:ilvl w:val="0"/>
                <w:numId w:val="7"/>
              </w:numPr>
              <w:ind w:left="346"/>
              <w:rPr>
                <w:rStyle w:val="Strong"/>
                <w:rFonts w:ascii="Arial" w:hAnsi="Arial" w:cs="Arial"/>
                <w:b w:val="0"/>
                <w:sz w:val="20"/>
                <w:szCs w:val="20"/>
              </w:rPr>
            </w:pPr>
            <w:r w:rsidRPr="00330913">
              <w:rPr>
                <w:rStyle w:val="Strong"/>
                <w:rFonts w:ascii="Arial" w:hAnsi="Arial" w:cs="Arial"/>
                <w:b w:val="0"/>
                <w:sz w:val="20"/>
                <w:szCs w:val="20"/>
              </w:rPr>
              <w:t xml:space="preserve">Verify that the number of days the </w:t>
            </w:r>
            <w:r w:rsidR="00C045C3">
              <w:rPr>
                <w:rStyle w:val="Strong"/>
                <w:rFonts w:ascii="Arial" w:hAnsi="Arial" w:cs="Arial"/>
                <w:b w:val="0"/>
                <w:sz w:val="20"/>
                <w:szCs w:val="20"/>
              </w:rPr>
              <w:t>SNSP</w:t>
            </w:r>
            <w:r>
              <w:rPr>
                <w:rStyle w:val="Strong"/>
                <w:rFonts w:ascii="Arial" w:hAnsi="Arial" w:cs="Arial"/>
                <w:b w:val="0"/>
                <w:sz w:val="20"/>
                <w:szCs w:val="20"/>
              </w:rPr>
              <w:t xml:space="preserve"> pupil</w:t>
            </w:r>
            <w:r w:rsidRPr="00330913">
              <w:rPr>
                <w:rStyle w:val="Strong"/>
                <w:rFonts w:ascii="Arial" w:hAnsi="Arial" w:cs="Arial"/>
                <w:b w:val="0"/>
                <w:sz w:val="20"/>
                <w:szCs w:val="20"/>
              </w:rPr>
              <w:t xml:space="preserve"> attended </w:t>
            </w:r>
            <w:r>
              <w:rPr>
                <w:rStyle w:val="Strong"/>
                <w:rFonts w:ascii="Arial" w:hAnsi="Arial" w:cs="Arial"/>
                <w:b w:val="0"/>
                <w:sz w:val="20"/>
                <w:szCs w:val="20"/>
              </w:rPr>
              <w:t xml:space="preserve">summer school </w:t>
            </w:r>
            <w:r w:rsidRPr="00330913">
              <w:rPr>
                <w:rStyle w:val="Strong"/>
                <w:rFonts w:ascii="Arial" w:hAnsi="Arial" w:cs="Arial"/>
                <w:b w:val="0"/>
                <w:sz w:val="20"/>
                <w:szCs w:val="20"/>
              </w:rPr>
              <w:t>was accurately reported in the Summer School Count Report.</w:t>
            </w:r>
          </w:p>
          <w:p w14:paraId="61B9B8E3" w14:textId="638EBEEF" w:rsidR="0036186E" w:rsidDel="000932B6" w:rsidRDefault="0036186E" w:rsidP="00DE7AF3">
            <w:pPr>
              <w:pStyle w:val="ListParagraph"/>
              <w:numPr>
                <w:ilvl w:val="0"/>
                <w:numId w:val="7"/>
              </w:numPr>
              <w:ind w:left="346"/>
              <w:rPr>
                <w:rFonts w:ascii="Arial" w:hAnsi="Arial" w:cs="Arial"/>
                <w:sz w:val="20"/>
                <w:szCs w:val="20"/>
              </w:rPr>
            </w:pPr>
            <w:r w:rsidRPr="005B60C6">
              <w:rPr>
                <w:rStyle w:val="Strong"/>
                <w:rFonts w:ascii="Arial" w:hAnsi="Arial" w:cs="Arial"/>
                <w:b w:val="0"/>
                <w:sz w:val="20"/>
                <w:szCs w:val="20"/>
              </w:rPr>
              <w:t>Ensure the</w:t>
            </w:r>
            <w:r>
              <w:rPr>
                <w:rStyle w:val="Strong"/>
                <w:rFonts w:ascii="Arial" w:hAnsi="Arial" w:cs="Arial"/>
                <w:b w:val="0"/>
                <w:sz w:val="20"/>
                <w:szCs w:val="20"/>
              </w:rPr>
              <w:t xml:space="preserve"> </w:t>
            </w:r>
            <w:r w:rsidR="009D18E5">
              <w:rPr>
                <w:rStyle w:val="Strong"/>
                <w:rFonts w:ascii="Arial" w:hAnsi="Arial" w:cs="Arial"/>
                <w:b w:val="0"/>
                <w:sz w:val="20"/>
                <w:szCs w:val="20"/>
              </w:rPr>
              <w:t>School</w:t>
            </w:r>
            <w:r>
              <w:rPr>
                <w:rStyle w:val="Strong"/>
                <w:rFonts w:ascii="Arial" w:hAnsi="Arial" w:cs="Arial"/>
                <w:b w:val="0"/>
                <w:sz w:val="20"/>
                <w:szCs w:val="20"/>
              </w:rPr>
              <w:t xml:space="preserve"> did not receive a SNSP and Choice payment for the same student.</w:t>
            </w:r>
          </w:p>
        </w:tc>
        <w:tc>
          <w:tcPr>
            <w:tcW w:w="3870" w:type="dxa"/>
          </w:tcPr>
          <w:p w14:paraId="2CF6C118" w14:textId="0B0D60AD" w:rsidR="0036186E" w:rsidRDefault="0036186E" w:rsidP="00DE7AF3">
            <w:pPr>
              <w:pStyle w:val="ListParagraph"/>
              <w:ind w:left="0"/>
              <w:rPr>
                <w:rFonts w:ascii="Arial" w:hAnsi="Arial" w:cs="Arial"/>
                <w:sz w:val="20"/>
                <w:szCs w:val="20"/>
              </w:rPr>
            </w:pPr>
            <w:r w:rsidRPr="002B7921">
              <w:rPr>
                <w:rFonts w:ascii="Arial" w:hAnsi="Arial" w:cs="Arial"/>
                <w:i/>
                <w:sz w:val="20"/>
                <w:szCs w:val="20"/>
              </w:rPr>
              <w:t xml:space="preserve">If the </w:t>
            </w:r>
            <w:r w:rsidR="009D18E5">
              <w:rPr>
                <w:rFonts w:ascii="Arial" w:hAnsi="Arial" w:cs="Arial"/>
                <w:i/>
                <w:sz w:val="20"/>
                <w:szCs w:val="20"/>
              </w:rPr>
              <w:t>School</w:t>
            </w:r>
            <w:r w:rsidRPr="002B7921">
              <w:rPr>
                <w:rFonts w:ascii="Arial" w:hAnsi="Arial" w:cs="Arial"/>
                <w:i/>
                <w:sz w:val="20"/>
                <w:szCs w:val="20"/>
              </w:rPr>
              <w:t xml:space="preserve"> did not have summer school insert,</w:t>
            </w:r>
            <w:r>
              <w:rPr>
                <w:rFonts w:ascii="Arial" w:hAnsi="Arial" w:cs="Arial"/>
                <w:sz w:val="20"/>
                <w:szCs w:val="20"/>
              </w:rPr>
              <w:t xml:space="preserve"> “Since the </w:t>
            </w:r>
            <w:r w:rsidR="009D18E5">
              <w:rPr>
                <w:rFonts w:ascii="Arial" w:hAnsi="Arial" w:cs="Arial"/>
                <w:sz w:val="20"/>
                <w:szCs w:val="20"/>
              </w:rPr>
              <w:t>School</w:t>
            </w:r>
            <w:r>
              <w:rPr>
                <w:rFonts w:ascii="Arial" w:hAnsi="Arial" w:cs="Arial"/>
                <w:sz w:val="20"/>
                <w:szCs w:val="20"/>
              </w:rPr>
              <w:t xml:space="preserve"> did not have summer school, entered N/A on Schedule 6.</w:t>
            </w:r>
            <w:r w:rsidR="00C75C27">
              <w:rPr>
                <w:rFonts w:ascii="Arial" w:hAnsi="Arial" w:cs="Arial"/>
                <w:sz w:val="20"/>
                <w:szCs w:val="20"/>
              </w:rPr>
              <w:t>”</w:t>
            </w:r>
          </w:p>
          <w:p w14:paraId="115A8D63" w14:textId="61D45B3A" w:rsidR="0036186E" w:rsidRDefault="0036186E" w:rsidP="00DE7AF3">
            <w:pPr>
              <w:pStyle w:val="ListParagraph"/>
              <w:ind w:left="0"/>
              <w:rPr>
                <w:rFonts w:ascii="Arial" w:hAnsi="Arial" w:cs="Arial"/>
                <w:sz w:val="20"/>
                <w:szCs w:val="20"/>
              </w:rPr>
            </w:pPr>
            <w:r w:rsidRPr="002B7921">
              <w:rPr>
                <w:rFonts w:ascii="Arial" w:hAnsi="Arial" w:cs="Arial"/>
                <w:i/>
                <w:sz w:val="20"/>
                <w:szCs w:val="20"/>
              </w:rPr>
              <w:t xml:space="preserve">If the </w:t>
            </w:r>
            <w:r w:rsidR="009D18E5">
              <w:rPr>
                <w:rFonts w:ascii="Arial" w:hAnsi="Arial" w:cs="Arial"/>
                <w:i/>
                <w:sz w:val="20"/>
                <w:szCs w:val="20"/>
              </w:rPr>
              <w:t>School</w:t>
            </w:r>
            <w:r w:rsidRPr="002B7921">
              <w:rPr>
                <w:rFonts w:ascii="Arial" w:hAnsi="Arial" w:cs="Arial"/>
                <w:i/>
                <w:sz w:val="20"/>
                <w:szCs w:val="20"/>
              </w:rPr>
              <w:t xml:space="preserve"> had summer school and it met the requirements insert,</w:t>
            </w:r>
            <w:r>
              <w:rPr>
                <w:rFonts w:ascii="Arial" w:hAnsi="Arial" w:cs="Arial"/>
                <w:sz w:val="20"/>
                <w:szCs w:val="20"/>
              </w:rPr>
              <w:t xml:space="preserve"> “If a change was identified to the number of summer school days attended that impacted the </w:t>
            </w:r>
            <w:r w:rsidR="008C57AC">
              <w:rPr>
                <w:rFonts w:ascii="Arial" w:hAnsi="Arial" w:cs="Arial"/>
                <w:sz w:val="20"/>
                <w:szCs w:val="20"/>
              </w:rPr>
              <w:t>SNSP</w:t>
            </w:r>
            <w:r>
              <w:rPr>
                <w:rFonts w:ascii="Arial" w:hAnsi="Arial" w:cs="Arial"/>
                <w:sz w:val="20"/>
                <w:szCs w:val="20"/>
              </w:rPr>
              <w:t xml:space="preserve"> summer school payment, the pupil and the required correction are identified on Schedule 6.” </w:t>
            </w:r>
          </w:p>
          <w:p w14:paraId="59EED65F" w14:textId="27F30A13" w:rsidR="0036186E" w:rsidDel="000932B6" w:rsidRDefault="0036186E" w:rsidP="00DE7AF3">
            <w:pPr>
              <w:pStyle w:val="ListParagraph"/>
              <w:ind w:left="0"/>
              <w:rPr>
                <w:rFonts w:ascii="Arial" w:hAnsi="Arial" w:cs="Arial"/>
                <w:sz w:val="20"/>
                <w:szCs w:val="20"/>
              </w:rPr>
            </w:pPr>
            <w:r w:rsidRPr="002B7921">
              <w:rPr>
                <w:rFonts w:ascii="Arial" w:hAnsi="Arial" w:cs="Arial"/>
                <w:i/>
                <w:sz w:val="20"/>
                <w:szCs w:val="20"/>
              </w:rPr>
              <w:t xml:space="preserve">If the </w:t>
            </w:r>
            <w:r w:rsidR="009D18E5">
              <w:rPr>
                <w:rFonts w:ascii="Arial" w:hAnsi="Arial" w:cs="Arial"/>
                <w:i/>
                <w:sz w:val="20"/>
                <w:szCs w:val="20"/>
              </w:rPr>
              <w:t>School</w:t>
            </w:r>
            <w:r w:rsidRPr="002B7921">
              <w:rPr>
                <w:rFonts w:ascii="Arial" w:hAnsi="Arial" w:cs="Arial"/>
                <w:i/>
                <w:sz w:val="20"/>
                <w:szCs w:val="20"/>
              </w:rPr>
              <w:t xml:space="preserve"> had summer school but it did not meet the requirements insert the following and explain why it did not meet </w:t>
            </w:r>
            <w:r>
              <w:rPr>
                <w:rFonts w:ascii="Arial" w:hAnsi="Arial" w:cs="Arial"/>
                <w:i/>
                <w:sz w:val="20"/>
                <w:szCs w:val="20"/>
              </w:rPr>
              <w:t>the requirements</w:t>
            </w:r>
            <w:r w:rsidRPr="002B7921">
              <w:rPr>
                <w:rFonts w:ascii="Arial" w:hAnsi="Arial" w:cs="Arial"/>
                <w:i/>
                <w:sz w:val="20"/>
                <w:szCs w:val="20"/>
              </w:rPr>
              <w:t>,</w:t>
            </w:r>
            <w:r>
              <w:rPr>
                <w:rFonts w:ascii="Arial" w:hAnsi="Arial" w:cs="Arial"/>
                <w:sz w:val="20"/>
                <w:szCs w:val="20"/>
              </w:rPr>
              <w:t xml:space="preserve"> “The </w:t>
            </w:r>
            <w:r w:rsidR="009D18E5">
              <w:rPr>
                <w:rFonts w:ascii="Arial" w:hAnsi="Arial" w:cs="Arial"/>
                <w:sz w:val="20"/>
                <w:szCs w:val="20"/>
              </w:rPr>
              <w:t>School</w:t>
            </w:r>
            <w:r>
              <w:rPr>
                <w:rFonts w:ascii="Arial" w:hAnsi="Arial" w:cs="Arial"/>
                <w:sz w:val="20"/>
                <w:szCs w:val="20"/>
              </w:rPr>
              <w:t xml:space="preserve"> was not eligible for summer school because {insert reason}.”</w:t>
            </w:r>
          </w:p>
        </w:tc>
      </w:tr>
    </w:tbl>
    <w:p w14:paraId="1451AB84" w14:textId="77777777" w:rsidR="009758A7" w:rsidRPr="003E77A6" w:rsidRDefault="009758A7" w:rsidP="0076773E">
      <w:pPr>
        <w:rPr>
          <w:rFonts w:ascii="Arial" w:hAnsi="Arial" w:cs="Arial"/>
          <w:sz w:val="20"/>
          <w:szCs w:val="20"/>
        </w:rPr>
      </w:pPr>
    </w:p>
    <w:p w14:paraId="1C2DA5BF" w14:textId="2F8019A6" w:rsidR="00493684" w:rsidRDefault="009D18E5" w:rsidP="0076773E">
      <w:pPr>
        <w:rPr>
          <w:rFonts w:ascii="Arial" w:hAnsi="Arial" w:cs="Arial"/>
          <w:sz w:val="20"/>
          <w:szCs w:val="20"/>
        </w:rPr>
      </w:pPr>
      <w:r w:rsidRPr="009D18E5">
        <w:rPr>
          <w:rFonts w:ascii="Arial" w:hAnsi="Arial" w:cs="Arial"/>
          <w:sz w:val="20"/>
          <w:szCs w:val="20"/>
        </w:rPr>
        <w:t xml:space="preserve">We were engaged by the </w:t>
      </w:r>
      <w:proofErr w:type="gramStart"/>
      <w:r w:rsidRPr="009D18E5">
        <w:rPr>
          <w:rFonts w:ascii="Arial" w:hAnsi="Arial" w:cs="Arial"/>
          <w:sz w:val="20"/>
          <w:szCs w:val="20"/>
        </w:rPr>
        <w:t>School</w:t>
      </w:r>
      <w:proofErr w:type="gramEnd"/>
      <w:r w:rsidRPr="009D18E5">
        <w:rPr>
          <w:rFonts w:ascii="Arial" w:hAnsi="Arial" w:cs="Arial"/>
          <w:sz w:val="20"/>
          <w:szCs w:val="20"/>
        </w:rPr>
        <w:t xml:space="preserve"> to perform this </w:t>
      </w:r>
      <w:r w:rsidR="001968DF">
        <w:rPr>
          <w:rFonts w:ascii="Arial" w:hAnsi="Arial" w:cs="Arial"/>
          <w:sz w:val="20"/>
          <w:szCs w:val="20"/>
        </w:rPr>
        <w:t xml:space="preserve">agreed-upon procedures engagement </w:t>
      </w:r>
      <w:r>
        <w:rPr>
          <w:rFonts w:ascii="Arial" w:hAnsi="Arial" w:cs="Arial"/>
          <w:sz w:val="20"/>
          <w:szCs w:val="20"/>
        </w:rPr>
        <w:t xml:space="preserve">and </w:t>
      </w:r>
      <w:r w:rsidR="001968DF">
        <w:rPr>
          <w:rFonts w:ascii="Arial" w:hAnsi="Arial" w:cs="Arial"/>
          <w:sz w:val="20"/>
          <w:szCs w:val="20"/>
        </w:rPr>
        <w:t xml:space="preserve">conducted </w:t>
      </w:r>
      <w:r>
        <w:rPr>
          <w:rFonts w:ascii="Arial" w:hAnsi="Arial" w:cs="Arial"/>
          <w:sz w:val="20"/>
          <w:szCs w:val="20"/>
        </w:rPr>
        <w:t xml:space="preserve">our engagement </w:t>
      </w:r>
      <w:r w:rsidR="001968DF">
        <w:rPr>
          <w:rFonts w:ascii="Arial" w:hAnsi="Arial" w:cs="Arial"/>
          <w:sz w:val="20"/>
          <w:szCs w:val="20"/>
        </w:rPr>
        <w:t xml:space="preserve">in accordance with attestation standards established by the American Institute of Certified Public Accountants and the requirements of Wis. Admin. Code PI 49.  </w:t>
      </w:r>
      <w:r w:rsidR="00493684" w:rsidRPr="003E77A6">
        <w:rPr>
          <w:rFonts w:ascii="Arial" w:hAnsi="Arial" w:cs="Arial"/>
          <w:sz w:val="20"/>
          <w:szCs w:val="20"/>
        </w:rPr>
        <w:t>We were not engaged to and did not conduct an examination</w:t>
      </w:r>
      <w:r w:rsidR="001968DF">
        <w:rPr>
          <w:rFonts w:ascii="Arial" w:hAnsi="Arial" w:cs="Arial"/>
          <w:sz w:val="20"/>
          <w:szCs w:val="20"/>
        </w:rPr>
        <w:t xml:space="preserve"> or review</w:t>
      </w:r>
      <w:r>
        <w:rPr>
          <w:rFonts w:ascii="Arial" w:hAnsi="Arial" w:cs="Arial"/>
          <w:sz w:val="20"/>
          <w:szCs w:val="20"/>
        </w:rPr>
        <w:t xml:space="preserve"> engagement</w:t>
      </w:r>
      <w:r w:rsidR="00493684" w:rsidRPr="003E77A6">
        <w:rPr>
          <w:rFonts w:ascii="Arial" w:hAnsi="Arial" w:cs="Arial"/>
          <w:sz w:val="20"/>
          <w:szCs w:val="20"/>
        </w:rPr>
        <w:t xml:space="preserve">, the objective of which would be the expression of an opinion </w:t>
      </w:r>
      <w:r w:rsidR="001968DF">
        <w:rPr>
          <w:rFonts w:ascii="Arial" w:hAnsi="Arial" w:cs="Arial"/>
          <w:sz w:val="20"/>
          <w:szCs w:val="20"/>
        </w:rPr>
        <w:t xml:space="preserve">or conclusion, respectively, </w:t>
      </w:r>
      <w:r w:rsidR="00493684" w:rsidRPr="003E77A6">
        <w:rPr>
          <w:rFonts w:ascii="Arial" w:hAnsi="Arial" w:cs="Arial"/>
          <w:sz w:val="20"/>
          <w:szCs w:val="20"/>
        </w:rPr>
        <w:t xml:space="preserve">on the </w:t>
      </w:r>
      <w:r w:rsidR="00574F8B">
        <w:rPr>
          <w:rFonts w:ascii="Arial" w:hAnsi="Arial" w:cs="Arial"/>
          <w:sz w:val="20"/>
          <w:szCs w:val="20"/>
        </w:rPr>
        <w:t>September 16, 2022</w:t>
      </w:r>
      <w:r w:rsidRPr="009D18E5">
        <w:rPr>
          <w:rFonts w:ascii="Arial" w:hAnsi="Arial" w:cs="Arial"/>
          <w:sz w:val="20"/>
          <w:szCs w:val="20"/>
        </w:rPr>
        <w:t xml:space="preserve"> Pupil Count</w:t>
      </w:r>
      <w:r>
        <w:rPr>
          <w:rFonts w:ascii="Arial" w:hAnsi="Arial" w:cs="Arial"/>
          <w:sz w:val="20"/>
          <w:szCs w:val="20"/>
        </w:rPr>
        <w:t xml:space="preserve"> Report </w:t>
      </w:r>
      <w:r w:rsidRPr="009D18E5">
        <w:rPr>
          <w:rFonts w:ascii="Arial" w:hAnsi="Arial" w:cs="Arial"/>
          <w:sz w:val="20"/>
          <w:szCs w:val="20"/>
        </w:rPr>
        <w:t xml:space="preserve">{and the School’s </w:t>
      </w:r>
      <w:r>
        <w:rPr>
          <w:rFonts w:ascii="Arial" w:hAnsi="Arial" w:cs="Arial"/>
          <w:sz w:val="20"/>
          <w:szCs w:val="20"/>
        </w:rPr>
        <w:t>SNSP</w:t>
      </w:r>
      <w:r w:rsidRPr="009D18E5">
        <w:rPr>
          <w:rFonts w:ascii="Arial" w:hAnsi="Arial" w:cs="Arial"/>
          <w:sz w:val="20"/>
          <w:szCs w:val="20"/>
        </w:rPr>
        <w:t xml:space="preserve"> pupils eligible for summer school reported on its Summer School Count Report}</w:t>
      </w:r>
      <w:r w:rsidR="00493684" w:rsidRPr="003E77A6">
        <w:rPr>
          <w:rFonts w:ascii="Arial" w:hAnsi="Arial" w:cs="Arial"/>
          <w:sz w:val="20"/>
          <w:szCs w:val="20"/>
        </w:rPr>
        <w:t>.  Accordingly, we do not express such an opinion</w:t>
      </w:r>
      <w:r w:rsidR="001968DF">
        <w:rPr>
          <w:rFonts w:ascii="Arial" w:hAnsi="Arial" w:cs="Arial"/>
          <w:sz w:val="20"/>
          <w:szCs w:val="20"/>
        </w:rPr>
        <w:t xml:space="preserve"> or conclusion</w:t>
      </w:r>
      <w:r w:rsidR="00493684" w:rsidRPr="003E77A6">
        <w:rPr>
          <w:rFonts w:ascii="Arial" w:hAnsi="Arial" w:cs="Arial"/>
          <w:sz w:val="20"/>
          <w:szCs w:val="20"/>
        </w:rPr>
        <w:t>. Had we performed additional procedures, other matters might have come to our attention that would have been reported to you.</w:t>
      </w:r>
    </w:p>
    <w:p w14:paraId="5FBEE878" w14:textId="39E92A52" w:rsidR="009D18E5" w:rsidRDefault="009D18E5" w:rsidP="0076773E">
      <w:pPr>
        <w:rPr>
          <w:rFonts w:ascii="Arial" w:hAnsi="Arial" w:cs="Arial"/>
          <w:sz w:val="20"/>
          <w:szCs w:val="20"/>
        </w:rPr>
      </w:pPr>
    </w:p>
    <w:p w14:paraId="410966C1" w14:textId="744B0D3A" w:rsidR="009D18E5" w:rsidRPr="003E77A6" w:rsidRDefault="009D18E5" w:rsidP="0076773E">
      <w:pPr>
        <w:rPr>
          <w:rFonts w:ascii="Arial" w:hAnsi="Arial" w:cs="Arial"/>
          <w:sz w:val="20"/>
          <w:szCs w:val="20"/>
        </w:rPr>
      </w:pPr>
      <w:r w:rsidRPr="009D18E5">
        <w:rPr>
          <w:rFonts w:ascii="Arial" w:hAnsi="Arial" w:cs="Arial"/>
          <w:sz w:val="20"/>
          <w:szCs w:val="20"/>
        </w:rPr>
        <w:t xml:space="preserve">We are required to be independent of the </w:t>
      </w:r>
      <w:proofErr w:type="gramStart"/>
      <w:r w:rsidRPr="009D18E5">
        <w:rPr>
          <w:rFonts w:ascii="Arial" w:hAnsi="Arial" w:cs="Arial"/>
          <w:sz w:val="20"/>
          <w:szCs w:val="20"/>
        </w:rPr>
        <w:t>School</w:t>
      </w:r>
      <w:proofErr w:type="gramEnd"/>
      <w:r w:rsidRPr="009D18E5">
        <w:rPr>
          <w:rFonts w:ascii="Arial" w:hAnsi="Arial" w:cs="Arial"/>
          <w:sz w:val="20"/>
          <w:szCs w:val="20"/>
        </w:rPr>
        <w:t xml:space="preserve"> and to meet our other ethical responsibilities, in accordance with the relevant ethical requirements related to our agreed-upon procedures engagement.</w:t>
      </w:r>
    </w:p>
    <w:p w14:paraId="1E3C4C1B" w14:textId="77777777" w:rsidR="00493684" w:rsidRPr="003E77A6" w:rsidRDefault="00493684">
      <w:pPr>
        <w:rPr>
          <w:rFonts w:ascii="Arial" w:hAnsi="Arial" w:cs="Arial"/>
          <w:sz w:val="20"/>
          <w:szCs w:val="20"/>
        </w:rPr>
      </w:pPr>
    </w:p>
    <w:p w14:paraId="0A4078BC" w14:textId="39BAB358" w:rsidR="00493684" w:rsidRDefault="00493684">
      <w:pPr>
        <w:rPr>
          <w:rFonts w:ascii="Arial" w:hAnsi="Arial" w:cs="Arial"/>
          <w:sz w:val="20"/>
          <w:szCs w:val="20"/>
        </w:rPr>
      </w:pPr>
      <w:r w:rsidRPr="003E77A6">
        <w:rPr>
          <w:rFonts w:ascii="Arial" w:hAnsi="Arial" w:cs="Arial"/>
          <w:sz w:val="20"/>
          <w:szCs w:val="20"/>
        </w:rPr>
        <w:t xml:space="preserve">This report is intended solely for the information and use of the </w:t>
      </w:r>
      <w:r w:rsidR="0089765B">
        <w:rPr>
          <w:rFonts w:ascii="Arial" w:hAnsi="Arial" w:cs="Arial"/>
          <w:sz w:val="20"/>
          <w:szCs w:val="20"/>
        </w:rPr>
        <w:t>School</w:t>
      </w:r>
      <w:r w:rsidRPr="003E77A6">
        <w:rPr>
          <w:rFonts w:ascii="Arial" w:hAnsi="Arial" w:cs="Arial"/>
          <w:sz w:val="20"/>
          <w:szCs w:val="20"/>
        </w:rPr>
        <w:t xml:space="preserve"> and </w:t>
      </w:r>
      <w:r w:rsidR="009D18E5" w:rsidRPr="009D18E5">
        <w:rPr>
          <w:rFonts w:ascii="Arial" w:hAnsi="Arial" w:cs="Arial"/>
          <w:sz w:val="20"/>
          <w:szCs w:val="20"/>
        </w:rPr>
        <w:t xml:space="preserve">the Wisconsin Department of Public Instruction, and </w:t>
      </w:r>
      <w:r w:rsidRPr="003E77A6">
        <w:rPr>
          <w:rFonts w:ascii="Arial" w:hAnsi="Arial" w:cs="Arial"/>
          <w:sz w:val="20"/>
          <w:szCs w:val="20"/>
        </w:rPr>
        <w:t>is not intended to be</w:t>
      </w:r>
      <w:r w:rsidR="009D18E5">
        <w:rPr>
          <w:rFonts w:ascii="Arial" w:hAnsi="Arial" w:cs="Arial"/>
          <w:sz w:val="20"/>
          <w:szCs w:val="20"/>
        </w:rPr>
        <w:t>,</w:t>
      </w:r>
      <w:r w:rsidRPr="003E77A6">
        <w:rPr>
          <w:rFonts w:ascii="Arial" w:hAnsi="Arial" w:cs="Arial"/>
          <w:sz w:val="20"/>
          <w:szCs w:val="20"/>
        </w:rPr>
        <w:t xml:space="preserve"> and should not</w:t>
      </w:r>
      <w:r>
        <w:rPr>
          <w:rFonts w:ascii="Arial" w:hAnsi="Arial" w:cs="Arial"/>
          <w:sz w:val="20"/>
          <w:szCs w:val="20"/>
        </w:rPr>
        <w:t xml:space="preserve"> be</w:t>
      </w:r>
      <w:r w:rsidR="00041AC0">
        <w:rPr>
          <w:rFonts w:ascii="Arial" w:hAnsi="Arial" w:cs="Arial"/>
          <w:sz w:val="20"/>
          <w:szCs w:val="20"/>
        </w:rPr>
        <w:t>,</w:t>
      </w:r>
      <w:r>
        <w:rPr>
          <w:rFonts w:ascii="Arial" w:hAnsi="Arial" w:cs="Arial"/>
          <w:sz w:val="20"/>
          <w:szCs w:val="20"/>
        </w:rPr>
        <w:t xml:space="preserve"> used by anyone other than these specified parties.</w:t>
      </w:r>
      <w:r w:rsidR="003E77A6">
        <w:rPr>
          <w:rFonts w:ascii="Arial" w:hAnsi="Arial" w:cs="Arial"/>
          <w:sz w:val="20"/>
          <w:szCs w:val="20"/>
        </w:rPr>
        <w:t xml:space="preserve"> </w:t>
      </w:r>
      <w:r w:rsidR="003E77A6" w:rsidRPr="00DF5B28">
        <w:rPr>
          <w:rFonts w:ascii="Arial" w:hAnsi="Arial" w:cs="Arial"/>
          <w:sz w:val="20"/>
          <w:szCs w:val="20"/>
        </w:rPr>
        <w:t xml:space="preserve">However, </w:t>
      </w:r>
      <w:r w:rsidR="003E77A6">
        <w:rPr>
          <w:rFonts w:ascii="Arial" w:hAnsi="Arial" w:cs="Arial"/>
          <w:sz w:val="20"/>
          <w:szCs w:val="20"/>
        </w:rPr>
        <w:t xml:space="preserve">the Independent </w:t>
      </w:r>
      <w:r w:rsidR="00041AC0" w:rsidRPr="00041AC0">
        <w:rPr>
          <w:rFonts w:ascii="Arial" w:hAnsi="Arial" w:cs="Arial"/>
          <w:sz w:val="20"/>
          <w:szCs w:val="20"/>
        </w:rPr>
        <w:t>Accountant’s</w:t>
      </w:r>
      <w:r w:rsidR="00041AC0">
        <w:rPr>
          <w:rFonts w:ascii="Arial" w:hAnsi="Arial" w:cs="Arial"/>
          <w:sz w:val="20"/>
          <w:szCs w:val="20"/>
        </w:rPr>
        <w:t xml:space="preserve"> </w:t>
      </w:r>
      <w:r w:rsidR="003E77A6">
        <w:rPr>
          <w:rFonts w:ascii="Arial" w:hAnsi="Arial" w:cs="Arial"/>
          <w:sz w:val="20"/>
          <w:szCs w:val="20"/>
        </w:rPr>
        <w:t>Report</w:t>
      </w:r>
      <w:r w:rsidR="003E77A6" w:rsidRPr="00DF5B28">
        <w:rPr>
          <w:rFonts w:ascii="Arial" w:hAnsi="Arial" w:cs="Arial"/>
          <w:sz w:val="20"/>
          <w:szCs w:val="20"/>
        </w:rPr>
        <w:t xml:space="preserve"> and the accompanying schedule</w:t>
      </w:r>
      <w:r w:rsidR="003E77A6">
        <w:rPr>
          <w:rFonts w:ascii="Arial" w:hAnsi="Arial" w:cs="Arial"/>
          <w:sz w:val="20"/>
          <w:szCs w:val="20"/>
        </w:rPr>
        <w:t>s</w:t>
      </w:r>
      <w:r w:rsidR="003E77A6" w:rsidRPr="00DF5B28">
        <w:rPr>
          <w:rFonts w:ascii="Arial" w:hAnsi="Arial" w:cs="Arial"/>
          <w:sz w:val="20"/>
          <w:szCs w:val="20"/>
        </w:rPr>
        <w:t xml:space="preserve"> </w:t>
      </w:r>
      <w:r w:rsidR="003E77A6">
        <w:rPr>
          <w:rFonts w:ascii="Arial" w:hAnsi="Arial" w:cs="Arial"/>
          <w:sz w:val="20"/>
          <w:szCs w:val="20"/>
        </w:rPr>
        <w:t>are</w:t>
      </w:r>
      <w:r w:rsidR="003E77A6" w:rsidRPr="00DF5B28">
        <w:rPr>
          <w:rFonts w:ascii="Arial" w:hAnsi="Arial" w:cs="Arial"/>
          <w:sz w:val="20"/>
          <w:szCs w:val="20"/>
        </w:rPr>
        <w:t xml:space="preserve"> a matter of public record upon acceptance by the DPI. </w:t>
      </w:r>
      <w:r w:rsidR="003E77A6">
        <w:rPr>
          <w:rFonts w:ascii="Arial" w:hAnsi="Arial" w:cs="Arial"/>
          <w:sz w:val="20"/>
          <w:szCs w:val="20"/>
        </w:rPr>
        <w:t>T</w:t>
      </w:r>
      <w:r w:rsidR="003E77A6" w:rsidRPr="00DF5B28">
        <w:rPr>
          <w:rFonts w:ascii="Arial" w:hAnsi="Arial" w:cs="Arial"/>
          <w:sz w:val="20"/>
          <w:szCs w:val="20"/>
        </w:rPr>
        <w:t>he DPI considers pupil names to be confidential</w:t>
      </w:r>
      <w:r w:rsidR="003E77A6">
        <w:rPr>
          <w:rFonts w:ascii="Arial" w:hAnsi="Arial" w:cs="Arial"/>
          <w:sz w:val="20"/>
          <w:szCs w:val="20"/>
        </w:rPr>
        <w:t xml:space="preserve"> </w:t>
      </w:r>
      <w:r w:rsidR="003E77A6" w:rsidRPr="00841D43">
        <w:rPr>
          <w:rFonts w:ascii="Arial" w:hAnsi="Arial" w:cs="Arial"/>
          <w:sz w:val="20"/>
          <w:szCs w:val="20"/>
        </w:rPr>
        <w:t xml:space="preserve">under federal law, 20 USC 1232g (Family Education Rights and Privacy Act, FERPA) and its implementing regulations, 34 CFR 99.31 (a)(9). </w:t>
      </w:r>
      <w:r w:rsidR="003E77A6" w:rsidRPr="00DF5B28">
        <w:rPr>
          <w:rFonts w:ascii="Arial" w:hAnsi="Arial" w:cs="Arial"/>
          <w:sz w:val="20"/>
          <w:szCs w:val="20"/>
        </w:rPr>
        <w:t>Any information with individual pupil names should not be released to the public. If you have questions, you may wish to consult with legal counsel.</w:t>
      </w:r>
    </w:p>
    <w:p w14:paraId="66647E5D" w14:textId="77777777" w:rsidR="00493684" w:rsidRDefault="00493684">
      <w:pPr>
        <w:rPr>
          <w:rFonts w:ascii="Arial" w:hAnsi="Arial" w:cs="Arial"/>
          <w:sz w:val="20"/>
          <w:szCs w:val="20"/>
        </w:rPr>
      </w:pPr>
    </w:p>
    <w:p w14:paraId="3850AD39" w14:textId="77777777" w:rsidR="00493684" w:rsidRPr="00DF5B28" w:rsidRDefault="00493684" w:rsidP="00493684">
      <w:pPr>
        <w:pStyle w:val="NormalWeb"/>
        <w:spacing w:before="0" w:beforeAutospacing="0" w:after="0" w:afterAutospacing="0"/>
        <w:rPr>
          <w:rFonts w:ascii="Arial" w:hAnsi="Arial" w:cs="Arial"/>
          <w:i/>
          <w:sz w:val="20"/>
          <w:szCs w:val="20"/>
        </w:rPr>
      </w:pPr>
      <w:r w:rsidRPr="00DF5B28">
        <w:rPr>
          <w:rFonts w:ascii="Arial" w:hAnsi="Arial" w:cs="Arial"/>
          <w:i/>
          <w:sz w:val="20"/>
          <w:szCs w:val="20"/>
        </w:rPr>
        <w:t>{Firm Signature}</w:t>
      </w:r>
    </w:p>
    <w:p w14:paraId="0A122BB7" w14:textId="77777777" w:rsidR="00632001" w:rsidRDefault="00632001" w:rsidP="00EC045B">
      <w:pPr>
        <w:pStyle w:val="NormalWeb"/>
        <w:spacing w:before="0" w:beforeAutospacing="0" w:after="0" w:afterAutospacing="0"/>
        <w:rPr>
          <w:rFonts w:ascii="Arial" w:hAnsi="Arial" w:cs="Arial"/>
          <w:i/>
          <w:sz w:val="20"/>
          <w:szCs w:val="20"/>
        </w:rPr>
      </w:pPr>
      <w:r w:rsidRPr="00DF5B28">
        <w:rPr>
          <w:rFonts w:ascii="Arial" w:hAnsi="Arial" w:cs="Arial"/>
          <w:i/>
          <w:sz w:val="20"/>
          <w:szCs w:val="20"/>
        </w:rPr>
        <w:t xml:space="preserve">{Firm </w:t>
      </w:r>
      <w:r>
        <w:rPr>
          <w:rFonts w:ascii="Arial" w:hAnsi="Arial" w:cs="Arial"/>
          <w:i/>
          <w:sz w:val="20"/>
          <w:szCs w:val="20"/>
        </w:rPr>
        <w:t>city and state</w:t>
      </w:r>
      <w:r w:rsidRPr="00DF5B28">
        <w:rPr>
          <w:rFonts w:ascii="Arial" w:hAnsi="Arial" w:cs="Arial"/>
          <w:i/>
          <w:sz w:val="20"/>
          <w:szCs w:val="20"/>
        </w:rPr>
        <w:t>}</w:t>
      </w:r>
    </w:p>
    <w:p w14:paraId="7623D44F" w14:textId="191F574A" w:rsidR="00EC045B" w:rsidRPr="00544A96" w:rsidRDefault="00493684" w:rsidP="00EC045B">
      <w:pPr>
        <w:pStyle w:val="NormalWeb"/>
        <w:spacing w:before="0" w:beforeAutospacing="0" w:after="0" w:afterAutospacing="0"/>
      </w:pPr>
      <w:r w:rsidRPr="00544A96">
        <w:rPr>
          <w:rFonts w:ascii="Arial" w:hAnsi="Arial" w:cs="Arial"/>
          <w:i/>
          <w:sz w:val="20"/>
          <w:szCs w:val="20"/>
        </w:rPr>
        <w:t xml:space="preserve">{Date </w:t>
      </w:r>
      <w:r w:rsidR="00041AC0">
        <w:rPr>
          <w:rFonts w:ascii="Arial" w:hAnsi="Arial" w:cs="Arial"/>
          <w:i/>
          <w:sz w:val="20"/>
          <w:szCs w:val="20"/>
        </w:rPr>
        <w:t xml:space="preserve">of </w:t>
      </w:r>
      <w:r w:rsidRPr="00544A96">
        <w:rPr>
          <w:rFonts w:ascii="Arial" w:hAnsi="Arial" w:cs="Arial"/>
          <w:i/>
          <w:sz w:val="20"/>
          <w:szCs w:val="20"/>
        </w:rPr>
        <w:t>the report}</w:t>
      </w:r>
    </w:p>
    <w:sectPr w:rsidR="00EC045B" w:rsidRPr="00544A96" w:rsidSect="0076773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44F3" w14:textId="77777777" w:rsidR="0076773E" w:rsidRDefault="0076773E" w:rsidP="00C86EAC">
      <w:r>
        <w:separator/>
      </w:r>
    </w:p>
  </w:endnote>
  <w:endnote w:type="continuationSeparator" w:id="0">
    <w:p w14:paraId="11B4A3A9" w14:textId="77777777" w:rsidR="0076773E" w:rsidRDefault="0076773E" w:rsidP="00C86EAC">
      <w:r>
        <w:continuationSeparator/>
      </w:r>
    </w:p>
  </w:endnote>
  <w:endnote w:type="continuationNotice" w:id="1">
    <w:p w14:paraId="7FE66049" w14:textId="77777777" w:rsidR="0076773E" w:rsidRDefault="0076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3930" w14:textId="77777777" w:rsidR="0076773E" w:rsidRDefault="0076773E" w:rsidP="00C86EAC">
      <w:r>
        <w:separator/>
      </w:r>
    </w:p>
  </w:footnote>
  <w:footnote w:type="continuationSeparator" w:id="0">
    <w:p w14:paraId="32F62B1F" w14:textId="77777777" w:rsidR="0076773E" w:rsidRDefault="0076773E" w:rsidP="00C86EAC">
      <w:r>
        <w:continuationSeparator/>
      </w:r>
    </w:p>
  </w:footnote>
  <w:footnote w:type="continuationNotice" w:id="1">
    <w:p w14:paraId="44EB065C" w14:textId="77777777" w:rsidR="0076773E" w:rsidRDefault="00767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C9D1" w14:textId="77777777" w:rsidR="006A3F0E" w:rsidRPr="001C4D70" w:rsidRDefault="006A3F0E" w:rsidP="001C4D70">
    <w:pPr>
      <w:pStyle w:val="Header"/>
      <w:jc w:val="center"/>
    </w:pPr>
    <w:r w:rsidRPr="00DF5B28">
      <w:rPr>
        <w:rFonts w:ascii="Arial" w:hAnsi="Arial" w:cs="Arial"/>
        <w:i/>
        <w:sz w:val="20"/>
        <w:szCs w:val="20"/>
      </w:rPr>
      <w:t>{ON FIRM LETTERHEAD}</w:t>
    </w:r>
  </w:p>
  <w:p w14:paraId="020F3F28" w14:textId="77777777" w:rsidR="006A3F0E" w:rsidRDefault="006A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374"/>
    <w:multiLevelType w:val="hybridMultilevel"/>
    <w:tmpl w:val="87F2D60E"/>
    <w:lvl w:ilvl="0" w:tplc="7E96B0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51455"/>
    <w:multiLevelType w:val="hybridMultilevel"/>
    <w:tmpl w:val="8284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0072F"/>
    <w:multiLevelType w:val="hybridMultilevel"/>
    <w:tmpl w:val="B0FC414A"/>
    <w:lvl w:ilvl="0" w:tplc="0E4AAC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90F56"/>
    <w:multiLevelType w:val="hybridMultilevel"/>
    <w:tmpl w:val="F022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0419A"/>
    <w:multiLevelType w:val="hybridMultilevel"/>
    <w:tmpl w:val="AB1A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D68EF"/>
    <w:multiLevelType w:val="hybridMultilevel"/>
    <w:tmpl w:val="8FF8A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D7EDF"/>
    <w:multiLevelType w:val="hybridMultilevel"/>
    <w:tmpl w:val="2018C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754735"/>
    <w:multiLevelType w:val="multilevel"/>
    <w:tmpl w:val="67326E40"/>
    <w:lvl w:ilvl="0">
      <w:start w:val="1"/>
      <w:numFmt w:val="decimal"/>
      <w:lvlText w:val="%1."/>
      <w:lvlJc w:val="left"/>
      <w:pPr>
        <w:tabs>
          <w:tab w:val="num" w:pos="360"/>
        </w:tabs>
        <w:ind w:left="360" w:hanging="360"/>
      </w:pPr>
      <w:rPr>
        <w:i w:val="0"/>
      </w:rPr>
    </w:lvl>
    <w:lvl w:ilvl="1">
      <w:start w:val="1"/>
      <w:numFmt w:val="decimal"/>
      <w:lvlText w:val="%1.%2."/>
      <w:lvlJc w:val="left"/>
      <w:pPr>
        <w:tabs>
          <w:tab w:val="num" w:pos="1332"/>
        </w:tabs>
        <w:ind w:left="1332" w:hanging="432"/>
      </w:pPr>
      <w:rPr>
        <w:b w:val="0"/>
        <w:i w:val="0"/>
      </w:rPr>
    </w:lvl>
    <w:lvl w:ilvl="2">
      <w:start w:val="1"/>
      <w:numFmt w:val="decimal"/>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B5717FF"/>
    <w:multiLevelType w:val="hybridMultilevel"/>
    <w:tmpl w:val="71CA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02EC9"/>
    <w:multiLevelType w:val="hybridMultilevel"/>
    <w:tmpl w:val="0CF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04AF1"/>
    <w:multiLevelType w:val="hybridMultilevel"/>
    <w:tmpl w:val="72405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313660"/>
    <w:multiLevelType w:val="hybridMultilevel"/>
    <w:tmpl w:val="79D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C0AD9"/>
    <w:multiLevelType w:val="hybridMultilevel"/>
    <w:tmpl w:val="BA7C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E21E4"/>
    <w:multiLevelType w:val="hybridMultilevel"/>
    <w:tmpl w:val="099C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B466A"/>
    <w:multiLevelType w:val="hybridMultilevel"/>
    <w:tmpl w:val="164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30E73"/>
    <w:multiLevelType w:val="hybridMultilevel"/>
    <w:tmpl w:val="1C62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386142">
    <w:abstractNumId w:val="2"/>
  </w:num>
  <w:num w:numId="2" w16cid:durableId="471412222">
    <w:abstractNumId w:val="10"/>
  </w:num>
  <w:num w:numId="3" w16cid:durableId="1725639851">
    <w:abstractNumId w:val="9"/>
  </w:num>
  <w:num w:numId="4" w16cid:durableId="2127001221">
    <w:abstractNumId w:val="14"/>
  </w:num>
  <w:num w:numId="5" w16cid:durableId="1640380393">
    <w:abstractNumId w:val="6"/>
  </w:num>
  <w:num w:numId="6" w16cid:durableId="1562058677">
    <w:abstractNumId w:val="7"/>
  </w:num>
  <w:num w:numId="7" w16cid:durableId="1474178449">
    <w:abstractNumId w:val="4"/>
  </w:num>
  <w:num w:numId="8" w16cid:durableId="1317732929">
    <w:abstractNumId w:val="5"/>
  </w:num>
  <w:num w:numId="9" w16cid:durableId="1256016831">
    <w:abstractNumId w:val="3"/>
  </w:num>
  <w:num w:numId="10" w16cid:durableId="591091548">
    <w:abstractNumId w:val="1"/>
  </w:num>
  <w:num w:numId="11" w16cid:durableId="2007055601">
    <w:abstractNumId w:val="12"/>
  </w:num>
  <w:num w:numId="12" w16cid:durableId="2004119912">
    <w:abstractNumId w:val="8"/>
  </w:num>
  <w:num w:numId="13" w16cid:durableId="1440369917">
    <w:abstractNumId w:val="11"/>
  </w:num>
  <w:num w:numId="14" w16cid:durableId="1641111561">
    <w:abstractNumId w:val="13"/>
  </w:num>
  <w:num w:numId="15" w16cid:durableId="1197960280">
    <w:abstractNumId w:val="0"/>
  </w:num>
  <w:num w:numId="16" w16cid:durableId="574781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BC"/>
    <w:rsid w:val="0000278D"/>
    <w:rsid w:val="00003031"/>
    <w:rsid w:val="0000374F"/>
    <w:rsid w:val="00004253"/>
    <w:rsid w:val="000105AD"/>
    <w:rsid w:val="00010E45"/>
    <w:rsid w:val="00012FC2"/>
    <w:rsid w:val="000145C0"/>
    <w:rsid w:val="0001528A"/>
    <w:rsid w:val="00016512"/>
    <w:rsid w:val="00017B82"/>
    <w:rsid w:val="000323C6"/>
    <w:rsid w:val="00034B5B"/>
    <w:rsid w:val="00041AC0"/>
    <w:rsid w:val="0004219D"/>
    <w:rsid w:val="00044D3C"/>
    <w:rsid w:val="00045B2F"/>
    <w:rsid w:val="00053C38"/>
    <w:rsid w:val="00056875"/>
    <w:rsid w:val="00062951"/>
    <w:rsid w:val="000676F5"/>
    <w:rsid w:val="000701F3"/>
    <w:rsid w:val="00072478"/>
    <w:rsid w:val="00072E5D"/>
    <w:rsid w:val="00084544"/>
    <w:rsid w:val="0008483C"/>
    <w:rsid w:val="00085E4B"/>
    <w:rsid w:val="0008620F"/>
    <w:rsid w:val="0009227E"/>
    <w:rsid w:val="000932B6"/>
    <w:rsid w:val="00094748"/>
    <w:rsid w:val="00095491"/>
    <w:rsid w:val="000A4831"/>
    <w:rsid w:val="000B2461"/>
    <w:rsid w:val="000C389D"/>
    <w:rsid w:val="000C430C"/>
    <w:rsid w:val="000C4A46"/>
    <w:rsid w:val="000C6553"/>
    <w:rsid w:val="000D1E8D"/>
    <w:rsid w:val="000D3BD2"/>
    <w:rsid w:val="000E08EE"/>
    <w:rsid w:val="000E3613"/>
    <w:rsid w:val="000F02EA"/>
    <w:rsid w:val="000F4DE5"/>
    <w:rsid w:val="00104394"/>
    <w:rsid w:val="0010619F"/>
    <w:rsid w:val="0010636D"/>
    <w:rsid w:val="001152CA"/>
    <w:rsid w:val="00125C27"/>
    <w:rsid w:val="00134B95"/>
    <w:rsid w:val="00152213"/>
    <w:rsid w:val="00156622"/>
    <w:rsid w:val="0016294B"/>
    <w:rsid w:val="00162FE7"/>
    <w:rsid w:val="00171E99"/>
    <w:rsid w:val="0017203F"/>
    <w:rsid w:val="00172611"/>
    <w:rsid w:val="00173B02"/>
    <w:rsid w:val="00174644"/>
    <w:rsid w:val="001765CC"/>
    <w:rsid w:val="00176D4E"/>
    <w:rsid w:val="0018013E"/>
    <w:rsid w:val="00180A66"/>
    <w:rsid w:val="00180FD9"/>
    <w:rsid w:val="00181C43"/>
    <w:rsid w:val="00182992"/>
    <w:rsid w:val="00185AC2"/>
    <w:rsid w:val="001879E6"/>
    <w:rsid w:val="00190333"/>
    <w:rsid w:val="001922DF"/>
    <w:rsid w:val="001968DF"/>
    <w:rsid w:val="001A0096"/>
    <w:rsid w:val="001A0D68"/>
    <w:rsid w:val="001A73F7"/>
    <w:rsid w:val="001B0B30"/>
    <w:rsid w:val="001B1527"/>
    <w:rsid w:val="001B1599"/>
    <w:rsid w:val="001B77A4"/>
    <w:rsid w:val="001C10D1"/>
    <w:rsid w:val="001C4D70"/>
    <w:rsid w:val="001D1F05"/>
    <w:rsid w:val="001E634D"/>
    <w:rsid w:val="001F1101"/>
    <w:rsid w:val="001F1564"/>
    <w:rsid w:val="001F2026"/>
    <w:rsid w:val="001F3F07"/>
    <w:rsid w:val="001F5DCF"/>
    <w:rsid w:val="001F6F5A"/>
    <w:rsid w:val="001F702E"/>
    <w:rsid w:val="00204A64"/>
    <w:rsid w:val="00206677"/>
    <w:rsid w:val="002163BC"/>
    <w:rsid w:val="00225B18"/>
    <w:rsid w:val="00230117"/>
    <w:rsid w:val="00237D7D"/>
    <w:rsid w:val="00240E51"/>
    <w:rsid w:val="00246A50"/>
    <w:rsid w:val="00251CA8"/>
    <w:rsid w:val="002532B1"/>
    <w:rsid w:val="00253E69"/>
    <w:rsid w:val="00254908"/>
    <w:rsid w:val="002632E2"/>
    <w:rsid w:val="0027146E"/>
    <w:rsid w:val="00274BE5"/>
    <w:rsid w:val="00274EE5"/>
    <w:rsid w:val="00275A27"/>
    <w:rsid w:val="0028093D"/>
    <w:rsid w:val="002856F9"/>
    <w:rsid w:val="00290001"/>
    <w:rsid w:val="00293451"/>
    <w:rsid w:val="00293B10"/>
    <w:rsid w:val="00293EAB"/>
    <w:rsid w:val="00295DCE"/>
    <w:rsid w:val="00297ACA"/>
    <w:rsid w:val="002B5F51"/>
    <w:rsid w:val="002B6E3E"/>
    <w:rsid w:val="002B7921"/>
    <w:rsid w:val="002C2113"/>
    <w:rsid w:val="002C24D7"/>
    <w:rsid w:val="002C2833"/>
    <w:rsid w:val="002D3DFE"/>
    <w:rsid w:val="002D44E8"/>
    <w:rsid w:val="002D5788"/>
    <w:rsid w:val="002D7016"/>
    <w:rsid w:val="002E5F4B"/>
    <w:rsid w:val="002F1A53"/>
    <w:rsid w:val="002F33A1"/>
    <w:rsid w:val="0030270B"/>
    <w:rsid w:val="00305ED8"/>
    <w:rsid w:val="003071FF"/>
    <w:rsid w:val="0031002F"/>
    <w:rsid w:val="00311DA7"/>
    <w:rsid w:val="003137F6"/>
    <w:rsid w:val="00313810"/>
    <w:rsid w:val="003209F8"/>
    <w:rsid w:val="00320FD2"/>
    <w:rsid w:val="00324B31"/>
    <w:rsid w:val="00326D37"/>
    <w:rsid w:val="003279FF"/>
    <w:rsid w:val="00330913"/>
    <w:rsid w:val="00340A60"/>
    <w:rsid w:val="00342986"/>
    <w:rsid w:val="00342C8E"/>
    <w:rsid w:val="00345713"/>
    <w:rsid w:val="00352C0D"/>
    <w:rsid w:val="00354A75"/>
    <w:rsid w:val="0036186E"/>
    <w:rsid w:val="00380187"/>
    <w:rsid w:val="00381B75"/>
    <w:rsid w:val="00382356"/>
    <w:rsid w:val="0039200E"/>
    <w:rsid w:val="00393469"/>
    <w:rsid w:val="003941E5"/>
    <w:rsid w:val="003965EB"/>
    <w:rsid w:val="003A0FEB"/>
    <w:rsid w:val="003B1391"/>
    <w:rsid w:val="003B701A"/>
    <w:rsid w:val="003B78C4"/>
    <w:rsid w:val="003C0D65"/>
    <w:rsid w:val="003C4E3C"/>
    <w:rsid w:val="003D064F"/>
    <w:rsid w:val="003D11E6"/>
    <w:rsid w:val="003D2E8F"/>
    <w:rsid w:val="003D40A0"/>
    <w:rsid w:val="003E4B43"/>
    <w:rsid w:val="003E77A6"/>
    <w:rsid w:val="003E7DE7"/>
    <w:rsid w:val="003F431B"/>
    <w:rsid w:val="0040100D"/>
    <w:rsid w:val="0040667B"/>
    <w:rsid w:val="00407347"/>
    <w:rsid w:val="00411548"/>
    <w:rsid w:val="00416894"/>
    <w:rsid w:val="00422DA1"/>
    <w:rsid w:val="00427BCE"/>
    <w:rsid w:val="0043125A"/>
    <w:rsid w:val="00445251"/>
    <w:rsid w:val="0044560F"/>
    <w:rsid w:val="00452348"/>
    <w:rsid w:val="00471B33"/>
    <w:rsid w:val="004751E1"/>
    <w:rsid w:val="00475CD9"/>
    <w:rsid w:val="00476109"/>
    <w:rsid w:val="00476D58"/>
    <w:rsid w:val="00486BF1"/>
    <w:rsid w:val="00492621"/>
    <w:rsid w:val="00492CD4"/>
    <w:rsid w:val="00493227"/>
    <w:rsid w:val="00493684"/>
    <w:rsid w:val="0049419B"/>
    <w:rsid w:val="004A259D"/>
    <w:rsid w:val="004A5145"/>
    <w:rsid w:val="004B12E8"/>
    <w:rsid w:val="004B13E7"/>
    <w:rsid w:val="004B3D2F"/>
    <w:rsid w:val="004B4F1B"/>
    <w:rsid w:val="004C123D"/>
    <w:rsid w:val="004C1665"/>
    <w:rsid w:val="004C2DDD"/>
    <w:rsid w:val="004C352E"/>
    <w:rsid w:val="004C38FF"/>
    <w:rsid w:val="004C5023"/>
    <w:rsid w:val="004D5A64"/>
    <w:rsid w:val="004E0AA8"/>
    <w:rsid w:val="004E3265"/>
    <w:rsid w:val="004F2C31"/>
    <w:rsid w:val="004F31C5"/>
    <w:rsid w:val="004F4114"/>
    <w:rsid w:val="00503D07"/>
    <w:rsid w:val="005076FD"/>
    <w:rsid w:val="0051015D"/>
    <w:rsid w:val="005111BE"/>
    <w:rsid w:val="00514F45"/>
    <w:rsid w:val="0051553B"/>
    <w:rsid w:val="0051644F"/>
    <w:rsid w:val="0052001A"/>
    <w:rsid w:val="00520DFB"/>
    <w:rsid w:val="005231D4"/>
    <w:rsid w:val="00525795"/>
    <w:rsid w:val="00532E29"/>
    <w:rsid w:val="00534020"/>
    <w:rsid w:val="00536C54"/>
    <w:rsid w:val="00541328"/>
    <w:rsid w:val="00542822"/>
    <w:rsid w:val="00544A96"/>
    <w:rsid w:val="0054758B"/>
    <w:rsid w:val="00553FE7"/>
    <w:rsid w:val="00556CAC"/>
    <w:rsid w:val="005619AD"/>
    <w:rsid w:val="005646DD"/>
    <w:rsid w:val="005655F8"/>
    <w:rsid w:val="00566B0F"/>
    <w:rsid w:val="00567589"/>
    <w:rsid w:val="00573E6F"/>
    <w:rsid w:val="005746CF"/>
    <w:rsid w:val="00574F8B"/>
    <w:rsid w:val="00575526"/>
    <w:rsid w:val="00576B01"/>
    <w:rsid w:val="00584115"/>
    <w:rsid w:val="005855AA"/>
    <w:rsid w:val="00585AF9"/>
    <w:rsid w:val="00592CB6"/>
    <w:rsid w:val="005930B2"/>
    <w:rsid w:val="00596FA7"/>
    <w:rsid w:val="00597AB0"/>
    <w:rsid w:val="00597AE1"/>
    <w:rsid w:val="005A1EB8"/>
    <w:rsid w:val="005A3512"/>
    <w:rsid w:val="005A3BFB"/>
    <w:rsid w:val="005A5CD3"/>
    <w:rsid w:val="005A758A"/>
    <w:rsid w:val="005B1384"/>
    <w:rsid w:val="005B16A9"/>
    <w:rsid w:val="005B1F8F"/>
    <w:rsid w:val="005B37A1"/>
    <w:rsid w:val="005B4A6F"/>
    <w:rsid w:val="005B60C6"/>
    <w:rsid w:val="005C2369"/>
    <w:rsid w:val="005C61C3"/>
    <w:rsid w:val="005C70FE"/>
    <w:rsid w:val="005E65E5"/>
    <w:rsid w:val="005F2D85"/>
    <w:rsid w:val="005F3608"/>
    <w:rsid w:val="005F3E0B"/>
    <w:rsid w:val="006026FD"/>
    <w:rsid w:val="00603CB6"/>
    <w:rsid w:val="00603D35"/>
    <w:rsid w:val="00605C47"/>
    <w:rsid w:val="006114EE"/>
    <w:rsid w:val="00612C91"/>
    <w:rsid w:val="00614901"/>
    <w:rsid w:val="00621B83"/>
    <w:rsid w:val="0062205A"/>
    <w:rsid w:val="00623802"/>
    <w:rsid w:val="00632001"/>
    <w:rsid w:val="006360A4"/>
    <w:rsid w:val="00637BC1"/>
    <w:rsid w:val="006522F8"/>
    <w:rsid w:val="00652678"/>
    <w:rsid w:val="00660B33"/>
    <w:rsid w:val="0066392A"/>
    <w:rsid w:val="0066607C"/>
    <w:rsid w:val="00673974"/>
    <w:rsid w:val="006851E9"/>
    <w:rsid w:val="00685B32"/>
    <w:rsid w:val="00690519"/>
    <w:rsid w:val="00690B63"/>
    <w:rsid w:val="00691847"/>
    <w:rsid w:val="006A3F0E"/>
    <w:rsid w:val="006A4DAA"/>
    <w:rsid w:val="006B0AE4"/>
    <w:rsid w:val="006B1F25"/>
    <w:rsid w:val="006B7E27"/>
    <w:rsid w:val="006C0CA0"/>
    <w:rsid w:val="006D30C4"/>
    <w:rsid w:val="006D44E8"/>
    <w:rsid w:val="006D6E76"/>
    <w:rsid w:val="006D7C38"/>
    <w:rsid w:val="006F1E16"/>
    <w:rsid w:val="006F1E1F"/>
    <w:rsid w:val="006F6C0C"/>
    <w:rsid w:val="0070073D"/>
    <w:rsid w:val="00700FB7"/>
    <w:rsid w:val="00704920"/>
    <w:rsid w:val="007075A2"/>
    <w:rsid w:val="00707892"/>
    <w:rsid w:val="00711EF2"/>
    <w:rsid w:val="00726D4C"/>
    <w:rsid w:val="00730604"/>
    <w:rsid w:val="00732175"/>
    <w:rsid w:val="00736C95"/>
    <w:rsid w:val="00741972"/>
    <w:rsid w:val="00742086"/>
    <w:rsid w:val="007503CC"/>
    <w:rsid w:val="00750B95"/>
    <w:rsid w:val="007544A3"/>
    <w:rsid w:val="007553BF"/>
    <w:rsid w:val="00756946"/>
    <w:rsid w:val="0076773E"/>
    <w:rsid w:val="0077130E"/>
    <w:rsid w:val="00781409"/>
    <w:rsid w:val="00787A3D"/>
    <w:rsid w:val="0079109A"/>
    <w:rsid w:val="00792338"/>
    <w:rsid w:val="00793808"/>
    <w:rsid w:val="007963E0"/>
    <w:rsid w:val="007C0EBB"/>
    <w:rsid w:val="007C4EED"/>
    <w:rsid w:val="007D73FC"/>
    <w:rsid w:val="007E0252"/>
    <w:rsid w:val="007E095D"/>
    <w:rsid w:val="007E1B48"/>
    <w:rsid w:val="007E3BBD"/>
    <w:rsid w:val="007E5954"/>
    <w:rsid w:val="007F03AA"/>
    <w:rsid w:val="00800BC2"/>
    <w:rsid w:val="0080515E"/>
    <w:rsid w:val="00805823"/>
    <w:rsid w:val="00806C4C"/>
    <w:rsid w:val="00806F45"/>
    <w:rsid w:val="00811076"/>
    <w:rsid w:val="00813D6B"/>
    <w:rsid w:val="0081462D"/>
    <w:rsid w:val="00816769"/>
    <w:rsid w:val="0082071F"/>
    <w:rsid w:val="008323D1"/>
    <w:rsid w:val="0083446A"/>
    <w:rsid w:val="008620E0"/>
    <w:rsid w:val="0086308F"/>
    <w:rsid w:val="00865D36"/>
    <w:rsid w:val="00872218"/>
    <w:rsid w:val="00872676"/>
    <w:rsid w:val="00872BB5"/>
    <w:rsid w:val="00872E8A"/>
    <w:rsid w:val="0087641D"/>
    <w:rsid w:val="008771D8"/>
    <w:rsid w:val="008836C7"/>
    <w:rsid w:val="00894751"/>
    <w:rsid w:val="008957D1"/>
    <w:rsid w:val="0089765B"/>
    <w:rsid w:val="008A14C2"/>
    <w:rsid w:val="008A6C52"/>
    <w:rsid w:val="008B49E2"/>
    <w:rsid w:val="008C0A2F"/>
    <w:rsid w:val="008C57AC"/>
    <w:rsid w:val="008C7DBF"/>
    <w:rsid w:val="008D178A"/>
    <w:rsid w:val="008E1146"/>
    <w:rsid w:val="008F12B8"/>
    <w:rsid w:val="008F3347"/>
    <w:rsid w:val="0090037B"/>
    <w:rsid w:val="00904953"/>
    <w:rsid w:val="0091496F"/>
    <w:rsid w:val="0091741F"/>
    <w:rsid w:val="00921A03"/>
    <w:rsid w:val="0092213C"/>
    <w:rsid w:val="00922D15"/>
    <w:rsid w:val="00924192"/>
    <w:rsid w:val="00925258"/>
    <w:rsid w:val="00926073"/>
    <w:rsid w:val="009268AD"/>
    <w:rsid w:val="00937E74"/>
    <w:rsid w:val="00940270"/>
    <w:rsid w:val="00940585"/>
    <w:rsid w:val="00941C29"/>
    <w:rsid w:val="009448EA"/>
    <w:rsid w:val="0095532B"/>
    <w:rsid w:val="009569A8"/>
    <w:rsid w:val="00957B61"/>
    <w:rsid w:val="0096611E"/>
    <w:rsid w:val="009758A7"/>
    <w:rsid w:val="0098366B"/>
    <w:rsid w:val="00984B95"/>
    <w:rsid w:val="00985CF4"/>
    <w:rsid w:val="009877ED"/>
    <w:rsid w:val="00990321"/>
    <w:rsid w:val="00991EC3"/>
    <w:rsid w:val="00992D1C"/>
    <w:rsid w:val="009954B8"/>
    <w:rsid w:val="009A3908"/>
    <w:rsid w:val="009B1C12"/>
    <w:rsid w:val="009B45F1"/>
    <w:rsid w:val="009B60FF"/>
    <w:rsid w:val="009C37F6"/>
    <w:rsid w:val="009D18E5"/>
    <w:rsid w:val="009D3F18"/>
    <w:rsid w:val="009E2ACE"/>
    <w:rsid w:val="009E669E"/>
    <w:rsid w:val="00A02BC6"/>
    <w:rsid w:val="00A0477F"/>
    <w:rsid w:val="00A06457"/>
    <w:rsid w:val="00A06539"/>
    <w:rsid w:val="00A10E61"/>
    <w:rsid w:val="00A1615D"/>
    <w:rsid w:val="00A21758"/>
    <w:rsid w:val="00A24E39"/>
    <w:rsid w:val="00A27F2D"/>
    <w:rsid w:val="00A31294"/>
    <w:rsid w:val="00A32028"/>
    <w:rsid w:val="00A34F1E"/>
    <w:rsid w:val="00A36EB7"/>
    <w:rsid w:val="00A400D7"/>
    <w:rsid w:val="00A4707F"/>
    <w:rsid w:val="00A475B6"/>
    <w:rsid w:val="00A57E2E"/>
    <w:rsid w:val="00A615BF"/>
    <w:rsid w:val="00A6472B"/>
    <w:rsid w:val="00A64D93"/>
    <w:rsid w:val="00A64E0D"/>
    <w:rsid w:val="00A707D7"/>
    <w:rsid w:val="00A77BB0"/>
    <w:rsid w:val="00A81A7C"/>
    <w:rsid w:val="00A84FE5"/>
    <w:rsid w:val="00A90C6D"/>
    <w:rsid w:val="00A913E1"/>
    <w:rsid w:val="00A91741"/>
    <w:rsid w:val="00A93B88"/>
    <w:rsid w:val="00A96948"/>
    <w:rsid w:val="00AA1BC0"/>
    <w:rsid w:val="00AA1BDB"/>
    <w:rsid w:val="00AA6E18"/>
    <w:rsid w:val="00AB3635"/>
    <w:rsid w:val="00AC35BA"/>
    <w:rsid w:val="00AC5AF9"/>
    <w:rsid w:val="00AC776D"/>
    <w:rsid w:val="00AD6564"/>
    <w:rsid w:val="00AE2B5C"/>
    <w:rsid w:val="00B01E6A"/>
    <w:rsid w:val="00B025C4"/>
    <w:rsid w:val="00B11485"/>
    <w:rsid w:val="00B2035D"/>
    <w:rsid w:val="00B225B7"/>
    <w:rsid w:val="00B23D1C"/>
    <w:rsid w:val="00B404A8"/>
    <w:rsid w:val="00B406AE"/>
    <w:rsid w:val="00B41237"/>
    <w:rsid w:val="00B4314F"/>
    <w:rsid w:val="00B468C4"/>
    <w:rsid w:val="00B47417"/>
    <w:rsid w:val="00B53EFB"/>
    <w:rsid w:val="00B54D64"/>
    <w:rsid w:val="00B579FE"/>
    <w:rsid w:val="00B61BB3"/>
    <w:rsid w:val="00B63E41"/>
    <w:rsid w:val="00B7052A"/>
    <w:rsid w:val="00B71DD7"/>
    <w:rsid w:val="00B726B2"/>
    <w:rsid w:val="00B8158B"/>
    <w:rsid w:val="00B9003B"/>
    <w:rsid w:val="00B9272A"/>
    <w:rsid w:val="00B95E91"/>
    <w:rsid w:val="00BA0770"/>
    <w:rsid w:val="00BA1739"/>
    <w:rsid w:val="00BA70F1"/>
    <w:rsid w:val="00BB2D76"/>
    <w:rsid w:val="00BB54E3"/>
    <w:rsid w:val="00BB56A3"/>
    <w:rsid w:val="00BD5650"/>
    <w:rsid w:val="00BE083F"/>
    <w:rsid w:val="00BE0A57"/>
    <w:rsid w:val="00BE3481"/>
    <w:rsid w:val="00BE4CBB"/>
    <w:rsid w:val="00BE7DA8"/>
    <w:rsid w:val="00BF1863"/>
    <w:rsid w:val="00BF4B1D"/>
    <w:rsid w:val="00BF647C"/>
    <w:rsid w:val="00C04560"/>
    <w:rsid w:val="00C045C3"/>
    <w:rsid w:val="00C059DA"/>
    <w:rsid w:val="00C123E9"/>
    <w:rsid w:val="00C14E50"/>
    <w:rsid w:val="00C173B7"/>
    <w:rsid w:val="00C202BD"/>
    <w:rsid w:val="00C23B8A"/>
    <w:rsid w:val="00C23D8C"/>
    <w:rsid w:val="00C241DE"/>
    <w:rsid w:val="00C30247"/>
    <w:rsid w:val="00C33F9A"/>
    <w:rsid w:val="00C3405A"/>
    <w:rsid w:val="00C37572"/>
    <w:rsid w:val="00C409C0"/>
    <w:rsid w:val="00C4245B"/>
    <w:rsid w:val="00C43967"/>
    <w:rsid w:val="00C44251"/>
    <w:rsid w:val="00C53247"/>
    <w:rsid w:val="00C54694"/>
    <w:rsid w:val="00C54AB0"/>
    <w:rsid w:val="00C5520A"/>
    <w:rsid w:val="00C60883"/>
    <w:rsid w:val="00C641B5"/>
    <w:rsid w:val="00C65F8F"/>
    <w:rsid w:val="00C667BF"/>
    <w:rsid w:val="00C66ECA"/>
    <w:rsid w:val="00C67374"/>
    <w:rsid w:val="00C70B3E"/>
    <w:rsid w:val="00C71677"/>
    <w:rsid w:val="00C72BDE"/>
    <w:rsid w:val="00C73317"/>
    <w:rsid w:val="00C73C50"/>
    <w:rsid w:val="00C75C27"/>
    <w:rsid w:val="00C75FB6"/>
    <w:rsid w:val="00C76AD5"/>
    <w:rsid w:val="00C80210"/>
    <w:rsid w:val="00C81E18"/>
    <w:rsid w:val="00C8330B"/>
    <w:rsid w:val="00C84D4B"/>
    <w:rsid w:val="00C86EAC"/>
    <w:rsid w:val="00C875DB"/>
    <w:rsid w:val="00C92C9D"/>
    <w:rsid w:val="00CA0229"/>
    <w:rsid w:val="00CA07B3"/>
    <w:rsid w:val="00CA406B"/>
    <w:rsid w:val="00CA549B"/>
    <w:rsid w:val="00CA6BF9"/>
    <w:rsid w:val="00CB1CF9"/>
    <w:rsid w:val="00CB285C"/>
    <w:rsid w:val="00CB4046"/>
    <w:rsid w:val="00CB7200"/>
    <w:rsid w:val="00CC277F"/>
    <w:rsid w:val="00CC27CA"/>
    <w:rsid w:val="00CC463D"/>
    <w:rsid w:val="00CC7D49"/>
    <w:rsid w:val="00CD04EC"/>
    <w:rsid w:val="00CD0B3C"/>
    <w:rsid w:val="00CD2887"/>
    <w:rsid w:val="00CE12BD"/>
    <w:rsid w:val="00CE18A1"/>
    <w:rsid w:val="00CE746E"/>
    <w:rsid w:val="00CF0015"/>
    <w:rsid w:val="00CF0FCF"/>
    <w:rsid w:val="00CF32A1"/>
    <w:rsid w:val="00CF4DD1"/>
    <w:rsid w:val="00D01B1C"/>
    <w:rsid w:val="00D022D6"/>
    <w:rsid w:val="00D05999"/>
    <w:rsid w:val="00D063BA"/>
    <w:rsid w:val="00D07118"/>
    <w:rsid w:val="00D140AF"/>
    <w:rsid w:val="00D14E53"/>
    <w:rsid w:val="00D2038B"/>
    <w:rsid w:val="00D22487"/>
    <w:rsid w:val="00D31F71"/>
    <w:rsid w:val="00D364E6"/>
    <w:rsid w:val="00D36E71"/>
    <w:rsid w:val="00D37D90"/>
    <w:rsid w:val="00D41D40"/>
    <w:rsid w:val="00D51642"/>
    <w:rsid w:val="00D517B9"/>
    <w:rsid w:val="00D567D5"/>
    <w:rsid w:val="00D56C57"/>
    <w:rsid w:val="00D617C2"/>
    <w:rsid w:val="00D63000"/>
    <w:rsid w:val="00D639DF"/>
    <w:rsid w:val="00D674FE"/>
    <w:rsid w:val="00D721DA"/>
    <w:rsid w:val="00D73F66"/>
    <w:rsid w:val="00D84993"/>
    <w:rsid w:val="00D9251E"/>
    <w:rsid w:val="00DA170F"/>
    <w:rsid w:val="00DA4BAE"/>
    <w:rsid w:val="00DA7B4B"/>
    <w:rsid w:val="00DB00D3"/>
    <w:rsid w:val="00DB4E2C"/>
    <w:rsid w:val="00DB781A"/>
    <w:rsid w:val="00DC2EC2"/>
    <w:rsid w:val="00DC576B"/>
    <w:rsid w:val="00DD1050"/>
    <w:rsid w:val="00DD6B05"/>
    <w:rsid w:val="00DD7295"/>
    <w:rsid w:val="00DE0762"/>
    <w:rsid w:val="00DE14D7"/>
    <w:rsid w:val="00DE6C58"/>
    <w:rsid w:val="00DE79E0"/>
    <w:rsid w:val="00DE7AF3"/>
    <w:rsid w:val="00DF2CD8"/>
    <w:rsid w:val="00DF2F30"/>
    <w:rsid w:val="00DF353E"/>
    <w:rsid w:val="00DF67BB"/>
    <w:rsid w:val="00E01784"/>
    <w:rsid w:val="00E02685"/>
    <w:rsid w:val="00E04414"/>
    <w:rsid w:val="00E047AC"/>
    <w:rsid w:val="00E0654D"/>
    <w:rsid w:val="00E06E58"/>
    <w:rsid w:val="00E07CA5"/>
    <w:rsid w:val="00E10983"/>
    <w:rsid w:val="00E2679C"/>
    <w:rsid w:val="00E2681A"/>
    <w:rsid w:val="00E35478"/>
    <w:rsid w:val="00E42F27"/>
    <w:rsid w:val="00E46642"/>
    <w:rsid w:val="00E46F06"/>
    <w:rsid w:val="00E602EC"/>
    <w:rsid w:val="00E60DAF"/>
    <w:rsid w:val="00E61F17"/>
    <w:rsid w:val="00E62A13"/>
    <w:rsid w:val="00E6311A"/>
    <w:rsid w:val="00E63B8A"/>
    <w:rsid w:val="00E65783"/>
    <w:rsid w:val="00E77AD7"/>
    <w:rsid w:val="00E83D77"/>
    <w:rsid w:val="00E9141F"/>
    <w:rsid w:val="00E9226D"/>
    <w:rsid w:val="00E94B5D"/>
    <w:rsid w:val="00E96118"/>
    <w:rsid w:val="00EA137B"/>
    <w:rsid w:val="00EA2B62"/>
    <w:rsid w:val="00EB0297"/>
    <w:rsid w:val="00EB2CD9"/>
    <w:rsid w:val="00EB4C29"/>
    <w:rsid w:val="00EB5470"/>
    <w:rsid w:val="00EC045B"/>
    <w:rsid w:val="00EC170C"/>
    <w:rsid w:val="00EC3CF5"/>
    <w:rsid w:val="00EC5FA7"/>
    <w:rsid w:val="00EC60F5"/>
    <w:rsid w:val="00EC7A62"/>
    <w:rsid w:val="00ED1367"/>
    <w:rsid w:val="00ED3220"/>
    <w:rsid w:val="00ED5819"/>
    <w:rsid w:val="00EE216F"/>
    <w:rsid w:val="00EE2C07"/>
    <w:rsid w:val="00EE39F6"/>
    <w:rsid w:val="00EE3EDA"/>
    <w:rsid w:val="00EE5925"/>
    <w:rsid w:val="00EE75AA"/>
    <w:rsid w:val="00EF4A30"/>
    <w:rsid w:val="00EF54C3"/>
    <w:rsid w:val="00F0499C"/>
    <w:rsid w:val="00F07209"/>
    <w:rsid w:val="00F10725"/>
    <w:rsid w:val="00F10EE4"/>
    <w:rsid w:val="00F11FB9"/>
    <w:rsid w:val="00F154CB"/>
    <w:rsid w:val="00F26338"/>
    <w:rsid w:val="00F332F6"/>
    <w:rsid w:val="00F3428D"/>
    <w:rsid w:val="00F3549B"/>
    <w:rsid w:val="00F36676"/>
    <w:rsid w:val="00F51FBA"/>
    <w:rsid w:val="00F551A2"/>
    <w:rsid w:val="00F647CA"/>
    <w:rsid w:val="00F64BC5"/>
    <w:rsid w:val="00F7360F"/>
    <w:rsid w:val="00F74133"/>
    <w:rsid w:val="00F76823"/>
    <w:rsid w:val="00F80214"/>
    <w:rsid w:val="00F80DC4"/>
    <w:rsid w:val="00F862BE"/>
    <w:rsid w:val="00F871CF"/>
    <w:rsid w:val="00F9486A"/>
    <w:rsid w:val="00F948DA"/>
    <w:rsid w:val="00F95524"/>
    <w:rsid w:val="00FA006F"/>
    <w:rsid w:val="00FA4F08"/>
    <w:rsid w:val="00FA5D32"/>
    <w:rsid w:val="00FA6658"/>
    <w:rsid w:val="00FA72FF"/>
    <w:rsid w:val="00FB6B22"/>
    <w:rsid w:val="00FC00B7"/>
    <w:rsid w:val="00FC24EA"/>
    <w:rsid w:val="00FC2C0E"/>
    <w:rsid w:val="00FC3811"/>
    <w:rsid w:val="00FD7973"/>
    <w:rsid w:val="00FE13D7"/>
    <w:rsid w:val="00FE1DBB"/>
    <w:rsid w:val="00FE4463"/>
    <w:rsid w:val="00FE7BC7"/>
    <w:rsid w:val="00FF392F"/>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F03E2D"/>
  <w15:chartTrackingRefBased/>
  <w15:docId w15:val="{AB4E86B6-CDF7-43E4-ADD6-D8C604BB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63BC"/>
    <w:pPr>
      <w:spacing w:before="100" w:beforeAutospacing="1" w:after="100" w:afterAutospacing="1"/>
    </w:pPr>
    <w:rPr>
      <w:rFonts w:ascii="NewCenturySchlbk" w:hAnsi="NewCenturySchlbk" w:cs="NewCenturySchlbk"/>
    </w:rPr>
  </w:style>
  <w:style w:type="paragraph" w:styleId="ListParagraph">
    <w:name w:val="List Paragraph"/>
    <w:basedOn w:val="Normal"/>
    <w:uiPriority w:val="34"/>
    <w:qFormat/>
    <w:rsid w:val="00756946"/>
    <w:pPr>
      <w:ind w:left="720"/>
      <w:contextualSpacing/>
    </w:pPr>
  </w:style>
  <w:style w:type="character" w:styleId="Strong">
    <w:name w:val="Strong"/>
    <w:uiPriority w:val="22"/>
    <w:qFormat/>
    <w:rsid w:val="00B406AE"/>
    <w:rPr>
      <w:b/>
      <w:bCs/>
    </w:rPr>
  </w:style>
  <w:style w:type="character" w:styleId="CommentReference">
    <w:name w:val="annotation reference"/>
    <w:uiPriority w:val="99"/>
    <w:semiHidden/>
    <w:unhideWhenUsed/>
    <w:rsid w:val="00532E29"/>
    <w:rPr>
      <w:sz w:val="16"/>
      <w:szCs w:val="16"/>
    </w:rPr>
  </w:style>
  <w:style w:type="paragraph" w:styleId="CommentText">
    <w:name w:val="annotation text"/>
    <w:basedOn w:val="Normal"/>
    <w:link w:val="CommentTextChar"/>
    <w:uiPriority w:val="99"/>
    <w:semiHidden/>
    <w:unhideWhenUsed/>
    <w:rsid w:val="00532E29"/>
    <w:rPr>
      <w:sz w:val="20"/>
      <w:szCs w:val="20"/>
    </w:rPr>
  </w:style>
  <w:style w:type="character" w:customStyle="1" w:styleId="CommentTextChar">
    <w:name w:val="Comment Text Char"/>
    <w:basedOn w:val="DefaultParagraphFont"/>
    <w:link w:val="CommentText"/>
    <w:uiPriority w:val="99"/>
    <w:semiHidden/>
    <w:rsid w:val="00532E29"/>
  </w:style>
  <w:style w:type="paragraph" w:styleId="CommentSubject">
    <w:name w:val="annotation subject"/>
    <w:basedOn w:val="CommentText"/>
    <w:next w:val="CommentText"/>
    <w:link w:val="CommentSubjectChar"/>
    <w:uiPriority w:val="99"/>
    <w:semiHidden/>
    <w:unhideWhenUsed/>
    <w:rsid w:val="00532E29"/>
    <w:rPr>
      <w:b/>
      <w:bCs/>
      <w:lang w:val="x-none" w:eastAsia="x-none"/>
    </w:rPr>
  </w:style>
  <w:style w:type="character" w:customStyle="1" w:styleId="CommentSubjectChar">
    <w:name w:val="Comment Subject Char"/>
    <w:link w:val="CommentSubject"/>
    <w:uiPriority w:val="99"/>
    <w:semiHidden/>
    <w:rsid w:val="00532E29"/>
    <w:rPr>
      <w:b/>
      <w:bCs/>
    </w:rPr>
  </w:style>
  <w:style w:type="paragraph" w:styleId="Revision">
    <w:name w:val="Revision"/>
    <w:hidden/>
    <w:uiPriority w:val="99"/>
    <w:semiHidden/>
    <w:rsid w:val="00532E29"/>
    <w:rPr>
      <w:sz w:val="24"/>
      <w:szCs w:val="24"/>
    </w:rPr>
  </w:style>
  <w:style w:type="paragraph" w:styleId="BalloonText">
    <w:name w:val="Balloon Text"/>
    <w:basedOn w:val="Normal"/>
    <w:link w:val="BalloonTextChar"/>
    <w:uiPriority w:val="99"/>
    <w:semiHidden/>
    <w:unhideWhenUsed/>
    <w:rsid w:val="00532E29"/>
    <w:rPr>
      <w:rFonts w:ascii="Arial" w:hAnsi="Arial"/>
      <w:sz w:val="16"/>
      <w:szCs w:val="16"/>
      <w:lang w:val="x-none" w:eastAsia="x-none"/>
    </w:rPr>
  </w:style>
  <w:style w:type="character" w:customStyle="1" w:styleId="BalloonTextChar">
    <w:name w:val="Balloon Text Char"/>
    <w:link w:val="BalloonText"/>
    <w:uiPriority w:val="99"/>
    <w:semiHidden/>
    <w:rsid w:val="00532E29"/>
    <w:rPr>
      <w:rFonts w:ascii="Arial" w:hAnsi="Arial" w:cs="Arial"/>
      <w:sz w:val="16"/>
      <w:szCs w:val="16"/>
    </w:rPr>
  </w:style>
  <w:style w:type="paragraph" w:styleId="Header">
    <w:name w:val="header"/>
    <w:basedOn w:val="Normal"/>
    <w:link w:val="HeaderChar"/>
    <w:uiPriority w:val="99"/>
    <w:unhideWhenUsed/>
    <w:rsid w:val="00C86EAC"/>
    <w:pPr>
      <w:tabs>
        <w:tab w:val="center" w:pos="4680"/>
        <w:tab w:val="right" w:pos="9360"/>
      </w:tabs>
    </w:pPr>
    <w:rPr>
      <w:lang w:val="x-none" w:eastAsia="x-none"/>
    </w:rPr>
  </w:style>
  <w:style w:type="character" w:customStyle="1" w:styleId="HeaderChar">
    <w:name w:val="Header Char"/>
    <w:link w:val="Header"/>
    <w:uiPriority w:val="99"/>
    <w:rsid w:val="00C86EAC"/>
    <w:rPr>
      <w:sz w:val="24"/>
      <w:szCs w:val="24"/>
    </w:rPr>
  </w:style>
  <w:style w:type="paragraph" w:styleId="Footer">
    <w:name w:val="footer"/>
    <w:basedOn w:val="Normal"/>
    <w:link w:val="FooterChar"/>
    <w:uiPriority w:val="99"/>
    <w:unhideWhenUsed/>
    <w:rsid w:val="00C86EAC"/>
    <w:pPr>
      <w:tabs>
        <w:tab w:val="center" w:pos="4680"/>
        <w:tab w:val="right" w:pos="9360"/>
      </w:tabs>
    </w:pPr>
    <w:rPr>
      <w:lang w:val="x-none" w:eastAsia="x-none"/>
    </w:rPr>
  </w:style>
  <w:style w:type="character" w:customStyle="1" w:styleId="FooterChar">
    <w:name w:val="Footer Char"/>
    <w:link w:val="Footer"/>
    <w:uiPriority w:val="99"/>
    <w:rsid w:val="00C86EAC"/>
    <w:rPr>
      <w:sz w:val="24"/>
      <w:szCs w:val="24"/>
    </w:rPr>
  </w:style>
  <w:style w:type="table" w:styleId="TableGrid">
    <w:name w:val="Table Grid"/>
    <w:basedOn w:val="TableNormal"/>
    <w:uiPriority w:val="59"/>
    <w:rsid w:val="000C4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8EA7-8F9A-4902-ADBF-8BDD8C88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2452</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 Guralski</dc:creator>
  <cp:keywords/>
  <dc:description/>
  <cp:lastModifiedBy>Kratz, Andrea M.   DPI</cp:lastModifiedBy>
  <cp:revision>14</cp:revision>
  <cp:lastPrinted>2019-11-04T15:58:00Z</cp:lastPrinted>
  <dcterms:created xsi:type="dcterms:W3CDTF">2019-08-22T12:03:00Z</dcterms:created>
  <dcterms:modified xsi:type="dcterms:W3CDTF">2022-11-04T19:23:00Z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-485071524</vt:i4>
  </property>
  <property fmtid="{D5CDD505-2E9C-101B-9397-08002B2CF9AE}" pid="4" name="_EmailSubject">
    <vt:lpwstr>September 2018 Agreed Upon Procedures</vt:lpwstr>
  </property>
  <property fmtid="{D5CDD505-2E9C-101B-9397-08002B2CF9AE}" pid="5" name="_AuthorEmail">
    <vt:lpwstr>Carolyn.Diamond@dpi.wi.gov</vt:lpwstr>
  </property>
  <property fmtid="{D5CDD505-2E9C-101B-9397-08002B2CF9AE}" pid="6" name="_AuthorEmailDisplayName">
    <vt:lpwstr>Diamond, Carrie   DPI</vt:lpwstr>
  </property>
  <property fmtid="{D5CDD505-2E9C-101B-9397-08002B2CF9AE}" pid="7" name="_PreviousAdHocReviewCycleID">
    <vt:i4>2004151789</vt:i4>
  </property>
  <property fmtid="{D5CDD505-2E9C-101B-9397-08002B2CF9AE}" pid="8" name="_ReviewingToolsShownOnce">
    <vt:lpwstr/>
  </property>
</Properties>
</file>