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121A" w14:textId="7E7DD051" w:rsidR="000570E1" w:rsidRPr="00850715" w:rsidRDefault="00F54364" w:rsidP="00850715">
      <w:pPr>
        <w:spacing w:before="120" w:after="240"/>
        <w:jc w:val="center"/>
        <w:rPr>
          <w:rFonts w:ascii="Lato" w:hAnsi="Lato"/>
          <w:b/>
          <w:bCs/>
          <w:iCs/>
          <w:sz w:val="28"/>
          <w:szCs w:val="28"/>
        </w:rPr>
      </w:pPr>
      <w:r w:rsidRPr="00850715">
        <w:rPr>
          <w:rFonts w:ascii="Lato" w:hAnsi="Lato"/>
          <w:b/>
          <w:bCs/>
          <w:iCs/>
          <w:sz w:val="28"/>
          <w:szCs w:val="28"/>
        </w:rPr>
        <w:t>SY 202</w:t>
      </w:r>
      <w:r w:rsidR="007E4A45" w:rsidRPr="00850715">
        <w:rPr>
          <w:rFonts w:ascii="Lato" w:hAnsi="Lato"/>
          <w:b/>
          <w:bCs/>
          <w:iCs/>
          <w:sz w:val="28"/>
          <w:szCs w:val="28"/>
        </w:rPr>
        <w:t>1-22</w:t>
      </w:r>
      <w:r w:rsidRPr="00850715">
        <w:rPr>
          <w:rFonts w:ascii="Lato" w:hAnsi="Lato"/>
          <w:b/>
          <w:bCs/>
          <w:iCs/>
          <w:sz w:val="28"/>
          <w:szCs w:val="28"/>
        </w:rPr>
        <w:t xml:space="preserve"> </w:t>
      </w:r>
      <w:r w:rsidR="000570E1" w:rsidRPr="00850715">
        <w:rPr>
          <w:rFonts w:ascii="Lato" w:hAnsi="Lato"/>
          <w:b/>
          <w:bCs/>
          <w:iCs/>
          <w:sz w:val="28"/>
          <w:szCs w:val="28"/>
        </w:rPr>
        <w:t>W</w:t>
      </w:r>
      <w:r w:rsidRPr="00850715">
        <w:rPr>
          <w:rFonts w:ascii="Lato" w:hAnsi="Lato"/>
          <w:b/>
          <w:bCs/>
          <w:iCs/>
          <w:sz w:val="28"/>
          <w:szCs w:val="28"/>
        </w:rPr>
        <w:t xml:space="preserve">isconsin USDA Foods Networking and Training </w:t>
      </w:r>
      <w:r w:rsidR="000570E1" w:rsidRPr="00850715">
        <w:rPr>
          <w:rFonts w:ascii="Lato" w:hAnsi="Lato"/>
          <w:b/>
          <w:bCs/>
          <w:iCs/>
          <w:sz w:val="28"/>
          <w:szCs w:val="28"/>
        </w:rPr>
        <w:t>Schedule</w:t>
      </w:r>
    </w:p>
    <w:p w14:paraId="55F96335" w14:textId="556690ED" w:rsidR="000C1216" w:rsidRPr="00850715" w:rsidRDefault="00FD3B84" w:rsidP="00850715">
      <w:pPr>
        <w:spacing w:before="120" w:after="240"/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</w:pPr>
      <w:r w:rsidRPr="00850715">
        <w:rPr>
          <w:rFonts w:ascii="Lato" w:hAnsi="Lato"/>
          <w:bCs/>
          <w:iCs/>
          <w:sz w:val="22"/>
          <w:szCs w:val="22"/>
        </w:rPr>
        <w:t>Live Microsoft Teams m</w:t>
      </w:r>
      <w:r w:rsidR="000570E1" w:rsidRPr="00850715">
        <w:rPr>
          <w:rFonts w:ascii="Lato" w:hAnsi="Lato"/>
          <w:bCs/>
          <w:iCs/>
          <w:sz w:val="22"/>
          <w:szCs w:val="22"/>
        </w:rPr>
        <w:t xml:space="preserve">eetings will be held </w:t>
      </w:r>
      <w:r w:rsidR="007E4A45" w:rsidRPr="00850715">
        <w:rPr>
          <w:rFonts w:ascii="Lato" w:hAnsi="Lato"/>
          <w:bCs/>
          <w:iCs/>
          <w:sz w:val="22"/>
          <w:szCs w:val="22"/>
        </w:rPr>
        <w:t xml:space="preserve">four </w:t>
      </w:r>
      <w:r w:rsidR="00AD7F38">
        <w:rPr>
          <w:rFonts w:ascii="Lato" w:hAnsi="Lato"/>
          <w:bCs/>
          <w:iCs/>
          <w:sz w:val="22"/>
          <w:szCs w:val="22"/>
        </w:rPr>
        <w:t xml:space="preserve">to five </w:t>
      </w:r>
      <w:r w:rsidR="007E4A45" w:rsidRPr="00850715">
        <w:rPr>
          <w:rFonts w:ascii="Lato" w:hAnsi="Lato"/>
          <w:bCs/>
          <w:iCs/>
          <w:sz w:val="22"/>
          <w:szCs w:val="22"/>
        </w:rPr>
        <w:t xml:space="preserve">times per year on Wednesdays from </w:t>
      </w:r>
      <w:r w:rsidR="009E16F4" w:rsidRPr="00850715">
        <w:rPr>
          <w:rFonts w:ascii="Lato" w:hAnsi="Lato"/>
          <w:bCs/>
          <w:iCs/>
          <w:sz w:val="22"/>
          <w:szCs w:val="22"/>
        </w:rPr>
        <w:t>2</w:t>
      </w:r>
      <w:r w:rsidR="00D4789C" w:rsidRPr="00850715">
        <w:rPr>
          <w:rFonts w:ascii="Lato" w:hAnsi="Lato"/>
          <w:bCs/>
          <w:iCs/>
          <w:sz w:val="22"/>
          <w:szCs w:val="22"/>
        </w:rPr>
        <w:t>:00</w:t>
      </w:r>
      <w:r w:rsidR="002F3534" w:rsidRPr="00850715">
        <w:rPr>
          <w:rFonts w:ascii="Lato" w:hAnsi="Lato"/>
          <w:bCs/>
          <w:iCs/>
          <w:sz w:val="22"/>
          <w:szCs w:val="22"/>
        </w:rPr>
        <w:t>-3</w:t>
      </w:r>
      <w:r w:rsidR="00D4789C" w:rsidRPr="00850715">
        <w:rPr>
          <w:rFonts w:ascii="Lato" w:hAnsi="Lato"/>
          <w:bCs/>
          <w:iCs/>
          <w:sz w:val="22"/>
          <w:szCs w:val="22"/>
        </w:rPr>
        <w:t>:00 PM</w:t>
      </w:r>
      <w:r w:rsidR="00DD6654">
        <w:rPr>
          <w:rFonts w:ascii="Lato" w:hAnsi="Lato"/>
          <w:bCs/>
          <w:iCs/>
          <w:sz w:val="22"/>
          <w:szCs w:val="22"/>
        </w:rPr>
        <w:t xml:space="preserve"> CST</w:t>
      </w:r>
      <w:r w:rsidR="009E16F4" w:rsidRPr="00850715">
        <w:rPr>
          <w:rFonts w:ascii="Lato" w:hAnsi="Lato"/>
          <w:bCs/>
          <w:iCs/>
          <w:sz w:val="22"/>
          <w:szCs w:val="22"/>
        </w:rPr>
        <w:t>.</w:t>
      </w:r>
      <w:r w:rsidR="00DD130E" w:rsidRPr="00850715">
        <w:rPr>
          <w:rFonts w:ascii="Lato" w:hAnsi="Lato"/>
          <w:bCs/>
          <w:iCs/>
          <w:sz w:val="22"/>
          <w:szCs w:val="22"/>
        </w:rPr>
        <w:t xml:space="preserve"> </w:t>
      </w:r>
      <w:r w:rsidR="00982DED" w:rsidRPr="00850715">
        <w:rPr>
          <w:rFonts w:ascii="Lato" w:hAnsi="Lato"/>
          <w:bCs/>
          <w:iCs/>
          <w:sz w:val="22"/>
          <w:szCs w:val="22"/>
        </w:rPr>
        <w:t xml:space="preserve">Training topics will correlate with the </w:t>
      </w:r>
      <w:hyperlink r:id="rId5" w:history="1">
        <w:r w:rsidR="007E4A45" w:rsidRPr="00850715">
          <w:rPr>
            <w:rStyle w:val="Hyperlink"/>
            <w:rFonts w:ascii="Lato" w:hAnsi="Lato"/>
            <w:bCs/>
            <w:iCs/>
            <w:color w:val="auto"/>
            <w:sz w:val="22"/>
            <w:szCs w:val="22"/>
          </w:rPr>
          <w:t>WI USDA Foods Program Timeline</w:t>
        </w:r>
      </w:hyperlink>
      <w:r w:rsidR="007E4A45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(https://dpi.wi.gov/school-nutrition/usda/timelines).</w:t>
      </w:r>
    </w:p>
    <w:p w14:paraId="3C70D694" w14:textId="564F5F34" w:rsidR="00447059" w:rsidRPr="00850715" w:rsidRDefault="00146C90" w:rsidP="00850715">
      <w:pPr>
        <w:spacing w:before="120" w:after="240"/>
        <w:rPr>
          <w:rFonts w:ascii="Lato" w:hAnsi="Lato"/>
          <w:bCs/>
          <w:iCs/>
          <w:sz w:val="22"/>
          <w:szCs w:val="22"/>
        </w:rPr>
      </w:pPr>
      <w:r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C</w:t>
      </w:r>
      <w:r w:rsidR="009D6814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lick on the</w:t>
      </w:r>
      <w:r w:rsidR="000C1216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“Li</w:t>
      </w:r>
      <w:r w:rsidR="00D4789C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ve Meeting Link” below to join the</w:t>
      </w:r>
      <w:r w:rsidR="009D6814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meeting. </w:t>
      </w:r>
      <w:r w:rsidR="00D4789C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After the date of the live </w:t>
      </w:r>
      <w:r w:rsidR="00537102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event</w:t>
      </w:r>
      <w:r w:rsidR="007E4A45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, </w:t>
      </w:r>
      <w:r w:rsidR="00D4789C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the</w:t>
      </w:r>
      <w:r w:rsidR="009D6814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link</w:t>
      </w:r>
      <w:r w:rsidR="00D4789C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will convert</w:t>
      </w:r>
      <w:r w:rsidR="009D6814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</w:t>
      </w:r>
      <w:r w:rsidR="00D4789C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to</w:t>
      </w:r>
      <w:r w:rsidR="000C1216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a </w:t>
      </w:r>
      <w:r w:rsidR="009D6814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recording</w:t>
      </w:r>
      <w:r w:rsidR="000C1216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</w:t>
      </w:r>
      <w:r w:rsidR="007E4A45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and be available for </w:t>
      </w:r>
      <w:r w:rsidR="00DD5697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School Food Authorities (</w:t>
      </w:r>
      <w:r w:rsidR="007E4A45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SFAs</w:t>
      </w:r>
      <w:r w:rsidR="00DD5697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)</w:t>
      </w:r>
      <w:r w:rsidR="007E4A45" w:rsidRPr="00850715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to view for 90 days</w:t>
      </w:r>
      <w:r w:rsidR="00537102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Y 2020-21 WI USDA Foods Networking and Training Schedule"/>
      </w:tblPr>
      <w:tblGrid>
        <w:gridCol w:w="2134"/>
        <w:gridCol w:w="7136"/>
      </w:tblGrid>
      <w:tr w:rsidR="0060364B" w:rsidRPr="00850715" w14:paraId="385897F8" w14:textId="77777777" w:rsidTr="00D301EE">
        <w:trPr>
          <w:trHeight w:val="468"/>
          <w:tblHeader/>
        </w:trPr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074C1A5D" w14:textId="77777777" w:rsidR="000570E1" w:rsidRPr="00850715" w:rsidRDefault="000570E1" w:rsidP="002A27CD">
            <w:pPr>
              <w:pStyle w:val="Heading1"/>
              <w:jc w:val="center"/>
              <w:outlineLvl w:val="0"/>
              <w:rPr>
                <w:rFonts w:ascii="Lato" w:hAnsi="Lato"/>
                <w:b/>
                <w:color w:val="auto"/>
              </w:rPr>
            </w:pPr>
            <w:r w:rsidRPr="00850715">
              <w:rPr>
                <w:rFonts w:ascii="Lato" w:hAnsi="Lato"/>
                <w:b/>
                <w:color w:val="auto"/>
              </w:rPr>
              <w:t>Month</w:t>
            </w:r>
          </w:p>
        </w:tc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0D9C1830" w14:textId="77777777" w:rsidR="00B834F4" w:rsidRPr="00850715" w:rsidRDefault="00A27CA2" w:rsidP="002A27CD">
            <w:pPr>
              <w:pStyle w:val="Heading1"/>
              <w:jc w:val="center"/>
              <w:outlineLvl w:val="0"/>
              <w:rPr>
                <w:rFonts w:ascii="Lato" w:hAnsi="Lato"/>
                <w:b/>
                <w:color w:val="auto"/>
              </w:rPr>
            </w:pPr>
            <w:r w:rsidRPr="00850715">
              <w:rPr>
                <w:rFonts w:ascii="Lato" w:hAnsi="Lato"/>
                <w:b/>
                <w:color w:val="auto"/>
              </w:rPr>
              <w:t xml:space="preserve">Training </w:t>
            </w:r>
            <w:r w:rsidR="00E35B33" w:rsidRPr="00850715">
              <w:rPr>
                <w:rFonts w:ascii="Lato" w:hAnsi="Lato"/>
                <w:b/>
                <w:color w:val="auto"/>
              </w:rPr>
              <w:t>Topic</w:t>
            </w:r>
          </w:p>
        </w:tc>
      </w:tr>
      <w:tr w:rsidR="0060364B" w:rsidRPr="00850715" w14:paraId="1DB06ECA" w14:textId="77777777" w:rsidTr="00D301EE">
        <w:tc>
          <w:tcPr>
            <w:tcW w:w="2134" w:type="dxa"/>
            <w:tcBorders>
              <w:top w:val="single" w:sz="12" w:space="0" w:color="auto"/>
            </w:tcBorders>
          </w:tcPr>
          <w:p w14:paraId="3B495888" w14:textId="25A113DB" w:rsidR="0088561F" w:rsidRDefault="002E08FE" w:rsidP="0088561F">
            <w:pPr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r>
              <w:rPr>
                <w:rFonts w:ascii="Lato" w:hAnsi="Lato"/>
                <w:bCs/>
                <w:iCs/>
                <w:sz w:val="22"/>
                <w:szCs w:val="22"/>
              </w:rPr>
              <w:t>September 8</w:t>
            </w:r>
            <w:r w:rsidR="00850715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</w:p>
          <w:p w14:paraId="39CAD737" w14:textId="0011726D" w:rsidR="00E6690D" w:rsidRPr="00850715" w:rsidRDefault="004A43B7" w:rsidP="0088561F">
            <w:pPr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hyperlink r:id="rId6" w:history="1">
              <w:r w:rsidR="00DC66D7" w:rsidRPr="004A43B7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Live Meeting Link</w:t>
              </w:r>
            </w:hyperlink>
            <w:r w:rsidR="00DC66D7" w:rsidRPr="00850715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136" w:type="dxa"/>
            <w:tcBorders>
              <w:top w:val="single" w:sz="12" w:space="0" w:color="auto"/>
            </w:tcBorders>
          </w:tcPr>
          <w:p w14:paraId="18E2D381" w14:textId="3C88A6D2" w:rsidR="00447059" w:rsidRPr="0088561F" w:rsidRDefault="00447059" w:rsidP="00E6690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8561F">
              <w:rPr>
                <w:rFonts w:ascii="Lato" w:hAnsi="Lato"/>
                <w:bCs/>
                <w:iCs/>
                <w:sz w:val="22"/>
                <w:szCs w:val="22"/>
              </w:rPr>
              <w:t xml:space="preserve">Looking up </w:t>
            </w:r>
            <w:r w:rsidR="0088561F">
              <w:rPr>
                <w:rFonts w:ascii="Lato" w:hAnsi="Lato"/>
                <w:bCs/>
                <w:iCs/>
                <w:sz w:val="22"/>
                <w:szCs w:val="22"/>
              </w:rPr>
              <w:t>O</w:t>
            </w:r>
            <w:r w:rsidRPr="0088561F">
              <w:rPr>
                <w:rFonts w:ascii="Lato" w:hAnsi="Lato"/>
                <w:bCs/>
                <w:iCs/>
                <w:sz w:val="22"/>
                <w:szCs w:val="22"/>
              </w:rPr>
              <w:t>rders in the WI USDA Foods Ordering System</w:t>
            </w:r>
          </w:p>
          <w:p w14:paraId="53329805" w14:textId="77777777" w:rsidR="0088561F" w:rsidRDefault="00447059" w:rsidP="00E6690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8561F">
              <w:rPr>
                <w:rFonts w:ascii="Lato" w:hAnsi="Lato"/>
                <w:bCs/>
                <w:iCs/>
                <w:sz w:val="22"/>
                <w:szCs w:val="22"/>
              </w:rPr>
              <w:t xml:space="preserve">Reporting </w:t>
            </w:r>
            <w:r w:rsidR="0088561F">
              <w:rPr>
                <w:rFonts w:ascii="Lato" w:hAnsi="Lato"/>
                <w:bCs/>
                <w:iCs/>
                <w:sz w:val="22"/>
                <w:szCs w:val="22"/>
              </w:rPr>
              <w:t xml:space="preserve">Order </w:t>
            </w:r>
            <w:r w:rsidRPr="0088561F">
              <w:rPr>
                <w:rFonts w:ascii="Lato" w:hAnsi="Lato"/>
                <w:bCs/>
                <w:iCs/>
                <w:sz w:val="22"/>
                <w:szCs w:val="22"/>
              </w:rPr>
              <w:t>Discrepancies</w:t>
            </w:r>
            <w:r w:rsidR="0088561F">
              <w:rPr>
                <w:rFonts w:ascii="Lato" w:hAnsi="Lato"/>
                <w:bCs/>
                <w:iCs/>
                <w:sz w:val="22"/>
                <w:szCs w:val="22"/>
              </w:rPr>
              <w:t xml:space="preserve"> for State Delivery</w:t>
            </w:r>
          </w:p>
          <w:p w14:paraId="3EFA7F25" w14:textId="65650105" w:rsidR="0088561F" w:rsidRDefault="00DD5697" w:rsidP="00E6690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bCs/>
                <w:iCs/>
                <w:sz w:val="22"/>
                <w:szCs w:val="22"/>
              </w:rPr>
            </w:pPr>
            <w:r>
              <w:rPr>
                <w:rFonts w:ascii="Lato" w:hAnsi="Lato"/>
                <w:bCs/>
                <w:iCs/>
                <w:sz w:val="22"/>
                <w:szCs w:val="22"/>
              </w:rPr>
              <w:t>C</w:t>
            </w:r>
            <w:r w:rsidR="0088561F">
              <w:rPr>
                <w:rFonts w:ascii="Lato" w:hAnsi="Lato"/>
                <w:bCs/>
                <w:iCs/>
                <w:sz w:val="22"/>
                <w:szCs w:val="22"/>
              </w:rPr>
              <w:t xml:space="preserve">hecking </w:t>
            </w:r>
            <w:r>
              <w:rPr>
                <w:rFonts w:ascii="Lato" w:hAnsi="Lato"/>
                <w:bCs/>
                <w:iCs/>
                <w:sz w:val="22"/>
                <w:szCs w:val="22"/>
              </w:rPr>
              <w:t xml:space="preserve"> Direct Diversion P</w:t>
            </w:r>
            <w:r w:rsidR="0088561F">
              <w:rPr>
                <w:rFonts w:ascii="Lato" w:hAnsi="Lato"/>
                <w:bCs/>
                <w:iCs/>
                <w:sz w:val="22"/>
                <w:szCs w:val="22"/>
              </w:rPr>
              <w:t xml:space="preserve">ounds at </w:t>
            </w:r>
            <w:r>
              <w:rPr>
                <w:rFonts w:ascii="Lato" w:hAnsi="Lato"/>
                <w:bCs/>
                <w:iCs/>
                <w:sz w:val="22"/>
                <w:szCs w:val="22"/>
              </w:rPr>
              <w:t>D</w:t>
            </w:r>
            <w:r w:rsidR="0088561F">
              <w:rPr>
                <w:rFonts w:ascii="Lato" w:hAnsi="Lato"/>
                <w:bCs/>
                <w:iCs/>
                <w:sz w:val="22"/>
                <w:szCs w:val="22"/>
              </w:rPr>
              <w:t xml:space="preserve">istributor and </w:t>
            </w:r>
            <w:r>
              <w:rPr>
                <w:rFonts w:ascii="Lato" w:hAnsi="Lato"/>
                <w:bCs/>
                <w:iCs/>
                <w:sz w:val="22"/>
                <w:szCs w:val="22"/>
              </w:rPr>
              <w:t>P</w:t>
            </w:r>
            <w:r w:rsidR="0088561F">
              <w:rPr>
                <w:rFonts w:ascii="Lato" w:hAnsi="Lato"/>
                <w:bCs/>
                <w:iCs/>
                <w:sz w:val="22"/>
                <w:szCs w:val="22"/>
              </w:rPr>
              <w:t xml:space="preserve">rocessor </w:t>
            </w:r>
          </w:p>
          <w:p w14:paraId="424F08E3" w14:textId="117B0E41" w:rsidR="002E08FE" w:rsidRDefault="002E08FE" w:rsidP="0088561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bCs/>
                <w:iCs/>
                <w:sz w:val="22"/>
                <w:szCs w:val="22"/>
              </w:rPr>
            </w:pPr>
            <w:r>
              <w:rPr>
                <w:rFonts w:ascii="Lato" w:hAnsi="Lato"/>
                <w:bCs/>
                <w:iCs/>
                <w:sz w:val="22"/>
                <w:szCs w:val="22"/>
              </w:rPr>
              <w:t xml:space="preserve">Updating </w:t>
            </w:r>
            <w:r w:rsidR="00DD5697">
              <w:rPr>
                <w:rFonts w:ascii="Lato" w:hAnsi="Lato"/>
                <w:bCs/>
                <w:iCs/>
                <w:sz w:val="22"/>
                <w:szCs w:val="22"/>
              </w:rPr>
              <w:t xml:space="preserve">the Application Tab </w:t>
            </w:r>
            <w:r>
              <w:rPr>
                <w:rFonts w:ascii="Lato" w:hAnsi="Lato"/>
                <w:bCs/>
                <w:iCs/>
                <w:sz w:val="22"/>
                <w:szCs w:val="22"/>
              </w:rPr>
              <w:t>Contract and Delivery Location</w:t>
            </w:r>
          </w:p>
          <w:p w14:paraId="75DBA9EF" w14:textId="6F98ADE8" w:rsidR="00DD5697" w:rsidRPr="00DD5697" w:rsidRDefault="00DD5697" w:rsidP="00DD569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>Inventory Managemen</w:t>
            </w:r>
            <w:r>
              <w:rPr>
                <w:rFonts w:ascii="Lato" w:hAnsi="Lato"/>
                <w:bCs/>
                <w:iCs/>
                <w:sz w:val="22"/>
                <w:szCs w:val="22"/>
              </w:rPr>
              <w:t>t</w:t>
            </w:r>
            <w:r w:rsidRPr="0088561F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</w:p>
          <w:p w14:paraId="35AF35D1" w14:textId="3D81D699" w:rsidR="00447059" w:rsidRPr="00850715" w:rsidRDefault="00447059" w:rsidP="0088561F">
            <w:pPr>
              <w:pStyle w:val="ListParagraph"/>
              <w:spacing w:before="100" w:beforeAutospacing="1" w:after="100" w:afterAutospacing="1"/>
              <w:rPr>
                <w:rFonts w:ascii="Lato" w:hAnsi="Lato"/>
                <w:bCs/>
                <w:iCs/>
                <w:sz w:val="22"/>
                <w:szCs w:val="22"/>
              </w:rPr>
            </w:pPr>
          </w:p>
        </w:tc>
      </w:tr>
      <w:tr w:rsidR="0060364B" w:rsidRPr="00850715" w14:paraId="3D91B079" w14:textId="77777777" w:rsidTr="00D301EE">
        <w:tc>
          <w:tcPr>
            <w:tcW w:w="2134" w:type="dxa"/>
          </w:tcPr>
          <w:p w14:paraId="14970963" w14:textId="56CDC495" w:rsidR="00537102" w:rsidRPr="00850715" w:rsidRDefault="00447059" w:rsidP="00537102">
            <w:pPr>
              <w:spacing w:before="100" w:beforeAutospacing="1" w:after="100" w:afterAutospacing="1"/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>November</w:t>
            </w:r>
            <w:r w:rsidR="00850715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  <w:r w:rsidR="00DD5697">
              <w:rPr>
                <w:rFonts w:ascii="Lato" w:hAnsi="Lato"/>
                <w:bCs/>
                <w:iCs/>
                <w:sz w:val="22"/>
                <w:szCs w:val="22"/>
              </w:rPr>
              <w:t>2-</w:t>
            </w:r>
            <w:r w:rsidR="00850715">
              <w:rPr>
                <w:rFonts w:ascii="Lato" w:hAnsi="Lato"/>
                <w:bCs/>
                <w:iCs/>
                <w:sz w:val="22"/>
                <w:szCs w:val="22"/>
              </w:rPr>
              <w:t>3</w:t>
            </w:r>
            <w:r w:rsidR="00D4789C" w:rsidRPr="00850715">
              <w:rPr>
                <w:rFonts w:ascii="Lato" w:hAnsi="Lato"/>
                <w:bCs/>
                <w:iCs/>
                <w:sz w:val="22"/>
                <w:szCs w:val="22"/>
              </w:rPr>
              <w:br/>
            </w:r>
            <w:r w:rsidR="00537102">
              <w:rPr>
                <w:rFonts w:ascii="Lato" w:hAnsi="Lato"/>
                <w:bCs/>
                <w:iCs/>
                <w:sz w:val="22"/>
                <w:szCs w:val="22"/>
              </w:rPr>
              <w:t>*</w:t>
            </w:r>
            <w:r w:rsidR="00D4789C" w:rsidRPr="00850715">
              <w:rPr>
                <w:rFonts w:ascii="Lato" w:hAnsi="Lato"/>
                <w:bCs/>
                <w:iCs/>
                <w:sz w:val="22"/>
                <w:szCs w:val="22"/>
              </w:rPr>
              <w:t>Live Meeting Link</w:t>
            </w:r>
            <w:r w:rsidR="00D301EE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136" w:type="dxa"/>
          </w:tcPr>
          <w:p w14:paraId="135DA602" w14:textId="49E657C9" w:rsidR="009C200F" w:rsidRPr="00850715" w:rsidRDefault="00447059" w:rsidP="00447059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>Fall SNA</w:t>
            </w:r>
            <w:r w:rsidR="00537102">
              <w:rPr>
                <w:rFonts w:ascii="Lato" w:hAnsi="Lato"/>
                <w:bCs/>
                <w:iCs/>
                <w:sz w:val="22"/>
                <w:szCs w:val="22"/>
              </w:rPr>
              <w:t>-WI</w:t>
            </w: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 xml:space="preserve"> Conference</w:t>
            </w:r>
          </w:p>
          <w:p w14:paraId="23E3138C" w14:textId="77777777" w:rsidR="00447059" w:rsidRPr="00850715" w:rsidRDefault="00447059" w:rsidP="00447059">
            <w:pPr>
              <w:pStyle w:val="ListParagraph"/>
              <w:numPr>
                <w:ilvl w:val="1"/>
                <w:numId w:val="4"/>
              </w:numPr>
              <w:spacing w:before="40" w:after="40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>Direct Diversion</w:t>
            </w:r>
          </w:p>
          <w:p w14:paraId="73E47E63" w14:textId="6B1E861A" w:rsidR="00447059" w:rsidRDefault="00447059" w:rsidP="00447059">
            <w:pPr>
              <w:pStyle w:val="ListParagraph"/>
              <w:numPr>
                <w:ilvl w:val="1"/>
                <w:numId w:val="4"/>
              </w:numPr>
              <w:spacing w:before="40" w:after="40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>Procurement</w:t>
            </w:r>
          </w:p>
          <w:p w14:paraId="6696ADAD" w14:textId="269C8341" w:rsidR="00DD5697" w:rsidRPr="00537102" w:rsidRDefault="00537102" w:rsidP="00537102">
            <w:pPr>
              <w:spacing w:before="40" w:after="40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537102">
              <w:rPr>
                <w:rFonts w:ascii="Lato" w:hAnsi="Lato"/>
                <w:bCs/>
                <w:iCs/>
                <w:sz w:val="22"/>
                <w:szCs w:val="22"/>
              </w:rPr>
              <w:t>*link published closer to event date in coordination with SNA</w:t>
            </w:r>
            <w:r>
              <w:rPr>
                <w:rFonts w:ascii="Lato" w:hAnsi="Lato"/>
                <w:bCs/>
                <w:iCs/>
                <w:sz w:val="22"/>
                <w:szCs w:val="22"/>
              </w:rPr>
              <w:t>-WI</w:t>
            </w:r>
          </w:p>
        </w:tc>
      </w:tr>
      <w:tr w:rsidR="0060364B" w:rsidRPr="00850715" w14:paraId="0CE0E59F" w14:textId="77777777" w:rsidTr="00D301EE">
        <w:tc>
          <w:tcPr>
            <w:tcW w:w="2134" w:type="dxa"/>
          </w:tcPr>
          <w:p w14:paraId="7383D633" w14:textId="77777777" w:rsidR="00DD5697" w:rsidRDefault="00447059" w:rsidP="00DD5697">
            <w:pPr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>January</w:t>
            </w:r>
            <w:r w:rsidR="008F4A9D">
              <w:rPr>
                <w:rFonts w:ascii="Lato" w:hAnsi="Lato"/>
                <w:bCs/>
                <w:iCs/>
                <w:sz w:val="22"/>
                <w:szCs w:val="22"/>
              </w:rPr>
              <w:t xml:space="preserve"> 12</w:t>
            </w:r>
            <w:r w:rsidR="00D301EE" w:rsidRPr="00850715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</w:p>
          <w:p w14:paraId="0D426527" w14:textId="5DD2D6C8" w:rsidR="000570E1" w:rsidRDefault="00195BC7" w:rsidP="00DD5697">
            <w:pPr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hyperlink r:id="rId7" w:history="1">
              <w:r w:rsidR="00DC66D7" w:rsidRPr="00195BC7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Live Meeting Link</w:t>
              </w:r>
            </w:hyperlink>
          </w:p>
          <w:p w14:paraId="192BD7A5" w14:textId="1AA0289A" w:rsidR="00DD5697" w:rsidRPr="00850715" w:rsidRDefault="00DD5697" w:rsidP="00DD5697">
            <w:pPr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</w:p>
        </w:tc>
        <w:tc>
          <w:tcPr>
            <w:tcW w:w="7136" w:type="dxa"/>
          </w:tcPr>
          <w:p w14:paraId="458226D6" w14:textId="77777777" w:rsidR="00447059" w:rsidRDefault="00447059" w:rsidP="00DD5697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 xml:space="preserve">Annual Order Survey </w:t>
            </w:r>
          </w:p>
          <w:p w14:paraId="6962C307" w14:textId="1AED6853" w:rsidR="00DD5697" w:rsidRPr="00DD5697" w:rsidRDefault="00537102" w:rsidP="00DD5697">
            <w:pPr>
              <w:rPr>
                <w:rFonts w:ascii="Lato" w:hAnsi="Lato"/>
                <w:bCs/>
                <w:iCs/>
                <w:sz w:val="22"/>
                <w:szCs w:val="22"/>
              </w:rPr>
            </w:pPr>
            <w:r>
              <w:rPr>
                <w:rFonts w:ascii="Lato" w:hAnsi="Lato"/>
                <w:bCs/>
                <w:iCs/>
                <w:sz w:val="22"/>
                <w:szCs w:val="22"/>
              </w:rPr>
              <w:t>*</w:t>
            </w:r>
            <w:r w:rsidR="00880664">
              <w:rPr>
                <w:rFonts w:ascii="Lato" w:hAnsi="Lato"/>
                <w:bCs/>
                <w:iCs/>
                <w:sz w:val="22"/>
                <w:szCs w:val="22"/>
              </w:rPr>
              <w:t>possible webcast</w:t>
            </w:r>
            <w:r w:rsidR="007A01AB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  <w:r w:rsidR="00880664">
              <w:rPr>
                <w:rFonts w:ascii="Lato" w:hAnsi="Lato"/>
                <w:bCs/>
                <w:iCs/>
                <w:sz w:val="22"/>
                <w:szCs w:val="22"/>
              </w:rPr>
              <w:t>release, or another live event added in early February</w:t>
            </w:r>
            <w:r w:rsidR="007A01AB">
              <w:rPr>
                <w:rFonts w:ascii="Lato" w:hAnsi="Lato"/>
                <w:bCs/>
                <w:iCs/>
                <w:sz w:val="22"/>
                <w:szCs w:val="22"/>
              </w:rPr>
              <w:t>,</w:t>
            </w:r>
            <w:r w:rsidR="00880664">
              <w:rPr>
                <w:rFonts w:ascii="Lato" w:hAnsi="Lato"/>
                <w:bCs/>
                <w:iCs/>
                <w:sz w:val="22"/>
                <w:szCs w:val="22"/>
              </w:rPr>
              <w:t xml:space="preserve"> to assist SFAs with </w:t>
            </w:r>
            <w:r w:rsidR="00880664" w:rsidRPr="00880664">
              <w:rPr>
                <w:rFonts w:ascii="Lato" w:hAnsi="Lato"/>
                <w:bCs/>
                <w:i/>
                <w:sz w:val="22"/>
                <w:szCs w:val="22"/>
              </w:rPr>
              <w:t>submitting</w:t>
            </w:r>
            <w:r w:rsidR="00880664">
              <w:rPr>
                <w:rFonts w:ascii="Lato" w:hAnsi="Lato"/>
                <w:bCs/>
                <w:iCs/>
                <w:sz w:val="22"/>
                <w:szCs w:val="22"/>
              </w:rPr>
              <w:t xml:space="preserve"> the Annual Order. </w:t>
            </w:r>
          </w:p>
        </w:tc>
      </w:tr>
      <w:tr w:rsidR="0060364B" w:rsidRPr="00850715" w14:paraId="04A51EDC" w14:textId="77777777" w:rsidTr="00D301EE">
        <w:tc>
          <w:tcPr>
            <w:tcW w:w="2134" w:type="dxa"/>
          </w:tcPr>
          <w:p w14:paraId="2AD5C4D4" w14:textId="552EC6BB" w:rsidR="000570E1" w:rsidRPr="00850715" w:rsidRDefault="00447059" w:rsidP="00D4789C">
            <w:pPr>
              <w:spacing w:before="100" w:beforeAutospacing="1" w:after="100" w:afterAutospacing="1"/>
              <w:jc w:val="center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>May</w:t>
            </w:r>
            <w:r w:rsidR="00DC66D7" w:rsidRPr="00850715">
              <w:rPr>
                <w:rFonts w:ascii="Lato" w:hAnsi="Lato"/>
                <w:bCs/>
                <w:iCs/>
                <w:sz w:val="22"/>
                <w:szCs w:val="22"/>
              </w:rPr>
              <w:t xml:space="preserve"> </w:t>
            </w:r>
            <w:r w:rsidR="003456FC">
              <w:rPr>
                <w:rFonts w:ascii="Lato" w:hAnsi="Lato"/>
                <w:bCs/>
                <w:iCs/>
                <w:sz w:val="22"/>
                <w:szCs w:val="22"/>
              </w:rPr>
              <w:t>4</w:t>
            </w:r>
            <w:r w:rsidR="00D4789C" w:rsidRPr="00850715">
              <w:rPr>
                <w:rFonts w:ascii="Lato" w:hAnsi="Lato"/>
                <w:bCs/>
                <w:iCs/>
                <w:sz w:val="22"/>
                <w:szCs w:val="22"/>
              </w:rPr>
              <w:br/>
            </w:r>
            <w:hyperlink r:id="rId8" w:history="1">
              <w:r w:rsidR="00DC66D7" w:rsidRPr="00C93CFB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Live Meeting Link</w:t>
              </w:r>
            </w:hyperlink>
          </w:p>
        </w:tc>
        <w:tc>
          <w:tcPr>
            <w:tcW w:w="7136" w:type="dxa"/>
          </w:tcPr>
          <w:p w14:paraId="30AF4D34" w14:textId="15F4DEC9" w:rsidR="000570E1" w:rsidRPr="00850715" w:rsidRDefault="00447059" w:rsidP="00447059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>Annual Order Updates</w:t>
            </w:r>
            <w:r w:rsidR="00DD5697">
              <w:rPr>
                <w:rFonts w:ascii="Lato" w:hAnsi="Lato"/>
                <w:bCs/>
                <w:iCs/>
                <w:sz w:val="22"/>
                <w:szCs w:val="22"/>
              </w:rPr>
              <w:t xml:space="preserve"> and Viewing Adjustments</w:t>
            </w:r>
          </w:p>
          <w:p w14:paraId="455FBB66" w14:textId="4B29E570" w:rsidR="003456FC" w:rsidRPr="003456FC" w:rsidRDefault="00447059" w:rsidP="003456FC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Lato" w:hAnsi="Lato"/>
                <w:bCs/>
                <w:iCs/>
                <w:sz w:val="22"/>
                <w:szCs w:val="22"/>
              </w:rPr>
            </w:pPr>
            <w:r w:rsidRPr="00850715">
              <w:rPr>
                <w:rFonts w:ascii="Lato" w:hAnsi="Lato"/>
                <w:bCs/>
                <w:iCs/>
                <w:sz w:val="22"/>
                <w:szCs w:val="22"/>
              </w:rPr>
              <w:t xml:space="preserve">End-of-Year Reconciliation </w:t>
            </w:r>
          </w:p>
        </w:tc>
      </w:tr>
    </w:tbl>
    <w:p w14:paraId="15A320E2" w14:textId="77777777" w:rsidR="00925AD6" w:rsidRPr="00850715" w:rsidRDefault="00925AD6">
      <w:pPr>
        <w:rPr>
          <w:rFonts w:ascii="Lato" w:hAnsi="Lato"/>
          <w:sz w:val="22"/>
          <w:szCs w:val="22"/>
        </w:rPr>
      </w:pPr>
    </w:p>
    <w:sectPr w:rsidR="00925AD6" w:rsidRPr="0085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4EFD"/>
    <w:multiLevelType w:val="hybridMultilevel"/>
    <w:tmpl w:val="1842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12B16"/>
    <w:multiLevelType w:val="hybridMultilevel"/>
    <w:tmpl w:val="367C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2B74"/>
    <w:multiLevelType w:val="hybridMultilevel"/>
    <w:tmpl w:val="7CA2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0B27"/>
    <w:multiLevelType w:val="hybridMultilevel"/>
    <w:tmpl w:val="B7CE0F86"/>
    <w:lvl w:ilvl="0" w:tplc="4F922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B4A9D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0559C"/>
    <w:multiLevelType w:val="hybridMultilevel"/>
    <w:tmpl w:val="35E034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E1"/>
    <w:rsid w:val="000570E1"/>
    <w:rsid w:val="000C1216"/>
    <w:rsid w:val="000E4C29"/>
    <w:rsid w:val="00146C90"/>
    <w:rsid w:val="00195BC7"/>
    <w:rsid w:val="0020518A"/>
    <w:rsid w:val="002A27CD"/>
    <w:rsid w:val="002E08FE"/>
    <w:rsid w:val="002F3534"/>
    <w:rsid w:val="003456FC"/>
    <w:rsid w:val="00437196"/>
    <w:rsid w:val="00447059"/>
    <w:rsid w:val="00483137"/>
    <w:rsid w:val="004A43B7"/>
    <w:rsid w:val="004D202F"/>
    <w:rsid w:val="00537102"/>
    <w:rsid w:val="00572F63"/>
    <w:rsid w:val="005B0D37"/>
    <w:rsid w:val="005B36C5"/>
    <w:rsid w:val="0060364B"/>
    <w:rsid w:val="006067A7"/>
    <w:rsid w:val="00680C57"/>
    <w:rsid w:val="00685E88"/>
    <w:rsid w:val="00723669"/>
    <w:rsid w:val="007679C5"/>
    <w:rsid w:val="007A01AB"/>
    <w:rsid w:val="007E4A45"/>
    <w:rsid w:val="00850715"/>
    <w:rsid w:val="00880664"/>
    <w:rsid w:val="0088561F"/>
    <w:rsid w:val="008F4A9D"/>
    <w:rsid w:val="00925AD6"/>
    <w:rsid w:val="00982DED"/>
    <w:rsid w:val="009C200F"/>
    <w:rsid w:val="009D6814"/>
    <w:rsid w:val="009E16F4"/>
    <w:rsid w:val="00A22BF0"/>
    <w:rsid w:val="00A27CA2"/>
    <w:rsid w:val="00A52247"/>
    <w:rsid w:val="00AD7F38"/>
    <w:rsid w:val="00B0700C"/>
    <w:rsid w:val="00B834F4"/>
    <w:rsid w:val="00C7268F"/>
    <w:rsid w:val="00C93CFB"/>
    <w:rsid w:val="00D301EE"/>
    <w:rsid w:val="00D4789C"/>
    <w:rsid w:val="00DC66D7"/>
    <w:rsid w:val="00DD130E"/>
    <w:rsid w:val="00DD5697"/>
    <w:rsid w:val="00DD6654"/>
    <w:rsid w:val="00DE0ED0"/>
    <w:rsid w:val="00E0235F"/>
    <w:rsid w:val="00E35B33"/>
    <w:rsid w:val="00E6690D"/>
    <w:rsid w:val="00EC6CA3"/>
    <w:rsid w:val="00F54364"/>
    <w:rsid w:val="00F5617E"/>
    <w:rsid w:val="00FA3287"/>
    <w:rsid w:val="00F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5FB1"/>
  <w15:chartTrackingRefBased/>
  <w15:docId w15:val="{8ADC8BBF-E143-42FE-877B-0EBE991C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0E1"/>
    <w:pPr>
      <w:spacing w:after="0" w:line="240" w:lineRule="auto"/>
    </w:pPr>
    <w:rPr>
      <w:rFonts w:ascii="NewCenturySchlbk" w:eastAsia="Times New Roman" w:hAnsi="NewCenturySchlbk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7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4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19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2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50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7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715"/>
    <w:rPr>
      <w:rFonts w:ascii="NewCenturySchlbk" w:eastAsia="Times New Roman" w:hAnsi="NewCenturySchlb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715"/>
    <w:rPr>
      <w:rFonts w:ascii="NewCenturySchlbk" w:eastAsia="Times New Roman" w:hAnsi="NewCenturySchlbk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A4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jcyZGMwZTEtYzUwZC00OTY0LWIzOGQtOGYyNDFhZTJmZGM4%40thread.v2/0?context=%7b%22Tid%22%3a%221654d140-3260-4903-b5b7-18450051ce16%22%2c%22Oid%22%3a%225a60e6b8-987e-428c-8138-3e38a4928b49%22%2c%22IsBroadcastMeeting%22%3atrue%7d&amp;btype=a&amp;role=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OGJjOGJjMjYtODVmNy00ODMzLTkzODgtZDgyMWU1ZTM1ZTQ5%40thread.v2/0?context=%7b%22Tid%22%3a%221654d140-3260-4903-b5b7-18450051ce16%22%2c%22Oid%22%3a%225a60e6b8-987e-428c-8138-3e38a4928b49%22%2c%22IsBroadcastMeeting%22%3atrue%7d&amp;btype=a&amp;role=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WQ3MWE4ZmUtYmY1OS00NDIxLWE2NzktNTU5MWU2ZTkwNjIz%40thread.v2/0?context=%7b%22Tid%22%3a%221654d140-3260-4903-b5b7-18450051ce16%22%2c%22Oid%22%3a%225a60e6b8-987e-428c-8138-3e38a4928b49%22%2c%22IsBroadcastMeeting%22%3atrue%7d&amp;btype=a&amp;role=a" TargetMode="External"/><Relationship Id="rId5" Type="http://schemas.openxmlformats.org/officeDocument/2006/relationships/hyperlink" Target="https://dpi.wi.gov/school-nutrition/usda/timelin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Nagel, Claire I.   DPI</dc:creator>
  <cp:keywords/>
  <dc:description/>
  <cp:lastModifiedBy>Oele, Jessica M.   DPI</cp:lastModifiedBy>
  <cp:revision>30</cp:revision>
  <cp:lastPrinted>2020-10-12T19:54:00Z</cp:lastPrinted>
  <dcterms:created xsi:type="dcterms:W3CDTF">2020-09-29T15:13:00Z</dcterms:created>
  <dcterms:modified xsi:type="dcterms:W3CDTF">2021-05-17T22:14:00Z</dcterms:modified>
</cp:coreProperties>
</file>