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BDB4E" w14:textId="0D68802D" w:rsidR="001C0326" w:rsidRPr="00FA18CC" w:rsidRDefault="001C0326" w:rsidP="001C0326">
      <w:pPr>
        <w:pStyle w:val="Heading2"/>
        <w:rPr>
          <w:rFonts w:ascii="Lato Black" w:eastAsia="Calibri" w:hAnsi="Lato Black"/>
          <w:color w:val="auto"/>
          <w:sz w:val="40"/>
          <w:szCs w:val="40"/>
        </w:rPr>
      </w:pPr>
      <w:bookmarkStart w:id="0" w:name="_Toc167110180"/>
      <w:r w:rsidRPr="00FA18CC">
        <w:rPr>
          <w:rFonts w:ascii="Lato Black" w:eastAsia="Calibri" w:hAnsi="Lato Black"/>
          <w:color w:val="auto"/>
          <w:sz w:val="40"/>
          <w:szCs w:val="40"/>
        </w:rPr>
        <w:t>SOP:  Accepting School Garden Produce</w:t>
      </w:r>
      <w:bookmarkEnd w:id="0"/>
    </w:p>
    <w:p w14:paraId="5C1922C4" w14:textId="77777777" w:rsidR="001C0326" w:rsidRDefault="001C0326" w:rsidP="001C0326">
      <w:pPr>
        <w:rPr>
          <w:rFonts w:eastAsia="Calibri"/>
        </w:rPr>
      </w:pPr>
    </w:p>
    <w:p w14:paraId="4B579477" w14:textId="4A8E7665" w:rsidR="001C0326" w:rsidRDefault="001C0326" w:rsidP="001C0326">
      <w:r w:rsidRPr="003B01E2">
        <w:rPr>
          <w:rFonts w:eastAsia="Calibri"/>
          <w:b/>
          <w:bCs/>
        </w:rPr>
        <w:t>Purpose</w:t>
      </w:r>
      <w:r w:rsidR="00787295">
        <w:rPr>
          <w:rFonts w:eastAsia="Calibri"/>
        </w:rPr>
        <w:t xml:space="preserve">: </w:t>
      </w:r>
      <w:r w:rsidR="00787295" w:rsidRPr="00252C34">
        <w:t xml:space="preserve">To prevent foodborne illness by ensuring </w:t>
      </w:r>
      <w:r w:rsidR="00787295">
        <w:t>school garden produce is</w:t>
      </w:r>
      <w:r w:rsidR="00787295" w:rsidRPr="00252C34">
        <w:t xml:space="preserve"> </w:t>
      </w:r>
      <w:r w:rsidR="00787295">
        <w:t xml:space="preserve">harvested safely, </w:t>
      </w:r>
      <w:r w:rsidR="00787295" w:rsidRPr="00252C34">
        <w:t xml:space="preserve">received in sound condition, </w:t>
      </w:r>
      <w:r w:rsidR="00787295">
        <w:t>and is stored properly after receipt.</w:t>
      </w:r>
    </w:p>
    <w:p w14:paraId="79E77C35" w14:textId="77777777" w:rsidR="001C0326" w:rsidRDefault="001C0326" w:rsidP="001C0326"/>
    <w:p w14:paraId="4094FB6F" w14:textId="77777777" w:rsidR="001C0326" w:rsidRDefault="001C0326" w:rsidP="001C0326">
      <w:r w:rsidRPr="003B01E2">
        <w:rPr>
          <w:b/>
          <w:bCs/>
        </w:rPr>
        <w:t>Procedures</w:t>
      </w:r>
      <w:r>
        <w:t xml:space="preserve">: </w:t>
      </w:r>
    </w:p>
    <w:p w14:paraId="42FAB8C7" w14:textId="33331FA6" w:rsidR="00C56CC9" w:rsidRPr="00D63372" w:rsidRDefault="00C56CC9" w:rsidP="00C56CC9">
      <w:pPr>
        <w:pStyle w:val="ListParagraph"/>
        <w:numPr>
          <w:ilvl w:val="0"/>
          <w:numId w:val="6"/>
        </w:numPr>
      </w:pPr>
      <w:r>
        <w:t>Harvesting</w:t>
      </w:r>
      <w:r w:rsidRPr="00D63372">
        <w:t>:</w:t>
      </w:r>
    </w:p>
    <w:p w14:paraId="3BBE4C48" w14:textId="77F8EC64" w:rsidR="00297822" w:rsidRDefault="00C56CC9" w:rsidP="00297822">
      <w:pPr>
        <w:pStyle w:val="ListParagraph"/>
        <w:numPr>
          <w:ilvl w:val="1"/>
          <w:numId w:val="6"/>
        </w:numPr>
        <w:spacing w:after="160" w:line="259" w:lineRule="auto"/>
      </w:pPr>
      <w:r>
        <w:t xml:space="preserve">Before harvesting, staff, students, and volunteers must </w:t>
      </w:r>
      <w:r w:rsidRPr="00F22F7C">
        <w:t xml:space="preserve">wash hands thoroughly in </w:t>
      </w:r>
      <w:r w:rsidR="00297822">
        <w:t>accordance with the proper handwashing procedure</w:t>
      </w:r>
      <w:r w:rsidR="00A14637">
        <w:t>s</w:t>
      </w:r>
      <w:r w:rsidR="00297822">
        <w:t xml:space="preserve"> indicated in “</w:t>
      </w:r>
      <w:r w:rsidR="00297822" w:rsidRPr="00B87CC6">
        <w:t>Handwashing” SOP (#1).</w:t>
      </w:r>
    </w:p>
    <w:p w14:paraId="631D1FD4" w14:textId="77777777" w:rsidR="00371F9D" w:rsidRDefault="00C56CC9" w:rsidP="00371F9D">
      <w:pPr>
        <w:pStyle w:val="ListParagraph"/>
        <w:numPr>
          <w:ilvl w:val="1"/>
          <w:numId w:val="6"/>
        </w:numPr>
        <w:spacing w:after="160" w:line="259" w:lineRule="auto"/>
      </w:pPr>
      <w:r>
        <w:t>All</w:t>
      </w:r>
      <w:r w:rsidRPr="00F22F7C">
        <w:t xml:space="preserve"> open cuts</w:t>
      </w:r>
      <w:r w:rsidR="00371F9D">
        <w:t xml:space="preserve">, </w:t>
      </w:r>
      <w:r w:rsidRPr="00F22F7C">
        <w:t>wounds</w:t>
      </w:r>
      <w:r w:rsidR="00371F9D">
        <w:t>, or open sores</w:t>
      </w:r>
      <w:r w:rsidRPr="00F22F7C">
        <w:t xml:space="preserve"> on hands, arms, or legs </w:t>
      </w:r>
      <w:r>
        <w:t>must be properly covered before harvesting</w:t>
      </w:r>
      <w:r w:rsidRPr="00F22F7C">
        <w:t>.</w:t>
      </w:r>
      <w:r>
        <w:t xml:space="preserve"> </w:t>
      </w:r>
      <w:r w:rsidR="00371F9D" w:rsidRPr="008F2FF0">
        <w:t>Refer to “Food Handler Health, Personal Cleanliness &amp; Hygienic Practices” SOP (#2)</w:t>
      </w:r>
      <w:r w:rsidR="00371F9D">
        <w:t>.</w:t>
      </w:r>
    </w:p>
    <w:p w14:paraId="03831B91" w14:textId="233F4569" w:rsidR="006254C7" w:rsidRDefault="00C56CC9" w:rsidP="00587D18">
      <w:pPr>
        <w:pStyle w:val="ListParagraph"/>
        <w:numPr>
          <w:ilvl w:val="1"/>
          <w:numId w:val="6"/>
        </w:numPr>
        <w:spacing w:after="160" w:line="259" w:lineRule="auto"/>
      </w:pPr>
      <w:r>
        <w:t>Harvesters may be required to use</w:t>
      </w:r>
      <w:r w:rsidRPr="00F22F7C">
        <w:t xml:space="preserve"> disposable gloves when harvesting</w:t>
      </w:r>
      <w:r w:rsidR="000F3B69">
        <w:t xml:space="preserve"> </w:t>
      </w:r>
      <w:r w:rsidRPr="00F22F7C">
        <w:t>or handling</w:t>
      </w:r>
      <w:r w:rsidR="000F3B69">
        <w:t xml:space="preserve"> </w:t>
      </w:r>
      <w:r w:rsidRPr="00F22F7C">
        <w:t>fresh produce</w:t>
      </w:r>
      <w:r>
        <w:t>.</w:t>
      </w:r>
    </w:p>
    <w:p w14:paraId="1EAEE573" w14:textId="28E095C4" w:rsidR="006254C7" w:rsidRDefault="006254C7" w:rsidP="006254C7">
      <w:pPr>
        <w:pStyle w:val="ListParagraph"/>
        <w:numPr>
          <w:ilvl w:val="1"/>
          <w:numId w:val="6"/>
        </w:numPr>
        <w:spacing w:after="160" w:line="259" w:lineRule="auto"/>
      </w:pPr>
      <w:r>
        <w:t xml:space="preserve">Harvesters must not participate in harvesting when they are ill with specific symptoms or diagnoses. They must </w:t>
      </w:r>
      <w:r w:rsidRPr="00596369">
        <w:rPr>
          <w:rFonts w:eastAsia="Calibri" w:cs="Arial"/>
          <w:szCs w:val="22"/>
        </w:rPr>
        <w:t xml:space="preserve">report </w:t>
      </w:r>
      <w:r>
        <w:rPr>
          <w:rFonts w:eastAsia="Calibri" w:cs="Arial"/>
          <w:szCs w:val="22"/>
        </w:rPr>
        <w:t>specified</w:t>
      </w:r>
      <w:r w:rsidRPr="00596369">
        <w:rPr>
          <w:rFonts w:eastAsia="Calibri" w:cs="Arial"/>
          <w:szCs w:val="22"/>
        </w:rPr>
        <w:t xml:space="preserve"> health conditions </w:t>
      </w:r>
      <w:r w:rsidR="00587D18">
        <w:rPr>
          <w:rFonts w:eastAsia="Calibri" w:cs="Arial"/>
          <w:szCs w:val="22"/>
        </w:rPr>
        <w:t xml:space="preserve">(including </w:t>
      </w:r>
      <w:r w:rsidR="00587D18" w:rsidRPr="003C6C68">
        <w:t xml:space="preserve">vomiting, diarrhea, sore throat with fever, jaundice, </w:t>
      </w:r>
      <w:r w:rsidR="00587D18">
        <w:t xml:space="preserve">or </w:t>
      </w:r>
      <w:r w:rsidR="00587D18" w:rsidRPr="003C6C68">
        <w:t>abdominal cramps</w:t>
      </w:r>
      <w:r w:rsidR="00587D18">
        <w:t xml:space="preserve"> </w:t>
      </w:r>
      <w:r w:rsidR="00A14637">
        <w:t xml:space="preserve">experienced </w:t>
      </w:r>
      <w:r w:rsidR="00587D18">
        <w:t>within the last 24 hours)</w:t>
      </w:r>
      <w:r w:rsidR="00587D18" w:rsidRPr="00596369">
        <w:rPr>
          <w:rFonts w:eastAsia="Calibri" w:cs="Arial"/>
          <w:szCs w:val="22"/>
        </w:rPr>
        <w:t xml:space="preserve"> </w:t>
      </w:r>
      <w:r w:rsidRPr="00596369">
        <w:rPr>
          <w:rFonts w:eastAsia="Calibri" w:cs="Arial"/>
          <w:szCs w:val="22"/>
        </w:rPr>
        <w:t xml:space="preserve">to the </w:t>
      </w:r>
      <w:r>
        <w:rPr>
          <w:rFonts w:eastAsia="Calibri" w:cs="Arial"/>
          <w:szCs w:val="22"/>
        </w:rPr>
        <w:t xml:space="preserve">harvesting supervisor or other </w:t>
      </w:r>
      <w:r w:rsidRPr="00596369">
        <w:rPr>
          <w:rFonts w:eastAsia="Calibri" w:cs="Arial"/>
          <w:szCs w:val="22"/>
        </w:rPr>
        <w:t>person in charg</w:t>
      </w:r>
      <w:r>
        <w:rPr>
          <w:rFonts w:eastAsia="Calibri" w:cs="Arial"/>
          <w:szCs w:val="22"/>
        </w:rPr>
        <w:t>e</w:t>
      </w:r>
      <w:r w:rsidR="00587D18">
        <w:rPr>
          <w:rFonts w:eastAsia="Calibri" w:cs="Arial"/>
          <w:szCs w:val="22"/>
        </w:rPr>
        <w:t>. R</w:t>
      </w:r>
      <w:r w:rsidRPr="008F2FF0">
        <w:t>efer to “Food Handler Health, Personal Cleanliness &amp; Hygienic Practices” SOP (#2)</w:t>
      </w:r>
      <w:r w:rsidR="00A14637">
        <w:t>.</w:t>
      </w:r>
    </w:p>
    <w:p w14:paraId="45D75995" w14:textId="77777777" w:rsidR="00850107" w:rsidRDefault="00C56CC9" w:rsidP="00850107">
      <w:pPr>
        <w:pStyle w:val="ListParagraph"/>
        <w:numPr>
          <w:ilvl w:val="1"/>
          <w:numId w:val="6"/>
        </w:numPr>
        <w:spacing w:after="160" w:line="259" w:lineRule="auto"/>
      </w:pPr>
      <w:r w:rsidRPr="0040029A">
        <w:t>Harvesting tools, such as knives, scissors, etc., must be thoroughly cleaned with</w:t>
      </w:r>
      <w:r w:rsidRPr="00F22F7C">
        <w:t xml:space="preserve"> soap and potable water </w:t>
      </w:r>
      <w:r w:rsidR="0040029A">
        <w:t xml:space="preserve">and sanitized </w:t>
      </w:r>
      <w:r w:rsidRPr="00F22F7C">
        <w:t xml:space="preserve">immediately before and after each </w:t>
      </w:r>
      <w:r>
        <w:t>harvest.</w:t>
      </w:r>
    </w:p>
    <w:p w14:paraId="243B6258" w14:textId="3EABF884" w:rsidR="00850107" w:rsidRDefault="00850107" w:rsidP="00271D88">
      <w:pPr>
        <w:pStyle w:val="ListParagraph"/>
        <w:numPr>
          <w:ilvl w:val="1"/>
          <w:numId w:val="6"/>
        </w:numPr>
        <w:spacing w:after="160" w:line="259" w:lineRule="auto"/>
      </w:pPr>
      <w:r>
        <w:t xml:space="preserve">Containers for harvested produce must be made of non-porous, food-grade material that is easily cleanable. Containers must be cleaned and sanitized before use. </w:t>
      </w:r>
      <w:r w:rsidR="00271D88">
        <w:t xml:space="preserve">Containers </w:t>
      </w:r>
      <w:r>
        <w:t xml:space="preserve">should be designated specifically for harvesting </w:t>
      </w:r>
      <w:r w:rsidR="00271D88">
        <w:t>produce</w:t>
      </w:r>
      <w:r>
        <w:t xml:space="preserve"> to </w:t>
      </w:r>
      <w:r w:rsidR="00271D88">
        <w:t xml:space="preserve">minimize </w:t>
      </w:r>
      <w:r>
        <w:t>cross</w:t>
      </w:r>
      <w:r w:rsidR="00271D88">
        <w:t>-</w:t>
      </w:r>
      <w:r>
        <w:t>contamination</w:t>
      </w:r>
      <w:r w:rsidR="00271D88">
        <w:t>.</w:t>
      </w:r>
      <w:r>
        <w:t xml:space="preserve"> Use different containers for other garden</w:t>
      </w:r>
      <w:r w:rsidR="00271D88">
        <w:t>-</w:t>
      </w:r>
      <w:r>
        <w:t>related purposes (</w:t>
      </w:r>
      <w:r w:rsidR="00CB0F15">
        <w:t>e.g</w:t>
      </w:r>
      <w:r>
        <w:t xml:space="preserve">. carrying tools, weeding, disposing of rotten </w:t>
      </w:r>
      <w:r w:rsidR="00271D88">
        <w:t>produce</w:t>
      </w:r>
      <w:proofErr w:type="gramStart"/>
      <w:r>
        <w:t>).¹</w:t>
      </w:r>
      <w:proofErr w:type="gramEnd"/>
    </w:p>
    <w:p w14:paraId="7508AB5D" w14:textId="6866B71C" w:rsidR="00850107" w:rsidRDefault="00850107" w:rsidP="00A321F3">
      <w:pPr>
        <w:pStyle w:val="ListParagraph"/>
        <w:numPr>
          <w:ilvl w:val="1"/>
          <w:numId w:val="6"/>
        </w:numPr>
        <w:spacing w:after="160" w:line="259" w:lineRule="auto"/>
      </w:pPr>
      <w:r>
        <w:t>Harvest bins and containers must be stored in a place where they will not become contaminated by unwanted dirt, chemicals, bird droppings</w:t>
      </w:r>
      <w:r w:rsidR="0038652B">
        <w:t xml:space="preserve">, </w:t>
      </w:r>
      <w:r>
        <w:t>or other contaminants and w</w:t>
      </w:r>
      <w:r w:rsidR="00980FD2">
        <w:t>ill not</w:t>
      </w:r>
      <w:r>
        <w:t xml:space="preserve"> become a home for rodents. Bins should be inspected before use to make sure they are </w:t>
      </w:r>
      <w:proofErr w:type="gramStart"/>
      <w:r>
        <w:t>clean.¹</w:t>
      </w:r>
      <w:proofErr w:type="gramEnd"/>
    </w:p>
    <w:p w14:paraId="6A7306FC" w14:textId="59BB3BAF" w:rsidR="00A321F3" w:rsidRDefault="00A321F3" w:rsidP="00A321F3">
      <w:pPr>
        <w:pStyle w:val="ListParagraph"/>
        <w:numPr>
          <w:ilvl w:val="1"/>
          <w:numId w:val="6"/>
        </w:numPr>
        <w:spacing w:after="160" w:line="259" w:lineRule="auto"/>
      </w:pPr>
      <w:r>
        <w:t xml:space="preserve">Before harvesting produce, the </w:t>
      </w:r>
      <w:proofErr w:type="gramStart"/>
      <w:r>
        <w:t>produce</w:t>
      </w:r>
      <w:proofErr w:type="gramEnd"/>
      <w:r>
        <w:t xml:space="preserve"> and the area where it</w:t>
      </w:r>
      <w:r w:rsidR="00522AD7">
        <w:t xml:space="preserve"> i</w:t>
      </w:r>
      <w:r>
        <w:t>s grown in should be looked over. Produce that is damaged, decayed</w:t>
      </w:r>
      <w:r w:rsidR="00522AD7">
        <w:t>,</w:t>
      </w:r>
      <w:r>
        <w:t xml:space="preserve"> or visibly contaminated by animal feces, chemicals</w:t>
      </w:r>
      <w:r w:rsidR="00522AD7">
        <w:t>,</w:t>
      </w:r>
      <w:r>
        <w:t xml:space="preserve"> or any other substance must not be harvested. Produce that has dropped to the ground (such as apples or tomatoes that were not originally growing on the ground) is included here, as it may have been damaged or contaminated upon impact and is more likely to harbor </w:t>
      </w:r>
      <w:proofErr w:type="gramStart"/>
      <w:r>
        <w:t>bacteria.</w:t>
      </w:r>
      <w:r w:rsidR="00522AD7">
        <w:t>¹</w:t>
      </w:r>
      <w:proofErr w:type="gramEnd"/>
    </w:p>
    <w:p w14:paraId="04638426" w14:textId="6A7D0EE4" w:rsidR="006250A0" w:rsidRDefault="00C56CC9" w:rsidP="0038652B">
      <w:pPr>
        <w:pStyle w:val="ListParagraph"/>
        <w:numPr>
          <w:ilvl w:val="1"/>
          <w:numId w:val="6"/>
        </w:numPr>
        <w:spacing w:after="160" w:line="259" w:lineRule="auto"/>
      </w:pPr>
      <w:r>
        <w:t xml:space="preserve">After harvesting, produce must be transported to the </w:t>
      </w:r>
      <w:r w:rsidR="00371F9D">
        <w:t xml:space="preserve">school </w:t>
      </w:r>
      <w:r>
        <w:t>kitchen immediately</w:t>
      </w:r>
      <w:r w:rsidR="0038652B">
        <w:t>.</w:t>
      </w:r>
    </w:p>
    <w:p w14:paraId="11DC7686" w14:textId="77777777" w:rsidR="006250A0" w:rsidRPr="00D63372" w:rsidRDefault="006250A0" w:rsidP="00C56CC9">
      <w:pPr>
        <w:pStyle w:val="ListParagraph"/>
        <w:spacing w:after="160" w:line="259" w:lineRule="auto"/>
        <w:ind w:left="1440"/>
      </w:pPr>
    </w:p>
    <w:p w14:paraId="27B4AA33" w14:textId="63B3D364" w:rsidR="00C56CC9" w:rsidRPr="00D63372" w:rsidRDefault="00C56CC9" w:rsidP="00C56CC9">
      <w:pPr>
        <w:pStyle w:val="ListParagraph"/>
        <w:numPr>
          <w:ilvl w:val="0"/>
          <w:numId w:val="6"/>
        </w:numPr>
      </w:pPr>
      <w:r>
        <w:t>Receiving:</w:t>
      </w:r>
    </w:p>
    <w:p w14:paraId="429DF0D5" w14:textId="77777777" w:rsidR="00C56CC9" w:rsidRPr="00FA2B98" w:rsidRDefault="00C56CC9" w:rsidP="00C56CC9">
      <w:pPr>
        <w:pStyle w:val="ListParagraph"/>
        <w:numPr>
          <w:ilvl w:val="1"/>
          <w:numId w:val="6"/>
        </w:numPr>
        <w:spacing w:after="160" w:line="259" w:lineRule="auto"/>
      </w:pPr>
      <w:r w:rsidRPr="00FA2B98">
        <w:t xml:space="preserve">Kitchen staff must be present to receive garden produce. </w:t>
      </w:r>
    </w:p>
    <w:p w14:paraId="402CF285" w14:textId="1C41024E" w:rsidR="00C56CC9" w:rsidRDefault="00C56CC9" w:rsidP="00C56CC9">
      <w:pPr>
        <w:pStyle w:val="ListParagraph"/>
        <w:numPr>
          <w:ilvl w:val="1"/>
          <w:numId w:val="6"/>
        </w:numPr>
        <w:spacing w:after="160" w:line="259" w:lineRule="auto"/>
      </w:pPr>
      <w:r>
        <w:t>Harvested produce must be received in</w:t>
      </w:r>
      <w:r w:rsidRPr="00F22F7C">
        <w:t xml:space="preserve"> cleaned and sanitized food</w:t>
      </w:r>
      <w:r w:rsidR="0038652B">
        <w:t>-</w:t>
      </w:r>
      <w:r w:rsidRPr="00F22F7C">
        <w:t xml:space="preserve">grade containers, such as plastic bins or buckets.  </w:t>
      </w:r>
      <w:r>
        <w:t>Produce may not be received in</w:t>
      </w:r>
      <w:r w:rsidRPr="00F22F7C">
        <w:t xml:space="preserve"> garbage bags, garbage cans, </w:t>
      </w:r>
      <w:r>
        <w:t>or</w:t>
      </w:r>
      <w:r w:rsidRPr="00F22F7C">
        <w:t xml:space="preserve"> any container that originally held chemicals</w:t>
      </w:r>
      <w:r>
        <w:t>.</w:t>
      </w:r>
    </w:p>
    <w:p w14:paraId="1760BBAD" w14:textId="7EAAB252" w:rsidR="00C56CC9" w:rsidRPr="00F746F3" w:rsidRDefault="00C56CC9" w:rsidP="00C56CC9">
      <w:pPr>
        <w:pStyle w:val="ListParagraph"/>
        <w:numPr>
          <w:ilvl w:val="1"/>
          <w:numId w:val="6"/>
        </w:numPr>
        <w:spacing w:after="160" w:line="259" w:lineRule="auto"/>
      </w:pPr>
      <w:r w:rsidRPr="00F746F3">
        <w:lastRenderedPageBreak/>
        <w:t xml:space="preserve">Receive and inspect produce harvested from school gardens according to the same procedures used to inspect produce from </w:t>
      </w:r>
      <w:r w:rsidR="00996614" w:rsidRPr="00F746F3">
        <w:t>all other food</w:t>
      </w:r>
      <w:r w:rsidRPr="00F746F3">
        <w:t xml:space="preserve"> distributor</w:t>
      </w:r>
      <w:r w:rsidR="00996614" w:rsidRPr="00F746F3">
        <w:t>s</w:t>
      </w:r>
      <w:r w:rsidRPr="00F746F3">
        <w:t>. Reject produce that does not meet</w:t>
      </w:r>
      <w:r w:rsidR="0091163E">
        <w:t xml:space="preserve"> your</w:t>
      </w:r>
      <w:r w:rsidRPr="00F746F3">
        <w:t xml:space="preserve"> school nutrition program standards.</w:t>
      </w:r>
    </w:p>
    <w:p w14:paraId="750C89C7" w14:textId="0C43702E" w:rsidR="00C56CC9" w:rsidRDefault="00C56CC9" w:rsidP="00C56CC9">
      <w:pPr>
        <w:pStyle w:val="ListParagraph"/>
        <w:numPr>
          <w:ilvl w:val="1"/>
          <w:numId w:val="6"/>
        </w:numPr>
        <w:spacing w:after="160" w:line="259" w:lineRule="auto"/>
      </w:pPr>
      <w:r w:rsidRPr="00F746F3">
        <w:t xml:space="preserve">Do not </w:t>
      </w:r>
      <w:r w:rsidR="00996614" w:rsidRPr="00F746F3">
        <w:t>accept</w:t>
      </w:r>
      <w:r w:rsidRPr="00F746F3">
        <w:t xml:space="preserve"> any</w:t>
      </w:r>
      <w:r w:rsidRPr="001E227C">
        <w:t xml:space="preserve"> produce that has been noticeably contaminated by animals or insects.</w:t>
      </w:r>
    </w:p>
    <w:p w14:paraId="7D0E7E64" w14:textId="1AC692C9" w:rsidR="00C56CC9" w:rsidRDefault="00C56CC9" w:rsidP="00C56CC9">
      <w:pPr>
        <w:pStyle w:val="ListParagraph"/>
        <w:numPr>
          <w:ilvl w:val="1"/>
          <w:numId w:val="6"/>
        </w:numPr>
        <w:spacing w:after="160" w:line="259" w:lineRule="auto"/>
      </w:pPr>
      <w:r w:rsidRPr="00D7734D">
        <w:t>Produce must be washed in a clean, sanitized</w:t>
      </w:r>
      <w:r>
        <w:t xml:space="preserve"> food</w:t>
      </w:r>
      <w:r w:rsidRPr="00D7734D">
        <w:t xml:space="preserve"> sink with </w:t>
      </w:r>
      <w:r>
        <w:t xml:space="preserve">cool, </w:t>
      </w:r>
      <w:r w:rsidRPr="00D7734D">
        <w:t>potable water.</w:t>
      </w:r>
      <w:r>
        <w:t xml:space="preserve"> </w:t>
      </w:r>
      <w:r w:rsidRPr="00373D0C">
        <w:t>Remove any soil, dust, or other contaminants during the wash</w:t>
      </w:r>
      <w:r w:rsidR="00996614">
        <w:t>ing</w:t>
      </w:r>
      <w:r w:rsidRPr="00373D0C">
        <w:t xml:space="preserve"> process.</w:t>
      </w:r>
      <w:r>
        <w:t xml:space="preserve"> Produce should be washed before storing in the cooler.</w:t>
      </w:r>
      <w:r w:rsidR="00442025">
        <w:t xml:space="preserve"> </w:t>
      </w:r>
      <w:r w:rsidR="00442025" w:rsidRPr="005A0732">
        <w:t>Refer to “</w:t>
      </w:r>
      <w:r w:rsidR="00442025">
        <w:t>Washing and Handling Fresh Fruits and Vegetables</w:t>
      </w:r>
      <w:r w:rsidR="00442025" w:rsidRPr="005A0732">
        <w:t>” SOP (#1</w:t>
      </w:r>
      <w:r w:rsidR="00442025">
        <w:t>4</w:t>
      </w:r>
      <w:r w:rsidR="00442025" w:rsidRPr="005A0732">
        <w:t>).</w:t>
      </w:r>
    </w:p>
    <w:p w14:paraId="3013C022" w14:textId="6EDFDC95" w:rsidR="00C56CC9" w:rsidRDefault="00C56CC9" w:rsidP="00C56CC9">
      <w:pPr>
        <w:pStyle w:val="ListParagraph"/>
        <w:numPr>
          <w:ilvl w:val="1"/>
          <w:numId w:val="6"/>
        </w:numPr>
        <w:spacing w:after="160" w:line="259" w:lineRule="auto"/>
      </w:pPr>
      <w:r w:rsidRPr="00D7734D">
        <w:t xml:space="preserve">Immediately after washing, produce must be </w:t>
      </w:r>
      <w:r w:rsidR="000F3B69">
        <w:t>cooled</w:t>
      </w:r>
      <w:r w:rsidRPr="00D7734D">
        <w:t xml:space="preserve"> to 4</w:t>
      </w:r>
      <w:r w:rsidR="000F3B69">
        <w:t>1</w:t>
      </w:r>
      <w:r w:rsidRPr="00D7734D">
        <w:t xml:space="preserve"> degrees Fahrenheit </w:t>
      </w:r>
      <w:r w:rsidR="00127648">
        <w:t xml:space="preserve">or below </w:t>
      </w:r>
      <w:r w:rsidRPr="00D7734D">
        <w:t xml:space="preserve">within two hours.  </w:t>
      </w:r>
      <w:r w:rsidRPr="001E227C">
        <w:t>Refrigerate garden produce immediately, unless the item is normally held at room temperature.</w:t>
      </w:r>
    </w:p>
    <w:p w14:paraId="5CE10C25" w14:textId="5A576AD2" w:rsidR="00442025" w:rsidRDefault="00C56CC9" w:rsidP="002A7E0E">
      <w:pPr>
        <w:pStyle w:val="ListParagraph"/>
        <w:numPr>
          <w:ilvl w:val="1"/>
          <w:numId w:val="6"/>
        </w:numPr>
        <w:spacing w:after="160" w:line="259" w:lineRule="auto"/>
      </w:pPr>
      <w:r w:rsidRPr="001E227C">
        <w:t xml:space="preserve">Store, prepare, and serve school garden produce separately from other sources of produce to maintain traceability.  </w:t>
      </w:r>
      <w:r w:rsidR="00DC49CC">
        <w:rPr>
          <w:bCs/>
        </w:rPr>
        <w:t xml:space="preserve">Avoid co-mingling different batches of harvested produce as well as co-mingling school garden produce with produce from other sources. </w:t>
      </w:r>
    </w:p>
    <w:p w14:paraId="37D4EFC1" w14:textId="459A093E" w:rsidR="00442025" w:rsidRPr="00DC49CC" w:rsidRDefault="00442025" w:rsidP="00442025">
      <w:pPr>
        <w:pStyle w:val="ListParagraph"/>
        <w:numPr>
          <w:ilvl w:val="1"/>
          <w:numId w:val="6"/>
        </w:numPr>
        <w:spacing w:after="160" w:line="259" w:lineRule="auto"/>
      </w:pPr>
      <w:r>
        <w:rPr>
          <w:bCs/>
        </w:rPr>
        <w:t xml:space="preserve">Ensure </w:t>
      </w:r>
      <w:r w:rsidRPr="00442025">
        <w:rPr>
          <w:bCs/>
        </w:rPr>
        <w:t xml:space="preserve">“Receiving Deliveries” SOP (#9) procedures are followed when </w:t>
      </w:r>
      <w:r>
        <w:rPr>
          <w:bCs/>
        </w:rPr>
        <w:t xml:space="preserve">produce is delivered. </w:t>
      </w:r>
    </w:p>
    <w:p w14:paraId="39519622" w14:textId="77777777" w:rsidR="001C0326" w:rsidRPr="002A7E0E" w:rsidRDefault="001C0326" w:rsidP="001C0326">
      <w:pPr>
        <w:spacing w:before="240"/>
      </w:pPr>
      <w:r w:rsidRPr="002A7E0E">
        <w:rPr>
          <w:b/>
          <w:bCs/>
        </w:rPr>
        <w:t>Monitoring and Recordkeeping</w:t>
      </w:r>
      <w:r w:rsidRPr="002A7E0E">
        <w:t>:</w:t>
      </w:r>
    </w:p>
    <w:p w14:paraId="22FB7964" w14:textId="7B8C75D5" w:rsidR="008D38F6" w:rsidRPr="002A7E0E" w:rsidRDefault="00FD5794" w:rsidP="00FD5794">
      <w:pPr>
        <w:pStyle w:val="ListParagraph"/>
        <w:numPr>
          <w:ilvl w:val="0"/>
          <w:numId w:val="4"/>
        </w:numPr>
        <w:spacing w:after="160" w:line="259" w:lineRule="auto"/>
      </w:pPr>
      <w:r w:rsidRPr="002A7E0E">
        <w:t xml:space="preserve">Person in charge will ensure practices in the SOP are followed. </w:t>
      </w:r>
    </w:p>
    <w:p w14:paraId="37DAAA0A" w14:textId="6CD66636" w:rsidR="002A7E0E" w:rsidRDefault="002D4E2C" w:rsidP="002A7E0E">
      <w:pPr>
        <w:pStyle w:val="ListParagraph"/>
        <w:numPr>
          <w:ilvl w:val="0"/>
          <w:numId w:val="4"/>
        </w:numPr>
        <w:spacing w:after="160" w:line="259" w:lineRule="auto"/>
      </w:pPr>
      <w:r w:rsidRPr="002A7E0E">
        <w:t xml:space="preserve">Person in charge will maintain a record of all produce received from school gardens that includes product/variety name, harvest date, and all persons involved </w:t>
      </w:r>
      <w:r w:rsidR="000A6627">
        <w:t>with</w:t>
      </w:r>
      <w:r w:rsidRPr="002A7E0E">
        <w:t xml:space="preserve"> </w:t>
      </w:r>
      <w:proofErr w:type="gramStart"/>
      <w:r w:rsidRPr="002A7E0E">
        <w:t>harvesting.²</w:t>
      </w:r>
      <w:proofErr w:type="gramEnd"/>
    </w:p>
    <w:p w14:paraId="22B2EFE1" w14:textId="77777777" w:rsidR="002A7E0E" w:rsidRPr="002A7E0E" w:rsidRDefault="008D38F6" w:rsidP="002A7E0E">
      <w:pPr>
        <w:pStyle w:val="ListParagraph"/>
        <w:numPr>
          <w:ilvl w:val="0"/>
          <w:numId w:val="4"/>
        </w:numPr>
        <w:spacing w:after="160" w:line="259" w:lineRule="auto"/>
      </w:pPr>
      <w:r w:rsidRPr="002A7E0E">
        <w:rPr>
          <w:szCs w:val="22"/>
        </w:rPr>
        <w:t>Person in charge or designated food handler will inspect items when received for</w:t>
      </w:r>
      <w:r w:rsidR="00FD5794" w:rsidRPr="002A7E0E">
        <w:rPr>
          <w:szCs w:val="22"/>
        </w:rPr>
        <w:t xml:space="preserve"> any signs of damage or decay, </w:t>
      </w:r>
      <w:r w:rsidRPr="002A7E0E">
        <w:rPr>
          <w:szCs w:val="22"/>
        </w:rPr>
        <w:t>wholesomeness</w:t>
      </w:r>
      <w:r w:rsidR="00FD5794" w:rsidRPr="002A7E0E">
        <w:rPr>
          <w:szCs w:val="22"/>
        </w:rPr>
        <w:t>,</w:t>
      </w:r>
      <w:r w:rsidRPr="002A7E0E">
        <w:rPr>
          <w:szCs w:val="22"/>
        </w:rPr>
        <w:t xml:space="preserve"> and quality. Items that do not meet receiving standards will be rejected according to established procedures. </w:t>
      </w:r>
    </w:p>
    <w:p w14:paraId="7B32D35F" w14:textId="77777777" w:rsidR="002A7E0E" w:rsidRPr="00F366BB" w:rsidRDefault="008D38F6" w:rsidP="002A7E0E">
      <w:pPr>
        <w:pStyle w:val="ListParagraph"/>
        <w:numPr>
          <w:ilvl w:val="0"/>
          <w:numId w:val="4"/>
        </w:numPr>
        <w:spacing w:after="160" w:line="259" w:lineRule="auto"/>
      </w:pPr>
      <w:r w:rsidRPr="002A7E0E">
        <w:rPr>
          <w:szCs w:val="22"/>
        </w:rPr>
        <w:t xml:space="preserve">Indicate which (if any) products have been rejected and the reason for the rejection on a receiving log and/or delivery invoice. Receiving logs and/or delivery invoices will be </w:t>
      </w:r>
      <w:r w:rsidRPr="00F366BB">
        <w:rPr>
          <w:szCs w:val="22"/>
        </w:rPr>
        <w:t xml:space="preserve">retained for the designated </w:t>
      </w:r>
      <w:proofErr w:type="gramStart"/>
      <w:r w:rsidRPr="00F366BB">
        <w:rPr>
          <w:szCs w:val="22"/>
        </w:rPr>
        <w:t>time period</w:t>
      </w:r>
      <w:proofErr w:type="gramEnd"/>
      <w:r w:rsidRPr="00F366BB">
        <w:rPr>
          <w:szCs w:val="22"/>
        </w:rPr>
        <w:t xml:space="preserve">. </w:t>
      </w:r>
    </w:p>
    <w:p w14:paraId="1F49C0DA" w14:textId="5B9637F8" w:rsidR="002A7E0E" w:rsidRPr="00F366BB" w:rsidRDefault="00F366BB" w:rsidP="00F366BB">
      <w:pPr>
        <w:pStyle w:val="ListParagraph"/>
        <w:numPr>
          <w:ilvl w:val="0"/>
          <w:numId w:val="4"/>
        </w:numPr>
      </w:pPr>
      <w:r w:rsidRPr="00F366BB">
        <w:t>Record</w:t>
      </w:r>
      <w:r w:rsidR="00D5424D" w:rsidRPr="00F366BB">
        <w:t xml:space="preserve"> the name of the food item(s) that are discarded including the source, date, time, and the reason why the food was discarded on</w:t>
      </w:r>
      <w:r w:rsidRPr="00F366BB">
        <w:t xml:space="preserve"> </w:t>
      </w:r>
      <w:r w:rsidR="00AE6D38" w:rsidRPr="00F366BB">
        <w:t xml:space="preserve">a damaged/discarded product log. Damaged/discarded product log will be retained for the designated </w:t>
      </w:r>
      <w:proofErr w:type="gramStart"/>
      <w:r w:rsidR="00AE6D38" w:rsidRPr="00F366BB">
        <w:t>time period</w:t>
      </w:r>
      <w:proofErr w:type="gramEnd"/>
      <w:r w:rsidR="00AE6D38" w:rsidRPr="00F366BB">
        <w:t xml:space="preserve">. </w:t>
      </w:r>
    </w:p>
    <w:p w14:paraId="41236383" w14:textId="6E26C6A7" w:rsidR="007D15DC" w:rsidRPr="007D15DC" w:rsidRDefault="002A7E0E" w:rsidP="007D15DC">
      <w:pPr>
        <w:pStyle w:val="ListParagraph"/>
        <w:numPr>
          <w:ilvl w:val="0"/>
          <w:numId w:val="4"/>
        </w:numPr>
        <w:spacing w:after="160" w:line="259" w:lineRule="auto"/>
      </w:pPr>
      <w:r>
        <w:t xml:space="preserve">Garden </w:t>
      </w:r>
      <w:r w:rsidR="007D15DC">
        <w:t>coordinato</w:t>
      </w:r>
      <w:r>
        <w:t>r should keep a</w:t>
      </w:r>
      <w:r w:rsidR="006250A0" w:rsidRPr="00990DE5">
        <w:t xml:space="preserve"> record </w:t>
      </w:r>
      <w:r w:rsidR="000A6627">
        <w:t>of</w:t>
      </w:r>
      <w:r>
        <w:t xml:space="preserve"> </w:t>
      </w:r>
      <w:r w:rsidR="006250A0" w:rsidRPr="00990DE5">
        <w:t xml:space="preserve">any injury or illness that may have been a source of produce </w:t>
      </w:r>
      <w:proofErr w:type="gramStart"/>
      <w:r w:rsidR="006250A0" w:rsidRPr="00990DE5">
        <w:t>contamination</w:t>
      </w:r>
      <w:r w:rsidR="00442025" w:rsidRPr="00990DE5">
        <w:t>.¹</w:t>
      </w:r>
      <w:proofErr w:type="gramEnd"/>
    </w:p>
    <w:p w14:paraId="407FCDAF" w14:textId="77777777" w:rsidR="001C0326" w:rsidRDefault="001C0326" w:rsidP="001C0326">
      <w:r w:rsidRPr="00AF7407">
        <w:rPr>
          <w:b/>
          <w:bCs/>
        </w:rPr>
        <w:t>Corrective Action</w:t>
      </w:r>
      <w:r>
        <w:t>:</w:t>
      </w:r>
    </w:p>
    <w:p w14:paraId="223DC6E7" w14:textId="31F97585" w:rsidR="00086F3D" w:rsidRPr="00F2383E" w:rsidRDefault="008D38F6" w:rsidP="00F2383E">
      <w:pPr>
        <w:numPr>
          <w:ilvl w:val="0"/>
          <w:numId w:val="5"/>
        </w:numPr>
        <w:spacing w:before="240"/>
      </w:pPr>
      <w:r w:rsidRPr="008D38F6">
        <w:t>Garden harvesters and f</w:t>
      </w:r>
      <w:r w:rsidR="001C0326" w:rsidRPr="008D38F6">
        <w:t>ood handlers observed not following proper procedures will be retrained.</w:t>
      </w:r>
    </w:p>
    <w:p w14:paraId="3C98D96F" w14:textId="7D497721" w:rsidR="00C56CC9" w:rsidRPr="008D38F6" w:rsidRDefault="00C56CC9" w:rsidP="00F366BB">
      <w:pPr>
        <w:pStyle w:val="ListParagraph"/>
        <w:numPr>
          <w:ilvl w:val="0"/>
          <w:numId w:val="5"/>
        </w:numPr>
      </w:pPr>
      <w:r w:rsidRPr="008D38F6">
        <w:t>Adhere to established procedures for rejecting delivered</w:t>
      </w:r>
      <w:r w:rsidR="00D5792A" w:rsidRPr="008D38F6">
        <w:t xml:space="preserve"> or donated</w:t>
      </w:r>
      <w:r w:rsidRPr="008D38F6">
        <w:t xml:space="preserve"> items. </w:t>
      </w:r>
      <w:r w:rsidR="008D38F6" w:rsidRPr="008D38F6">
        <w:t xml:space="preserve">Reject deliveries and donations of food that do not meet specifications.  </w:t>
      </w:r>
      <w:r w:rsidRPr="008D38F6">
        <w:t xml:space="preserve">The following should be rejected: </w:t>
      </w:r>
    </w:p>
    <w:p w14:paraId="1DA5E34E" w14:textId="77777777" w:rsidR="00C56CC9" w:rsidRPr="008D38F6" w:rsidRDefault="00C56CC9" w:rsidP="00C56CC9">
      <w:pPr>
        <w:pStyle w:val="ListParagraph"/>
        <w:numPr>
          <w:ilvl w:val="1"/>
          <w:numId w:val="5"/>
        </w:numPr>
      </w:pPr>
      <w:r w:rsidRPr="008D38F6">
        <w:t>Items delivered in vehicle with dirty interior or vehicle that contains chemicals.</w:t>
      </w:r>
    </w:p>
    <w:p w14:paraId="000DF0C5" w14:textId="520664FB" w:rsidR="00C56CC9" w:rsidRPr="008D38F6" w:rsidRDefault="00C56CC9" w:rsidP="00C56CC9">
      <w:pPr>
        <w:pStyle w:val="ListParagraph"/>
        <w:numPr>
          <w:ilvl w:val="1"/>
          <w:numId w:val="5"/>
        </w:numPr>
      </w:pPr>
      <w:r w:rsidRPr="008D38F6">
        <w:t>Items delivered in dirty crates</w:t>
      </w:r>
      <w:r w:rsidR="008D38F6" w:rsidRPr="008D38F6">
        <w:t xml:space="preserve">, </w:t>
      </w:r>
      <w:r w:rsidRPr="008D38F6">
        <w:t>pallets</w:t>
      </w:r>
      <w:r w:rsidR="008D38F6" w:rsidRPr="008D38F6">
        <w:t>, or containers.</w:t>
      </w:r>
    </w:p>
    <w:p w14:paraId="31DA6958" w14:textId="77777777" w:rsidR="00C56CC9" w:rsidRPr="008D38F6" w:rsidRDefault="00C56CC9" w:rsidP="00C56CC9">
      <w:pPr>
        <w:pStyle w:val="ListParagraph"/>
        <w:numPr>
          <w:ilvl w:val="1"/>
          <w:numId w:val="5"/>
        </w:numPr>
      </w:pPr>
      <w:r w:rsidRPr="008D38F6">
        <w:t>Items with signs of pest damage.</w:t>
      </w:r>
    </w:p>
    <w:p w14:paraId="06845E59" w14:textId="28758C6F" w:rsidR="008D38F6" w:rsidRPr="008D38F6" w:rsidRDefault="00A14637" w:rsidP="007D15DC">
      <w:pPr>
        <w:pStyle w:val="ListParagraph"/>
        <w:numPr>
          <w:ilvl w:val="1"/>
          <w:numId w:val="5"/>
        </w:numPr>
      </w:pPr>
      <w:r w:rsidRPr="008D38F6">
        <w:t>Rotten</w:t>
      </w:r>
      <w:r w:rsidR="00F2383E">
        <w:t xml:space="preserve">, decaying, or damaged </w:t>
      </w:r>
      <w:r w:rsidRPr="008D38F6">
        <w:t>produce</w:t>
      </w:r>
      <w:r w:rsidR="00F2383E">
        <w:t xml:space="preserve">. </w:t>
      </w:r>
    </w:p>
    <w:p w14:paraId="041DBD9C" w14:textId="4FC4E2A9" w:rsidR="00D5424D" w:rsidRDefault="00086F3D" w:rsidP="00F366BB">
      <w:pPr>
        <w:pStyle w:val="ListParagraph"/>
        <w:numPr>
          <w:ilvl w:val="0"/>
          <w:numId w:val="5"/>
        </w:numPr>
      </w:pPr>
      <w:r w:rsidRPr="00F366BB">
        <w:lastRenderedPageBreak/>
        <w:t>Person in charge or designated food service employee should communicate with garden coordinator regarding the reason</w:t>
      </w:r>
      <w:r w:rsidR="00FB001A" w:rsidRPr="00F366BB">
        <w:t>s</w:t>
      </w:r>
      <w:r w:rsidRPr="00F366BB">
        <w:t xml:space="preserve"> for </w:t>
      </w:r>
      <w:r w:rsidR="00FB001A" w:rsidRPr="00F366BB">
        <w:t xml:space="preserve">any </w:t>
      </w:r>
      <w:r w:rsidRPr="00F366BB">
        <w:t>produce rejection.</w:t>
      </w:r>
    </w:p>
    <w:p w14:paraId="7EC3C5E8" w14:textId="5B2F7928" w:rsidR="00F366BB" w:rsidRPr="00F366BB" w:rsidRDefault="00F366BB" w:rsidP="00F366BB">
      <w:pPr>
        <w:pStyle w:val="ListParagraph"/>
        <w:numPr>
          <w:ilvl w:val="0"/>
          <w:numId w:val="5"/>
        </w:numPr>
      </w:pPr>
      <w:r w:rsidRPr="00FB001A">
        <w:t>Record rejected deliveries or donations</w:t>
      </w:r>
      <w:r>
        <w:t xml:space="preserve"> and any discarded items </w:t>
      </w:r>
      <w:r w:rsidRPr="00FB001A">
        <w:t>as described under “Monitoring and Recordkeeping.”</w:t>
      </w:r>
    </w:p>
    <w:p w14:paraId="487193FC" w14:textId="504F0FCB" w:rsidR="001C0326" w:rsidRPr="00F366BB" w:rsidRDefault="001C0326" w:rsidP="00D5424D">
      <w:pPr>
        <w:pStyle w:val="ListParagraph"/>
        <w:numPr>
          <w:ilvl w:val="0"/>
          <w:numId w:val="5"/>
        </w:numPr>
      </w:pPr>
      <w:r w:rsidRPr="00F366BB">
        <w:t xml:space="preserve">Additional/Alternative Corrective Action (describe): </w:t>
      </w:r>
      <w:sdt>
        <w:sdtPr>
          <w:id w:val="-189301345"/>
          <w:placeholder>
            <w:docPart w:val="65EEEA082E3C48EB8294709BAC633D3E"/>
          </w:placeholder>
          <w:showingPlcHdr/>
          <w:text/>
        </w:sdtPr>
        <w:sdtEndPr/>
        <w:sdtContent>
          <w:r w:rsidRPr="00F366BB">
            <w:rPr>
              <w:rStyle w:val="PlaceholderText"/>
            </w:rPr>
            <w:t>Click or tap here to enter text.</w:t>
          </w:r>
        </w:sdtContent>
      </w:sdt>
    </w:p>
    <w:p w14:paraId="4846FCF8" w14:textId="77777777" w:rsidR="006B7B64" w:rsidRDefault="006B7B64" w:rsidP="00535ADB"/>
    <w:p w14:paraId="5D3A96B0" w14:textId="77777777" w:rsidR="00A321F3" w:rsidRDefault="00A321F3" w:rsidP="00535ADB"/>
    <w:p w14:paraId="34BCCA17" w14:textId="77777777" w:rsidR="00A321F3" w:rsidRDefault="00A321F3" w:rsidP="00535ADB"/>
    <w:p w14:paraId="56A533E0" w14:textId="7EED875B" w:rsidR="00A321F3" w:rsidRDefault="00522AD7" w:rsidP="00535ADB">
      <w:r>
        <w:t>¹</w:t>
      </w:r>
      <w:hyperlink r:id="rId8" w:history="1">
        <w:r w:rsidR="00A321F3" w:rsidRPr="00310E1C">
          <w:rPr>
            <w:rStyle w:val="Hyperlink"/>
          </w:rPr>
          <w:t>https://www.massfarmtoschool.org/wp-content/uploads/2022/03/SchoolGardenFoodSafetyManual.pdf</w:t>
        </w:r>
      </w:hyperlink>
      <w:r w:rsidR="00A321F3">
        <w:t xml:space="preserve"> </w:t>
      </w:r>
    </w:p>
    <w:p w14:paraId="24DDA1B6" w14:textId="77777777" w:rsidR="00A321F3" w:rsidRDefault="00A321F3" w:rsidP="00535ADB"/>
    <w:p w14:paraId="7CBF719D" w14:textId="0AF366DD" w:rsidR="002D4E2C" w:rsidRDefault="002D4E2C" w:rsidP="002D4E2C">
      <w:r>
        <w:t>²</w:t>
      </w:r>
      <w:hyperlink r:id="rId9" w:history="1">
        <w:r w:rsidRPr="00B8008D">
          <w:rPr>
            <w:rStyle w:val="Hyperlink"/>
          </w:rPr>
          <w:t>https://www.fns.usda.gov/fs/ensuring-traceability-fresh-produce</w:t>
        </w:r>
      </w:hyperlink>
    </w:p>
    <w:p w14:paraId="71F2CEC6" w14:textId="77777777" w:rsidR="002D4E2C" w:rsidRDefault="002D4E2C" w:rsidP="002D4E2C"/>
    <w:p w14:paraId="1A91CF08" w14:textId="09E3FA61" w:rsidR="00A321F3" w:rsidRDefault="0091163E" w:rsidP="00535ADB">
      <w:r>
        <w:t xml:space="preserve">Other information adapted from: </w:t>
      </w:r>
      <w:hyperlink r:id="rId10" w:history="1">
        <w:r w:rsidRPr="00531886">
          <w:rPr>
            <w:rStyle w:val="Hyperlink"/>
          </w:rPr>
          <w:t>https://www.fns.usda.gov/cn/food-safety-tips-school-gardens</w:t>
        </w:r>
      </w:hyperlink>
      <w:r w:rsidR="00A321F3">
        <w:t xml:space="preserve"> </w:t>
      </w:r>
    </w:p>
    <w:p w14:paraId="5788D62C" w14:textId="77777777" w:rsidR="002D4E2C" w:rsidRDefault="002D4E2C" w:rsidP="00535ADB"/>
    <w:p w14:paraId="11236A0A" w14:textId="77777777" w:rsidR="002D4E2C" w:rsidRPr="003B38FB" w:rsidRDefault="002D4E2C" w:rsidP="00535ADB"/>
    <w:sectPr w:rsidR="002D4E2C" w:rsidRPr="003B3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C32A0" w14:textId="77777777" w:rsidR="001C0326" w:rsidRDefault="001C0326" w:rsidP="005542DE">
      <w:r>
        <w:separator/>
      </w:r>
    </w:p>
  </w:endnote>
  <w:endnote w:type="continuationSeparator" w:id="0">
    <w:p w14:paraId="67EA3ECE" w14:textId="77777777" w:rsidR="001C0326" w:rsidRDefault="001C0326" w:rsidP="0055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9163B" w14:textId="77777777" w:rsidR="001C0326" w:rsidRDefault="001C0326" w:rsidP="005542DE">
      <w:r>
        <w:separator/>
      </w:r>
    </w:p>
  </w:footnote>
  <w:footnote w:type="continuationSeparator" w:id="0">
    <w:p w14:paraId="1557CE55" w14:textId="77777777" w:rsidR="001C0326" w:rsidRDefault="001C0326" w:rsidP="0055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04956"/>
    <w:multiLevelType w:val="hybridMultilevel"/>
    <w:tmpl w:val="69D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9254E"/>
    <w:multiLevelType w:val="hybridMultilevel"/>
    <w:tmpl w:val="75E42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215A7"/>
    <w:multiLevelType w:val="hybridMultilevel"/>
    <w:tmpl w:val="CEA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5F3D"/>
    <w:multiLevelType w:val="hybridMultilevel"/>
    <w:tmpl w:val="E94CA4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472AFD"/>
    <w:multiLevelType w:val="hybridMultilevel"/>
    <w:tmpl w:val="C198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E395D"/>
    <w:multiLevelType w:val="hybridMultilevel"/>
    <w:tmpl w:val="48C4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E147A"/>
    <w:multiLevelType w:val="hybridMultilevel"/>
    <w:tmpl w:val="2FE2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51C07"/>
    <w:multiLevelType w:val="hybridMultilevel"/>
    <w:tmpl w:val="CCDC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80085"/>
    <w:multiLevelType w:val="hybridMultilevel"/>
    <w:tmpl w:val="CB7E4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007DB"/>
    <w:multiLevelType w:val="hybridMultilevel"/>
    <w:tmpl w:val="0A2A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555D6"/>
    <w:multiLevelType w:val="hybridMultilevel"/>
    <w:tmpl w:val="8A9C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11B8B"/>
    <w:multiLevelType w:val="hybridMultilevel"/>
    <w:tmpl w:val="456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A2A3D"/>
    <w:multiLevelType w:val="hybridMultilevel"/>
    <w:tmpl w:val="2CAA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184151">
    <w:abstractNumId w:val="9"/>
  </w:num>
  <w:num w:numId="2" w16cid:durableId="1943535707">
    <w:abstractNumId w:val="6"/>
  </w:num>
  <w:num w:numId="3" w16cid:durableId="1462966361">
    <w:abstractNumId w:val="3"/>
  </w:num>
  <w:num w:numId="4" w16cid:durableId="1000740828">
    <w:abstractNumId w:val="2"/>
  </w:num>
  <w:num w:numId="5" w16cid:durableId="261109032">
    <w:abstractNumId w:val="7"/>
  </w:num>
  <w:num w:numId="6" w16cid:durableId="837884753">
    <w:abstractNumId w:val="4"/>
  </w:num>
  <w:num w:numId="7" w16cid:durableId="943806774">
    <w:abstractNumId w:val="1"/>
  </w:num>
  <w:num w:numId="8" w16cid:durableId="303966895">
    <w:abstractNumId w:val="5"/>
  </w:num>
  <w:num w:numId="9" w16cid:durableId="1982230661">
    <w:abstractNumId w:val="8"/>
  </w:num>
  <w:num w:numId="10" w16cid:durableId="1431974807">
    <w:abstractNumId w:val="12"/>
  </w:num>
  <w:num w:numId="11" w16cid:durableId="435442052">
    <w:abstractNumId w:val="10"/>
  </w:num>
  <w:num w:numId="12" w16cid:durableId="1635215623">
    <w:abstractNumId w:val="11"/>
  </w:num>
  <w:num w:numId="13" w16cid:durableId="55577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26"/>
    <w:rsid w:val="00086F3D"/>
    <w:rsid w:val="000A6627"/>
    <w:rsid w:val="000F3B69"/>
    <w:rsid w:val="00127648"/>
    <w:rsid w:val="00154D77"/>
    <w:rsid w:val="001C0326"/>
    <w:rsid w:val="002171FB"/>
    <w:rsid w:val="00221723"/>
    <w:rsid w:val="00264ECD"/>
    <w:rsid w:val="00271D88"/>
    <w:rsid w:val="00297822"/>
    <w:rsid w:val="002A7E0E"/>
    <w:rsid w:val="002D4491"/>
    <w:rsid w:val="002D4E2C"/>
    <w:rsid w:val="002E41D2"/>
    <w:rsid w:val="002E4F63"/>
    <w:rsid w:val="003017BD"/>
    <w:rsid w:val="00312353"/>
    <w:rsid w:val="00371F9D"/>
    <w:rsid w:val="0038652B"/>
    <w:rsid w:val="003B38FB"/>
    <w:rsid w:val="003E491C"/>
    <w:rsid w:val="0040029A"/>
    <w:rsid w:val="00442025"/>
    <w:rsid w:val="005012E4"/>
    <w:rsid w:val="00522AD7"/>
    <w:rsid w:val="00535ADB"/>
    <w:rsid w:val="005542DE"/>
    <w:rsid w:val="005852EF"/>
    <w:rsid w:val="00587D18"/>
    <w:rsid w:val="006250A0"/>
    <w:rsid w:val="006254C7"/>
    <w:rsid w:val="00685048"/>
    <w:rsid w:val="006B7B64"/>
    <w:rsid w:val="00703DB3"/>
    <w:rsid w:val="00785D07"/>
    <w:rsid w:val="00787295"/>
    <w:rsid w:val="007D15DC"/>
    <w:rsid w:val="00810D19"/>
    <w:rsid w:val="00850107"/>
    <w:rsid w:val="008D38F6"/>
    <w:rsid w:val="0091163E"/>
    <w:rsid w:val="00980FD2"/>
    <w:rsid w:val="00990DE5"/>
    <w:rsid w:val="00996614"/>
    <w:rsid w:val="00A14637"/>
    <w:rsid w:val="00A321F3"/>
    <w:rsid w:val="00A97C50"/>
    <w:rsid w:val="00AB45D7"/>
    <w:rsid w:val="00AE6D38"/>
    <w:rsid w:val="00BA7754"/>
    <w:rsid w:val="00C56CC9"/>
    <w:rsid w:val="00C67770"/>
    <w:rsid w:val="00CB0F15"/>
    <w:rsid w:val="00D5424D"/>
    <w:rsid w:val="00D5792A"/>
    <w:rsid w:val="00DC49CC"/>
    <w:rsid w:val="00E03C31"/>
    <w:rsid w:val="00E84BBC"/>
    <w:rsid w:val="00EF4CC7"/>
    <w:rsid w:val="00F2383E"/>
    <w:rsid w:val="00F366BB"/>
    <w:rsid w:val="00F629A0"/>
    <w:rsid w:val="00F746F3"/>
    <w:rsid w:val="00FA18CC"/>
    <w:rsid w:val="00FA2B98"/>
    <w:rsid w:val="00FB001A"/>
    <w:rsid w:val="00FD5794"/>
    <w:rsid w:val="00FF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B872"/>
  <w15:chartTrackingRefBased/>
  <w15:docId w15:val="{7872CA10-EB12-480F-9EDB-930B0186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326"/>
    <w:pPr>
      <w:spacing w:after="0" w:line="240" w:lineRule="auto"/>
    </w:pPr>
    <w:rPr>
      <w:rFonts w:ascii="Lato" w:eastAsia="Times New Roman" w:hAnsi="Lato" w:cs="Times New Roman"/>
      <w:szCs w:val="24"/>
    </w:rPr>
  </w:style>
  <w:style w:type="paragraph" w:styleId="Heading1">
    <w:name w:val="heading 1"/>
    <w:basedOn w:val="Normal"/>
    <w:next w:val="Normal"/>
    <w:link w:val="Heading1Char"/>
    <w:uiPriority w:val="9"/>
    <w:qFormat/>
    <w:rsid w:val="00FF184E"/>
    <w:pPr>
      <w:keepNext/>
      <w:keepLines/>
      <w:spacing w:before="400" w:after="40"/>
      <w:outlineLvl w:val="0"/>
    </w:pPr>
    <w:rPr>
      <w:rFonts w:asciiTheme="majorHAnsi" w:eastAsiaTheme="majorEastAsia" w:hAnsiTheme="majorHAnsi" w:cstheme="majorBidi"/>
      <w:color w:val="19194C" w:themeColor="accent1" w:themeShade="80"/>
      <w:sz w:val="36"/>
      <w:szCs w:val="36"/>
    </w:rPr>
  </w:style>
  <w:style w:type="paragraph" w:styleId="Heading2">
    <w:name w:val="heading 2"/>
    <w:basedOn w:val="Normal"/>
    <w:next w:val="Normal"/>
    <w:link w:val="Heading2Char"/>
    <w:uiPriority w:val="9"/>
    <w:unhideWhenUsed/>
    <w:qFormat/>
    <w:rsid w:val="00FF184E"/>
    <w:pPr>
      <w:keepNext/>
      <w:keepLines/>
      <w:spacing w:before="40"/>
      <w:outlineLvl w:val="1"/>
    </w:pPr>
    <w:rPr>
      <w:rFonts w:asciiTheme="majorHAnsi" w:eastAsiaTheme="majorEastAsia" w:hAnsiTheme="majorHAnsi" w:cstheme="majorBidi"/>
      <w:color w:val="262672" w:themeColor="accent1" w:themeShade="BF"/>
      <w:sz w:val="32"/>
      <w:szCs w:val="32"/>
    </w:rPr>
  </w:style>
  <w:style w:type="paragraph" w:styleId="Heading3">
    <w:name w:val="heading 3"/>
    <w:basedOn w:val="Normal"/>
    <w:next w:val="Normal"/>
    <w:link w:val="Heading3Char"/>
    <w:uiPriority w:val="9"/>
    <w:semiHidden/>
    <w:unhideWhenUsed/>
    <w:qFormat/>
    <w:rsid w:val="00FF184E"/>
    <w:pPr>
      <w:keepNext/>
      <w:keepLines/>
      <w:spacing w:before="40"/>
      <w:outlineLvl w:val="2"/>
    </w:pPr>
    <w:rPr>
      <w:rFonts w:asciiTheme="majorHAnsi" w:eastAsiaTheme="majorEastAsia" w:hAnsiTheme="majorHAnsi" w:cstheme="majorBidi"/>
      <w:color w:val="262672" w:themeColor="accent1" w:themeShade="BF"/>
      <w:sz w:val="28"/>
      <w:szCs w:val="28"/>
    </w:rPr>
  </w:style>
  <w:style w:type="paragraph" w:styleId="Heading4">
    <w:name w:val="heading 4"/>
    <w:basedOn w:val="Normal"/>
    <w:next w:val="Normal"/>
    <w:link w:val="Heading4Char"/>
    <w:uiPriority w:val="9"/>
    <w:semiHidden/>
    <w:unhideWhenUsed/>
    <w:qFormat/>
    <w:rsid w:val="00FF184E"/>
    <w:pPr>
      <w:keepNext/>
      <w:keepLines/>
      <w:spacing w:before="40"/>
      <w:outlineLvl w:val="3"/>
    </w:pPr>
    <w:rPr>
      <w:rFonts w:asciiTheme="majorHAnsi" w:eastAsiaTheme="majorEastAsia" w:hAnsiTheme="majorHAnsi" w:cstheme="majorBidi"/>
      <w:color w:val="262672" w:themeColor="accent1" w:themeShade="BF"/>
      <w:sz w:val="24"/>
    </w:rPr>
  </w:style>
  <w:style w:type="paragraph" w:styleId="Heading5">
    <w:name w:val="heading 5"/>
    <w:basedOn w:val="Normal"/>
    <w:next w:val="Normal"/>
    <w:link w:val="Heading5Char"/>
    <w:uiPriority w:val="9"/>
    <w:semiHidden/>
    <w:unhideWhenUsed/>
    <w:qFormat/>
    <w:rsid w:val="00FF184E"/>
    <w:pPr>
      <w:keepNext/>
      <w:keepLines/>
      <w:spacing w:before="40"/>
      <w:outlineLvl w:val="4"/>
    </w:pPr>
    <w:rPr>
      <w:rFonts w:asciiTheme="majorHAnsi" w:eastAsiaTheme="majorEastAsia" w:hAnsiTheme="majorHAnsi" w:cstheme="majorBidi"/>
      <w:caps/>
      <w:color w:val="262672" w:themeColor="accent1" w:themeShade="BF"/>
    </w:rPr>
  </w:style>
  <w:style w:type="paragraph" w:styleId="Heading6">
    <w:name w:val="heading 6"/>
    <w:basedOn w:val="Normal"/>
    <w:next w:val="Normal"/>
    <w:link w:val="Heading6Char"/>
    <w:uiPriority w:val="9"/>
    <w:semiHidden/>
    <w:unhideWhenUsed/>
    <w:qFormat/>
    <w:rsid w:val="00FF184E"/>
    <w:pPr>
      <w:keepNext/>
      <w:keepLines/>
      <w:spacing w:before="40"/>
      <w:outlineLvl w:val="5"/>
    </w:pPr>
    <w:rPr>
      <w:rFonts w:asciiTheme="majorHAnsi" w:eastAsiaTheme="majorEastAsia" w:hAnsiTheme="majorHAnsi" w:cstheme="majorBidi"/>
      <w:i/>
      <w:iCs/>
      <w:caps/>
      <w:color w:val="19194C" w:themeColor="accent1" w:themeShade="80"/>
    </w:rPr>
  </w:style>
  <w:style w:type="paragraph" w:styleId="Heading7">
    <w:name w:val="heading 7"/>
    <w:basedOn w:val="Normal"/>
    <w:next w:val="Normal"/>
    <w:link w:val="Heading7Char"/>
    <w:uiPriority w:val="9"/>
    <w:semiHidden/>
    <w:unhideWhenUsed/>
    <w:qFormat/>
    <w:rsid w:val="00FF184E"/>
    <w:pPr>
      <w:keepNext/>
      <w:keepLines/>
      <w:spacing w:before="40"/>
      <w:outlineLvl w:val="6"/>
    </w:pPr>
    <w:rPr>
      <w:rFonts w:asciiTheme="majorHAnsi" w:eastAsiaTheme="majorEastAsia" w:hAnsiTheme="majorHAnsi" w:cstheme="majorBidi"/>
      <w:b/>
      <w:bCs/>
      <w:color w:val="19194C" w:themeColor="accent1" w:themeShade="80"/>
    </w:rPr>
  </w:style>
  <w:style w:type="paragraph" w:styleId="Heading8">
    <w:name w:val="heading 8"/>
    <w:basedOn w:val="Normal"/>
    <w:next w:val="Normal"/>
    <w:link w:val="Heading8Char"/>
    <w:uiPriority w:val="9"/>
    <w:semiHidden/>
    <w:unhideWhenUsed/>
    <w:qFormat/>
    <w:rsid w:val="00FF184E"/>
    <w:pPr>
      <w:keepNext/>
      <w:keepLines/>
      <w:spacing w:before="40"/>
      <w:outlineLvl w:val="7"/>
    </w:pPr>
    <w:rPr>
      <w:rFonts w:asciiTheme="majorHAnsi" w:eastAsiaTheme="majorEastAsia" w:hAnsiTheme="majorHAnsi" w:cstheme="majorBidi"/>
      <w:b/>
      <w:bCs/>
      <w:i/>
      <w:iCs/>
      <w:color w:val="19194C" w:themeColor="accent1" w:themeShade="80"/>
    </w:rPr>
  </w:style>
  <w:style w:type="paragraph" w:styleId="Heading9">
    <w:name w:val="heading 9"/>
    <w:basedOn w:val="Normal"/>
    <w:next w:val="Normal"/>
    <w:link w:val="Heading9Char"/>
    <w:uiPriority w:val="9"/>
    <w:semiHidden/>
    <w:unhideWhenUsed/>
    <w:qFormat/>
    <w:rsid w:val="00FF184E"/>
    <w:pPr>
      <w:keepNext/>
      <w:keepLines/>
      <w:spacing w:before="40"/>
      <w:outlineLvl w:val="8"/>
    </w:pPr>
    <w:rPr>
      <w:rFonts w:asciiTheme="majorHAnsi" w:eastAsiaTheme="majorEastAsia" w:hAnsiTheme="majorHAnsi" w:cstheme="majorBidi"/>
      <w:i/>
      <w:iCs/>
      <w:color w:val="19194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4E"/>
    <w:rPr>
      <w:rFonts w:asciiTheme="majorHAnsi" w:eastAsiaTheme="majorEastAsia" w:hAnsiTheme="majorHAnsi" w:cstheme="majorBidi"/>
      <w:color w:val="19194C" w:themeColor="accent1" w:themeShade="80"/>
      <w:sz w:val="36"/>
      <w:szCs w:val="36"/>
    </w:rPr>
  </w:style>
  <w:style w:type="character" w:customStyle="1" w:styleId="Heading2Char">
    <w:name w:val="Heading 2 Char"/>
    <w:basedOn w:val="DefaultParagraphFont"/>
    <w:link w:val="Heading2"/>
    <w:uiPriority w:val="9"/>
    <w:rsid w:val="00FF184E"/>
    <w:rPr>
      <w:rFonts w:asciiTheme="majorHAnsi" w:eastAsiaTheme="majorEastAsia" w:hAnsiTheme="majorHAnsi" w:cstheme="majorBidi"/>
      <w:color w:val="262672" w:themeColor="accent1" w:themeShade="BF"/>
      <w:sz w:val="32"/>
      <w:szCs w:val="32"/>
    </w:rPr>
  </w:style>
  <w:style w:type="character" w:customStyle="1" w:styleId="Heading3Char">
    <w:name w:val="Heading 3 Char"/>
    <w:basedOn w:val="DefaultParagraphFont"/>
    <w:link w:val="Heading3"/>
    <w:uiPriority w:val="9"/>
    <w:semiHidden/>
    <w:rsid w:val="00FF184E"/>
    <w:rPr>
      <w:rFonts w:asciiTheme="majorHAnsi" w:eastAsiaTheme="majorEastAsia" w:hAnsiTheme="majorHAnsi" w:cstheme="majorBidi"/>
      <w:color w:val="262672" w:themeColor="accent1" w:themeShade="BF"/>
      <w:sz w:val="28"/>
      <w:szCs w:val="28"/>
    </w:rPr>
  </w:style>
  <w:style w:type="paragraph" w:styleId="IntenseQuote">
    <w:name w:val="Intense Quote"/>
    <w:basedOn w:val="Normal"/>
    <w:next w:val="Normal"/>
    <w:link w:val="IntenseQuoteChar"/>
    <w:uiPriority w:val="30"/>
    <w:qFormat/>
    <w:rsid w:val="00FF184E"/>
    <w:pPr>
      <w:spacing w:before="100" w:beforeAutospacing="1" w:after="240"/>
      <w:ind w:left="720"/>
      <w:jc w:val="center"/>
    </w:pPr>
    <w:rPr>
      <w:rFonts w:asciiTheme="majorHAnsi" w:eastAsiaTheme="majorEastAsia" w:hAnsiTheme="majorHAnsi" w:cstheme="majorBidi"/>
      <w:color w:val="7F7F7F" w:themeColor="text2"/>
      <w:spacing w:val="-6"/>
      <w:sz w:val="32"/>
      <w:szCs w:val="32"/>
    </w:rPr>
  </w:style>
  <w:style w:type="character" w:customStyle="1" w:styleId="IntenseQuoteChar">
    <w:name w:val="Intense Quote Char"/>
    <w:basedOn w:val="DefaultParagraphFont"/>
    <w:link w:val="IntenseQuote"/>
    <w:uiPriority w:val="30"/>
    <w:rsid w:val="00FF184E"/>
    <w:rPr>
      <w:rFonts w:asciiTheme="majorHAnsi" w:eastAsiaTheme="majorEastAsia" w:hAnsiTheme="majorHAnsi" w:cstheme="majorBidi"/>
      <w:color w:val="7F7F7F" w:themeColor="text2"/>
      <w:spacing w:val="-6"/>
      <w:sz w:val="32"/>
      <w:szCs w:val="32"/>
    </w:rPr>
  </w:style>
  <w:style w:type="character" w:styleId="IntenseReference">
    <w:name w:val="Intense Reference"/>
    <w:basedOn w:val="DefaultParagraphFont"/>
    <w:uiPriority w:val="32"/>
    <w:qFormat/>
    <w:rsid w:val="00FF184E"/>
    <w:rPr>
      <w:b/>
      <w:bCs/>
      <w:smallCaps/>
      <w:color w:val="7F7F7F" w:themeColor="text2"/>
      <w:u w:val="single"/>
    </w:rPr>
  </w:style>
  <w:style w:type="paragraph" w:styleId="Header">
    <w:name w:val="header"/>
    <w:basedOn w:val="Normal"/>
    <w:link w:val="HeaderChar"/>
    <w:uiPriority w:val="99"/>
    <w:unhideWhenUsed/>
    <w:rsid w:val="005542DE"/>
    <w:pPr>
      <w:tabs>
        <w:tab w:val="center" w:pos="4680"/>
        <w:tab w:val="right" w:pos="9360"/>
      </w:tabs>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FF184E"/>
    <w:pPr>
      <w:numPr>
        <w:ilvl w:val="1"/>
      </w:numPr>
      <w:spacing w:after="240"/>
    </w:pPr>
    <w:rPr>
      <w:rFonts w:asciiTheme="majorHAnsi" w:eastAsiaTheme="majorEastAsia" w:hAnsiTheme="majorHAnsi" w:cstheme="majorBidi"/>
      <w:color w:val="333399" w:themeColor="accent1"/>
      <w:sz w:val="28"/>
      <w:szCs w:val="28"/>
    </w:rPr>
  </w:style>
  <w:style w:type="character" w:customStyle="1" w:styleId="SubtitleChar">
    <w:name w:val="Subtitle Char"/>
    <w:basedOn w:val="DefaultParagraphFont"/>
    <w:link w:val="Subtitle"/>
    <w:uiPriority w:val="11"/>
    <w:rsid w:val="00FF184E"/>
    <w:rPr>
      <w:rFonts w:asciiTheme="majorHAnsi" w:eastAsiaTheme="majorEastAsia" w:hAnsiTheme="majorHAnsi" w:cstheme="majorBidi"/>
      <w:color w:val="333399" w:themeColor="accent1"/>
      <w:sz w:val="28"/>
      <w:szCs w:val="28"/>
    </w:rPr>
  </w:style>
  <w:style w:type="character" w:customStyle="1" w:styleId="Heading4Char">
    <w:name w:val="Heading 4 Char"/>
    <w:basedOn w:val="DefaultParagraphFont"/>
    <w:link w:val="Heading4"/>
    <w:uiPriority w:val="9"/>
    <w:semiHidden/>
    <w:rsid w:val="00FF184E"/>
    <w:rPr>
      <w:rFonts w:asciiTheme="majorHAnsi" w:eastAsiaTheme="majorEastAsia" w:hAnsiTheme="majorHAnsi" w:cstheme="majorBidi"/>
      <w:color w:val="262672" w:themeColor="accent1" w:themeShade="BF"/>
      <w:sz w:val="24"/>
      <w:szCs w:val="24"/>
    </w:rPr>
  </w:style>
  <w:style w:type="character" w:customStyle="1" w:styleId="Heading5Char">
    <w:name w:val="Heading 5 Char"/>
    <w:basedOn w:val="DefaultParagraphFont"/>
    <w:link w:val="Heading5"/>
    <w:uiPriority w:val="9"/>
    <w:semiHidden/>
    <w:rsid w:val="00FF184E"/>
    <w:rPr>
      <w:rFonts w:asciiTheme="majorHAnsi" w:eastAsiaTheme="majorEastAsia" w:hAnsiTheme="majorHAnsi" w:cstheme="majorBidi"/>
      <w:caps/>
      <w:color w:val="262672" w:themeColor="accent1" w:themeShade="BF"/>
    </w:rPr>
  </w:style>
  <w:style w:type="character" w:customStyle="1" w:styleId="Heading6Char">
    <w:name w:val="Heading 6 Char"/>
    <w:basedOn w:val="DefaultParagraphFont"/>
    <w:link w:val="Heading6"/>
    <w:uiPriority w:val="9"/>
    <w:semiHidden/>
    <w:rsid w:val="00FF184E"/>
    <w:rPr>
      <w:rFonts w:asciiTheme="majorHAnsi" w:eastAsiaTheme="majorEastAsia" w:hAnsiTheme="majorHAnsi" w:cstheme="majorBidi"/>
      <w:i/>
      <w:iCs/>
      <w:caps/>
      <w:color w:val="19194C" w:themeColor="accent1" w:themeShade="80"/>
    </w:rPr>
  </w:style>
  <w:style w:type="character" w:customStyle="1" w:styleId="Heading7Char">
    <w:name w:val="Heading 7 Char"/>
    <w:basedOn w:val="DefaultParagraphFont"/>
    <w:link w:val="Heading7"/>
    <w:uiPriority w:val="9"/>
    <w:semiHidden/>
    <w:rsid w:val="00FF184E"/>
    <w:rPr>
      <w:rFonts w:asciiTheme="majorHAnsi" w:eastAsiaTheme="majorEastAsia" w:hAnsiTheme="majorHAnsi" w:cstheme="majorBidi"/>
      <w:b/>
      <w:bCs/>
      <w:color w:val="19194C" w:themeColor="accent1" w:themeShade="80"/>
    </w:rPr>
  </w:style>
  <w:style w:type="character" w:customStyle="1" w:styleId="Heading8Char">
    <w:name w:val="Heading 8 Char"/>
    <w:basedOn w:val="DefaultParagraphFont"/>
    <w:link w:val="Heading8"/>
    <w:uiPriority w:val="9"/>
    <w:semiHidden/>
    <w:rsid w:val="00FF184E"/>
    <w:rPr>
      <w:rFonts w:asciiTheme="majorHAnsi" w:eastAsiaTheme="majorEastAsia" w:hAnsiTheme="majorHAnsi" w:cstheme="majorBidi"/>
      <w:b/>
      <w:bCs/>
      <w:i/>
      <w:iCs/>
      <w:color w:val="19194C" w:themeColor="accent1" w:themeShade="80"/>
    </w:rPr>
  </w:style>
  <w:style w:type="character" w:customStyle="1" w:styleId="Heading9Char">
    <w:name w:val="Heading 9 Char"/>
    <w:basedOn w:val="DefaultParagraphFont"/>
    <w:link w:val="Heading9"/>
    <w:uiPriority w:val="9"/>
    <w:semiHidden/>
    <w:rsid w:val="00FF184E"/>
    <w:rPr>
      <w:rFonts w:asciiTheme="majorHAnsi" w:eastAsiaTheme="majorEastAsia" w:hAnsiTheme="majorHAnsi" w:cstheme="majorBidi"/>
      <w:i/>
      <w:iCs/>
      <w:color w:val="19194C" w:themeColor="accent1" w:themeShade="80"/>
    </w:rPr>
  </w:style>
  <w:style w:type="paragraph" w:styleId="Caption">
    <w:name w:val="caption"/>
    <w:basedOn w:val="Normal"/>
    <w:next w:val="Normal"/>
    <w:uiPriority w:val="35"/>
    <w:semiHidden/>
    <w:unhideWhenUsed/>
    <w:qFormat/>
    <w:rsid w:val="00FF184E"/>
    <w:rPr>
      <w:b/>
      <w:bCs/>
      <w:smallCaps/>
      <w:color w:val="7F7F7F" w:themeColor="text2"/>
    </w:rPr>
  </w:style>
  <w:style w:type="paragraph" w:styleId="Title">
    <w:name w:val="Title"/>
    <w:basedOn w:val="Normal"/>
    <w:next w:val="Normal"/>
    <w:link w:val="TitleChar"/>
    <w:uiPriority w:val="10"/>
    <w:qFormat/>
    <w:rsid w:val="00FF184E"/>
    <w:pPr>
      <w:spacing w:line="204" w:lineRule="auto"/>
      <w:contextualSpacing/>
    </w:pPr>
    <w:rPr>
      <w:rFonts w:asciiTheme="majorHAnsi" w:eastAsiaTheme="majorEastAsia" w:hAnsiTheme="majorHAnsi" w:cstheme="majorBidi"/>
      <w:caps/>
      <w:color w:val="7F7F7F" w:themeColor="text2"/>
      <w:spacing w:val="-15"/>
      <w:sz w:val="72"/>
      <w:szCs w:val="72"/>
    </w:rPr>
  </w:style>
  <w:style w:type="character" w:customStyle="1" w:styleId="TitleChar">
    <w:name w:val="Title Char"/>
    <w:basedOn w:val="DefaultParagraphFont"/>
    <w:link w:val="Title"/>
    <w:uiPriority w:val="10"/>
    <w:rsid w:val="00FF184E"/>
    <w:rPr>
      <w:rFonts w:asciiTheme="majorHAnsi" w:eastAsiaTheme="majorEastAsia" w:hAnsiTheme="majorHAnsi" w:cstheme="majorBidi"/>
      <w:caps/>
      <w:color w:val="7F7F7F" w:themeColor="text2"/>
      <w:spacing w:val="-15"/>
      <w:sz w:val="72"/>
      <w:szCs w:val="72"/>
    </w:rPr>
  </w:style>
  <w:style w:type="character" w:styleId="Strong">
    <w:name w:val="Strong"/>
    <w:basedOn w:val="DefaultParagraphFont"/>
    <w:uiPriority w:val="22"/>
    <w:qFormat/>
    <w:rsid w:val="00FF184E"/>
    <w:rPr>
      <w:b/>
      <w:bCs/>
    </w:rPr>
  </w:style>
  <w:style w:type="character" w:styleId="Emphasis">
    <w:name w:val="Emphasis"/>
    <w:basedOn w:val="DefaultParagraphFont"/>
    <w:uiPriority w:val="20"/>
    <w:qFormat/>
    <w:rsid w:val="00FF184E"/>
    <w:rPr>
      <w:i/>
      <w:iCs/>
    </w:rPr>
  </w:style>
  <w:style w:type="paragraph" w:styleId="NoSpacing">
    <w:name w:val="No Spacing"/>
    <w:uiPriority w:val="1"/>
    <w:qFormat/>
    <w:rsid w:val="00FF184E"/>
    <w:pPr>
      <w:spacing w:after="0" w:line="240" w:lineRule="auto"/>
    </w:pPr>
  </w:style>
  <w:style w:type="paragraph" w:styleId="Quote">
    <w:name w:val="Quote"/>
    <w:basedOn w:val="Normal"/>
    <w:next w:val="Normal"/>
    <w:link w:val="QuoteChar"/>
    <w:uiPriority w:val="29"/>
    <w:qFormat/>
    <w:rsid w:val="00FF184E"/>
    <w:pPr>
      <w:spacing w:before="120" w:after="120"/>
      <w:ind w:left="720"/>
    </w:pPr>
    <w:rPr>
      <w:color w:val="7F7F7F" w:themeColor="text2"/>
      <w:sz w:val="24"/>
    </w:rPr>
  </w:style>
  <w:style w:type="character" w:customStyle="1" w:styleId="QuoteChar">
    <w:name w:val="Quote Char"/>
    <w:basedOn w:val="DefaultParagraphFont"/>
    <w:link w:val="Quote"/>
    <w:uiPriority w:val="29"/>
    <w:rsid w:val="00FF184E"/>
    <w:rPr>
      <w:color w:val="7F7F7F" w:themeColor="text2"/>
      <w:sz w:val="24"/>
      <w:szCs w:val="24"/>
    </w:rPr>
  </w:style>
  <w:style w:type="character" w:styleId="SubtleEmphasis">
    <w:name w:val="Subtle Emphasis"/>
    <w:basedOn w:val="DefaultParagraphFont"/>
    <w:uiPriority w:val="19"/>
    <w:qFormat/>
    <w:rsid w:val="00FF184E"/>
    <w:rPr>
      <w:i/>
      <w:iCs/>
      <w:color w:val="595959" w:themeColor="text1" w:themeTint="A6"/>
    </w:rPr>
  </w:style>
  <w:style w:type="character" w:styleId="IntenseEmphasis">
    <w:name w:val="Intense Emphasis"/>
    <w:basedOn w:val="DefaultParagraphFont"/>
    <w:uiPriority w:val="21"/>
    <w:qFormat/>
    <w:rsid w:val="00FF184E"/>
    <w:rPr>
      <w:b/>
      <w:bCs/>
      <w:i/>
      <w:iCs/>
    </w:rPr>
  </w:style>
  <w:style w:type="character" w:styleId="SubtleReference">
    <w:name w:val="Subtle Reference"/>
    <w:basedOn w:val="DefaultParagraphFont"/>
    <w:uiPriority w:val="31"/>
    <w:qFormat/>
    <w:rsid w:val="00FF184E"/>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FF184E"/>
    <w:rPr>
      <w:b/>
      <w:bCs/>
      <w:smallCaps/>
      <w:spacing w:val="10"/>
    </w:rPr>
  </w:style>
  <w:style w:type="paragraph" w:styleId="TOCHeading">
    <w:name w:val="TOC Heading"/>
    <w:basedOn w:val="Heading1"/>
    <w:next w:val="Normal"/>
    <w:uiPriority w:val="39"/>
    <w:semiHidden/>
    <w:unhideWhenUsed/>
    <w:qFormat/>
    <w:rsid w:val="00FF184E"/>
    <w:pPr>
      <w:outlineLvl w:val="9"/>
    </w:pPr>
  </w:style>
  <w:style w:type="paragraph" w:styleId="ListParagraph">
    <w:name w:val="List Paragraph"/>
    <w:basedOn w:val="Normal"/>
    <w:uiPriority w:val="34"/>
    <w:qFormat/>
    <w:rsid w:val="001C0326"/>
    <w:pPr>
      <w:ind w:left="720"/>
      <w:contextualSpacing/>
    </w:pPr>
  </w:style>
  <w:style w:type="character" w:styleId="PlaceholderText">
    <w:name w:val="Placeholder Text"/>
    <w:basedOn w:val="DefaultParagraphFont"/>
    <w:uiPriority w:val="99"/>
    <w:rsid w:val="001C0326"/>
    <w:rPr>
      <w:color w:val="666666"/>
    </w:rPr>
  </w:style>
  <w:style w:type="character" w:styleId="CommentReference">
    <w:name w:val="annotation reference"/>
    <w:basedOn w:val="DefaultParagraphFont"/>
    <w:uiPriority w:val="99"/>
    <w:semiHidden/>
    <w:unhideWhenUsed/>
    <w:rsid w:val="00C56CC9"/>
    <w:rPr>
      <w:sz w:val="16"/>
      <w:szCs w:val="16"/>
    </w:rPr>
  </w:style>
  <w:style w:type="paragraph" w:styleId="CommentText">
    <w:name w:val="annotation text"/>
    <w:basedOn w:val="Normal"/>
    <w:link w:val="CommentTextChar"/>
    <w:uiPriority w:val="99"/>
    <w:unhideWhenUsed/>
    <w:rsid w:val="00C56CC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6CC9"/>
    <w:rPr>
      <w:sz w:val="20"/>
      <w:szCs w:val="20"/>
    </w:rPr>
  </w:style>
  <w:style w:type="character" w:styleId="Hyperlink">
    <w:name w:val="Hyperlink"/>
    <w:basedOn w:val="DefaultParagraphFont"/>
    <w:uiPriority w:val="99"/>
    <w:unhideWhenUsed/>
    <w:rsid w:val="00A321F3"/>
    <w:rPr>
      <w:color w:val="2D2D86" w:themeColor="hyperlink"/>
      <w:u w:val="single"/>
    </w:rPr>
  </w:style>
  <w:style w:type="character" w:styleId="UnresolvedMention">
    <w:name w:val="Unresolved Mention"/>
    <w:basedOn w:val="DefaultParagraphFont"/>
    <w:uiPriority w:val="99"/>
    <w:semiHidden/>
    <w:unhideWhenUsed/>
    <w:rsid w:val="00A321F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652B"/>
    <w:pPr>
      <w:spacing w:after="0"/>
    </w:pPr>
    <w:rPr>
      <w:rFonts w:ascii="Lato" w:eastAsia="Times New Roman" w:hAnsi="Lato" w:cs="Times New Roman"/>
      <w:b/>
      <w:bCs/>
    </w:rPr>
  </w:style>
  <w:style w:type="character" w:customStyle="1" w:styleId="CommentSubjectChar">
    <w:name w:val="Comment Subject Char"/>
    <w:basedOn w:val="CommentTextChar"/>
    <w:link w:val="CommentSubject"/>
    <w:uiPriority w:val="99"/>
    <w:semiHidden/>
    <w:rsid w:val="0038652B"/>
    <w:rPr>
      <w:rFonts w:ascii="Lato" w:eastAsia="Times New Roman" w:hAnsi="Lato" w:cs="Times New Roman"/>
      <w:b/>
      <w:bCs/>
      <w:sz w:val="20"/>
      <w:szCs w:val="20"/>
    </w:rPr>
  </w:style>
  <w:style w:type="character" w:styleId="FollowedHyperlink">
    <w:name w:val="FollowedHyperlink"/>
    <w:basedOn w:val="DefaultParagraphFont"/>
    <w:uiPriority w:val="99"/>
    <w:semiHidden/>
    <w:unhideWhenUsed/>
    <w:rsid w:val="00CB0F15"/>
    <w:rPr>
      <w:color w:val="7676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farmtoschool.org/wp-content/uploads/2022/03/SchoolGardenFoodSafetyManu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ns.usda.gov/cn/food-safety-tips-school-gardens" TargetMode="External"/><Relationship Id="rId4" Type="http://schemas.openxmlformats.org/officeDocument/2006/relationships/settings" Target="settings.xml"/><Relationship Id="rId9" Type="http://schemas.openxmlformats.org/officeDocument/2006/relationships/hyperlink" Target="https://www.fns.usda.gov/fs/ensuring-traceability-fresh-produ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5EEEA082E3C48EB8294709BAC633D3E"/>
        <w:category>
          <w:name w:val="General"/>
          <w:gallery w:val="placeholder"/>
        </w:category>
        <w:types>
          <w:type w:val="bbPlcHdr"/>
        </w:types>
        <w:behaviors>
          <w:behavior w:val="content"/>
        </w:behaviors>
        <w:guid w:val="{2288DB98-62AC-42FC-82A2-76C306CA198C}"/>
      </w:docPartPr>
      <w:docPartBody>
        <w:p w:rsidR="00415850" w:rsidRDefault="00415850" w:rsidP="00415850">
          <w:pPr>
            <w:pStyle w:val="65EEEA082E3C48EB8294709BAC633D3E"/>
          </w:pPr>
          <w:r w:rsidRPr="00A625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50"/>
    <w:rsid w:val="003E491C"/>
    <w:rsid w:val="0041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5850"/>
    <w:rPr>
      <w:color w:val="666666"/>
    </w:rPr>
  </w:style>
  <w:style w:type="paragraph" w:customStyle="1" w:styleId="65EEEA082E3C48EB8294709BAC633D3E">
    <w:name w:val="65EEEA082E3C48EB8294709BAC633D3E"/>
    <w:rsid w:val="00415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DCF Theme and Style">
  <a:themeElements>
    <a:clrScheme name="Custom DPI">
      <a:dk1>
        <a:sysClr val="windowText" lastClr="000000"/>
      </a:dk1>
      <a:lt1>
        <a:sysClr val="window" lastClr="FFFFFF"/>
      </a:lt1>
      <a:dk2>
        <a:srgbClr val="7F7F7F"/>
      </a:dk2>
      <a:lt2>
        <a:srgbClr val="E7E6E6"/>
      </a:lt2>
      <a:accent1>
        <a:srgbClr val="333399"/>
      </a:accent1>
      <a:accent2>
        <a:srgbClr val="0066CC"/>
      </a:accent2>
      <a:accent3>
        <a:srgbClr val="03819B"/>
      </a:accent3>
      <a:accent4>
        <a:srgbClr val="016565"/>
      </a:accent4>
      <a:accent5>
        <a:srgbClr val="1E824C"/>
      </a:accent5>
      <a:accent6>
        <a:srgbClr val="99CA3C"/>
      </a:accent6>
      <a:hlink>
        <a:srgbClr val="2D2D86"/>
      </a:hlink>
      <a:folHlink>
        <a:srgbClr val="76767A"/>
      </a:folHlink>
    </a:clrScheme>
    <a:fontScheme name="Custom DPI">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Homstad, Kirsten T - DPI</dc:creator>
  <cp:keywords/>
  <dc:description/>
  <cp:lastModifiedBy>OToole, Kristan A. DPI</cp:lastModifiedBy>
  <cp:revision>2</cp:revision>
  <dcterms:created xsi:type="dcterms:W3CDTF">2024-06-17T18:43:00Z</dcterms:created>
  <dcterms:modified xsi:type="dcterms:W3CDTF">2024-06-17T18:43:00Z</dcterms:modified>
</cp:coreProperties>
</file>