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410" w:rsidRDefault="009E0410" w:rsidP="009E0410">
      <w:pPr>
        <w:jc w:val="center"/>
        <w:rPr>
          <w:b/>
          <w:sz w:val="44"/>
          <w:szCs w:val="44"/>
        </w:rPr>
      </w:pPr>
      <w:r w:rsidRPr="009E0410">
        <w:rPr>
          <w:b/>
          <w:sz w:val="44"/>
          <w:szCs w:val="44"/>
        </w:rPr>
        <w:t>Instruct</w:t>
      </w:r>
      <w:r>
        <w:rPr>
          <w:b/>
          <w:sz w:val="44"/>
          <w:szCs w:val="44"/>
        </w:rPr>
        <w:t>ions for Completing Employee Time S</w:t>
      </w:r>
      <w:r w:rsidRPr="009E0410">
        <w:rPr>
          <w:b/>
          <w:sz w:val="44"/>
          <w:szCs w:val="44"/>
        </w:rPr>
        <w:t>heet</w:t>
      </w:r>
    </w:p>
    <w:p w:rsidR="009E0410" w:rsidRPr="00A909BE" w:rsidRDefault="009E0410" w:rsidP="009E0410">
      <w:pPr>
        <w:rPr>
          <w:sz w:val="26"/>
          <w:szCs w:val="26"/>
        </w:rPr>
      </w:pPr>
    </w:p>
    <w:p w:rsidR="00A909BE" w:rsidRDefault="0084656C" w:rsidP="009E0410">
      <w:pPr>
        <w:rPr>
          <w:sz w:val="26"/>
          <w:szCs w:val="26"/>
        </w:rPr>
      </w:pPr>
      <w:r>
        <w:rPr>
          <w:sz w:val="26"/>
          <w:szCs w:val="26"/>
        </w:rPr>
        <w:t xml:space="preserve">The </w:t>
      </w:r>
      <w:r w:rsidR="009E0410" w:rsidRPr="00A909BE">
        <w:rPr>
          <w:sz w:val="26"/>
          <w:szCs w:val="26"/>
        </w:rPr>
        <w:t>U</w:t>
      </w:r>
      <w:r>
        <w:rPr>
          <w:sz w:val="26"/>
          <w:szCs w:val="26"/>
        </w:rPr>
        <w:t xml:space="preserve">nited </w:t>
      </w:r>
      <w:r w:rsidR="009E0410" w:rsidRPr="00A909BE">
        <w:rPr>
          <w:sz w:val="26"/>
          <w:szCs w:val="26"/>
        </w:rPr>
        <w:t>S</w:t>
      </w:r>
      <w:r>
        <w:rPr>
          <w:sz w:val="26"/>
          <w:szCs w:val="26"/>
        </w:rPr>
        <w:t xml:space="preserve">tate </w:t>
      </w:r>
      <w:r w:rsidR="009E0410" w:rsidRPr="00A909BE">
        <w:rPr>
          <w:sz w:val="26"/>
          <w:szCs w:val="26"/>
        </w:rPr>
        <w:t>D</w:t>
      </w:r>
      <w:r>
        <w:rPr>
          <w:sz w:val="26"/>
          <w:szCs w:val="26"/>
        </w:rPr>
        <w:t xml:space="preserve">epartment of </w:t>
      </w:r>
      <w:r w:rsidR="009E0410" w:rsidRPr="00A909BE">
        <w:rPr>
          <w:sz w:val="26"/>
          <w:szCs w:val="26"/>
        </w:rPr>
        <w:t>A</w:t>
      </w:r>
      <w:r>
        <w:rPr>
          <w:sz w:val="26"/>
          <w:szCs w:val="26"/>
        </w:rPr>
        <w:t>griculture</w:t>
      </w:r>
      <w:r w:rsidR="00204682">
        <w:rPr>
          <w:sz w:val="26"/>
          <w:szCs w:val="26"/>
        </w:rPr>
        <w:t xml:space="preserve"> </w:t>
      </w:r>
      <w:r w:rsidR="008E6604">
        <w:rPr>
          <w:sz w:val="26"/>
          <w:szCs w:val="26"/>
        </w:rPr>
        <w:t xml:space="preserve">(USDA) </w:t>
      </w:r>
      <w:r w:rsidR="00204682">
        <w:rPr>
          <w:sz w:val="26"/>
          <w:szCs w:val="26"/>
        </w:rPr>
        <w:t>requires</w:t>
      </w:r>
      <w:r w:rsidR="009E0410" w:rsidRPr="00A909BE">
        <w:rPr>
          <w:sz w:val="26"/>
          <w:szCs w:val="26"/>
        </w:rPr>
        <w:t xml:space="preserve"> all state agencies to carefully</w:t>
      </w:r>
      <w:r w:rsidR="00416D62" w:rsidRPr="00A909BE">
        <w:rPr>
          <w:sz w:val="26"/>
          <w:szCs w:val="26"/>
        </w:rPr>
        <w:t xml:space="preserve"> review a</w:t>
      </w:r>
      <w:r>
        <w:rPr>
          <w:sz w:val="26"/>
          <w:szCs w:val="26"/>
        </w:rPr>
        <w:t>ny</w:t>
      </w:r>
      <w:r w:rsidR="00416D62" w:rsidRPr="00A909BE">
        <w:rPr>
          <w:sz w:val="26"/>
          <w:szCs w:val="26"/>
        </w:rPr>
        <w:t xml:space="preserve"> non-food costs claimed in the Fresh Fruit and Vegetable Program</w:t>
      </w:r>
      <w:r w:rsidR="009C69C1">
        <w:rPr>
          <w:sz w:val="26"/>
          <w:szCs w:val="26"/>
        </w:rPr>
        <w:t xml:space="preserve"> (FFVP)</w:t>
      </w:r>
      <w:r w:rsidR="00C66726">
        <w:rPr>
          <w:sz w:val="26"/>
          <w:szCs w:val="26"/>
        </w:rPr>
        <w:t xml:space="preserve">. </w:t>
      </w:r>
      <w:r w:rsidR="00A909BE" w:rsidRPr="00A909BE">
        <w:rPr>
          <w:sz w:val="26"/>
          <w:szCs w:val="26"/>
        </w:rPr>
        <w:t xml:space="preserve">The </w:t>
      </w:r>
      <w:hyperlink r:id="rId8" w:history="1">
        <w:r w:rsidR="008E6604" w:rsidRPr="008E6604">
          <w:rPr>
            <w:rStyle w:val="Hyperlink"/>
            <w:sz w:val="26"/>
            <w:szCs w:val="26"/>
          </w:rPr>
          <w:t>USDA’s FFVP Handbook</w:t>
        </w:r>
      </w:hyperlink>
      <w:r>
        <w:rPr>
          <w:sz w:val="26"/>
          <w:szCs w:val="26"/>
        </w:rPr>
        <w:t xml:space="preserve"> </w:t>
      </w:r>
      <w:r w:rsidR="00A909BE">
        <w:rPr>
          <w:sz w:val="26"/>
          <w:szCs w:val="26"/>
        </w:rPr>
        <w:t>states:</w:t>
      </w:r>
    </w:p>
    <w:p w:rsidR="00A909BE" w:rsidRDefault="00A909BE" w:rsidP="009E0410">
      <w:pPr>
        <w:rPr>
          <w:sz w:val="26"/>
          <w:szCs w:val="26"/>
        </w:rPr>
      </w:pPr>
    </w:p>
    <w:p w:rsidR="009E0410" w:rsidRDefault="00A909BE" w:rsidP="009E0410">
      <w:pPr>
        <w:rPr>
          <w:i/>
          <w:iCs/>
          <w:sz w:val="26"/>
          <w:szCs w:val="26"/>
        </w:rPr>
      </w:pPr>
      <w:r>
        <w:rPr>
          <w:i/>
          <w:iCs/>
          <w:sz w:val="26"/>
          <w:szCs w:val="26"/>
        </w:rPr>
        <w:t>P</w:t>
      </w:r>
      <w:r w:rsidRPr="00A909BE">
        <w:rPr>
          <w:i/>
          <w:iCs/>
          <w:sz w:val="26"/>
          <w:szCs w:val="26"/>
        </w:rPr>
        <w:t xml:space="preserve">lease keep in mind that most of a school’s FFVP funds must go toward purchasing fresh fruits and vegetables. All non-food costs must be carefully reviewed and deemed reasonable, given </w:t>
      </w:r>
      <w:r>
        <w:rPr>
          <w:i/>
          <w:iCs/>
          <w:sz w:val="26"/>
          <w:szCs w:val="26"/>
        </w:rPr>
        <w:t>the extent of program operations… L</w:t>
      </w:r>
      <w:r w:rsidRPr="00A909BE">
        <w:rPr>
          <w:i/>
          <w:iCs/>
          <w:sz w:val="26"/>
          <w:szCs w:val="26"/>
        </w:rPr>
        <w:t>abor costs in either the “operating or administrative” category must be minimal. SFA/State agencies must, as part of their review process, review these costs and as appropriate work with schools reporting high costs in these categories. Volunteer parents or students can help to reduce these costs.</w:t>
      </w:r>
    </w:p>
    <w:p w:rsidR="0084656C" w:rsidRDefault="0084656C" w:rsidP="009E0410">
      <w:pPr>
        <w:rPr>
          <w:i/>
          <w:iCs/>
          <w:sz w:val="26"/>
          <w:szCs w:val="26"/>
        </w:rPr>
      </w:pPr>
    </w:p>
    <w:p w:rsidR="00E35622" w:rsidRDefault="00EC2394" w:rsidP="009E0410">
      <w:pPr>
        <w:rPr>
          <w:b/>
          <w:i/>
          <w:iCs/>
          <w:sz w:val="26"/>
          <w:szCs w:val="26"/>
        </w:rPr>
      </w:pPr>
      <w:r>
        <w:rPr>
          <w:iCs/>
          <w:sz w:val="26"/>
          <w:szCs w:val="26"/>
        </w:rPr>
        <w:t>It is recommended that all</w:t>
      </w:r>
      <w:r w:rsidR="00CC21B4">
        <w:rPr>
          <w:iCs/>
          <w:sz w:val="26"/>
          <w:szCs w:val="26"/>
        </w:rPr>
        <w:t xml:space="preserve"> labor claimed be </w:t>
      </w:r>
      <w:r>
        <w:rPr>
          <w:iCs/>
          <w:sz w:val="26"/>
          <w:szCs w:val="26"/>
        </w:rPr>
        <w:t>documented</w:t>
      </w:r>
      <w:r w:rsidR="00CC21B4">
        <w:rPr>
          <w:iCs/>
          <w:sz w:val="26"/>
          <w:szCs w:val="26"/>
        </w:rPr>
        <w:t xml:space="preserve"> on the following time sheet or a comparable reporting document.</w:t>
      </w:r>
      <w:r w:rsidR="00C66726">
        <w:rPr>
          <w:iCs/>
          <w:sz w:val="26"/>
          <w:szCs w:val="26"/>
        </w:rPr>
        <w:t xml:space="preserve"> </w:t>
      </w:r>
      <w:r>
        <w:rPr>
          <w:iCs/>
          <w:sz w:val="26"/>
          <w:szCs w:val="26"/>
        </w:rPr>
        <w:t>Due to inaccurate reporting and lack of sufficient documentation, many hours of labor have been den</w:t>
      </w:r>
      <w:r w:rsidR="00C66726">
        <w:rPr>
          <w:iCs/>
          <w:sz w:val="26"/>
          <w:szCs w:val="26"/>
        </w:rPr>
        <w:t xml:space="preserve">ied reimbursement in the past. </w:t>
      </w:r>
      <w:r>
        <w:rPr>
          <w:iCs/>
          <w:sz w:val="26"/>
          <w:szCs w:val="26"/>
        </w:rPr>
        <w:t>To avoid problems related to reimbursement, please have all staff complete a FFVP time</w:t>
      </w:r>
      <w:r w:rsidR="00C66726">
        <w:rPr>
          <w:iCs/>
          <w:sz w:val="26"/>
          <w:szCs w:val="26"/>
        </w:rPr>
        <w:t xml:space="preserve"> sheet. </w:t>
      </w:r>
      <w:r w:rsidR="00CC21B4">
        <w:rPr>
          <w:iCs/>
          <w:sz w:val="26"/>
          <w:szCs w:val="26"/>
        </w:rPr>
        <w:t xml:space="preserve">At this time, submission of </w:t>
      </w:r>
      <w:r w:rsidR="00CB3482">
        <w:rPr>
          <w:iCs/>
          <w:sz w:val="26"/>
          <w:szCs w:val="26"/>
        </w:rPr>
        <w:t xml:space="preserve">detailed </w:t>
      </w:r>
      <w:r w:rsidR="00A909BE">
        <w:rPr>
          <w:iCs/>
          <w:sz w:val="26"/>
          <w:szCs w:val="26"/>
        </w:rPr>
        <w:t xml:space="preserve">payroll information </w:t>
      </w:r>
      <w:r>
        <w:rPr>
          <w:iCs/>
          <w:sz w:val="26"/>
          <w:szCs w:val="26"/>
        </w:rPr>
        <w:t>is not required</w:t>
      </w:r>
      <w:r w:rsidR="00C66726">
        <w:rPr>
          <w:iCs/>
          <w:sz w:val="26"/>
          <w:szCs w:val="26"/>
        </w:rPr>
        <w:t xml:space="preserve">. </w:t>
      </w:r>
      <w:r w:rsidR="00CB3482">
        <w:rPr>
          <w:iCs/>
          <w:sz w:val="26"/>
          <w:szCs w:val="26"/>
        </w:rPr>
        <w:t>H</w:t>
      </w:r>
      <w:r w:rsidR="00A909BE">
        <w:rPr>
          <w:iCs/>
          <w:sz w:val="26"/>
          <w:szCs w:val="26"/>
        </w:rPr>
        <w:t>owever,</w:t>
      </w:r>
      <w:r w:rsidR="00CB3482">
        <w:rPr>
          <w:iCs/>
          <w:sz w:val="26"/>
          <w:szCs w:val="26"/>
        </w:rPr>
        <w:t xml:space="preserve"> this</w:t>
      </w:r>
      <w:r w:rsidR="00C66726">
        <w:rPr>
          <w:iCs/>
          <w:sz w:val="26"/>
          <w:szCs w:val="26"/>
        </w:rPr>
        <w:t xml:space="preserve"> information may be requested during the claim approval process or review of the program</w:t>
      </w:r>
      <w:r w:rsidR="00A909BE">
        <w:rPr>
          <w:iCs/>
          <w:sz w:val="26"/>
          <w:szCs w:val="26"/>
        </w:rPr>
        <w:t>.</w:t>
      </w:r>
      <w:r w:rsidR="00E35622" w:rsidRPr="00935D0B">
        <w:rPr>
          <w:b/>
          <w:i/>
          <w:iCs/>
          <w:sz w:val="26"/>
          <w:szCs w:val="26"/>
        </w:rPr>
        <w:t xml:space="preserve"> </w:t>
      </w:r>
    </w:p>
    <w:p w:rsidR="00E35622" w:rsidRDefault="00E35622" w:rsidP="009E0410">
      <w:pPr>
        <w:rPr>
          <w:b/>
          <w:i/>
          <w:iCs/>
          <w:sz w:val="26"/>
          <w:szCs w:val="26"/>
        </w:rPr>
      </w:pPr>
    </w:p>
    <w:p w:rsidR="00040653" w:rsidRDefault="00040653" w:rsidP="009E0410">
      <w:pPr>
        <w:rPr>
          <w:b/>
          <w:i/>
          <w:iCs/>
          <w:sz w:val="26"/>
          <w:szCs w:val="26"/>
        </w:rPr>
      </w:pPr>
      <w:r w:rsidRPr="00935D0B">
        <w:rPr>
          <w:b/>
          <w:i/>
          <w:iCs/>
          <w:sz w:val="26"/>
          <w:szCs w:val="26"/>
        </w:rPr>
        <w:t>Completing the form:</w:t>
      </w:r>
    </w:p>
    <w:p w:rsidR="00040653" w:rsidRDefault="00040653" w:rsidP="00040653">
      <w:pPr>
        <w:numPr>
          <w:ilvl w:val="0"/>
          <w:numId w:val="2"/>
        </w:numPr>
        <w:rPr>
          <w:iCs/>
          <w:sz w:val="26"/>
          <w:szCs w:val="26"/>
        </w:rPr>
      </w:pPr>
      <w:r>
        <w:rPr>
          <w:iCs/>
          <w:sz w:val="26"/>
          <w:szCs w:val="26"/>
        </w:rPr>
        <w:t xml:space="preserve">All employees </w:t>
      </w:r>
      <w:r w:rsidR="00CF637C">
        <w:rPr>
          <w:iCs/>
          <w:sz w:val="26"/>
          <w:szCs w:val="26"/>
        </w:rPr>
        <w:t>performing</w:t>
      </w:r>
      <w:r>
        <w:rPr>
          <w:iCs/>
          <w:sz w:val="26"/>
          <w:szCs w:val="26"/>
        </w:rPr>
        <w:t xml:space="preserve"> </w:t>
      </w:r>
      <w:r w:rsidR="00CF637C">
        <w:rPr>
          <w:iCs/>
          <w:sz w:val="26"/>
          <w:szCs w:val="26"/>
        </w:rPr>
        <w:t xml:space="preserve">FFVP labor </w:t>
      </w:r>
      <w:r w:rsidR="00CB3482">
        <w:rPr>
          <w:iCs/>
          <w:sz w:val="26"/>
          <w:szCs w:val="26"/>
        </w:rPr>
        <w:t xml:space="preserve">should </w:t>
      </w:r>
      <w:r>
        <w:rPr>
          <w:iCs/>
          <w:sz w:val="26"/>
          <w:szCs w:val="26"/>
        </w:rPr>
        <w:t>have a</w:t>
      </w:r>
      <w:r w:rsidR="00CB3482">
        <w:rPr>
          <w:iCs/>
          <w:sz w:val="26"/>
          <w:szCs w:val="26"/>
        </w:rPr>
        <w:t xml:space="preserve"> separate</w:t>
      </w:r>
      <w:r>
        <w:rPr>
          <w:iCs/>
          <w:sz w:val="26"/>
          <w:szCs w:val="26"/>
        </w:rPr>
        <w:t xml:space="preserve"> time sheet</w:t>
      </w:r>
      <w:r w:rsidR="008E6604">
        <w:rPr>
          <w:iCs/>
          <w:sz w:val="26"/>
          <w:szCs w:val="26"/>
        </w:rPr>
        <w:t xml:space="preserve"> to report their time and activities related to FFVP</w:t>
      </w:r>
      <w:r w:rsidR="00C66726">
        <w:rPr>
          <w:iCs/>
          <w:sz w:val="26"/>
          <w:szCs w:val="26"/>
        </w:rPr>
        <w:t>.</w:t>
      </w:r>
    </w:p>
    <w:p w:rsidR="00040653" w:rsidRDefault="00040653" w:rsidP="00040653">
      <w:pPr>
        <w:numPr>
          <w:ilvl w:val="0"/>
          <w:numId w:val="2"/>
        </w:numPr>
        <w:rPr>
          <w:iCs/>
          <w:sz w:val="26"/>
          <w:szCs w:val="26"/>
        </w:rPr>
      </w:pPr>
      <w:r>
        <w:rPr>
          <w:iCs/>
          <w:sz w:val="26"/>
          <w:szCs w:val="26"/>
        </w:rPr>
        <w:t>Employees are to report:</w:t>
      </w:r>
    </w:p>
    <w:p w:rsidR="00040653" w:rsidRDefault="008E6604" w:rsidP="00040653">
      <w:pPr>
        <w:numPr>
          <w:ilvl w:val="1"/>
          <w:numId w:val="2"/>
        </w:numPr>
        <w:rPr>
          <w:iCs/>
          <w:sz w:val="26"/>
          <w:szCs w:val="26"/>
        </w:rPr>
      </w:pPr>
      <w:r>
        <w:rPr>
          <w:iCs/>
          <w:sz w:val="26"/>
          <w:szCs w:val="26"/>
        </w:rPr>
        <w:t>D</w:t>
      </w:r>
      <w:r w:rsidR="00040653">
        <w:rPr>
          <w:iCs/>
          <w:sz w:val="26"/>
          <w:szCs w:val="26"/>
        </w:rPr>
        <w:t xml:space="preserve">ate </w:t>
      </w:r>
      <w:r>
        <w:rPr>
          <w:iCs/>
          <w:sz w:val="26"/>
          <w:szCs w:val="26"/>
        </w:rPr>
        <w:t xml:space="preserve">the </w:t>
      </w:r>
      <w:r w:rsidR="00040653">
        <w:rPr>
          <w:iCs/>
          <w:sz w:val="26"/>
          <w:szCs w:val="26"/>
        </w:rPr>
        <w:t>work takes place</w:t>
      </w:r>
    </w:p>
    <w:p w:rsidR="00040653" w:rsidRDefault="00040653" w:rsidP="00040653">
      <w:pPr>
        <w:numPr>
          <w:ilvl w:val="1"/>
          <w:numId w:val="2"/>
        </w:numPr>
        <w:rPr>
          <w:iCs/>
          <w:sz w:val="26"/>
          <w:szCs w:val="26"/>
        </w:rPr>
      </w:pPr>
      <w:r>
        <w:rPr>
          <w:iCs/>
          <w:sz w:val="26"/>
          <w:szCs w:val="26"/>
        </w:rPr>
        <w:t>Time employee began tasks related to FFVP</w:t>
      </w:r>
    </w:p>
    <w:p w:rsidR="00040653" w:rsidRDefault="00040653" w:rsidP="00040653">
      <w:pPr>
        <w:numPr>
          <w:ilvl w:val="1"/>
          <w:numId w:val="2"/>
        </w:numPr>
        <w:rPr>
          <w:iCs/>
          <w:sz w:val="26"/>
          <w:szCs w:val="26"/>
        </w:rPr>
      </w:pPr>
      <w:r>
        <w:rPr>
          <w:iCs/>
          <w:sz w:val="26"/>
          <w:szCs w:val="26"/>
        </w:rPr>
        <w:t>Time employee ended tasks related to FFVP</w:t>
      </w:r>
    </w:p>
    <w:p w:rsidR="004D30E5" w:rsidRDefault="00040653" w:rsidP="004D30E5">
      <w:pPr>
        <w:numPr>
          <w:ilvl w:val="1"/>
          <w:numId w:val="2"/>
        </w:numPr>
        <w:rPr>
          <w:iCs/>
          <w:sz w:val="26"/>
          <w:szCs w:val="26"/>
        </w:rPr>
      </w:pPr>
      <w:r>
        <w:rPr>
          <w:iCs/>
          <w:sz w:val="26"/>
          <w:szCs w:val="26"/>
        </w:rPr>
        <w:t>Total time spent p</w:t>
      </w:r>
      <w:r w:rsidR="004D30E5">
        <w:rPr>
          <w:iCs/>
          <w:sz w:val="26"/>
          <w:szCs w:val="26"/>
        </w:rPr>
        <w:t>erforming tasks related to FFVP</w:t>
      </w:r>
    </w:p>
    <w:p w:rsidR="00040653" w:rsidRPr="004D30E5" w:rsidRDefault="00040653" w:rsidP="00761543">
      <w:pPr>
        <w:numPr>
          <w:ilvl w:val="0"/>
          <w:numId w:val="4"/>
        </w:numPr>
        <w:ind w:hanging="540"/>
        <w:rPr>
          <w:iCs/>
          <w:sz w:val="26"/>
          <w:szCs w:val="26"/>
        </w:rPr>
      </w:pPr>
      <w:bookmarkStart w:id="0" w:name="_GoBack"/>
      <w:bookmarkEnd w:id="0"/>
      <w:r w:rsidRPr="004D30E5">
        <w:rPr>
          <w:iCs/>
          <w:sz w:val="26"/>
          <w:szCs w:val="26"/>
        </w:rPr>
        <w:t xml:space="preserve">If work </w:t>
      </w:r>
      <w:r w:rsidR="004D30E5">
        <w:rPr>
          <w:iCs/>
          <w:sz w:val="26"/>
          <w:szCs w:val="26"/>
        </w:rPr>
        <w:t>is done at different times during the day</w:t>
      </w:r>
      <w:r w:rsidRPr="004D30E5">
        <w:rPr>
          <w:iCs/>
          <w:sz w:val="26"/>
          <w:szCs w:val="26"/>
        </w:rPr>
        <w:t>, separate entries for each p</w:t>
      </w:r>
      <w:r w:rsidR="004D30E5">
        <w:rPr>
          <w:iCs/>
          <w:sz w:val="26"/>
          <w:szCs w:val="26"/>
        </w:rPr>
        <w:t>eriod of work should be documented</w:t>
      </w:r>
    </w:p>
    <w:p w:rsidR="00CF637C" w:rsidRDefault="004D30E5" w:rsidP="00CF637C">
      <w:pPr>
        <w:numPr>
          <w:ilvl w:val="1"/>
          <w:numId w:val="2"/>
        </w:numPr>
        <w:rPr>
          <w:iCs/>
          <w:sz w:val="26"/>
          <w:szCs w:val="26"/>
        </w:rPr>
      </w:pPr>
      <w:r>
        <w:rPr>
          <w:iCs/>
          <w:sz w:val="26"/>
          <w:szCs w:val="26"/>
        </w:rPr>
        <w:t>Food that was pre</w:t>
      </w:r>
      <w:r w:rsidR="007E0754">
        <w:rPr>
          <w:iCs/>
          <w:sz w:val="26"/>
          <w:szCs w:val="26"/>
        </w:rPr>
        <w:t>pared</w:t>
      </w:r>
      <w:r>
        <w:rPr>
          <w:iCs/>
          <w:sz w:val="26"/>
          <w:szCs w:val="26"/>
        </w:rPr>
        <w:t xml:space="preserve"> and served</w:t>
      </w:r>
    </w:p>
    <w:p w:rsidR="00CF637C" w:rsidRPr="00CF637C" w:rsidRDefault="00CF637C" w:rsidP="001B5FE1">
      <w:pPr>
        <w:numPr>
          <w:ilvl w:val="2"/>
          <w:numId w:val="2"/>
        </w:numPr>
        <w:ind w:left="2520" w:hanging="540"/>
        <w:rPr>
          <w:iCs/>
          <w:sz w:val="26"/>
          <w:szCs w:val="26"/>
        </w:rPr>
      </w:pPr>
      <w:r>
        <w:rPr>
          <w:iCs/>
          <w:sz w:val="26"/>
          <w:szCs w:val="26"/>
        </w:rPr>
        <w:t>If performing administrative labor, do not need to fill in this section</w:t>
      </w:r>
    </w:p>
    <w:p w:rsidR="007C3DBB" w:rsidRDefault="004D30E5" w:rsidP="007C3DBB">
      <w:pPr>
        <w:numPr>
          <w:ilvl w:val="1"/>
          <w:numId w:val="2"/>
        </w:numPr>
        <w:rPr>
          <w:iCs/>
          <w:sz w:val="26"/>
          <w:szCs w:val="26"/>
        </w:rPr>
      </w:pPr>
      <w:r>
        <w:rPr>
          <w:iCs/>
          <w:sz w:val="26"/>
          <w:szCs w:val="26"/>
        </w:rPr>
        <w:t xml:space="preserve">Tasks completed </w:t>
      </w:r>
      <w:r w:rsidR="00CB3482">
        <w:rPr>
          <w:iCs/>
          <w:sz w:val="26"/>
          <w:szCs w:val="26"/>
        </w:rPr>
        <w:t>(</w:t>
      </w:r>
      <w:r w:rsidR="008E6604">
        <w:rPr>
          <w:iCs/>
          <w:sz w:val="26"/>
          <w:szCs w:val="26"/>
        </w:rPr>
        <w:t>washing, cutting, portio</w:t>
      </w:r>
      <w:r>
        <w:rPr>
          <w:iCs/>
          <w:sz w:val="26"/>
          <w:szCs w:val="26"/>
        </w:rPr>
        <w:t>ning, delivering,</w:t>
      </w:r>
      <w:r w:rsidR="00CF637C">
        <w:rPr>
          <w:iCs/>
          <w:sz w:val="26"/>
          <w:szCs w:val="26"/>
        </w:rPr>
        <w:t xml:space="preserve"> planning, ordering,</w:t>
      </w:r>
      <w:r>
        <w:rPr>
          <w:iCs/>
          <w:sz w:val="26"/>
          <w:szCs w:val="26"/>
        </w:rPr>
        <w:t xml:space="preserve"> etc.</w:t>
      </w:r>
      <w:r w:rsidR="00CB3482">
        <w:rPr>
          <w:iCs/>
          <w:sz w:val="26"/>
          <w:szCs w:val="26"/>
        </w:rPr>
        <w:t>)</w:t>
      </w:r>
    </w:p>
    <w:p w:rsidR="00E35622" w:rsidRDefault="007C3DBB" w:rsidP="00E35622">
      <w:pPr>
        <w:numPr>
          <w:ilvl w:val="0"/>
          <w:numId w:val="2"/>
        </w:numPr>
        <w:rPr>
          <w:iCs/>
          <w:sz w:val="26"/>
          <w:szCs w:val="26"/>
        </w:rPr>
      </w:pPr>
      <w:r>
        <w:rPr>
          <w:iCs/>
          <w:sz w:val="26"/>
          <w:szCs w:val="26"/>
        </w:rPr>
        <w:t>Employee</w:t>
      </w:r>
      <w:r w:rsidR="00C66726">
        <w:rPr>
          <w:iCs/>
          <w:sz w:val="26"/>
          <w:szCs w:val="26"/>
        </w:rPr>
        <w:t>s</w:t>
      </w:r>
      <w:r>
        <w:rPr>
          <w:iCs/>
          <w:sz w:val="26"/>
          <w:szCs w:val="26"/>
        </w:rPr>
        <w:t xml:space="preserve"> </w:t>
      </w:r>
      <w:r w:rsidR="00CB3482">
        <w:rPr>
          <w:iCs/>
          <w:sz w:val="26"/>
          <w:szCs w:val="26"/>
        </w:rPr>
        <w:t>should</w:t>
      </w:r>
      <w:r>
        <w:rPr>
          <w:iCs/>
          <w:sz w:val="26"/>
          <w:szCs w:val="26"/>
        </w:rPr>
        <w:t xml:space="preserve"> sign and date the form</w:t>
      </w:r>
      <w:r w:rsidR="008E6604">
        <w:rPr>
          <w:iCs/>
          <w:sz w:val="26"/>
          <w:szCs w:val="26"/>
        </w:rPr>
        <w:t>.</w:t>
      </w:r>
    </w:p>
    <w:p w:rsidR="0084656C" w:rsidRDefault="00E35622" w:rsidP="00E35622">
      <w:pPr>
        <w:rPr>
          <w:iCs/>
          <w:sz w:val="26"/>
          <w:szCs w:val="26"/>
        </w:rPr>
      </w:pPr>
      <w:r>
        <w:rPr>
          <w:iCs/>
          <w:sz w:val="26"/>
          <w:szCs w:val="26"/>
        </w:rPr>
        <w:br w:type="page"/>
      </w:r>
    </w:p>
    <w:p w:rsidR="00E35622" w:rsidRPr="00E35622" w:rsidRDefault="00E35622" w:rsidP="00E35622">
      <w:pPr>
        <w:rPr>
          <w:iCs/>
          <w:sz w:val="26"/>
          <w:szCs w:val="26"/>
        </w:rPr>
      </w:pPr>
      <w:r w:rsidRPr="00081BCB">
        <w:rPr>
          <w:noProof/>
        </w:rPr>
        <w:lastRenderedPageBreak/>
        <w:drawing>
          <wp:inline distT="0" distB="0" distL="0" distR="0" wp14:anchorId="0BA51C87" wp14:editId="58440BE8">
            <wp:extent cx="621030" cy="819785"/>
            <wp:effectExtent l="0" t="0" r="0" b="0"/>
            <wp:docPr id="2" name="Picture 2" descr="FFVP_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VP_W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030" cy="819785"/>
                    </a:xfrm>
                    <a:prstGeom prst="rect">
                      <a:avLst/>
                    </a:prstGeom>
                    <a:noFill/>
                    <a:ln>
                      <a:noFill/>
                    </a:ln>
                  </pic:spPr>
                </pic:pic>
              </a:graphicData>
            </a:graphic>
          </wp:inline>
        </w:drawing>
      </w:r>
      <w:r>
        <w:rPr>
          <w:iCs/>
          <w:sz w:val="56"/>
          <w:szCs w:val="26"/>
        </w:rPr>
        <w:tab/>
      </w:r>
      <w:r w:rsidRPr="00E35622">
        <w:rPr>
          <w:iCs/>
          <w:sz w:val="52"/>
          <w:szCs w:val="26"/>
        </w:rPr>
        <w:t>Fresh Fruit and Vegetable Program Timesheet</w:t>
      </w:r>
      <w:r>
        <w:rPr>
          <w:iCs/>
          <w:sz w:val="56"/>
          <w:szCs w:val="26"/>
        </w:rPr>
        <w:tab/>
      </w:r>
      <w:r w:rsidRPr="00081BCB">
        <w:rPr>
          <w:noProof/>
        </w:rPr>
        <w:drawing>
          <wp:inline distT="0" distB="0" distL="0" distR="0" wp14:anchorId="0BA51C87" wp14:editId="58440BE8">
            <wp:extent cx="621030" cy="819785"/>
            <wp:effectExtent l="0" t="0" r="0" b="0"/>
            <wp:docPr id="3" name="Picture 3" descr="FFVP_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VP_W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030" cy="819785"/>
                    </a:xfrm>
                    <a:prstGeom prst="rect">
                      <a:avLst/>
                    </a:prstGeom>
                    <a:noFill/>
                    <a:ln>
                      <a:noFill/>
                    </a:ln>
                  </pic:spPr>
                </pic:pic>
              </a:graphicData>
            </a:graphic>
          </wp:inline>
        </w:drawing>
      </w:r>
    </w:p>
    <w:tbl>
      <w:tblPr>
        <w:tblW w:w="141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1106"/>
        <w:gridCol w:w="1106"/>
        <w:gridCol w:w="1475"/>
        <w:gridCol w:w="2333"/>
        <w:gridCol w:w="7163"/>
      </w:tblGrid>
      <w:tr w:rsidR="00D65AE3" w:rsidTr="00D65AE3">
        <w:trPr>
          <w:trHeight w:val="432"/>
        </w:trPr>
        <w:tc>
          <w:tcPr>
            <w:tcW w:w="7034" w:type="dxa"/>
            <w:gridSpan w:val="5"/>
          </w:tcPr>
          <w:p w:rsidR="00D65AE3" w:rsidRPr="00E83362" w:rsidRDefault="00D65AE3" w:rsidP="0084656C">
            <w:pPr>
              <w:rPr>
                <w:b/>
                <w:sz w:val="28"/>
                <w:szCs w:val="28"/>
              </w:rPr>
            </w:pPr>
            <w:r w:rsidRPr="00E83362">
              <w:rPr>
                <w:b/>
                <w:sz w:val="28"/>
                <w:szCs w:val="28"/>
              </w:rPr>
              <w:t>School Name:</w:t>
            </w:r>
          </w:p>
        </w:tc>
        <w:tc>
          <w:tcPr>
            <w:tcW w:w="7163" w:type="dxa"/>
          </w:tcPr>
          <w:p w:rsidR="00D65AE3" w:rsidRPr="00E83362" w:rsidRDefault="00D65AE3" w:rsidP="0084656C">
            <w:pPr>
              <w:rPr>
                <w:b/>
                <w:sz w:val="28"/>
                <w:szCs w:val="28"/>
              </w:rPr>
            </w:pPr>
            <w:r w:rsidRPr="00E83362">
              <w:rPr>
                <w:b/>
                <w:sz w:val="28"/>
                <w:szCs w:val="28"/>
              </w:rPr>
              <w:t>Employee Name:</w:t>
            </w:r>
          </w:p>
        </w:tc>
      </w:tr>
      <w:tr w:rsidR="0084656C" w:rsidTr="0061619D">
        <w:trPr>
          <w:trHeight w:val="488"/>
        </w:trPr>
        <w:tc>
          <w:tcPr>
            <w:tcW w:w="1014" w:type="dxa"/>
            <w:vAlign w:val="bottom"/>
          </w:tcPr>
          <w:p w:rsidR="0084656C" w:rsidRPr="0061619D" w:rsidRDefault="0084656C" w:rsidP="0061619D">
            <w:pPr>
              <w:rPr>
                <w:b/>
              </w:rPr>
            </w:pPr>
            <w:r w:rsidRPr="0061619D">
              <w:rPr>
                <w:b/>
              </w:rPr>
              <w:t>Date</w:t>
            </w:r>
          </w:p>
        </w:tc>
        <w:tc>
          <w:tcPr>
            <w:tcW w:w="1106" w:type="dxa"/>
            <w:vAlign w:val="bottom"/>
          </w:tcPr>
          <w:p w:rsidR="0084656C" w:rsidRPr="0061619D" w:rsidRDefault="0084656C" w:rsidP="0061619D">
            <w:pPr>
              <w:jc w:val="center"/>
              <w:rPr>
                <w:b/>
              </w:rPr>
            </w:pPr>
            <w:r w:rsidRPr="0061619D">
              <w:rPr>
                <w:b/>
              </w:rPr>
              <w:t>Start Time</w:t>
            </w:r>
          </w:p>
        </w:tc>
        <w:tc>
          <w:tcPr>
            <w:tcW w:w="1106" w:type="dxa"/>
            <w:vAlign w:val="bottom"/>
          </w:tcPr>
          <w:p w:rsidR="0084656C" w:rsidRPr="0061619D" w:rsidRDefault="0084656C" w:rsidP="0061619D">
            <w:pPr>
              <w:jc w:val="center"/>
              <w:rPr>
                <w:b/>
              </w:rPr>
            </w:pPr>
            <w:r w:rsidRPr="0061619D">
              <w:rPr>
                <w:b/>
              </w:rPr>
              <w:t>End Time</w:t>
            </w:r>
          </w:p>
        </w:tc>
        <w:tc>
          <w:tcPr>
            <w:tcW w:w="1475" w:type="dxa"/>
            <w:vAlign w:val="bottom"/>
          </w:tcPr>
          <w:p w:rsidR="0084656C" w:rsidRPr="0061619D" w:rsidRDefault="0084656C" w:rsidP="0061619D">
            <w:pPr>
              <w:jc w:val="center"/>
              <w:rPr>
                <w:b/>
              </w:rPr>
            </w:pPr>
            <w:r w:rsidRPr="0061619D">
              <w:rPr>
                <w:b/>
              </w:rPr>
              <w:t>Hour</w:t>
            </w:r>
            <w:r w:rsidR="003D18FF" w:rsidRPr="0061619D">
              <w:rPr>
                <w:b/>
              </w:rPr>
              <w:t>:</w:t>
            </w:r>
            <w:r w:rsidRPr="0061619D">
              <w:rPr>
                <w:b/>
              </w:rPr>
              <w:t>Min Worked</w:t>
            </w:r>
          </w:p>
        </w:tc>
        <w:tc>
          <w:tcPr>
            <w:tcW w:w="2333" w:type="dxa"/>
            <w:vAlign w:val="bottom"/>
          </w:tcPr>
          <w:p w:rsidR="0084656C" w:rsidRPr="0061619D" w:rsidRDefault="0084656C" w:rsidP="0061619D">
            <w:pPr>
              <w:jc w:val="center"/>
              <w:rPr>
                <w:b/>
              </w:rPr>
            </w:pPr>
            <w:r w:rsidRPr="0061619D">
              <w:rPr>
                <w:b/>
              </w:rPr>
              <w:t>Snack Prepared</w:t>
            </w:r>
          </w:p>
        </w:tc>
        <w:tc>
          <w:tcPr>
            <w:tcW w:w="7163" w:type="dxa"/>
            <w:vAlign w:val="bottom"/>
          </w:tcPr>
          <w:p w:rsidR="0084656C" w:rsidRPr="0061619D" w:rsidRDefault="0084656C" w:rsidP="0061619D">
            <w:pPr>
              <w:rPr>
                <w:b/>
              </w:rPr>
            </w:pPr>
            <w:r w:rsidRPr="0061619D">
              <w:rPr>
                <w:b/>
              </w:rPr>
              <w:t>Tasks Performed</w:t>
            </w:r>
          </w:p>
        </w:tc>
      </w:tr>
      <w:tr w:rsidR="0084656C" w:rsidTr="0084656C">
        <w:trPr>
          <w:trHeight w:val="659"/>
        </w:trPr>
        <w:tc>
          <w:tcPr>
            <w:tcW w:w="1014" w:type="dxa"/>
          </w:tcPr>
          <w:p w:rsidR="0084656C" w:rsidRDefault="0084656C" w:rsidP="0084656C"/>
          <w:p w:rsidR="0084656C" w:rsidRDefault="0084656C" w:rsidP="0084656C"/>
        </w:tc>
        <w:tc>
          <w:tcPr>
            <w:tcW w:w="1106" w:type="dxa"/>
          </w:tcPr>
          <w:p w:rsidR="0084656C" w:rsidRDefault="0084656C" w:rsidP="0084656C"/>
        </w:tc>
        <w:tc>
          <w:tcPr>
            <w:tcW w:w="1106" w:type="dxa"/>
          </w:tcPr>
          <w:p w:rsidR="0084656C" w:rsidRDefault="0084656C" w:rsidP="0084656C"/>
        </w:tc>
        <w:tc>
          <w:tcPr>
            <w:tcW w:w="1475" w:type="dxa"/>
          </w:tcPr>
          <w:p w:rsidR="0084656C" w:rsidRDefault="0084656C" w:rsidP="0084656C"/>
        </w:tc>
        <w:tc>
          <w:tcPr>
            <w:tcW w:w="2333" w:type="dxa"/>
          </w:tcPr>
          <w:p w:rsidR="0084656C" w:rsidRDefault="0084656C" w:rsidP="0084656C"/>
        </w:tc>
        <w:tc>
          <w:tcPr>
            <w:tcW w:w="7163" w:type="dxa"/>
          </w:tcPr>
          <w:p w:rsidR="0084656C" w:rsidRDefault="0084656C" w:rsidP="0084656C"/>
        </w:tc>
      </w:tr>
      <w:tr w:rsidR="0084656C" w:rsidTr="0084656C">
        <w:trPr>
          <w:trHeight w:val="683"/>
        </w:trPr>
        <w:tc>
          <w:tcPr>
            <w:tcW w:w="1014" w:type="dxa"/>
          </w:tcPr>
          <w:p w:rsidR="0084656C" w:rsidRDefault="0084656C" w:rsidP="0084656C"/>
          <w:p w:rsidR="0084656C" w:rsidRDefault="0084656C" w:rsidP="0084656C"/>
        </w:tc>
        <w:tc>
          <w:tcPr>
            <w:tcW w:w="1106" w:type="dxa"/>
          </w:tcPr>
          <w:p w:rsidR="0084656C" w:rsidRDefault="0084656C" w:rsidP="0084656C"/>
        </w:tc>
        <w:tc>
          <w:tcPr>
            <w:tcW w:w="1106" w:type="dxa"/>
          </w:tcPr>
          <w:p w:rsidR="0084656C" w:rsidRDefault="0084656C" w:rsidP="0084656C"/>
        </w:tc>
        <w:tc>
          <w:tcPr>
            <w:tcW w:w="1475" w:type="dxa"/>
          </w:tcPr>
          <w:p w:rsidR="0084656C" w:rsidRDefault="0084656C" w:rsidP="0084656C"/>
        </w:tc>
        <w:tc>
          <w:tcPr>
            <w:tcW w:w="2333" w:type="dxa"/>
          </w:tcPr>
          <w:p w:rsidR="0084656C" w:rsidRDefault="0084656C" w:rsidP="0084656C"/>
        </w:tc>
        <w:tc>
          <w:tcPr>
            <w:tcW w:w="7163" w:type="dxa"/>
          </w:tcPr>
          <w:p w:rsidR="0084656C" w:rsidRDefault="0084656C" w:rsidP="0084656C"/>
        </w:tc>
      </w:tr>
      <w:tr w:rsidR="0084656C" w:rsidTr="0084656C">
        <w:trPr>
          <w:trHeight w:val="659"/>
        </w:trPr>
        <w:tc>
          <w:tcPr>
            <w:tcW w:w="1014" w:type="dxa"/>
          </w:tcPr>
          <w:p w:rsidR="0084656C" w:rsidRDefault="0084656C" w:rsidP="0084656C"/>
          <w:p w:rsidR="0084656C" w:rsidRDefault="0084656C" w:rsidP="0084656C"/>
        </w:tc>
        <w:tc>
          <w:tcPr>
            <w:tcW w:w="1106" w:type="dxa"/>
          </w:tcPr>
          <w:p w:rsidR="0084656C" w:rsidRDefault="0084656C" w:rsidP="0084656C"/>
        </w:tc>
        <w:tc>
          <w:tcPr>
            <w:tcW w:w="1106" w:type="dxa"/>
          </w:tcPr>
          <w:p w:rsidR="0084656C" w:rsidRDefault="0084656C" w:rsidP="0084656C"/>
        </w:tc>
        <w:tc>
          <w:tcPr>
            <w:tcW w:w="1475" w:type="dxa"/>
          </w:tcPr>
          <w:p w:rsidR="0084656C" w:rsidRDefault="0084656C" w:rsidP="0084656C"/>
        </w:tc>
        <w:tc>
          <w:tcPr>
            <w:tcW w:w="2333" w:type="dxa"/>
          </w:tcPr>
          <w:p w:rsidR="0084656C" w:rsidRDefault="0084656C" w:rsidP="0084656C"/>
        </w:tc>
        <w:tc>
          <w:tcPr>
            <w:tcW w:w="7163" w:type="dxa"/>
          </w:tcPr>
          <w:p w:rsidR="0084656C" w:rsidRDefault="0084656C" w:rsidP="0084656C"/>
        </w:tc>
      </w:tr>
      <w:tr w:rsidR="0084656C" w:rsidTr="0084656C">
        <w:trPr>
          <w:trHeight w:val="659"/>
        </w:trPr>
        <w:tc>
          <w:tcPr>
            <w:tcW w:w="1014" w:type="dxa"/>
          </w:tcPr>
          <w:p w:rsidR="0084656C" w:rsidRDefault="0084656C" w:rsidP="0084656C"/>
          <w:p w:rsidR="0084656C" w:rsidRDefault="0084656C" w:rsidP="0084656C"/>
        </w:tc>
        <w:tc>
          <w:tcPr>
            <w:tcW w:w="1106" w:type="dxa"/>
          </w:tcPr>
          <w:p w:rsidR="0084656C" w:rsidRDefault="0084656C" w:rsidP="0084656C"/>
        </w:tc>
        <w:tc>
          <w:tcPr>
            <w:tcW w:w="1106" w:type="dxa"/>
          </w:tcPr>
          <w:p w:rsidR="0084656C" w:rsidRDefault="0084656C" w:rsidP="0084656C"/>
        </w:tc>
        <w:tc>
          <w:tcPr>
            <w:tcW w:w="1475" w:type="dxa"/>
          </w:tcPr>
          <w:p w:rsidR="0084656C" w:rsidRDefault="0084656C" w:rsidP="0084656C"/>
        </w:tc>
        <w:tc>
          <w:tcPr>
            <w:tcW w:w="2333" w:type="dxa"/>
          </w:tcPr>
          <w:p w:rsidR="0084656C" w:rsidRDefault="0084656C" w:rsidP="0084656C"/>
        </w:tc>
        <w:tc>
          <w:tcPr>
            <w:tcW w:w="7163" w:type="dxa"/>
          </w:tcPr>
          <w:p w:rsidR="0084656C" w:rsidRDefault="0084656C" w:rsidP="0084656C"/>
        </w:tc>
      </w:tr>
      <w:tr w:rsidR="0084656C" w:rsidTr="0084656C">
        <w:trPr>
          <w:trHeight w:val="683"/>
        </w:trPr>
        <w:tc>
          <w:tcPr>
            <w:tcW w:w="1014" w:type="dxa"/>
          </w:tcPr>
          <w:p w:rsidR="0084656C" w:rsidRDefault="0084656C" w:rsidP="0084656C"/>
          <w:p w:rsidR="0084656C" w:rsidRDefault="0084656C" w:rsidP="0084656C"/>
        </w:tc>
        <w:tc>
          <w:tcPr>
            <w:tcW w:w="1106" w:type="dxa"/>
          </w:tcPr>
          <w:p w:rsidR="0084656C" w:rsidRDefault="0084656C" w:rsidP="0084656C"/>
        </w:tc>
        <w:tc>
          <w:tcPr>
            <w:tcW w:w="1106" w:type="dxa"/>
          </w:tcPr>
          <w:p w:rsidR="0084656C" w:rsidRDefault="0084656C" w:rsidP="0084656C"/>
        </w:tc>
        <w:tc>
          <w:tcPr>
            <w:tcW w:w="1475" w:type="dxa"/>
          </w:tcPr>
          <w:p w:rsidR="0084656C" w:rsidRDefault="0084656C" w:rsidP="0084656C"/>
        </w:tc>
        <w:tc>
          <w:tcPr>
            <w:tcW w:w="2333" w:type="dxa"/>
          </w:tcPr>
          <w:p w:rsidR="0084656C" w:rsidRDefault="0084656C" w:rsidP="0084656C"/>
        </w:tc>
        <w:tc>
          <w:tcPr>
            <w:tcW w:w="7163" w:type="dxa"/>
          </w:tcPr>
          <w:p w:rsidR="0084656C" w:rsidRDefault="0084656C" w:rsidP="0084656C"/>
        </w:tc>
      </w:tr>
      <w:tr w:rsidR="0084656C" w:rsidTr="0084656C">
        <w:trPr>
          <w:trHeight w:val="659"/>
        </w:trPr>
        <w:tc>
          <w:tcPr>
            <w:tcW w:w="1014" w:type="dxa"/>
          </w:tcPr>
          <w:p w:rsidR="0084656C" w:rsidRDefault="0084656C" w:rsidP="0084656C"/>
          <w:p w:rsidR="0084656C" w:rsidRDefault="0084656C" w:rsidP="0084656C"/>
        </w:tc>
        <w:tc>
          <w:tcPr>
            <w:tcW w:w="1106" w:type="dxa"/>
          </w:tcPr>
          <w:p w:rsidR="0084656C" w:rsidRDefault="0084656C" w:rsidP="0084656C"/>
        </w:tc>
        <w:tc>
          <w:tcPr>
            <w:tcW w:w="1106" w:type="dxa"/>
          </w:tcPr>
          <w:p w:rsidR="0084656C" w:rsidRDefault="0084656C" w:rsidP="0084656C"/>
        </w:tc>
        <w:tc>
          <w:tcPr>
            <w:tcW w:w="1475" w:type="dxa"/>
          </w:tcPr>
          <w:p w:rsidR="0084656C" w:rsidRDefault="0084656C" w:rsidP="0084656C"/>
        </w:tc>
        <w:tc>
          <w:tcPr>
            <w:tcW w:w="2333" w:type="dxa"/>
          </w:tcPr>
          <w:p w:rsidR="0084656C" w:rsidRDefault="0084656C" w:rsidP="0084656C"/>
        </w:tc>
        <w:tc>
          <w:tcPr>
            <w:tcW w:w="7163" w:type="dxa"/>
          </w:tcPr>
          <w:p w:rsidR="0084656C" w:rsidRDefault="0084656C" w:rsidP="0084656C"/>
        </w:tc>
      </w:tr>
      <w:tr w:rsidR="0084656C" w:rsidTr="0084656C">
        <w:trPr>
          <w:trHeight w:val="659"/>
        </w:trPr>
        <w:tc>
          <w:tcPr>
            <w:tcW w:w="1014" w:type="dxa"/>
          </w:tcPr>
          <w:p w:rsidR="0084656C" w:rsidRDefault="0084656C" w:rsidP="0084656C"/>
          <w:p w:rsidR="0084656C" w:rsidRDefault="0084656C" w:rsidP="0084656C"/>
        </w:tc>
        <w:tc>
          <w:tcPr>
            <w:tcW w:w="1106" w:type="dxa"/>
          </w:tcPr>
          <w:p w:rsidR="0084656C" w:rsidRDefault="0084656C" w:rsidP="0084656C"/>
        </w:tc>
        <w:tc>
          <w:tcPr>
            <w:tcW w:w="1106" w:type="dxa"/>
          </w:tcPr>
          <w:p w:rsidR="0084656C" w:rsidRDefault="0084656C" w:rsidP="0084656C"/>
        </w:tc>
        <w:tc>
          <w:tcPr>
            <w:tcW w:w="1475" w:type="dxa"/>
          </w:tcPr>
          <w:p w:rsidR="0084656C" w:rsidRDefault="0084656C" w:rsidP="0084656C"/>
        </w:tc>
        <w:tc>
          <w:tcPr>
            <w:tcW w:w="2333" w:type="dxa"/>
          </w:tcPr>
          <w:p w:rsidR="0084656C" w:rsidRDefault="0084656C" w:rsidP="0084656C"/>
        </w:tc>
        <w:tc>
          <w:tcPr>
            <w:tcW w:w="7163" w:type="dxa"/>
          </w:tcPr>
          <w:p w:rsidR="0084656C" w:rsidRDefault="0084656C" w:rsidP="0084656C"/>
        </w:tc>
      </w:tr>
      <w:tr w:rsidR="0084656C" w:rsidTr="0084656C">
        <w:trPr>
          <w:trHeight w:val="659"/>
        </w:trPr>
        <w:tc>
          <w:tcPr>
            <w:tcW w:w="1014" w:type="dxa"/>
          </w:tcPr>
          <w:p w:rsidR="0084656C" w:rsidRDefault="0084656C" w:rsidP="0084656C"/>
          <w:p w:rsidR="0084656C" w:rsidRDefault="0084656C" w:rsidP="0084656C"/>
        </w:tc>
        <w:tc>
          <w:tcPr>
            <w:tcW w:w="1106" w:type="dxa"/>
          </w:tcPr>
          <w:p w:rsidR="0084656C" w:rsidRDefault="0084656C" w:rsidP="0084656C"/>
        </w:tc>
        <w:tc>
          <w:tcPr>
            <w:tcW w:w="1106" w:type="dxa"/>
          </w:tcPr>
          <w:p w:rsidR="0084656C" w:rsidRDefault="0084656C" w:rsidP="0084656C"/>
        </w:tc>
        <w:tc>
          <w:tcPr>
            <w:tcW w:w="1475" w:type="dxa"/>
          </w:tcPr>
          <w:p w:rsidR="0084656C" w:rsidRDefault="0084656C" w:rsidP="0084656C"/>
        </w:tc>
        <w:tc>
          <w:tcPr>
            <w:tcW w:w="2333" w:type="dxa"/>
          </w:tcPr>
          <w:p w:rsidR="0084656C" w:rsidRDefault="0084656C" w:rsidP="0084656C"/>
        </w:tc>
        <w:tc>
          <w:tcPr>
            <w:tcW w:w="7163" w:type="dxa"/>
          </w:tcPr>
          <w:p w:rsidR="0084656C" w:rsidRDefault="0084656C" w:rsidP="0084656C"/>
        </w:tc>
      </w:tr>
      <w:tr w:rsidR="0084656C" w:rsidTr="0084656C">
        <w:trPr>
          <w:trHeight w:val="659"/>
        </w:trPr>
        <w:tc>
          <w:tcPr>
            <w:tcW w:w="1014" w:type="dxa"/>
          </w:tcPr>
          <w:p w:rsidR="0084656C" w:rsidRDefault="0084656C" w:rsidP="0084656C"/>
          <w:p w:rsidR="0084656C" w:rsidRDefault="0084656C" w:rsidP="0084656C"/>
        </w:tc>
        <w:tc>
          <w:tcPr>
            <w:tcW w:w="1106" w:type="dxa"/>
          </w:tcPr>
          <w:p w:rsidR="0084656C" w:rsidRDefault="0084656C" w:rsidP="0084656C"/>
        </w:tc>
        <w:tc>
          <w:tcPr>
            <w:tcW w:w="1106" w:type="dxa"/>
          </w:tcPr>
          <w:p w:rsidR="0084656C" w:rsidRDefault="0084656C" w:rsidP="0084656C"/>
        </w:tc>
        <w:tc>
          <w:tcPr>
            <w:tcW w:w="1475" w:type="dxa"/>
          </w:tcPr>
          <w:p w:rsidR="0084656C" w:rsidRDefault="0084656C" w:rsidP="0084656C"/>
        </w:tc>
        <w:tc>
          <w:tcPr>
            <w:tcW w:w="2333" w:type="dxa"/>
          </w:tcPr>
          <w:p w:rsidR="0084656C" w:rsidRDefault="0084656C" w:rsidP="0084656C"/>
        </w:tc>
        <w:tc>
          <w:tcPr>
            <w:tcW w:w="7163" w:type="dxa"/>
          </w:tcPr>
          <w:p w:rsidR="0084656C" w:rsidRDefault="0084656C" w:rsidP="0084656C"/>
        </w:tc>
      </w:tr>
      <w:tr w:rsidR="0084656C" w:rsidTr="0084656C">
        <w:trPr>
          <w:trHeight w:val="659"/>
        </w:trPr>
        <w:tc>
          <w:tcPr>
            <w:tcW w:w="1014" w:type="dxa"/>
          </w:tcPr>
          <w:p w:rsidR="0084656C" w:rsidRDefault="0084656C" w:rsidP="0084656C"/>
          <w:p w:rsidR="0084656C" w:rsidRDefault="0084656C" w:rsidP="0084656C"/>
        </w:tc>
        <w:tc>
          <w:tcPr>
            <w:tcW w:w="1106" w:type="dxa"/>
          </w:tcPr>
          <w:p w:rsidR="0084656C" w:rsidRDefault="0084656C" w:rsidP="0084656C"/>
        </w:tc>
        <w:tc>
          <w:tcPr>
            <w:tcW w:w="1106" w:type="dxa"/>
          </w:tcPr>
          <w:p w:rsidR="0084656C" w:rsidRDefault="0084656C" w:rsidP="0084656C"/>
        </w:tc>
        <w:tc>
          <w:tcPr>
            <w:tcW w:w="1475" w:type="dxa"/>
          </w:tcPr>
          <w:p w:rsidR="0084656C" w:rsidRDefault="0084656C" w:rsidP="0084656C"/>
        </w:tc>
        <w:tc>
          <w:tcPr>
            <w:tcW w:w="2333" w:type="dxa"/>
          </w:tcPr>
          <w:p w:rsidR="0084656C" w:rsidRDefault="0084656C" w:rsidP="0084656C"/>
        </w:tc>
        <w:tc>
          <w:tcPr>
            <w:tcW w:w="7163" w:type="dxa"/>
          </w:tcPr>
          <w:p w:rsidR="0084656C" w:rsidRDefault="0084656C" w:rsidP="0084656C"/>
        </w:tc>
      </w:tr>
      <w:tr w:rsidR="0084656C" w:rsidTr="0084656C">
        <w:trPr>
          <w:trHeight w:val="659"/>
        </w:trPr>
        <w:tc>
          <w:tcPr>
            <w:tcW w:w="1014" w:type="dxa"/>
          </w:tcPr>
          <w:p w:rsidR="0084656C" w:rsidRDefault="0084656C" w:rsidP="0084656C"/>
          <w:p w:rsidR="0084656C" w:rsidRDefault="0084656C" w:rsidP="0084656C"/>
        </w:tc>
        <w:tc>
          <w:tcPr>
            <w:tcW w:w="1106" w:type="dxa"/>
          </w:tcPr>
          <w:p w:rsidR="0084656C" w:rsidRDefault="0084656C" w:rsidP="0084656C"/>
        </w:tc>
        <w:tc>
          <w:tcPr>
            <w:tcW w:w="1106" w:type="dxa"/>
          </w:tcPr>
          <w:p w:rsidR="0084656C" w:rsidRDefault="0084656C" w:rsidP="0084656C"/>
        </w:tc>
        <w:tc>
          <w:tcPr>
            <w:tcW w:w="1475" w:type="dxa"/>
          </w:tcPr>
          <w:p w:rsidR="0084656C" w:rsidRDefault="0084656C" w:rsidP="0084656C"/>
        </w:tc>
        <w:tc>
          <w:tcPr>
            <w:tcW w:w="2333" w:type="dxa"/>
          </w:tcPr>
          <w:p w:rsidR="0084656C" w:rsidRDefault="0084656C" w:rsidP="0084656C"/>
        </w:tc>
        <w:tc>
          <w:tcPr>
            <w:tcW w:w="7163" w:type="dxa"/>
          </w:tcPr>
          <w:p w:rsidR="0084656C" w:rsidRDefault="0084656C" w:rsidP="0084656C"/>
        </w:tc>
      </w:tr>
    </w:tbl>
    <w:p w:rsidR="00E35622" w:rsidRDefault="00E35622" w:rsidP="00D65AE3">
      <w:pPr>
        <w:ind w:left="6480"/>
        <w:rPr>
          <w:b/>
          <w:sz w:val="32"/>
          <w:szCs w:val="32"/>
        </w:rPr>
      </w:pPr>
    </w:p>
    <w:p w:rsidR="0084656C" w:rsidRDefault="0084656C" w:rsidP="00E35622">
      <w:pPr>
        <w:ind w:left="6480" w:firstLine="720"/>
        <w:rPr>
          <w:b/>
          <w:sz w:val="32"/>
          <w:szCs w:val="32"/>
        </w:rPr>
      </w:pPr>
      <w:r>
        <w:rPr>
          <w:b/>
          <w:sz w:val="32"/>
          <w:szCs w:val="32"/>
        </w:rPr>
        <w:t>____________________________________</w:t>
      </w:r>
    </w:p>
    <w:p w:rsidR="0084656C" w:rsidRDefault="00D65AE3" w:rsidP="00D65AE3">
      <w:pPr>
        <w:ind w:left="6480" w:firstLine="720"/>
        <w:rPr>
          <w:b/>
          <w:sz w:val="20"/>
          <w:szCs w:val="20"/>
        </w:rPr>
      </w:pPr>
      <w:r>
        <w:rPr>
          <w:b/>
          <w:sz w:val="20"/>
          <w:szCs w:val="20"/>
        </w:rPr>
        <w:t xml:space="preserve">Employee </w:t>
      </w:r>
      <w:r w:rsidRPr="004D30E5">
        <w:rPr>
          <w:b/>
          <w:sz w:val="20"/>
          <w:szCs w:val="20"/>
        </w:rPr>
        <w:t>Signature</w:t>
      </w:r>
      <w:r w:rsidR="006D5E77">
        <w:rPr>
          <w:b/>
          <w:sz w:val="20"/>
          <w:szCs w:val="20"/>
        </w:rPr>
        <w:tab/>
      </w:r>
      <w:r w:rsidR="006D5E77">
        <w:rPr>
          <w:b/>
          <w:sz w:val="20"/>
          <w:szCs w:val="20"/>
        </w:rPr>
        <w:tab/>
      </w:r>
      <w:r w:rsidR="006D5E77">
        <w:rPr>
          <w:b/>
          <w:sz w:val="20"/>
          <w:szCs w:val="20"/>
        </w:rPr>
        <w:tab/>
      </w:r>
      <w:r w:rsidR="0084656C">
        <w:rPr>
          <w:b/>
          <w:sz w:val="20"/>
          <w:szCs w:val="20"/>
        </w:rPr>
        <w:t>Date</w:t>
      </w:r>
    </w:p>
    <w:sectPr w:rsidR="0084656C" w:rsidSect="003D18FF">
      <w:pgSz w:w="15840" w:h="12240" w:orient="landscape"/>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154" w:rsidRDefault="00F37154" w:rsidP="003D18FF">
      <w:r>
        <w:separator/>
      </w:r>
    </w:p>
  </w:endnote>
  <w:endnote w:type="continuationSeparator" w:id="0">
    <w:p w:rsidR="00F37154" w:rsidRDefault="00F37154" w:rsidP="003D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154" w:rsidRDefault="00F37154" w:rsidP="003D18FF">
      <w:r>
        <w:separator/>
      </w:r>
    </w:p>
  </w:footnote>
  <w:footnote w:type="continuationSeparator" w:id="0">
    <w:p w:rsidR="00F37154" w:rsidRDefault="00F37154" w:rsidP="003D1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ffvp logo.jpg" style="width:113.25pt;height:103.5pt;visibility:visible" o:bullet="t">
        <v:imagedata r:id="rId1" o:title="ffvp logo"/>
      </v:shape>
    </w:pict>
  </w:numPicBullet>
  <w:abstractNum w:abstractNumId="0" w15:restartNumberingAfterBreak="0">
    <w:nsid w:val="097458EF"/>
    <w:multiLevelType w:val="hybridMultilevel"/>
    <w:tmpl w:val="198C51B4"/>
    <w:lvl w:ilvl="0" w:tplc="BD4CBBD4">
      <w:start w:val="1"/>
      <w:numFmt w:val="bullet"/>
      <w:lvlText w:val=""/>
      <w:lvlPicBulletId w:val="0"/>
      <w:lvlJc w:val="left"/>
      <w:pPr>
        <w:tabs>
          <w:tab w:val="num" w:pos="720"/>
        </w:tabs>
        <w:ind w:left="720" w:hanging="360"/>
      </w:pPr>
      <w:rPr>
        <w:rFonts w:ascii="Symbol" w:hAnsi="Symbol" w:hint="default"/>
      </w:rPr>
    </w:lvl>
    <w:lvl w:ilvl="1" w:tplc="581EDF78" w:tentative="1">
      <w:start w:val="1"/>
      <w:numFmt w:val="bullet"/>
      <w:lvlText w:val=""/>
      <w:lvlJc w:val="left"/>
      <w:pPr>
        <w:tabs>
          <w:tab w:val="num" w:pos="1440"/>
        </w:tabs>
        <w:ind w:left="1440" w:hanging="360"/>
      </w:pPr>
      <w:rPr>
        <w:rFonts w:ascii="Symbol" w:hAnsi="Symbol" w:hint="default"/>
      </w:rPr>
    </w:lvl>
    <w:lvl w:ilvl="2" w:tplc="91C825B8" w:tentative="1">
      <w:start w:val="1"/>
      <w:numFmt w:val="bullet"/>
      <w:lvlText w:val=""/>
      <w:lvlJc w:val="left"/>
      <w:pPr>
        <w:tabs>
          <w:tab w:val="num" w:pos="2160"/>
        </w:tabs>
        <w:ind w:left="2160" w:hanging="360"/>
      </w:pPr>
      <w:rPr>
        <w:rFonts w:ascii="Symbol" w:hAnsi="Symbol" w:hint="default"/>
      </w:rPr>
    </w:lvl>
    <w:lvl w:ilvl="3" w:tplc="4A728CF2" w:tentative="1">
      <w:start w:val="1"/>
      <w:numFmt w:val="bullet"/>
      <w:lvlText w:val=""/>
      <w:lvlJc w:val="left"/>
      <w:pPr>
        <w:tabs>
          <w:tab w:val="num" w:pos="2880"/>
        </w:tabs>
        <w:ind w:left="2880" w:hanging="360"/>
      </w:pPr>
      <w:rPr>
        <w:rFonts w:ascii="Symbol" w:hAnsi="Symbol" w:hint="default"/>
      </w:rPr>
    </w:lvl>
    <w:lvl w:ilvl="4" w:tplc="928A3888" w:tentative="1">
      <w:start w:val="1"/>
      <w:numFmt w:val="bullet"/>
      <w:lvlText w:val=""/>
      <w:lvlJc w:val="left"/>
      <w:pPr>
        <w:tabs>
          <w:tab w:val="num" w:pos="3600"/>
        </w:tabs>
        <w:ind w:left="3600" w:hanging="360"/>
      </w:pPr>
      <w:rPr>
        <w:rFonts w:ascii="Symbol" w:hAnsi="Symbol" w:hint="default"/>
      </w:rPr>
    </w:lvl>
    <w:lvl w:ilvl="5" w:tplc="3E943FAE" w:tentative="1">
      <w:start w:val="1"/>
      <w:numFmt w:val="bullet"/>
      <w:lvlText w:val=""/>
      <w:lvlJc w:val="left"/>
      <w:pPr>
        <w:tabs>
          <w:tab w:val="num" w:pos="4320"/>
        </w:tabs>
        <w:ind w:left="4320" w:hanging="360"/>
      </w:pPr>
      <w:rPr>
        <w:rFonts w:ascii="Symbol" w:hAnsi="Symbol" w:hint="default"/>
      </w:rPr>
    </w:lvl>
    <w:lvl w:ilvl="6" w:tplc="79B4610C" w:tentative="1">
      <w:start w:val="1"/>
      <w:numFmt w:val="bullet"/>
      <w:lvlText w:val=""/>
      <w:lvlJc w:val="left"/>
      <w:pPr>
        <w:tabs>
          <w:tab w:val="num" w:pos="5040"/>
        </w:tabs>
        <w:ind w:left="5040" w:hanging="360"/>
      </w:pPr>
      <w:rPr>
        <w:rFonts w:ascii="Symbol" w:hAnsi="Symbol" w:hint="default"/>
      </w:rPr>
    </w:lvl>
    <w:lvl w:ilvl="7" w:tplc="5F605214" w:tentative="1">
      <w:start w:val="1"/>
      <w:numFmt w:val="bullet"/>
      <w:lvlText w:val=""/>
      <w:lvlJc w:val="left"/>
      <w:pPr>
        <w:tabs>
          <w:tab w:val="num" w:pos="5760"/>
        </w:tabs>
        <w:ind w:left="5760" w:hanging="360"/>
      </w:pPr>
      <w:rPr>
        <w:rFonts w:ascii="Symbol" w:hAnsi="Symbol" w:hint="default"/>
      </w:rPr>
    </w:lvl>
    <w:lvl w:ilvl="8" w:tplc="18AE167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6D933DB"/>
    <w:multiLevelType w:val="hybridMultilevel"/>
    <w:tmpl w:val="3C46B3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5CEF079C"/>
    <w:multiLevelType w:val="hybridMultilevel"/>
    <w:tmpl w:val="552E2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0270B"/>
    <w:multiLevelType w:val="hybridMultilevel"/>
    <w:tmpl w:val="0CD8263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DC"/>
    <w:rsid w:val="00034B5B"/>
    <w:rsid w:val="00040653"/>
    <w:rsid w:val="00044D3C"/>
    <w:rsid w:val="00056875"/>
    <w:rsid w:val="00095491"/>
    <w:rsid w:val="00104394"/>
    <w:rsid w:val="00156622"/>
    <w:rsid w:val="0015681E"/>
    <w:rsid w:val="00162101"/>
    <w:rsid w:val="00171E99"/>
    <w:rsid w:val="00173B02"/>
    <w:rsid w:val="0018013E"/>
    <w:rsid w:val="00180A66"/>
    <w:rsid w:val="001922DF"/>
    <w:rsid w:val="001B0B30"/>
    <w:rsid w:val="001B1527"/>
    <w:rsid w:val="001B5FE1"/>
    <w:rsid w:val="001E634D"/>
    <w:rsid w:val="001F5DCF"/>
    <w:rsid w:val="001F702E"/>
    <w:rsid w:val="00204682"/>
    <w:rsid w:val="00240E51"/>
    <w:rsid w:val="00246A50"/>
    <w:rsid w:val="00254908"/>
    <w:rsid w:val="00260C36"/>
    <w:rsid w:val="002632E2"/>
    <w:rsid w:val="00274EE5"/>
    <w:rsid w:val="00275A27"/>
    <w:rsid w:val="00293451"/>
    <w:rsid w:val="00293B10"/>
    <w:rsid w:val="00293EAB"/>
    <w:rsid w:val="0029654D"/>
    <w:rsid w:val="002B5F51"/>
    <w:rsid w:val="002E5F4B"/>
    <w:rsid w:val="002F1A53"/>
    <w:rsid w:val="0030270B"/>
    <w:rsid w:val="00305ED8"/>
    <w:rsid w:val="00342C8E"/>
    <w:rsid w:val="0039200E"/>
    <w:rsid w:val="003C0D65"/>
    <w:rsid w:val="003D18FF"/>
    <w:rsid w:val="003E7DE7"/>
    <w:rsid w:val="00416894"/>
    <w:rsid w:val="00416D62"/>
    <w:rsid w:val="00422DA1"/>
    <w:rsid w:val="0044560F"/>
    <w:rsid w:val="00465972"/>
    <w:rsid w:val="004A5145"/>
    <w:rsid w:val="004C1665"/>
    <w:rsid w:val="004D30E5"/>
    <w:rsid w:val="0050380C"/>
    <w:rsid w:val="00507510"/>
    <w:rsid w:val="0051015D"/>
    <w:rsid w:val="00576B01"/>
    <w:rsid w:val="00584115"/>
    <w:rsid w:val="005930B2"/>
    <w:rsid w:val="005A1EB8"/>
    <w:rsid w:val="005A3BFB"/>
    <w:rsid w:val="005A5CD3"/>
    <w:rsid w:val="005B1384"/>
    <w:rsid w:val="005B4A6F"/>
    <w:rsid w:val="005E4BE9"/>
    <w:rsid w:val="005E6A0E"/>
    <w:rsid w:val="006114EE"/>
    <w:rsid w:val="00614901"/>
    <w:rsid w:val="0061619D"/>
    <w:rsid w:val="00621B83"/>
    <w:rsid w:val="00622B86"/>
    <w:rsid w:val="006522F8"/>
    <w:rsid w:val="00673974"/>
    <w:rsid w:val="006969F3"/>
    <w:rsid w:val="00696C45"/>
    <w:rsid w:val="006B0AE4"/>
    <w:rsid w:val="006D1E2C"/>
    <w:rsid w:val="006D5E77"/>
    <w:rsid w:val="006F6689"/>
    <w:rsid w:val="007452FC"/>
    <w:rsid w:val="00761543"/>
    <w:rsid w:val="007759C0"/>
    <w:rsid w:val="007C0EBB"/>
    <w:rsid w:val="007C3DBB"/>
    <w:rsid w:val="007C4EED"/>
    <w:rsid w:val="007E0252"/>
    <w:rsid w:val="007E0754"/>
    <w:rsid w:val="0084656C"/>
    <w:rsid w:val="008A14C2"/>
    <w:rsid w:val="008D178A"/>
    <w:rsid w:val="008E6604"/>
    <w:rsid w:val="00904953"/>
    <w:rsid w:val="00911518"/>
    <w:rsid w:val="00924192"/>
    <w:rsid w:val="00935D0B"/>
    <w:rsid w:val="009569A8"/>
    <w:rsid w:val="0096611E"/>
    <w:rsid w:val="009C69C1"/>
    <w:rsid w:val="009E0410"/>
    <w:rsid w:val="00A21758"/>
    <w:rsid w:val="00A74DFA"/>
    <w:rsid w:val="00A909BE"/>
    <w:rsid w:val="00A90C6D"/>
    <w:rsid w:val="00A913E1"/>
    <w:rsid w:val="00AB3635"/>
    <w:rsid w:val="00B11485"/>
    <w:rsid w:val="00B35EDC"/>
    <w:rsid w:val="00B428E0"/>
    <w:rsid w:val="00B42FDD"/>
    <w:rsid w:val="00B56337"/>
    <w:rsid w:val="00B61BB3"/>
    <w:rsid w:val="00B63E41"/>
    <w:rsid w:val="00B9272A"/>
    <w:rsid w:val="00BB4F09"/>
    <w:rsid w:val="00BD4270"/>
    <w:rsid w:val="00BE083F"/>
    <w:rsid w:val="00BE0A57"/>
    <w:rsid w:val="00BE4CBB"/>
    <w:rsid w:val="00C059B9"/>
    <w:rsid w:val="00C059DA"/>
    <w:rsid w:val="00C123E9"/>
    <w:rsid w:val="00C202BD"/>
    <w:rsid w:val="00C23B8A"/>
    <w:rsid w:val="00C23D8C"/>
    <w:rsid w:val="00C30247"/>
    <w:rsid w:val="00C33F9A"/>
    <w:rsid w:val="00C37572"/>
    <w:rsid w:val="00C409C0"/>
    <w:rsid w:val="00C4308B"/>
    <w:rsid w:val="00C44251"/>
    <w:rsid w:val="00C5520A"/>
    <w:rsid w:val="00C60883"/>
    <w:rsid w:val="00C65F8F"/>
    <w:rsid w:val="00C66726"/>
    <w:rsid w:val="00C71677"/>
    <w:rsid w:val="00C73C50"/>
    <w:rsid w:val="00CA6BF9"/>
    <w:rsid w:val="00CB3482"/>
    <w:rsid w:val="00CB7200"/>
    <w:rsid w:val="00CC21B4"/>
    <w:rsid w:val="00CD04EC"/>
    <w:rsid w:val="00CE12BD"/>
    <w:rsid w:val="00CF0015"/>
    <w:rsid w:val="00CF4DD1"/>
    <w:rsid w:val="00CF637C"/>
    <w:rsid w:val="00D0001D"/>
    <w:rsid w:val="00D063BA"/>
    <w:rsid w:val="00D22487"/>
    <w:rsid w:val="00D36E71"/>
    <w:rsid w:val="00D41D40"/>
    <w:rsid w:val="00D65AE3"/>
    <w:rsid w:val="00D73F66"/>
    <w:rsid w:val="00D9251E"/>
    <w:rsid w:val="00DB4E2C"/>
    <w:rsid w:val="00DD7295"/>
    <w:rsid w:val="00DF2CD8"/>
    <w:rsid w:val="00E2681A"/>
    <w:rsid w:val="00E35622"/>
    <w:rsid w:val="00E43223"/>
    <w:rsid w:val="00E62A13"/>
    <w:rsid w:val="00E70B57"/>
    <w:rsid w:val="00E83362"/>
    <w:rsid w:val="00E83D77"/>
    <w:rsid w:val="00E9141F"/>
    <w:rsid w:val="00E96118"/>
    <w:rsid w:val="00EC01ED"/>
    <w:rsid w:val="00EC2394"/>
    <w:rsid w:val="00EC50C7"/>
    <w:rsid w:val="00F11FB9"/>
    <w:rsid w:val="00F165E7"/>
    <w:rsid w:val="00F21245"/>
    <w:rsid w:val="00F3549B"/>
    <w:rsid w:val="00F36676"/>
    <w:rsid w:val="00F37154"/>
    <w:rsid w:val="00F74133"/>
    <w:rsid w:val="00FE45CE"/>
    <w:rsid w:val="00FE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67073FB-9C71-4175-A49F-00C04A13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5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EDC"/>
    <w:pPr>
      <w:ind w:left="720"/>
      <w:contextualSpacing/>
    </w:pPr>
  </w:style>
  <w:style w:type="paragraph" w:styleId="BalloonText">
    <w:name w:val="Balloon Text"/>
    <w:basedOn w:val="Normal"/>
    <w:link w:val="BalloonTextChar"/>
    <w:uiPriority w:val="99"/>
    <w:semiHidden/>
    <w:unhideWhenUsed/>
    <w:rsid w:val="00B35EDC"/>
    <w:rPr>
      <w:rFonts w:ascii="Arial" w:hAnsi="Arial" w:cs="Arial"/>
      <w:sz w:val="16"/>
      <w:szCs w:val="16"/>
    </w:rPr>
  </w:style>
  <w:style w:type="character" w:customStyle="1" w:styleId="BalloonTextChar">
    <w:name w:val="Balloon Text Char"/>
    <w:link w:val="BalloonText"/>
    <w:uiPriority w:val="99"/>
    <w:semiHidden/>
    <w:rsid w:val="00B35EDC"/>
    <w:rPr>
      <w:rFonts w:ascii="Arial" w:hAnsi="Arial" w:cs="Arial"/>
      <w:sz w:val="16"/>
      <w:szCs w:val="16"/>
    </w:rPr>
  </w:style>
  <w:style w:type="paragraph" w:styleId="Header">
    <w:name w:val="header"/>
    <w:basedOn w:val="Normal"/>
    <w:link w:val="HeaderChar"/>
    <w:uiPriority w:val="99"/>
    <w:semiHidden/>
    <w:unhideWhenUsed/>
    <w:rsid w:val="003D18FF"/>
    <w:pPr>
      <w:tabs>
        <w:tab w:val="center" w:pos="4680"/>
        <w:tab w:val="right" w:pos="9360"/>
      </w:tabs>
    </w:pPr>
  </w:style>
  <w:style w:type="character" w:customStyle="1" w:styleId="HeaderChar">
    <w:name w:val="Header Char"/>
    <w:link w:val="Header"/>
    <w:uiPriority w:val="99"/>
    <w:semiHidden/>
    <w:rsid w:val="003D18FF"/>
    <w:rPr>
      <w:sz w:val="24"/>
      <w:szCs w:val="24"/>
    </w:rPr>
  </w:style>
  <w:style w:type="paragraph" w:styleId="Footer">
    <w:name w:val="footer"/>
    <w:basedOn w:val="Normal"/>
    <w:link w:val="FooterChar"/>
    <w:uiPriority w:val="99"/>
    <w:semiHidden/>
    <w:unhideWhenUsed/>
    <w:rsid w:val="003D18FF"/>
    <w:pPr>
      <w:tabs>
        <w:tab w:val="center" w:pos="4680"/>
        <w:tab w:val="right" w:pos="9360"/>
      </w:tabs>
    </w:pPr>
  </w:style>
  <w:style w:type="character" w:customStyle="1" w:styleId="FooterChar">
    <w:name w:val="Footer Char"/>
    <w:link w:val="Footer"/>
    <w:uiPriority w:val="99"/>
    <w:semiHidden/>
    <w:rsid w:val="003D18FF"/>
    <w:rPr>
      <w:sz w:val="24"/>
      <w:szCs w:val="24"/>
    </w:rPr>
  </w:style>
  <w:style w:type="character" w:styleId="Hyperlink">
    <w:name w:val="Hyperlink"/>
    <w:uiPriority w:val="99"/>
    <w:unhideWhenUsed/>
    <w:rsid w:val="008E66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ites/default/files/handbook.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2B988-B1AA-400B-BA34-0986E74C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341</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2347</CharactersWithSpaces>
  <SharedDoc>false</SharedDoc>
  <HLinks>
    <vt:vector size="6" baseType="variant">
      <vt:variant>
        <vt:i4>4456476</vt:i4>
      </vt:variant>
      <vt:variant>
        <vt:i4>0</vt:i4>
      </vt:variant>
      <vt:variant>
        <vt:i4>0</vt:i4>
      </vt:variant>
      <vt:variant>
        <vt:i4>5</vt:i4>
      </vt:variant>
      <vt:variant>
        <vt:lpwstr>https://www.fns.usda.gov/sites/default/files/handbook.pdf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E. Dill</dc:creator>
  <cp:keywords/>
  <cp:lastModifiedBy>Colla, Dana M.   DPI</cp:lastModifiedBy>
  <cp:revision>8</cp:revision>
  <cp:lastPrinted>2016-06-23T17:11:00Z</cp:lastPrinted>
  <dcterms:created xsi:type="dcterms:W3CDTF">2017-09-12T20:06:00Z</dcterms:created>
  <dcterms:modified xsi:type="dcterms:W3CDTF">2018-02-01T14:28:00Z</dcterms:modified>
</cp:coreProperties>
</file>