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32E4" w14:textId="77777777" w:rsidR="00702F18" w:rsidRDefault="00702F18" w:rsidP="009A78E6">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p>
    <w:p w14:paraId="7C993DF3" w14:textId="77777777" w:rsidR="00611EA6" w:rsidRPr="00021ED3" w:rsidRDefault="00611EA6" w:rsidP="009A78E6">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sidRPr="00021ED3">
        <w:rPr>
          <w:rFonts w:ascii="Cambria" w:hAnsi="Cambria"/>
          <w:b/>
          <w:color w:val="000000"/>
          <w:sz w:val="22"/>
          <w:szCs w:val="22"/>
        </w:rPr>
        <w:t>Wisconsin D</w:t>
      </w:r>
      <w:r w:rsidR="00047CCB">
        <w:rPr>
          <w:rFonts w:ascii="Cambria" w:hAnsi="Cambria"/>
          <w:b/>
          <w:color w:val="000000"/>
          <w:sz w:val="22"/>
          <w:szCs w:val="22"/>
        </w:rPr>
        <w:t>epartment of Public Instruction</w:t>
      </w:r>
    </w:p>
    <w:p w14:paraId="1DEA8D6A" w14:textId="77777777" w:rsidR="00611EA6" w:rsidRPr="00021ED3" w:rsidRDefault="00EE22F3" w:rsidP="009A78E6">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 xml:space="preserve">Sample </w:t>
      </w:r>
      <w:r w:rsidR="00FC7356" w:rsidRPr="00021ED3">
        <w:rPr>
          <w:rFonts w:ascii="Cambria" w:hAnsi="Cambria"/>
          <w:b/>
          <w:color w:val="000000"/>
          <w:sz w:val="22"/>
          <w:szCs w:val="22"/>
        </w:rPr>
        <w:t>Solicitation</w:t>
      </w:r>
      <w:r w:rsidR="00611EA6" w:rsidRPr="00021ED3">
        <w:rPr>
          <w:rFonts w:ascii="Cambria" w:hAnsi="Cambria"/>
          <w:b/>
          <w:color w:val="000000"/>
          <w:sz w:val="22"/>
          <w:szCs w:val="22"/>
        </w:rPr>
        <w:t xml:space="preserve"> Template For Developing Competitive Solicitations, Procurement Policies and Procedures</w:t>
      </w:r>
    </w:p>
    <w:p w14:paraId="4A3FD1FB" w14:textId="77777777" w:rsidR="00611EA6" w:rsidRDefault="00611EA6" w:rsidP="00EF4D07">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0D67660D" w14:textId="77777777" w:rsidR="00EE22F3" w:rsidRPr="00D75FDA"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C00000"/>
          <w:sz w:val="32"/>
          <w:szCs w:val="22"/>
        </w:rPr>
      </w:pPr>
      <w:r w:rsidRPr="00D75FDA">
        <w:rPr>
          <w:rFonts w:ascii="Cambria" w:hAnsi="Cambria"/>
          <w:b/>
          <w:color w:val="C00000"/>
          <w:sz w:val="32"/>
          <w:szCs w:val="22"/>
        </w:rPr>
        <w:t>Sample Template for the Procurement of Milk and Dairy Products</w:t>
      </w:r>
    </w:p>
    <w:p w14:paraId="52C2A85C" w14:textId="77777777" w:rsidR="00EE22F3" w:rsidRDefault="00EE22F3" w:rsidP="00EE22F3">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10C1AEA3" w14:textId="77777777" w:rsidR="00EE22F3"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Pr>
          <w:rFonts w:ascii="Cambria" w:hAnsi="Cambria"/>
          <w:color w:val="000000"/>
          <w:sz w:val="22"/>
          <w:szCs w:val="22"/>
        </w:rPr>
        <w:t>Sample template can be used with either</w:t>
      </w:r>
    </w:p>
    <w:p w14:paraId="71555530" w14:textId="77777777" w:rsidR="00EE22F3"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p>
    <w:p w14:paraId="71B2188E" w14:textId="77777777" w:rsidR="00EE22F3"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Informal</w:t>
      </w:r>
      <w:r w:rsidRPr="00021ED3">
        <w:rPr>
          <w:rFonts w:ascii="Cambria" w:hAnsi="Cambria"/>
          <w:b/>
          <w:color w:val="000000"/>
          <w:sz w:val="22"/>
          <w:szCs w:val="22"/>
        </w:rPr>
        <w:t xml:space="preserve"> </w:t>
      </w:r>
      <w:r>
        <w:rPr>
          <w:rFonts w:ascii="Cambria" w:hAnsi="Cambria"/>
          <w:b/>
          <w:color w:val="000000"/>
          <w:sz w:val="22"/>
          <w:szCs w:val="22"/>
        </w:rPr>
        <w:t>P</w:t>
      </w:r>
      <w:r w:rsidRPr="00021ED3">
        <w:rPr>
          <w:rFonts w:ascii="Cambria" w:hAnsi="Cambria"/>
          <w:b/>
          <w:color w:val="000000"/>
          <w:sz w:val="22"/>
          <w:szCs w:val="22"/>
        </w:rPr>
        <w:t xml:space="preserve">rocurement </w:t>
      </w:r>
      <w:r>
        <w:rPr>
          <w:rFonts w:ascii="Cambria" w:hAnsi="Cambria"/>
          <w:b/>
          <w:color w:val="000000"/>
          <w:sz w:val="22"/>
          <w:szCs w:val="22"/>
        </w:rPr>
        <w:t>M</w:t>
      </w:r>
      <w:r w:rsidRPr="00021ED3">
        <w:rPr>
          <w:rFonts w:ascii="Cambria" w:hAnsi="Cambria"/>
          <w:b/>
          <w:color w:val="000000"/>
          <w:sz w:val="22"/>
          <w:szCs w:val="22"/>
        </w:rPr>
        <w:t>ethod</w:t>
      </w:r>
    </w:p>
    <w:p w14:paraId="5865052F" w14:textId="77777777" w:rsidR="00EE22F3" w:rsidRPr="00707057"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sidRPr="00707057">
        <w:rPr>
          <w:rFonts w:ascii="Cambria" w:hAnsi="Cambria"/>
          <w:color w:val="000000"/>
          <w:sz w:val="22"/>
          <w:szCs w:val="22"/>
        </w:rPr>
        <w:t xml:space="preserve">(Awarded </w:t>
      </w:r>
      <w:r w:rsidR="00047CCB">
        <w:rPr>
          <w:rFonts w:ascii="Cambria" w:hAnsi="Cambria"/>
          <w:color w:val="000000"/>
          <w:sz w:val="22"/>
          <w:szCs w:val="22"/>
        </w:rPr>
        <w:t>c</w:t>
      </w:r>
      <w:r w:rsidRPr="00707057">
        <w:rPr>
          <w:rFonts w:ascii="Cambria" w:hAnsi="Cambria"/>
          <w:color w:val="000000"/>
          <w:sz w:val="22"/>
          <w:szCs w:val="22"/>
        </w:rPr>
        <w:t>ontract</w:t>
      </w:r>
      <w:r w:rsidR="00B12612">
        <w:rPr>
          <w:rFonts w:ascii="Cambria" w:hAnsi="Cambria"/>
          <w:color w:val="000000"/>
          <w:sz w:val="22"/>
          <w:szCs w:val="22"/>
        </w:rPr>
        <w:t xml:space="preserve"> is estimated to be less than $2</w:t>
      </w:r>
      <w:r w:rsidRPr="00707057">
        <w:rPr>
          <w:rFonts w:ascii="Cambria" w:hAnsi="Cambria"/>
          <w:color w:val="000000"/>
          <w:sz w:val="22"/>
          <w:szCs w:val="22"/>
        </w:rPr>
        <w:t>50,000)</w:t>
      </w:r>
    </w:p>
    <w:p w14:paraId="3684B0D2" w14:textId="77777777" w:rsidR="00EE22F3" w:rsidRDefault="00047CCB"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o</w:t>
      </w:r>
      <w:r w:rsidR="00EE22F3">
        <w:rPr>
          <w:rFonts w:ascii="Cambria" w:hAnsi="Cambria"/>
          <w:b/>
          <w:color w:val="000000"/>
          <w:sz w:val="22"/>
          <w:szCs w:val="22"/>
        </w:rPr>
        <w:t>r</w:t>
      </w:r>
    </w:p>
    <w:p w14:paraId="1B802C7A" w14:textId="77777777" w:rsidR="00EE22F3"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Formal</w:t>
      </w:r>
      <w:r w:rsidRPr="00021ED3">
        <w:rPr>
          <w:rFonts w:ascii="Cambria" w:hAnsi="Cambria"/>
          <w:b/>
          <w:color w:val="000000"/>
          <w:sz w:val="22"/>
          <w:szCs w:val="22"/>
        </w:rPr>
        <w:t xml:space="preserve"> </w:t>
      </w:r>
      <w:r>
        <w:rPr>
          <w:rFonts w:ascii="Cambria" w:hAnsi="Cambria"/>
          <w:b/>
          <w:color w:val="000000"/>
          <w:sz w:val="22"/>
          <w:szCs w:val="22"/>
        </w:rPr>
        <w:t>P</w:t>
      </w:r>
      <w:r w:rsidRPr="00021ED3">
        <w:rPr>
          <w:rFonts w:ascii="Cambria" w:hAnsi="Cambria"/>
          <w:b/>
          <w:color w:val="000000"/>
          <w:sz w:val="22"/>
          <w:szCs w:val="22"/>
        </w:rPr>
        <w:t xml:space="preserve">rocurement </w:t>
      </w:r>
      <w:r>
        <w:rPr>
          <w:rFonts w:ascii="Cambria" w:hAnsi="Cambria"/>
          <w:b/>
          <w:color w:val="000000"/>
          <w:sz w:val="22"/>
          <w:szCs w:val="22"/>
        </w:rPr>
        <w:t>M</w:t>
      </w:r>
      <w:r w:rsidRPr="00021ED3">
        <w:rPr>
          <w:rFonts w:ascii="Cambria" w:hAnsi="Cambria"/>
          <w:b/>
          <w:color w:val="000000"/>
          <w:sz w:val="22"/>
          <w:szCs w:val="22"/>
        </w:rPr>
        <w:t>ethod</w:t>
      </w:r>
    </w:p>
    <w:p w14:paraId="1F37030A" w14:textId="77777777" w:rsidR="00EE22F3" w:rsidRPr="00707057"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sidRPr="00707057">
        <w:rPr>
          <w:rFonts w:ascii="Cambria" w:hAnsi="Cambria"/>
          <w:color w:val="000000"/>
          <w:sz w:val="22"/>
          <w:szCs w:val="22"/>
        </w:rPr>
        <w:t>(Awarded</w:t>
      </w:r>
      <w:r w:rsidR="00047CCB">
        <w:rPr>
          <w:rFonts w:ascii="Cambria" w:hAnsi="Cambria"/>
          <w:color w:val="000000"/>
          <w:sz w:val="22"/>
          <w:szCs w:val="22"/>
        </w:rPr>
        <w:t xml:space="preserve"> c</w:t>
      </w:r>
      <w:r w:rsidR="00047CCB" w:rsidRPr="00707057">
        <w:rPr>
          <w:rFonts w:ascii="Cambria" w:hAnsi="Cambria"/>
          <w:color w:val="000000"/>
          <w:sz w:val="22"/>
          <w:szCs w:val="22"/>
        </w:rPr>
        <w:t>ontract</w:t>
      </w:r>
      <w:r w:rsidRPr="00707057">
        <w:rPr>
          <w:rFonts w:ascii="Cambria" w:hAnsi="Cambria"/>
          <w:color w:val="000000"/>
          <w:sz w:val="22"/>
          <w:szCs w:val="22"/>
        </w:rPr>
        <w:t xml:space="preserve"> is estimated to be </w:t>
      </w:r>
      <w:r>
        <w:rPr>
          <w:rFonts w:ascii="Cambria" w:hAnsi="Cambria"/>
          <w:color w:val="000000"/>
          <w:sz w:val="22"/>
          <w:szCs w:val="22"/>
        </w:rPr>
        <w:t>equal to or greater than</w:t>
      </w:r>
      <w:r w:rsidR="00B12612">
        <w:rPr>
          <w:rFonts w:ascii="Cambria" w:hAnsi="Cambria"/>
          <w:color w:val="000000"/>
          <w:sz w:val="22"/>
          <w:szCs w:val="22"/>
        </w:rPr>
        <w:t xml:space="preserve"> $2</w:t>
      </w:r>
      <w:r w:rsidRPr="00707057">
        <w:rPr>
          <w:rFonts w:ascii="Cambria" w:hAnsi="Cambria"/>
          <w:color w:val="000000"/>
          <w:sz w:val="22"/>
          <w:szCs w:val="22"/>
        </w:rPr>
        <w:t>50,000)</w:t>
      </w:r>
    </w:p>
    <w:p w14:paraId="1C7C4B63" w14:textId="77777777" w:rsidR="00B57B17" w:rsidRPr="00EF4D07" w:rsidRDefault="00B57B17" w:rsidP="00EF4D07">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6764C3A5" w14:textId="77777777" w:rsidR="00EF4D07" w:rsidRPr="00EF4D07" w:rsidRDefault="00EF4D07" w:rsidP="00EF4D07">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EF4D07">
        <w:rPr>
          <w:rFonts w:ascii="Cambria" w:hAnsi="Cambria"/>
          <w:color w:val="000000"/>
          <w:sz w:val="22"/>
          <w:szCs w:val="22"/>
        </w:rPr>
        <w:t>Department of Public Instruction’s (DPI) does not review or judge the fairness, advisability, efficiency</w:t>
      </w:r>
      <w:r w:rsidR="00990B3D">
        <w:rPr>
          <w:rFonts w:ascii="Cambria" w:hAnsi="Cambria"/>
          <w:color w:val="000000"/>
          <w:sz w:val="22"/>
          <w:szCs w:val="22"/>
        </w:rPr>
        <w:t>,</w:t>
      </w:r>
      <w:r w:rsidRPr="00EF4D07">
        <w:rPr>
          <w:rFonts w:ascii="Cambria" w:hAnsi="Cambria"/>
          <w:color w:val="000000"/>
          <w:sz w:val="22"/>
          <w:szCs w:val="22"/>
        </w:rPr>
        <w:t xml:space="preserve"> or fiscal implications of the contract or any amendments.  DPI is not a party to any contractual relationship between the </w:t>
      </w:r>
      <w:r>
        <w:rPr>
          <w:rFonts w:ascii="Cambria" w:hAnsi="Cambria"/>
          <w:color w:val="000000"/>
          <w:sz w:val="22"/>
          <w:szCs w:val="22"/>
        </w:rPr>
        <w:t xml:space="preserve">School Food Authority (SFA)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990B3D">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Pr="00EF4D07">
        <w:rPr>
          <w:rFonts w:ascii="Cambria" w:hAnsi="Cambria"/>
          <w:color w:val="000000"/>
          <w:sz w:val="22"/>
          <w:szCs w:val="22"/>
        </w:rPr>
        <w:t xml:space="preserve">.  DPI is not obligated, liable or responsible for any action or inaction taken by the </w:t>
      </w:r>
      <w:r>
        <w:rPr>
          <w:rFonts w:ascii="Cambria" w:hAnsi="Cambria"/>
          <w:color w:val="000000"/>
          <w:sz w:val="22"/>
          <w:szCs w:val="22"/>
        </w:rPr>
        <w:t xml:space="preserve">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990B3D">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00990B3D">
        <w:rPr>
          <w:rFonts w:ascii="Cambria" w:hAnsi="Cambria"/>
          <w:color w:val="000000"/>
          <w:sz w:val="22"/>
          <w:szCs w:val="22"/>
        </w:rPr>
        <w:t>.</w:t>
      </w:r>
      <w:r w:rsidRPr="00EF4D07">
        <w:rPr>
          <w:rFonts w:ascii="Cambria" w:hAnsi="Cambria"/>
          <w:color w:val="000000"/>
          <w:sz w:val="22"/>
          <w:szCs w:val="22"/>
        </w:rPr>
        <w:t xml:space="preserve">  You should have the </w:t>
      </w:r>
      <w:r>
        <w:rPr>
          <w:rFonts w:ascii="Cambria" w:hAnsi="Cambria"/>
          <w:color w:val="000000"/>
          <w:sz w:val="22"/>
          <w:szCs w:val="22"/>
        </w:rPr>
        <w:t xml:space="preserve">SFA’s </w:t>
      </w:r>
      <w:r w:rsidRPr="00EF4D07">
        <w:rPr>
          <w:rFonts w:ascii="Cambria" w:hAnsi="Cambria"/>
          <w:color w:val="000000"/>
          <w:sz w:val="22"/>
          <w:szCs w:val="22"/>
        </w:rPr>
        <w:t xml:space="preserve">lawyer review the </w:t>
      </w:r>
      <w:r>
        <w:rPr>
          <w:rFonts w:ascii="Cambria" w:hAnsi="Cambria"/>
          <w:color w:val="000000"/>
          <w:sz w:val="22"/>
          <w:szCs w:val="22"/>
        </w:rPr>
        <w:t xml:space="preserve">solicitation document, awarded </w:t>
      </w:r>
      <w:r w:rsidRPr="00EF4D07">
        <w:rPr>
          <w:rFonts w:ascii="Cambria" w:hAnsi="Cambria"/>
          <w:color w:val="000000"/>
          <w:sz w:val="22"/>
          <w:szCs w:val="22"/>
        </w:rPr>
        <w:t>contract</w:t>
      </w:r>
      <w:r>
        <w:rPr>
          <w:rFonts w:ascii="Cambria" w:hAnsi="Cambria"/>
          <w:color w:val="000000"/>
          <w:sz w:val="22"/>
          <w:szCs w:val="22"/>
        </w:rPr>
        <w:t xml:space="preserve">, </w:t>
      </w:r>
      <w:r w:rsidRPr="00EF4D07">
        <w:rPr>
          <w:rFonts w:ascii="Cambria" w:hAnsi="Cambria"/>
          <w:color w:val="000000"/>
          <w:sz w:val="22"/>
          <w:szCs w:val="22"/>
        </w:rPr>
        <w:t xml:space="preserve">and </w:t>
      </w:r>
      <w:r>
        <w:rPr>
          <w:rFonts w:ascii="Cambria" w:hAnsi="Cambria"/>
          <w:color w:val="000000"/>
          <w:sz w:val="22"/>
          <w:szCs w:val="22"/>
        </w:rPr>
        <w:t>a</w:t>
      </w:r>
      <w:r w:rsidRPr="00EF4D07">
        <w:rPr>
          <w:rFonts w:ascii="Cambria" w:hAnsi="Cambria"/>
          <w:color w:val="000000"/>
          <w:sz w:val="22"/>
          <w:szCs w:val="22"/>
        </w:rPr>
        <w:t xml:space="preserve">mendment </w:t>
      </w:r>
      <w:r>
        <w:rPr>
          <w:rFonts w:ascii="Cambria" w:hAnsi="Cambria"/>
          <w:color w:val="000000"/>
          <w:sz w:val="22"/>
          <w:szCs w:val="22"/>
        </w:rPr>
        <w:t xml:space="preserve">or addendums </w:t>
      </w:r>
      <w:r w:rsidRPr="00EF4D07">
        <w:rPr>
          <w:rFonts w:ascii="Cambria" w:hAnsi="Cambria"/>
          <w:color w:val="000000"/>
          <w:sz w:val="22"/>
          <w:szCs w:val="22"/>
        </w:rPr>
        <w:t>before signing.</w:t>
      </w:r>
    </w:p>
    <w:p w14:paraId="1FB27100" w14:textId="77777777" w:rsidR="00EF4D07" w:rsidRPr="00EF4D07" w:rsidRDefault="00EF4D07" w:rsidP="00EF4D07">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1BA5E199" w14:textId="77777777" w:rsidR="00702F18" w:rsidRDefault="00EF4D07" w:rsidP="009A78E6">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Pr>
          <w:rFonts w:ascii="Cambria" w:hAnsi="Cambria"/>
          <w:color w:val="000000"/>
          <w:sz w:val="22"/>
          <w:szCs w:val="22"/>
        </w:rPr>
        <w:t xml:space="preserve">Furthermore, </w:t>
      </w:r>
      <w:r w:rsidR="00611EA6" w:rsidRPr="00021ED3">
        <w:rPr>
          <w:rFonts w:ascii="Cambria" w:hAnsi="Cambria"/>
          <w:color w:val="000000"/>
          <w:sz w:val="22"/>
          <w:szCs w:val="22"/>
        </w:rPr>
        <w:t>DPI does not endorse nor does it guarantee the use of information and/or language contained in this template. This template is meant to be utiliz</w:t>
      </w:r>
      <w:r>
        <w:rPr>
          <w:rFonts w:ascii="Cambria" w:hAnsi="Cambria"/>
          <w:color w:val="000000"/>
          <w:sz w:val="22"/>
          <w:szCs w:val="22"/>
        </w:rPr>
        <w:t>ed as a starting point to help SFA</w:t>
      </w:r>
      <w:r w:rsidR="00611EA6" w:rsidRPr="00021ED3">
        <w:rPr>
          <w:rFonts w:ascii="Cambria" w:hAnsi="Cambria"/>
          <w:color w:val="000000"/>
          <w:sz w:val="22"/>
          <w:szCs w:val="22"/>
        </w:rPr>
        <w:t xml:space="preserve">s develop an understanding of what goes into </w:t>
      </w:r>
      <w:r w:rsidR="00FC7356" w:rsidRPr="00021ED3">
        <w:rPr>
          <w:rFonts w:ascii="Cambria" w:hAnsi="Cambria"/>
          <w:color w:val="000000"/>
          <w:sz w:val="22"/>
          <w:szCs w:val="22"/>
        </w:rPr>
        <w:t>a</w:t>
      </w:r>
      <w:r w:rsidR="00611EA6" w:rsidRPr="00021ED3">
        <w:rPr>
          <w:rFonts w:ascii="Cambria" w:hAnsi="Cambria"/>
          <w:color w:val="000000"/>
          <w:sz w:val="22"/>
          <w:szCs w:val="22"/>
        </w:rPr>
        <w:t xml:space="preserve"> </w:t>
      </w:r>
      <w:r w:rsidR="00B8406A" w:rsidRPr="00021ED3">
        <w:rPr>
          <w:rFonts w:ascii="Cambria" w:hAnsi="Cambria"/>
          <w:color w:val="000000"/>
          <w:sz w:val="22"/>
          <w:szCs w:val="22"/>
        </w:rPr>
        <w:t>solicitation document</w:t>
      </w:r>
      <w:r w:rsidR="00611EA6" w:rsidRPr="00021ED3">
        <w:rPr>
          <w:rFonts w:ascii="Cambria" w:hAnsi="Cambria"/>
          <w:color w:val="000000"/>
          <w:sz w:val="22"/>
          <w:szCs w:val="22"/>
        </w:rPr>
        <w:t xml:space="preserve"> for procurement of </w:t>
      </w:r>
      <w:r w:rsidR="00026D1B" w:rsidRPr="00021ED3">
        <w:rPr>
          <w:rFonts w:ascii="Cambria" w:hAnsi="Cambria"/>
          <w:color w:val="000000"/>
          <w:sz w:val="22"/>
          <w:szCs w:val="22"/>
        </w:rPr>
        <w:t xml:space="preserve">a </w:t>
      </w:r>
      <w:r>
        <w:rPr>
          <w:rFonts w:ascii="Cambria" w:hAnsi="Cambria"/>
          <w:color w:val="000000"/>
          <w:sz w:val="22"/>
          <w:szCs w:val="22"/>
        </w:rPr>
        <w:t xml:space="preserve">vendor or </w:t>
      </w:r>
      <w:r w:rsidR="00E70E40" w:rsidRPr="00021ED3">
        <w:rPr>
          <w:rFonts w:ascii="Cambria" w:hAnsi="Cambria"/>
          <w:color w:val="000000"/>
          <w:sz w:val="22"/>
          <w:szCs w:val="22"/>
        </w:rPr>
        <w:t>d</w:t>
      </w:r>
      <w:r w:rsidR="00FC7356" w:rsidRPr="00021ED3">
        <w:rPr>
          <w:rFonts w:ascii="Cambria" w:hAnsi="Cambria"/>
          <w:color w:val="000000"/>
          <w:sz w:val="22"/>
          <w:szCs w:val="22"/>
        </w:rPr>
        <w:t>istributor</w:t>
      </w:r>
      <w:r w:rsidR="00026D1B" w:rsidRPr="00021ED3">
        <w:rPr>
          <w:rFonts w:ascii="Cambria" w:hAnsi="Cambria"/>
          <w:color w:val="000000"/>
          <w:sz w:val="22"/>
          <w:szCs w:val="22"/>
        </w:rPr>
        <w:t xml:space="preserve"> to provide </w:t>
      </w:r>
      <w:r w:rsidR="00FB3D8C" w:rsidRPr="00021ED3">
        <w:rPr>
          <w:rFonts w:ascii="Cambria" w:hAnsi="Cambria"/>
          <w:color w:val="000000"/>
          <w:sz w:val="22"/>
          <w:szCs w:val="22"/>
        </w:rPr>
        <w:t>milk</w:t>
      </w:r>
      <w:r w:rsidR="00611EA6" w:rsidRPr="00021ED3">
        <w:rPr>
          <w:rFonts w:ascii="Cambria" w:hAnsi="Cambria"/>
          <w:color w:val="000000"/>
          <w:sz w:val="22"/>
          <w:szCs w:val="22"/>
        </w:rPr>
        <w:t xml:space="preserve">. This template is intended to be used for educational purposes only and is not intended to be a final product for soliciting </w:t>
      </w:r>
      <w:r w:rsidR="00026D1B" w:rsidRPr="00021ED3">
        <w:rPr>
          <w:rFonts w:ascii="Cambria" w:hAnsi="Cambria"/>
          <w:color w:val="000000"/>
          <w:sz w:val="22"/>
          <w:szCs w:val="22"/>
        </w:rPr>
        <w:t xml:space="preserve">pricing for </w:t>
      </w:r>
      <w:r w:rsidR="00FB3D8C" w:rsidRPr="00021ED3">
        <w:rPr>
          <w:rFonts w:ascii="Cambria" w:hAnsi="Cambria"/>
          <w:color w:val="000000"/>
          <w:sz w:val="22"/>
          <w:szCs w:val="22"/>
        </w:rPr>
        <w:t>milk</w:t>
      </w:r>
      <w:r w:rsidR="00026D1B" w:rsidRPr="00021ED3">
        <w:rPr>
          <w:rFonts w:ascii="Cambria" w:hAnsi="Cambria"/>
          <w:color w:val="000000"/>
          <w:sz w:val="22"/>
          <w:szCs w:val="22"/>
        </w:rPr>
        <w:t xml:space="preserve"> </w:t>
      </w:r>
      <w:r w:rsidR="00FA5BC3">
        <w:rPr>
          <w:rFonts w:ascii="Cambria" w:hAnsi="Cambria"/>
          <w:color w:val="000000"/>
          <w:sz w:val="22"/>
          <w:szCs w:val="22"/>
        </w:rPr>
        <w:t xml:space="preserve">and dairy products </w:t>
      </w:r>
      <w:r w:rsidR="00026D1B" w:rsidRPr="00021ED3">
        <w:rPr>
          <w:rFonts w:ascii="Cambria" w:hAnsi="Cambria"/>
          <w:color w:val="000000"/>
          <w:sz w:val="22"/>
          <w:szCs w:val="22"/>
        </w:rPr>
        <w:t xml:space="preserve">from </w:t>
      </w:r>
      <w:r w:rsidR="0078700F">
        <w:rPr>
          <w:rFonts w:ascii="Cambria" w:hAnsi="Cambria"/>
          <w:color w:val="000000"/>
          <w:sz w:val="22"/>
          <w:szCs w:val="22"/>
        </w:rPr>
        <w:t xml:space="preserve">vendors or </w:t>
      </w:r>
      <w:r w:rsidR="00E70E40" w:rsidRPr="00021ED3">
        <w:rPr>
          <w:rFonts w:ascii="Cambria" w:hAnsi="Cambria"/>
          <w:color w:val="000000"/>
          <w:sz w:val="22"/>
          <w:szCs w:val="22"/>
        </w:rPr>
        <w:t>d</w:t>
      </w:r>
      <w:r w:rsidR="00FC7356" w:rsidRPr="00021ED3">
        <w:rPr>
          <w:rFonts w:ascii="Cambria" w:hAnsi="Cambria"/>
          <w:color w:val="000000"/>
          <w:sz w:val="22"/>
          <w:szCs w:val="22"/>
        </w:rPr>
        <w:t>istributor</w:t>
      </w:r>
      <w:r w:rsidR="00026D1B" w:rsidRPr="00021ED3">
        <w:rPr>
          <w:rFonts w:ascii="Cambria" w:hAnsi="Cambria"/>
          <w:color w:val="000000"/>
          <w:sz w:val="22"/>
          <w:szCs w:val="22"/>
        </w:rPr>
        <w:t>s</w:t>
      </w:r>
      <w:r w:rsidR="00611EA6" w:rsidRPr="00021ED3">
        <w:rPr>
          <w:rFonts w:ascii="Cambria" w:hAnsi="Cambria"/>
          <w:color w:val="000000"/>
          <w:sz w:val="22"/>
          <w:szCs w:val="22"/>
        </w:rPr>
        <w:t>. S</w:t>
      </w:r>
      <w:r w:rsidR="0078700F">
        <w:rPr>
          <w:rFonts w:ascii="Cambria" w:hAnsi="Cambria"/>
          <w:color w:val="000000"/>
          <w:sz w:val="22"/>
          <w:szCs w:val="22"/>
        </w:rPr>
        <w:t>FA</w:t>
      </w:r>
      <w:r w:rsidR="00611EA6" w:rsidRPr="00021ED3">
        <w:rPr>
          <w:rFonts w:ascii="Cambria" w:hAnsi="Cambria"/>
          <w:color w:val="000000"/>
          <w:sz w:val="22"/>
          <w:szCs w:val="22"/>
        </w:rPr>
        <w:t xml:space="preserve">s will still need to develop their own </w:t>
      </w:r>
      <w:r w:rsidR="00B8406A" w:rsidRPr="00021ED3">
        <w:rPr>
          <w:rFonts w:ascii="Cambria" w:hAnsi="Cambria"/>
          <w:color w:val="000000"/>
          <w:sz w:val="22"/>
          <w:szCs w:val="22"/>
        </w:rPr>
        <w:t xml:space="preserve">solicitation </w:t>
      </w:r>
      <w:r w:rsidR="00611EA6" w:rsidRPr="00021ED3">
        <w:rPr>
          <w:rFonts w:ascii="Cambria" w:hAnsi="Cambria"/>
          <w:color w:val="000000"/>
          <w:sz w:val="22"/>
          <w:szCs w:val="22"/>
        </w:rPr>
        <w:t xml:space="preserve">that is representative of their own unique purchasing requirements. Information in this template has been gathered from multiple sources and is not the sole product of DPI. This information may be used to assist </w:t>
      </w:r>
      <w:r w:rsidR="0078700F">
        <w:rPr>
          <w:rFonts w:ascii="Cambria" w:hAnsi="Cambria"/>
          <w:color w:val="000000"/>
          <w:sz w:val="22"/>
          <w:szCs w:val="22"/>
        </w:rPr>
        <w:t>SFA</w:t>
      </w:r>
      <w:r w:rsidR="00611EA6" w:rsidRPr="00021ED3">
        <w:rPr>
          <w:rFonts w:ascii="Cambria" w:hAnsi="Cambria"/>
          <w:color w:val="000000"/>
          <w:sz w:val="22"/>
          <w:szCs w:val="22"/>
        </w:rPr>
        <w:t xml:space="preserve">s in the development of procurement documents and solicitations. </w:t>
      </w:r>
    </w:p>
    <w:p w14:paraId="45CC60D5" w14:textId="77777777" w:rsidR="00702F18" w:rsidRDefault="00702F18" w:rsidP="009A78E6">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4CAB9256" w14:textId="77777777" w:rsidR="00611EA6" w:rsidRPr="00E645D4" w:rsidRDefault="0078700F" w:rsidP="009A78E6">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Additionally</w:t>
      </w:r>
      <w:r w:rsidR="00611EA6" w:rsidRPr="00021ED3">
        <w:rPr>
          <w:rFonts w:ascii="Cambria" w:hAnsi="Cambria"/>
          <w:color w:val="000000"/>
          <w:sz w:val="22"/>
          <w:szCs w:val="22"/>
        </w:rPr>
        <w:t xml:space="preserve">, </w:t>
      </w:r>
      <w:r>
        <w:rPr>
          <w:rFonts w:ascii="Cambria" w:hAnsi="Cambria"/>
          <w:color w:val="000000"/>
          <w:sz w:val="22"/>
          <w:szCs w:val="22"/>
        </w:rPr>
        <w:t>SFA</w:t>
      </w:r>
      <w:r w:rsidR="00611EA6" w:rsidRPr="00021ED3">
        <w:rPr>
          <w:rFonts w:ascii="Cambria" w:hAnsi="Cambria"/>
          <w:color w:val="000000"/>
          <w:sz w:val="22"/>
          <w:szCs w:val="22"/>
        </w:rPr>
        <w:t xml:space="preserve">s should use this document as an </w:t>
      </w:r>
      <w:r w:rsidR="00281F05" w:rsidRPr="00021ED3">
        <w:rPr>
          <w:rFonts w:ascii="Cambria" w:hAnsi="Cambria"/>
          <w:color w:val="000000"/>
          <w:sz w:val="22"/>
          <w:szCs w:val="22"/>
        </w:rPr>
        <w:t>instructive</w:t>
      </w:r>
      <w:r w:rsidR="00611EA6" w:rsidRPr="00021ED3">
        <w:rPr>
          <w:rFonts w:ascii="Cambria" w:hAnsi="Cambria"/>
          <w:color w:val="000000"/>
          <w:sz w:val="22"/>
          <w:szCs w:val="22"/>
        </w:rPr>
        <w:t xml:space="preserve"> tool to develop internal procurement processes and procedures to help design and solicit bids for evaluation and awarding of a contract. This document is not meant to supplement a </w:t>
      </w:r>
      <w:r>
        <w:rPr>
          <w:rFonts w:ascii="Cambria" w:hAnsi="Cambria"/>
          <w:color w:val="000000"/>
          <w:sz w:val="22"/>
          <w:szCs w:val="22"/>
        </w:rPr>
        <w:t>SFA</w:t>
      </w:r>
      <w:r w:rsidR="00611EA6" w:rsidRPr="00021ED3">
        <w:rPr>
          <w:rFonts w:ascii="Cambria" w:hAnsi="Cambria"/>
          <w:color w:val="000000"/>
          <w:sz w:val="22"/>
          <w:szCs w:val="22"/>
        </w:rPr>
        <w:t xml:space="preserve">’s legal and/or procurement </w:t>
      </w:r>
      <w:r w:rsidR="00611EA6" w:rsidRPr="00E645D4">
        <w:rPr>
          <w:rFonts w:ascii="Cambria" w:hAnsi="Cambria"/>
          <w:color w:val="000000"/>
          <w:sz w:val="22"/>
          <w:szCs w:val="22"/>
        </w:rPr>
        <w:t xml:space="preserve">department’s policies and procedures. </w:t>
      </w:r>
      <w:r w:rsidRPr="00E645D4">
        <w:rPr>
          <w:rFonts w:ascii="Cambria" w:hAnsi="Cambria"/>
          <w:color w:val="000000"/>
          <w:sz w:val="22"/>
          <w:szCs w:val="22"/>
        </w:rPr>
        <w:t>SFA</w:t>
      </w:r>
      <w:r w:rsidR="00611EA6" w:rsidRPr="00E645D4">
        <w:rPr>
          <w:rFonts w:ascii="Cambria" w:hAnsi="Cambria"/>
          <w:color w:val="000000"/>
          <w:sz w:val="22"/>
          <w:szCs w:val="22"/>
        </w:rPr>
        <w:t xml:space="preserve">s should read each section carefully and thoroughly. </w:t>
      </w:r>
      <w:r w:rsidRPr="00E645D4">
        <w:rPr>
          <w:rFonts w:ascii="Cambria" w:hAnsi="Cambria"/>
          <w:color w:val="000000"/>
          <w:sz w:val="22"/>
          <w:szCs w:val="22"/>
        </w:rPr>
        <w:t>SFA</w:t>
      </w:r>
      <w:r w:rsidR="00611EA6" w:rsidRPr="00E645D4">
        <w:rPr>
          <w:rFonts w:ascii="Cambria" w:hAnsi="Cambria"/>
          <w:color w:val="000000"/>
          <w:sz w:val="22"/>
          <w:szCs w:val="22"/>
        </w:rPr>
        <w:t xml:space="preserve">s should always seek and obtain professional guidance and consultation from a legal practitioner before sending out </w:t>
      </w:r>
      <w:r w:rsidR="00B8406A" w:rsidRPr="00E645D4">
        <w:rPr>
          <w:rFonts w:ascii="Cambria" w:hAnsi="Cambria"/>
          <w:color w:val="000000"/>
          <w:sz w:val="22"/>
          <w:szCs w:val="22"/>
        </w:rPr>
        <w:t xml:space="preserve">a </w:t>
      </w:r>
      <w:r w:rsidR="00611EA6" w:rsidRPr="00E645D4">
        <w:rPr>
          <w:rFonts w:ascii="Cambria" w:hAnsi="Cambria"/>
          <w:color w:val="000000"/>
          <w:sz w:val="22"/>
          <w:szCs w:val="22"/>
        </w:rPr>
        <w:t>solicitation, or entering into any type of cont</w:t>
      </w:r>
      <w:r w:rsidR="00B63CED" w:rsidRPr="00E645D4">
        <w:rPr>
          <w:rFonts w:ascii="Cambria" w:hAnsi="Cambria"/>
          <w:color w:val="000000"/>
          <w:sz w:val="22"/>
          <w:szCs w:val="22"/>
        </w:rPr>
        <w:t>r</w:t>
      </w:r>
      <w:r w:rsidR="00611EA6" w:rsidRPr="00E645D4">
        <w:rPr>
          <w:rFonts w:ascii="Cambria" w:hAnsi="Cambria"/>
          <w:color w:val="000000"/>
          <w:sz w:val="22"/>
          <w:szCs w:val="22"/>
        </w:rPr>
        <w:t xml:space="preserve">act. </w:t>
      </w:r>
    </w:p>
    <w:p w14:paraId="6D19C79A" w14:textId="77777777" w:rsidR="00702F18" w:rsidRPr="00E645D4" w:rsidRDefault="00702F18" w:rsidP="009A78E6">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110B6166" w14:textId="77777777" w:rsidR="00611EA6" w:rsidRPr="00E645D4" w:rsidRDefault="00611EA6" w:rsidP="009A78E6">
      <w:pPr>
        <w:pBdr>
          <w:top w:val="single" w:sz="4" w:space="1" w:color="auto"/>
          <w:left w:val="single" w:sz="4" w:space="20" w:color="auto"/>
          <w:bottom w:val="single" w:sz="4" w:space="1" w:color="auto"/>
          <w:right w:val="single" w:sz="4" w:space="24" w:color="auto"/>
        </w:pBdr>
        <w:shd w:val="clear" w:color="auto" w:fill="D9D9D9"/>
        <w:rPr>
          <w:rFonts w:ascii="Cambria" w:hAnsi="Cambria"/>
          <w:b/>
          <w:color w:val="000000"/>
          <w:sz w:val="22"/>
          <w:szCs w:val="22"/>
        </w:rPr>
      </w:pPr>
      <w:r w:rsidRPr="00E645D4">
        <w:rPr>
          <w:rFonts w:ascii="Cambria" w:hAnsi="Cambria"/>
          <w:b/>
          <w:color w:val="000000"/>
          <w:sz w:val="22"/>
          <w:szCs w:val="22"/>
        </w:rPr>
        <w:t xml:space="preserve">Every </w:t>
      </w:r>
      <w:r w:rsidR="0078700F" w:rsidRPr="00E645D4">
        <w:rPr>
          <w:rFonts w:ascii="Cambria" w:hAnsi="Cambria"/>
          <w:b/>
          <w:color w:val="000000"/>
          <w:sz w:val="22"/>
          <w:szCs w:val="22"/>
        </w:rPr>
        <w:t>SFA</w:t>
      </w:r>
      <w:r w:rsidRPr="00E645D4">
        <w:rPr>
          <w:rFonts w:ascii="Cambria" w:hAnsi="Cambria"/>
          <w:b/>
          <w:color w:val="000000"/>
          <w:sz w:val="22"/>
          <w:szCs w:val="22"/>
        </w:rPr>
        <w:t xml:space="preserve"> must develop and have written policies and procedures that: </w:t>
      </w:r>
    </w:p>
    <w:p w14:paraId="7CA442AB" w14:textId="77777777" w:rsidR="00611EA6" w:rsidRPr="00E645D4" w:rsidRDefault="00611EA6"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E645D4">
        <w:rPr>
          <w:rFonts w:ascii="Cambria" w:hAnsi="Cambria"/>
          <w:color w:val="000000"/>
          <w:sz w:val="22"/>
          <w:szCs w:val="22"/>
        </w:rPr>
        <w:t xml:space="preserve">promote </w:t>
      </w:r>
      <w:r w:rsidR="00E70E40" w:rsidRPr="00E645D4">
        <w:rPr>
          <w:rFonts w:ascii="Cambria" w:hAnsi="Cambria"/>
          <w:color w:val="000000"/>
          <w:sz w:val="22"/>
          <w:szCs w:val="22"/>
        </w:rPr>
        <w:t>free</w:t>
      </w:r>
      <w:r w:rsidRPr="00E645D4">
        <w:rPr>
          <w:rFonts w:ascii="Cambria" w:hAnsi="Cambria"/>
          <w:color w:val="000000"/>
          <w:sz w:val="22"/>
          <w:szCs w:val="22"/>
        </w:rPr>
        <w:t xml:space="preserve"> and </w:t>
      </w:r>
      <w:r w:rsidR="00E70E40" w:rsidRPr="00E645D4">
        <w:rPr>
          <w:rFonts w:ascii="Cambria" w:hAnsi="Cambria"/>
          <w:color w:val="000000"/>
          <w:sz w:val="22"/>
          <w:szCs w:val="22"/>
        </w:rPr>
        <w:t>open</w:t>
      </w:r>
      <w:r w:rsidRPr="00E645D4">
        <w:rPr>
          <w:rFonts w:ascii="Cambria" w:hAnsi="Cambria"/>
          <w:color w:val="000000"/>
          <w:sz w:val="22"/>
          <w:szCs w:val="22"/>
        </w:rPr>
        <w:t xml:space="preserve"> competition;</w:t>
      </w:r>
    </w:p>
    <w:p w14:paraId="449E984D" w14:textId="77777777" w:rsidR="00611EA6" w:rsidRPr="00021ED3" w:rsidRDefault="00611EA6"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E645D4">
        <w:rPr>
          <w:rFonts w:ascii="Cambria" w:hAnsi="Cambria"/>
          <w:color w:val="000000"/>
          <w:sz w:val="22"/>
          <w:szCs w:val="22"/>
        </w:rPr>
        <w:t xml:space="preserve">document the </w:t>
      </w:r>
      <w:r w:rsidR="0078700F" w:rsidRPr="00E645D4">
        <w:rPr>
          <w:rFonts w:ascii="Cambria" w:hAnsi="Cambria"/>
          <w:color w:val="000000"/>
          <w:sz w:val="22"/>
          <w:szCs w:val="22"/>
        </w:rPr>
        <w:t>SFA</w:t>
      </w:r>
      <w:r w:rsidRPr="00E645D4">
        <w:rPr>
          <w:rFonts w:ascii="Cambria" w:hAnsi="Cambria"/>
          <w:color w:val="000000"/>
          <w:sz w:val="22"/>
          <w:szCs w:val="22"/>
        </w:rPr>
        <w:t>’s rationale of the evaluation</w:t>
      </w:r>
      <w:r w:rsidRPr="00021ED3">
        <w:rPr>
          <w:rFonts w:ascii="Cambria" w:hAnsi="Cambria"/>
          <w:color w:val="000000"/>
          <w:sz w:val="22"/>
          <w:szCs w:val="22"/>
        </w:rPr>
        <w:t xml:space="preserve"> and selection process;</w:t>
      </w:r>
    </w:p>
    <w:p w14:paraId="13459752" w14:textId="77777777" w:rsidR="00611EA6" w:rsidRPr="00021ED3" w:rsidRDefault="00611EA6"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sidR="0078700F">
        <w:rPr>
          <w:rFonts w:ascii="Cambria" w:hAnsi="Cambria"/>
          <w:color w:val="000000"/>
          <w:sz w:val="22"/>
          <w:szCs w:val="22"/>
        </w:rPr>
        <w:t>SFA</w:t>
      </w:r>
      <w:r w:rsidRPr="00021ED3">
        <w:rPr>
          <w:rFonts w:ascii="Cambria" w:hAnsi="Cambria"/>
          <w:color w:val="000000"/>
          <w:sz w:val="22"/>
          <w:szCs w:val="22"/>
        </w:rPr>
        <w:t>’s selection procedures for each procurement method; and</w:t>
      </w:r>
    </w:p>
    <w:p w14:paraId="6FCAD3FE" w14:textId="77777777" w:rsidR="00611EA6" w:rsidRPr="00021ED3" w:rsidRDefault="00611EA6"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sidR="0078700F">
        <w:rPr>
          <w:rFonts w:ascii="Cambria" w:hAnsi="Cambria"/>
          <w:color w:val="000000"/>
          <w:sz w:val="22"/>
          <w:szCs w:val="22"/>
        </w:rPr>
        <w:t>SFA</w:t>
      </w:r>
      <w:r w:rsidRPr="00021ED3">
        <w:rPr>
          <w:rFonts w:ascii="Cambria" w:hAnsi="Cambria"/>
          <w:color w:val="000000"/>
          <w:sz w:val="22"/>
          <w:szCs w:val="22"/>
        </w:rPr>
        <w:t>’s</w:t>
      </w:r>
      <w:r w:rsidR="00A539BC" w:rsidRPr="00021ED3">
        <w:rPr>
          <w:rFonts w:ascii="Cambria" w:hAnsi="Cambria"/>
          <w:color w:val="000000"/>
          <w:sz w:val="22"/>
          <w:szCs w:val="22"/>
        </w:rPr>
        <w:t xml:space="preserve"> process of</w:t>
      </w:r>
      <w:r w:rsidRPr="00021ED3">
        <w:rPr>
          <w:rFonts w:ascii="Cambria" w:hAnsi="Cambria"/>
          <w:color w:val="000000"/>
          <w:sz w:val="22"/>
          <w:szCs w:val="22"/>
        </w:rPr>
        <w:t xml:space="preserve"> awarding </w:t>
      </w:r>
      <w:r w:rsidR="00A539BC" w:rsidRPr="00021ED3">
        <w:rPr>
          <w:rFonts w:ascii="Cambria" w:hAnsi="Cambria"/>
          <w:color w:val="000000"/>
          <w:sz w:val="22"/>
          <w:szCs w:val="22"/>
        </w:rPr>
        <w:t xml:space="preserve">the </w:t>
      </w:r>
      <w:r w:rsidRPr="00021ED3">
        <w:rPr>
          <w:rFonts w:ascii="Cambria" w:hAnsi="Cambria"/>
          <w:color w:val="000000"/>
          <w:sz w:val="22"/>
          <w:szCs w:val="22"/>
        </w:rPr>
        <w:t>contract was both responsive and responsible.</w:t>
      </w:r>
    </w:p>
    <w:p w14:paraId="5333A1BF" w14:textId="77777777" w:rsidR="00702F18" w:rsidRPr="00021ED3" w:rsidRDefault="00702F18" w:rsidP="009A78E6">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7ED0FA91" w14:textId="77777777" w:rsidR="00086245" w:rsidRPr="006B5DBA" w:rsidRDefault="00086245" w:rsidP="006B5DBA">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Note on the formal procurement method</w:t>
      </w:r>
      <w:r w:rsidR="006B5DBA">
        <w:rPr>
          <w:rFonts w:ascii="Cambria" w:hAnsi="Cambria"/>
          <w:b/>
          <w:color w:val="000000"/>
          <w:sz w:val="22"/>
          <w:szCs w:val="22"/>
        </w:rPr>
        <w:t xml:space="preserve"> </w:t>
      </w:r>
      <w:r w:rsidR="006B5DBA" w:rsidRPr="00707057">
        <w:rPr>
          <w:rFonts w:ascii="Cambria" w:hAnsi="Cambria"/>
          <w:color w:val="000000"/>
          <w:sz w:val="22"/>
          <w:szCs w:val="22"/>
        </w:rPr>
        <w:t xml:space="preserve">(Awarded </w:t>
      </w:r>
      <w:r w:rsidR="00FA5BC3">
        <w:rPr>
          <w:rFonts w:ascii="Cambria" w:hAnsi="Cambria"/>
          <w:color w:val="000000"/>
          <w:sz w:val="22"/>
          <w:szCs w:val="22"/>
        </w:rPr>
        <w:t>c</w:t>
      </w:r>
      <w:r w:rsidR="006B5DBA" w:rsidRPr="00707057">
        <w:rPr>
          <w:rFonts w:ascii="Cambria" w:hAnsi="Cambria"/>
          <w:color w:val="000000"/>
          <w:sz w:val="22"/>
          <w:szCs w:val="22"/>
        </w:rPr>
        <w:t xml:space="preserve">ontract is estimated to be </w:t>
      </w:r>
      <w:r w:rsidR="00B12612">
        <w:rPr>
          <w:rFonts w:ascii="Cambria" w:hAnsi="Cambria"/>
          <w:color w:val="000000"/>
          <w:sz w:val="22"/>
          <w:szCs w:val="22"/>
        </w:rPr>
        <w:t>equal to or greater than $2</w:t>
      </w:r>
      <w:r w:rsidR="006B5DBA">
        <w:rPr>
          <w:rFonts w:ascii="Cambria" w:hAnsi="Cambria"/>
          <w:color w:val="000000"/>
          <w:sz w:val="22"/>
          <w:szCs w:val="22"/>
        </w:rPr>
        <w:t>50,000)</w:t>
      </w:r>
      <w:r w:rsidRPr="00021ED3">
        <w:rPr>
          <w:rFonts w:ascii="Cambria" w:hAnsi="Cambria"/>
          <w:b/>
          <w:color w:val="000000"/>
          <w:sz w:val="22"/>
          <w:szCs w:val="22"/>
        </w:rPr>
        <w:t xml:space="preserve">: </w:t>
      </w:r>
    </w:p>
    <w:p w14:paraId="3229993E" w14:textId="77777777" w:rsidR="000D47E8" w:rsidRPr="00021ED3" w:rsidRDefault="000D47E8" w:rsidP="00086245">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Sealed bid requirement</w:t>
      </w:r>
      <w:r w:rsidRPr="00021ED3">
        <w:rPr>
          <w:rFonts w:ascii="Cambria" w:hAnsi="Cambria"/>
          <w:color w:val="000000"/>
          <w:sz w:val="22"/>
          <w:szCs w:val="22"/>
        </w:rPr>
        <w:t xml:space="preserve">: Instructions </w:t>
      </w:r>
      <w:r w:rsidR="00086245" w:rsidRPr="00021ED3">
        <w:rPr>
          <w:rFonts w:ascii="Cambria" w:hAnsi="Cambria"/>
          <w:color w:val="000000"/>
          <w:sz w:val="22"/>
          <w:szCs w:val="22"/>
        </w:rPr>
        <w:t>must clearly state</w:t>
      </w:r>
      <w:r w:rsidRPr="00021ED3">
        <w:rPr>
          <w:rFonts w:ascii="Cambria" w:hAnsi="Cambria"/>
          <w:color w:val="000000"/>
          <w:sz w:val="22"/>
          <w:szCs w:val="22"/>
        </w:rPr>
        <w:t xml:space="preserve"> that all bids must stay closed (unopened) until a specified date in the future</w:t>
      </w:r>
      <w:r w:rsidR="005A29F9">
        <w:rPr>
          <w:rFonts w:ascii="Cambria" w:hAnsi="Cambria"/>
          <w:color w:val="000000"/>
          <w:sz w:val="22"/>
          <w:szCs w:val="22"/>
        </w:rPr>
        <w:t>,</w:t>
      </w:r>
      <w:r w:rsidRPr="00021ED3">
        <w:rPr>
          <w:rFonts w:ascii="Cambria" w:hAnsi="Cambria"/>
          <w:color w:val="000000"/>
          <w:sz w:val="22"/>
          <w:szCs w:val="22"/>
        </w:rPr>
        <w:t xml:space="preserve"> at which time bids will be opened</w:t>
      </w:r>
      <w:r w:rsidR="00FA5BC3">
        <w:rPr>
          <w:rFonts w:ascii="Cambria" w:hAnsi="Cambria"/>
          <w:color w:val="000000"/>
          <w:sz w:val="22"/>
          <w:szCs w:val="22"/>
        </w:rPr>
        <w:t>.</w:t>
      </w:r>
    </w:p>
    <w:p w14:paraId="00E8B013" w14:textId="77777777" w:rsidR="000D47E8" w:rsidRPr="00021ED3" w:rsidRDefault="00086245"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Bids</w:t>
      </w:r>
      <w:r w:rsidR="000D47E8" w:rsidRPr="00021ED3">
        <w:rPr>
          <w:rFonts w:ascii="Cambria" w:hAnsi="Cambria"/>
          <w:b/>
          <w:color w:val="000000"/>
          <w:sz w:val="22"/>
          <w:szCs w:val="22"/>
        </w:rPr>
        <w:t xml:space="preserve"> must be written</w:t>
      </w:r>
      <w:r w:rsidR="00FA5BC3">
        <w:rPr>
          <w:rFonts w:ascii="Cambria" w:hAnsi="Cambria"/>
          <w:b/>
          <w:color w:val="000000"/>
          <w:sz w:val="22"/>
          <w:szCs w:val="22"/>
        </w:rPr>
        <w:t>.</w:t>
      </w:r>
    </w:p>
    <w:p w14:paraId="79B7867D" w14:textId="77777777" w:rsidR="000D47E8" w:rsidRPr="00021ED3" w:rsidRDefault="000D47E8"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Public notice required</w:t>
      </w:r>
      <w:r w:rsidRPr="00021ED3">
        <w:rPr>
          <w:rFonts w:ascii="Cambria" w:hAnsi="Cambria"/>
          <w:color w:val="000000"/>
          <w:sz w:val="22"/>
          <w:szCs w:val="22"/>
        </w:rPr>
        <w:t>: Solicitation will need to be formally advertised in a newspaper.</w:t>
      </w:r>
    </w:p>
    <w:p w14:paraId="10AF7575" w14:textId="77777777" w:rsidR="000D47E8" w:rsidRDefault="000D47E8"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Public opening required</w:t>
      </w:r>
      <w:r w:rsidR="006C3E8E" w:rsidRPr="00021ED3">
        <w:rPr>
          <w:rFonts w:ascii="Cambria" w:hAnsi="Cambria"/>
          <w:color w:val="000000"/>
          <w:sz w:val="22"/>
          <w:szCs w:val="22"/>
        </w:rPr>
        <w:t xml:space="preserve">: Bids must be </w:t>
      </w:r>
      <w:proofErr w:type="spellStart"/>
      <w:r w:rsidR="006C3E8E" w:rsidRPr="00021ED3">
        <w:rPr>
          <w:rFonts w:ascii="Cambria" w:hAnsi="Cambria"/>
          <w:color w:val="000000"/>
          <w:sz w:val="22"/>
          <w:szCs w:val="22"/>
        </w:rPr>
        <w:t>publically</w:t>
      </w:r>
      <w:proofErr w:type="spellEnd"/>
      <w:r w:rsidR="006C3E8E" w:rsidRPr="00021ED3">
        <w:rPr>
          <w:rFonts w:ascii="Cambria" w:hAnsi="Cambria"/>
          <w:color w:val="000000"/>
          <w:sz w:val="22"/>
          <w:szCs w:val="22"/>
        </w:rPr>
        <w:t xml:space="preserve"> opened; bidder name and bid amount must be read aloud</w:t>
      </w:r>
      <w:r w:rsidR="00FA5BC3">
        <w:rPr>
          <w:rFonts w:ascii="Cambria" w:hAnsi="Cambria"/>
          <w:color w:val="000000"/>
          <w:sz w:val="22"/>
          <w:szCs w:val="22"/>
        </w:rPr>
        <w:t>.</w:t>
      </w:r>
    </w:p>
    <w:p w14:paraId="3639B4E3" w14:textId="77777777" w:rsidR="00702F18" w:rsidRPr="00021ED3" w:rsidRDefault="00702F18" w:rsidP="00702F18">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5EDD48D2" w14:textId="77777777" w:rsidR="00A04F99" w:rsidRPr="00021ED3" w:rsidRDefault="00A04F99" w:rsidP="009A78E6">
      <w:pPr>
        <w:jc w:val="center"/>
        <w:rPr>
          <w:rFonts w:ascii="Cambria" w:hAnsi="Cambria"/>
          <w:b/>
          <w:caps/>
          <w:sz w:val="22"/>
          <w:szCs w:val="22"/>
        </w:rPr>
      </w:pPr>
    </w:p>
    <w:p w14:paraId="6A3F90C1" w14:textId="77777777" w:rsidR="00086245" w:rsidRPr="00021ED3" w:rsidRDefault="00086245" w:rsidP="009A78E6">
      <w:pPr>
        <w:jc w:val="center"/>
        <w:rPr>
          <w:rFonts w:ascii="Cambria" w:hAnsi="Cambria"/>
          <w:b/>
          <w:caps/>
          <w:sz w:val="22"/>
          <w:szCs w:val="22"/>
        </w:rPr>
      </w:pPr>
      <w:r w:rsidRPr="00021ED3">
        <w:rPr>
          <w:rFonts w:ascii="Cambria" w:hAnsi="Cambria"/>
          <w:b/>
          <w:caps/>
          <w:sz w:val="22"/>
          <w:szCs w:val="22"/>
        </w:rPr>
        <w:t>Invitation for Bid (IFB)</w:t>
      </w:r>
    </w:p>
    <w:p w14:paraId="23A12E9B" w14:textId="77777777" w:rsidR="00FA127D" w:rsidRPr="00021ED3" w:rsidRDefault="00B8406A" w:rsidP="009A78E6">
      <w:pPr>
        <w:jc w:val="center"/>
        <w:rPr>
          <w:rFonts w:ascii="Cambria" w:hAnsi="Cambria"/>
          <w:b/>
          <w:caps/>
          <w:sz w:val="22"/>
          <w:szCs w:val="22"/>
        </w:rPr>
      </w:pPr>
      <w:r w:rsidRPr="00021ED3">
        <w:rPr>
          <w:rFonts w:ascii="Cambria" w:hAnsi="Cambria"/>
          <w:b/>
          <w:caps/>
          <w:sz w:val="22"/>
          <w:szCs w:val="22"/>
        </w:rPr>
        <w:t xml:space="preserve">for </w:t>
      </w:r>
      <w:r w:rsidR="003E48D6" w:rsidRPr="00021ED3">
        <w:rPr>
          <w:rFonts w:ascii="Cambria" w:hAnsi="Cambria"/>
          <w:b/>
          <w:caps/>
          <w:sz w:val="22"/>
          <w:szCs w:val="22"/>
        </w:rPr>
        <w:t xml:space="preserve">Milk </w:t>
      </w:r>
      <w:r w:rsidRPr="00021ED3">
        <w:rPr>
          <w:rFonts w:ascii="Cambria" w:hAnsi="Cambria"/>
          <w:b/>
          <w:caps/>
          <w:sz w:val="22"/>
          <w:szCs w:val="22"/>
        </w:rPr>
        <w:t>bids from distributors</w:t>
      </w:r>
    </w:p>
    <w:p w14:paraId="7985B8C3" w14:textId="77777777" w:rsidR="00276DD1" w:rsidRPr="00021ED3" w:rsidRDefault="00276DD1" w:rsidP="00276DD1">
      <w:pPr>
        <w:jc w:val="center"/>
        <w:rPr>
          <w:rFonts w:ascii="Cambria" w:hAnsi="Cambria"/>
          <w:b/>
          <w:sz w:val="18"/>
          <w:szCs w:val="22"/>
        </w:rPr>
      </w:pPr>
      <w:r w:rsidRPr="00021ED3">
        <w:rPr>
          <w:rFonts w:ascii="Cambria" w:hAnsi="Cambria"/>
          <w:b/>
          <w:sz w:val="18"/>
          <w:szCs w:val="22"/>
        </w:rPr>
        <w:t xml:space="preserve">The estimated value of the awarded contract </w:t>
      </w:r>
      <w:r w:rsidR="00FA5BC3">
        <w:rPr>
          <w:rFonts w:ascii="Cambria" w:hAnsi="Cambria"/>
          <w:b/>
          <w:sz w:val="18"/>
          <w:szCs w:val="22"/>
        </w:rPr>
        <w:t>is</w:t>
      </w:r>
      <w:r w:rsidRPr="00021ED3">
        <w:rPr>
          <w:rFonts w:ascii="Cambria" w:hAnsi="Cambria"/>
          <w:b/>
          <w:sz w:val="18"/>
          <w:szCs w:val="22"/>
        </w:rPr>
        <w:t xml:space="preserve"> $</w:t>
      </w:r>
      <w:r w:rsidR="0055551C" w:rsidRPr="00021ED3">
        <w:rPr>
          <w:rFonts w:ascii="Cambria" w:hAnsi="Cambria"/>
          <w:b/>
          <w:sz w:val="18"/>
          <w:szCs w:val="22"/>
        </w:rPr>
        <w:t>_________________________</w:t>
      </w:r>
      <w:r w:rsidRPr="00021ED3">
        <w:rPr>
          <w:rFonts w:ascii="Cambria" w:hAnsi="Cambria"/>
          <w:b/>
          <w:sz w:val="18"/>
          <w:szCs w:val="22"/>
        </w:rPr>
        <w:t>.</w:t>
      </w:r>
    </w:p>
    <w:p w14:paraId="1A0E037C" w14:textId="77777777" w:rsidR="00FA127D" w:rsidRPr="00021ED3" w:rsidRDefault="00FA127D" w:rsidP="009A78E6">
      <w:pPr>
        <w:jc w:val="center"/>
        <w:rPr>
          <w:rFonts w:ascii="Cambria" w:hAnsi="Cambria"/>
          <w:b/>
          <w:sz w:val="22"/>
          <w:szCs w:val="22"/>
        </w:rPr>
      </w:pPr>
    </w:p>
    <w:p w14:paraId="26A85C3A" w14:textId="77777777" w:rsidR="00FA127D" w:rsidRPr="00021ED3" w:rsidRDefault="003C3000" w:rsidP="009A78E6">
      <w:pPr>
        <w:jc w:val="center"/>
        <w:rPr>
          <w:rFonts w:ascii="Cambria" w:hAnsi="Cambria"/>
          <w:b/>
          <w:sz w:val="22"/>
          <w:szCs w:val="22"/>
        </w:rPr>
      </w:pPr>
      <w:r w:rsidRPr="00021ED3">
        <w:rPr>
          <w:rFonts w:ascii="Cambria" w:hAnsi="Cambria"/>
          <w:b/>
          <w:sz w:val="22"/>
          <w:szCs w:val="22"/>
        </w:rPr>
        <w:t>IFB</w:t>
      </w:r>
      <w:r w:rsidR="00FA127D" w:rsidRPr="00021ED3">
        <w:rPr>
          <w:rFonts w:ascii="Cambria" w:hAnsi="Cambria"/>
          <w:b/>
          <w:sz w:val="22"/>
          <w:szCs w:val="22"/>
        </w:rPr>
        <w:t xml:space="preserve"> Reference Number: </w:t>
      </w:r>
      <w:r w:rsidR="00A04F99" w:rsidRPr="00021ED3">
        <w:rPr>
          <w:rFonts w:ascii="Cambria" w:hAnsi="Cambria"/>
          <w:b/>
          <w:sz w:val="22"/>
          <w:szCs w:val="22"/>
        </w:rPr>
        <w:t xml:space="preserve">__________ </w:t>
      </w:r>
    </w:p>
    <w:p w14:paraId="23E6EF0B" w14:textId="77777777" w:rsidR="00FA127D" w:rsidRPr="00021ED3" w:rsidRDefault="00FA127D" w:rsidP="009A78E6">
      <w:pPr>
        <w:jc w:val="center"/>
        <w:rPr>
          <w:rFonts w:ascii="Cambria" w:hAnsi="Cambria"/>
          <w:b/>
          <w:sz w:val="22"/>
          <w:szCs w:val="22"/>
        </w:rPr>
      </w:pPr>
      <w:r w:rsidRPr="00021ED3">
        <w:rPr>
          <w:rFonts w:ascii="Cambria" w:hAnsi="Cambria"/>
          <w:b/>
          <w:sz w:val="22"/>
          <w:szCs w:val="22"/>
        </w:rPr>
        <w:t xml:space="preserve">Date of request: </w:t>
      </w:r>
      <w:r w:rsidR="00A04F99" w:rsidRPr="00021ED3">
        <w:rPr>
          <w:rFonts w:ascii="Cambria" w:hAnsi="Cambria"/>
          <w:b/>
          <w:sz w:val="22"/>
          <w:szCs w:val="22"/>
        </w:rPr>
        <w:t>__________</w:t>
      </w:r>
    </w:p>
    <w:p w14:paraId="6D6D47E5" w14:textId="77777777" w:rsidR="00FA127D" w:rsidRPr="00021ED3" w:rsidRDefault="00FA127D" w:rsidP="009A78E6">
      <w:pPr>
        <w:jc w:val="center"/>
        <w:rPr>
          <w:rFonts w:ascii="Cambria" w:hAnsi="Cambria"/>
          <w:b/>
          <w:sz w:val="22"/>
          <w:szCs w:val="22"/>
        </w:rPr>
      </w:pPr>
    </w:p>
    <w:p w14:paraId="146C004C" w14:textId="77777777" w:rsidR="00FA127D" w:rsidRPr="00021ED3" w:rsidRDefault="00FA127D" w:rsidP="009A78E6">
      <w:pPr>
        <w:jc w:val="center"/>
        <w:rPr>
          <w:rFonts w:ascii="Cambria" w:hAnsi="Cambria"/>
          <w:b/>
          <w:sz w:val="22"/>
          <w:szCs w:val="22"/>
          <w:u w:val="single"/>
        </w:rPr>
      </w:pPr>
      <w:r w:rsidRPr="00021ED3">
        <w:rPr>
          <w:rFonts w:ascii="Cambria" w:hAnsi="Cambria"/>
          <w:b/>
          <w:sz w:val="22"/>
          <w:szCs w:val="22"/>
        </w:rPr>
        <w:t xml:space="preserve">Completed </w:t>
      </w:r>
      <w:r w:rsidR="003C3000" w:rsidRPr="00021ED3">
        <w:rPr>
          <w:rFonts w:ascii="Cambria" w:hAnsi="Cambria"/>
          <w:b/>
          <w:sz w:val="22"/>
          <w:szCs w:val="22"/>
        </w:rPr>
        <w:t xml:space="preserve">sealed </w:t>
      </w:r>
      <w:r w:rsidR="009D5738" w:rsidRPr="00021ED3">
        <w:rPr>
          <w:rFonts w:ascii="Cambria" w:hAnsi="Cambria"/>
          <w:b/>
          <w:sz w:val="22"/>
          <w:szCs w:val="22"/>
        </w:rPr>
        <w:t>bid</w:t>
      </w:r>
      <w:r w:rsidR="003C3000" w:rsidRPr="00021ED3">
        <w:rPr>
          <w:rFonts w:ascii="Cambria" w:hAnsi="Cambria"/>
          <w:b/>
          <w:sz w:val="22"/>
          <w:szCs w:val="22"/>
        </w:rPr>
        <w:t>s</w:t>
      </w:r>
      <w:r w:rsidRPr="00021ED3">
        <w:rPr>
          <w:rFonts w:ascii="Cambria" w:hAnsi="Cambria"/>
          <w:b/>
          <w:sz w:val="22"/>
          <w:szCs w:val="22"/>
        </w:rPr>
        <w:t xml:space="preserve"> must be submitted no later than </w:t>
      </w:r>
      <w:r w:rsidR="00A04F99" w:rsidRPr="00021ED3">
        <w:rPr>
          <w:rFonts w:ascii="Cambria" w:hAnsi="Cambria"/>
          <w:b/>
          <w:sz w:val="22"/>
          <w:szCs w:val="22"/>
        </w:rPr>
        <w:t>______________</w:t>
      </w:r>
      <w:r w:rsidR="00DF5CF3" w:rsidRPr="00021ED3">
        <w:rPr>
          <w:rFonts w:ascii="Cambria" w:hAnsi="Cambria"/>
          <w:b/>
          <w:sz w:val="22"/>
          <w:szCs w:val="22"/>
        </w:rPr>
        <w:t xml:space="preserve"> </w:t>
      </w:r>
      <w:r w:rsidR="001C05FE" w:rsidRPr="00021ED3">
        <w:rPr>
          <w:rFonts w:ascii="Cambria" w:hAnsi="Cambria"/>
          <w:b/>
          <w:sz w:val="22"/>
          <w:szCs w:val="22"/>
        </w:rPr>
        <w:t xml:space="preserve">by </w:t>
      </w:r>
      <w:r w:rsidR="00A04F99" w:rsidRPr="00021ED3">
        <w:rPr>
          <w:rFonts w:ascii="Cambria" w:hAnsi="Cambria"/>
          <w:b/>
          <w:sz w:val="22"/>
          <w:szCs w:val="22"/>
        </w:rPr>
        <w:t>__</w:t>
      </w:r>
      <w:r w:rsidR="001C05FE" w:rsidRPr="00021ED3">
        <w:rPr>
          <w:rFonts w:ascii="Cambria" w:hAnsi="Cambria"/>
          <w:b/>
          <w:sz w:val="22"/>
          <w:szCs w:val="22"/>
        </w:rPr>
        <w:t>:</w:t>
      </w:r>
      <w:r w:rsidR="00A04F99" w:rsidRPr="00021ED3">
        <w:rPr>
          <w:rFonts w:ascii="Cambria" w:hAnsi="Cambria"/>
          <w:b/>
          <w:sz w:val="22"/>
          <w:szCs w:val="22"/>
        </w:rPr>
        <w:t>___</w:t>
      </w:r>
      <w:r w:rsidR="001C05FE" w:rsidRPr="00021ED3">
        <w:rPr>
          <w:rFonts w:ascii="Cambria" w:hAnsi="Cambria"/>
          <w:b/>
          <w:sz w:val="22"/>
          <w:szCs w:val="22"/>
        </w:rPr>
        <w:t xml:space="preserve"> p.m. CST</w:t>
      </w:r>
    </w:p>
    <w:p w14:paraId="0E5430DD" w14:textId="77777777" w:rsidR="003C3000" w:rsidRPr="00021ED3" w:rsidRDefault="003C3000" w:rsidP="009A78E6">
      <w:pPr>
        <w:jc w:val="center"/>
        <w:rPr>
          <w:rFonts w:ascii="Cambria" w:hAnsi="Cambria"/>
          <w:b/>
          <w:sz w:val="22"/>
          <w:szCs w:val="22"/>
        </w:rPr>
      </w:pPr>
    </w:p>
    <w:p w14:paraId="4EE34C2D" w14:textId="77777777" w:rsidR="00FA127D" w:rsidRPr="00021ED3" w:rsidRDefault="003C3000" w:rsidP="009A78E6">
      <w:pPr>
        <w:jc w:val="center"/>
        <w:rPr>
          <w:rFonts w:ascii="Cambria" w:hAnsi="Cambria"/>
          <w:b/>
          <w:sz w:val="22"/>
          <w:szCs w:val="22"/>
        </w:rPr>
      </w:pPr>
      <w:r w:rsidRPr="00021ED3">
        <w:rPr>
          <w:rFonts w:ascii="Cambria" w:hAnsi="Cambria"/>
          <w:b/>
          <w:sz w:val="22"/>
          <w:szCs w:val="22"/>
        </w:rPr>
        <w:t>IFB</w:t>
      </w:r>
      <w:r w:rsidR="002D40FA" w:rsidRPr="00021ED3">
        <w:rPr>
          <w:rFonts w:ascii="Cambria" w:hAnsi="Cambria"/>
          <w:b/>
          <w:sz w:val="22"/>
          <w:szCs w:val="22"/>
        </w:rPr>
        <w:t xml:space="preserve"> </w:t>
      </w:r>
      <w:r w:rsidR="00FA127D" w:rsidRPr="00021ED3">
        <w:rPr>
          <w:rFonts w:ascii="Cambria" w:hAnsi="Cambria"/>
          <w:b/>
          <w:sz w:val="22"/>
          <w:szCs w:val="22"/>
        </w:rPr>
        <w:t>issued by</w:t>
      </w:r>
      <w:r w:rsidR="00D642EE" w:rsidRPr="00021ED3">
        <w:rPr>
          <w:rFonts w:ascii="Cambria" w:hAnsi="Cambria"/>
          <w:b/>
          <w:sz w:val="22"/>
          <w:szCs w:val="22"/>
        </w:rPr>
        <w:t>:</w:t>
      </w:r>
    </w:p>
    <w:p w14:paraId="00EE358A" w14:textId="77777777" w:rsidR="00FA127D" w:rsidRPr="00021ED3" w:rsidRDefault="00FA127D" w:rsidP="009A78E6">
      <w:pPr>
        <w:rPr>
          <w:rFonts w:ascii="Cambria" w:hAnsi="Cambria"/>
          <w:b/>
          <w:sz w:val="22"/>
          <w:szCs w:val="22"/>
        </w:rPr>
      </w:pPr>
    </w:p>
    <w:p w14:paraId="4D88A4C8" w14:textId="77777777" w:rsidR="00FA127D" w:rsidRPr="00021ED3" w:rsidRDefault="00A04F99" w:rsidP="009A78E6">
      <w:pPr>
        <w:jc w:val="center"/>
        <w:rPr>
          <w:rFonts w:ascii="Cambria" w:hAnsi="Cambria"/>
          <w:b/>
          <w:sz w:val="22"/>
          <w:szCs w:val="22"/>
        </w:rPr>
      </w:pPr>
      <w:r w:rsidRPr="00021ED3">
        <w:rPr>
          <w:rFonts w:ascii="Cambria" w:hAnsi="Cambria"/>
          <w:b/>
          <w:sz w:val="22"/>
          <w:szCs w:val="22"/>
        </w:rPr>
        <w:t>School Name: ______________________</w:t>
      </w:r>
    </w:p>
    <w:p w14:paraId="0E266899" w14:textId="77777777" w:rsidR="00FA127D" w:rsidRPr="00021ED3" w:rsidRDefault="00A04F99" w:rsidP="009A78E6">
      <w:pPr>
        <w:jc w:val="center"/>
        <w:rPr>
          <w:rFonts w:ascii="Cambria" w:hAnsi="Cambria"/>
          <w:b/>
          <w:color w:val="000000"/>
          <w:sz w:val="22"/>
          <w:szCs w:val="22"/>
        </w:rPr>
      </w:pPr>
      <w:r w:rsidRPr="00021ED3">
        <w:rPr>
          <w:rFonts w:ascii="Cambria" w:hAnsi="Cambria"/>
          <w:b/>
          <w:color w:val="000000"/>
          <w:sz w:val="22"/>
          <w:szCs w:val="22"/>
        </w:rPr>
        <w:t>Street: _______________</w:t>
      </w:r>
    </w:p>
    <w:p w14:paraId="72876FA6" w14:textId="77777777" w:rsidR="00FA127D" w:rsidRPr="00021ED3" w:rsidRDefault="00A04F99" w:rsidP="009A78E6">
      <w:pPr>
        <w:jc w:val="center"/>
        <w:rPr>
          <w:rFonts w:ascii="Cambria" w:hAnsi="Cambria"/>
          <w:b/>
          <w:sz w:val="22"/>
          <w:szCs w:val="22"/>
        </w:rPr>
      </w:pPr>
      <w:r w:rsidRPr="00021ED3">
        <w:rPr>
          <w:rFonts w:ascii="Cambria" w:hAnsi="Cambria"/>
          <w:b/>
          <w:color w:val="000000"/>
          <w:sz w:val="22"/>
          <w:szCs w:val="22"/>
        </w:rPr>
        <w:t>City/State/Zip Code: ____________________________</w:t>
      </w:r>
    </w:p>
    <w:p w14:paraId="50D32ABD" w14:textId="77777777" w:rsidR="002D40FA" w:rsidRPr="00021ED3" w:rsidRDefault="002D40FA" w:rsidP="009A78E6">
      <w:pPr>
        <w:jc w:val="center"/>
        <w:rPr>
          <w:rFonts w:ascii="Cambria" w:hAnsi="Cambria"/>
          <w:b/>
          <w:sz w:val="22"/>
          <w:szCs w:val="22"/>
        </w:rPr>
      </w:pPr>
    </w:p>
    <w:p w14:paraId="501B832E" w14:textId="77777777" w:rsidR="002D40FA" w:rsidRPr="00021ED3" w:rsidRDefault="002D40FA" w:rsidP="009A78E6">
      <w:pPr>
        <w:jc w:val="center"/>
        <w:rPr>
          <w:rFonts w:ascii="Cambria" w:hAnsi="Cambria"/>
          <w:b/>
          <w:sz w:val="22"/>
          <w:szCs w:val="22"/>
        </w:rPr>
      </w:pPr>
      <w:r w:rsidRPr="00021ED3">
        <w:rPr>
          <w:rFonts w:ascii="Cambria" w:hAnsi="Cambria"/>
          <w:b/>
          <w:sz w:val="22"/>
          <w:szCs w:val="22"/>
        </w:rPr>
        <w:t xml:space="preserve">Contact Person: </w:t>
      </w:r>
      <w:r w:rsidR="00A04F99" w:rsidRPr="00021ED3">
        <w:rPr>
          <w:rFonts w:ascii="Cambria" w:hAnsi="Cambria"/>
          <w:b/>
          <w:color w:val="000000"/>
          <w:sz w:val="22"/>
          <w:szCs w:val="22"/>
        </w:rPr>
        <w:t>_______________</w:t>
      </w:r>
    </w:p>
    <w:p w14:paraId="4A84527A" w14:textId="77777777" w:rsidR="002D40FA" w:rsidRPr="00021ED3" w:rsidRDefault="002D40FA" w:rsidP="009A78E6">
      <w:pPr>
        <w:jc w:val="center"/>
        <w:rPr>
          <w:rFonts w:ascii="Cambria" w:hAnsi="Cambria"/>
          <w:b/>
          <w:sz w:val="22"/>
          <w:szCs w:val="22"/>
        </w:rPr>
      </w:pPr>
      <w:r w:rsidRPr="00021ED3">
        <w:rPr>
          <w:rFonts w:ascii="Cambria" w:hAnsi="Cambria"/>
          <w:b/>
          <w:sz w:val="22"/>
          <w:szCs w:val="22"/>
        </w:rPr>
        <w:t xml:space="preserve">Contact Person Title: </w:t>
      </w:r>
      <w:r w:rsidR="00A04F99" w:rsidRPr="00021ED3">
        <w:rPr>
          <w:rFonts w:ascii="Cambria" w:hAnsi="Cambria"/>
          <w:b/>
          <w:color w:val="000000"/>
          <w:sz w:val="22"/>
          <w:szCs w:val="22"/>
        </w:rPr>
        <w:t>_______________</w:t>
      </w:r>
    </w:p>
    <w:p w14:paraId="515CF932" w14:textId="77777777" w:rsidR="00FA127D" w:rsidRPr="00021ED3" w:rsidRDefault="00FA127D" w:rsidP="009A78E6">
      <w:pPr>
        <w:jc w:val="center"/>
        <w:rPr>
          <w:rFonts w:ascii="Cambria" w:hAnsi="Cambria"/>
          <w:b/>
          <w:sz w:val="22"/>
          <w:szCs w:val="22"/>
        </w:rPr>
      </w:pPr>
      <w:r w:rsidRPr="00021ED3">
        <w:rPr>
          <w:rFonts w:ascii="Cambria" w:hAnsi="Cambria"/>
          <w:b/>
          <w:sz w:val="22"/>
          <w:szCs w:val="22"/>
        </w:rPr>
        <w:t xml:space="preserve">Contact Person Phone Number: </w:t>
      </w:r>
      <w:r w:rsidR="00A04F99" w:rsidRPr="00021ED3">
        <w:rPr>
          <w:rFonts w:ascii="Cambria" w:hAnsi="Cambria"/>
          <w:b/>
          <w:color w:val="000000"/>
          <w:sz w:val="22"/>
          <w:szCs w:val="22"/>
        </w:rPr>
        <w:t>_______________</w:t>
      </w:r>
    </w:p>
    <w:p w14:paraId="76D0DC10" w14:textId="77777777" w:rsidR="00FA127D" w:rsidRPr="00021ED3" w:rsidRDefault="00FA127D" w:rsidP="009A78E6">
      <w:pPr>
        <w:jc w:val="center"/>
        <w:rPr>
          <w:rFonts w:ascii="Cambria" w:hAnsi="Cambria"/>
          <w:b/>
          <w:sz w:val="22"/>
          <w:szCs w:val="22"/>
        </w:rPr>
      </w:pPr>
      <w:r w:rsidRPr="00021ED3">
        <w:rPr>
          <w:rFonts w:ascii="Cambria" w:hAnsi="Cambria"/>
          <w:b/>
          <w:sz w:val="22"/>
          <w:szCs w:val="22"/>
        </w:rPr>
        <w:t xml:space="preserve">Contact Person Email: </w:t>
      </w:r>
      <w:r w:rsidR="00A04F99" w:rsidRPr="00021ED3">
        <w:rPr>
          <w:rFonts w:ascii="Cambria" w:hAnsi="Cambria"/>
          <w:b/>
          <w:color w:val="000000"/>
          <w:sz w:val="22"/>
          <w:szCs w:val="22"/>
        </w:rPr>
        <w:t>_______________</w:t>
      </w:r>
    </w:p>
    <w:p w14:paraId="4597370A" w14:textId="77777777" w:rsidR="00FA127D" w:rsidRPr="00021ED3" w:rsidRDefault="00FA127D" w:rsidP="009A78E6">
      <w:pPr>
        <w:jc w:val="center"/>
        <w:rPr>
          <w:rFonts w:ascii="Cambria" w:hAnsi="Cambria"/>
          <w:b/>
          <w:sz w:val="22"/>
          <w:szCs w:val="22"/>
        </w:rPr>
      </w:pPr>
    </w:p>
    <w:p w14:paraId="552763C2" w14:textId="77777777" w:rsidR="00FA127D" w:rsidRPr="00021ED3" w:rsidRDefault="00FA127D" w:rsidP="009A78E6">
      <w:pPr>
        <w:jc w:val="center"/>
        <w:rPr>
          <w:rFonts w:ascii="Cambria" w:hAnsi="Cambria"/>
          <w:b/>
          <w:caps/>
          <w:sz w:val="22"/>
          <w:szCs w:val="22"/>
        </w:rPr>
      </w:pPr>
      <w:r w:rsidRPr="00021ED3">
        <w:rPr>
          <w:rFonts w:ascii="Cambria" w:hAnsi="Cambria"/>
          <w:b/>
          <w:caps/>
          <w:sz w:val="22"/>
          <w:szCs w:val="22"/>
        </w:rPr>
        <w:t xml:space="preserve">Please read </w:t>
      </w:r>
      <w:r w:rsidR="00FC7356" w:rsidRPr="00021ED3">
        <w:rPr>
          <w:rFonts w:ascii="Cambria" w:hAnsi="Cambria"/>
          <w:b/>
          <w:caps/>
          <w:sz w:val="22"/>
          <w:szCs w:val="22"/>
        </w:rPr>
        <w:t>SOLICITATION</w:t>
      </w:r>
      <w:r w:rsidRPr="00021ED3">
        <w:rPr>
          <w:rFonts w:ascii="Cambria" w:hAnsi="Cambria"/>
          <w:b/>
          <w:caps/>
          <w:sz w:val="22"/>
          <w:szCs w:val="22"/>
        </w:rPr>
        <w:t xml:space="preserve"> carefully!</w:t>
      </w:r>
    </w:p>
    <w:p w14:paraId="632ADD3F" w14:textId="77777777" w:rsidR="00FA127D" w:rsidRPr="00021ED3" w:rsidRDefault="00FA127D" w:rsidP="009A78E6">
      <w:pPr>
        <w:jc w:val="center"/>
        <w:rPr>
          <w:rFonts w:ascii="Cambria" w:hAnsi="Cambria"/>
          <w:b/>
          <w:i/>
          <w:sz w:val="22"/>
          <w:szCs w:val="22"/>
        </w:rPr>
      </w:pPr>
    </w:p>
    <w:p w14:paraId="7E769692" w14:textId="77777777" w:rsidR="009579E8" w:rsidRPr="00021ED3" w:rsidRDefault="00FA127D" w:rsidP="000D47E8">
      <w:pPr>
        <w:jc w:val="center"/>
        <w:rPr>
          <w:rFonts w:ascii="Cambria" w:hAnsi="Cambria"/>
          <w:sz w:val="22"/>
          <w:szCs w:val="22"/>
        </w:rPr>
      </w:pPr>
      <w:r w:rsidRPr="00021ED3">
        <w:rPr>
          <w:rFonts w:ascii="Cambria" w:hAnsi="Cambria"/>
          <w:b/>
          <w:i/>
          <w:sz w:val="22"/>
          <w:szCs w:val="22"/>
        </w:rPr>
        <w:t xml:space="preserve"> (Cover Page)</w:t>
      </w:r>
    </w:p>
    <w:p w14:paraId="267B5354" w14:textId="77777777" w:rsidR="00211F8A" w:rsidRPr="00021ED3" w:rsidRDefault="009579E8" w:rsidP="00211F8A">
      <w:pPr>
        <w:jc w:val="center"/>
        <w:rPr>
          <w:rFonts w:ascii="Cambria" w:hAnsi="Cambria"/>
          <w:snapToGrid w:val="0"/>
          <w:color w:val="000000"/>
          <w:sz w:val="22"/>
          <w:szCs w:val="22"/>
          <w:u w:val="single"/>
        </w:rPr>
      </w:pPr>
      <w:r w:rsidRPr="00021ED3">
        <w:rPr>
          <w:rFonts w:ascii="Cambria" w:hAnsi="Cambria"/>
          <w:b/>
          <w:snapToGrid w:val="0"/>
          <w:color w:val="000000"/>
          <w:sz w:val="22"/>
          <w:szCs w:val="22"/>
          <w:u w:val="single"/>
        </w:rPr>
        <w:br w:type="page"/>
      </w:r>
      <w:r w:rsidR="001B792A" w:rsidRPr="00021ED3">
        <w:rPr>
          <w:rFonts w:ascii="Cambria" w:hAnsi="Cambria"/>
          <w:b/>
          <w:snapToGrid w:val="0"/>
          <w:color w:val="000000"/>
          <w:sz w:val="22"/>
          <w:szCs w:val="22"/>
          <w:u w:val="single"/>
        </w:rPr>
        <w:lastRenderedPageBreak/>
        <w:t xml:space="preserve">DISTRIBUTOR’S </w:t>
      </w:r>
      <w:r w:rsidR="00211F8A" w:rsidRPr="00021ED3">
        <w:rPr>
          <w:rFonts w:ascii="Cambria" w:hAnsi="Cambria"/>
          <w:b/>
          <w:snapToGrid w:val="0"/>
          <w:color w:val="000000"/>
          <w:sz w:val="22"/>
          <w:szCs w:val="22"/>
          <w:u w:val="single"/>
        </w:rPr>
        <w:t>STATEMENT OF NO BID</w:t>
      </w:r>
    </w:p>
    <w:p w14:paraId="643893C2" w14:textId="77777777" w:rsidR="00211F8A" w:rsidRPr="00021ED3" w:rsidRDefault="00211F8A" w:rsidP="00211F8A">
      <w:pPr>
        <w:tabs>
          <w:tab w:val="left" w:pos="7120"/>
        </w:tabs>
        <w:rPr>
          <w:rFonts w:ascii="Cambria" w:hAnsi="Cambria"/>
          <w:snapToGrid w:val="0"/>
          <w:color w:val="000000"/>
          <w:sz w:val="22"/>
          <w:szCs w:val="22"/>
        </w:rPr>
      </w:pPr>
    </w:p>
    <w:p w14:paraId="698955F0" w14:textId="77777777" w:rsidR="00211F8A" w:rsidRPr="00021ED3" w:rsidRDefault="00211F8A" w:rsidP="00211F8A">
      <w:pPr>
        <w:tabs>
          <w:tab w:val="left" w:pos="7120"/>
        </w:tabs>
        <w:rPr>
          <w:rFonts w:ascii="Cambria" w:hAnsi="Cambria"/>
          <w:snapToGrid w:val="0"/>
          <w:color w:val="000000"/>
          <w:sz w:val="22"/>
          <w:szCs w:val="22"/>
        </w:rPr>
      </w:pPr>
    </w:p>
    <w:p w14:paraId="54B2B792" w14:textId="77777777" w:rsidR="009A3F0A" w:rsidRPr="00021ED3" w:rsidRDefault="009A3F0A" w:rsidP="009A3F0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 xml:space="preserve">Due to the limited number of distributors for milk in our area, we are encouraged to seek out and request a STATEMENT OF NO BID in order to maintain compliance with federal and state procurement requirements whenever there is limited or no competitive bidding. If your company does not intend to submit a bid, your submission of the STATEMENT OF NO BID will help us meet the justification requirements for a sole source contract award. </w:t>
      </w:r>
      <w:r w:rsidRPr="00021ED3">
        <w:rPr>
          <w:rFonts w:ascii="Cambria" w:hAnsi="Cambria"/>
          <w:sz w:val="22"/>
          <w:szCs w:val="22"/>
          <w:u w:val="single"/>
        </w:rPr>
        <w:t>All distributors are highly encouraged to submit bids whenever possible.</w:t>
      </w:r>
      <w:r w:rsidRPr="00021ED3">
        <w:rPr>
          <w:rFonts w:ascii="Cambria" w:hAnsi="Cambria"/>
          <w:sz w:val="22"/>
          <w:szCs w:val="22"/>
        </w:rPr>
        <w:t xml:space="preserve"> </w:t>
      </w:r>
    </w:p>
    <w:p w14:paraId="67393EA5" w14:textId="77777777"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tabs>
          <w:tab w:val="left" w:pos="7120"/>
        </w:tabs>
        <w:rPr>
          <w:rFonts w:ascii="Cambria" w:hAnsi="Cambria"/>
          <w:snapToGrid w:val="0"/>
          <w:color w:val="000000"/>
          <w:sz w:val="22"/>
          <w:szCs w:val="22"/>
        </w:rPr>
      </w:pPr>
    </w:p>
    <w:p w14:paraId="1A251B48" w14:textId="77777777"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If returning a STATEMENT OF NO BID please mail it to the following address:</w:t>
      </w:r>
    </w:p>
    <w:p w14:paraId="1C945CBE" w14:textId="77777777"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021ED3">
        <w:rPr>
          <w:rFonts w:ascii="Cambria" w:hAnsi="Cambria"/>
          <w:b/>
          <w:sz w:val="22"/>
          <w:szCs w:val="22"/>
        </w:rPr>
        <w:t xml:space="preserve">___________________ </w:t>
      </w:r>
      <w:r w:rsidRPr="00D6422A">
        <w:rPr>
          <w:rFonts w:ascii="Cambria" w:hAnsi="Cambria"/>
          <w:sz w:val="22"/>
          <w:szCs w:val="22"/>
        </w:rPr>
        <w:t>(</w:t>
      </w:r>
      <w:r w:rsidR="005837EC" w:rsidRPr="00396480">
        <w:rPr>
          <w:rFonts w:ascii="Cambria" w:hAnsi="Cambria"/>
          <w:i/>
          <w:color w:val="C00000"/>
          <w:sz w:val="22"/>
          <w:szCs w:val="22"/>
        </w:rPr>
        <w:t xml:space="preserve">insert </w:t>
      </w:r>
      <w:r w:rsidRPr="005837EC">
        <w:rPr>
          <w:rFonts w:ascii="Cambria" w:hAnsi="Cambria"/>
          <w:i/>
          <w:color w:val="C00000"/>
          <w:sz w:val="22"/>
          <w:szCs w:val="22"/>
        </w:rPr>
        <w:t>SFA name</w:t>
      </w:r>
      <w:r w:rsidRPr="00D6422A">
        <w:rPr>
          <w:rFonts w:ascii="Cambria" w:hAnsi="Cambria"/>
          <w:sz w:val="22"/>
          <w:szCs w:val="22"/>
        </w:rPr>
        <w:t>)</w:t>
      </w:r>
    </w:p>
    <w:p w14:paraId="02B6B8B9" w14:textId="77777777"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021ED3">
        <w:rPr>
          <w:rFonts w:ascii="Cambria" w:hAnsi="Cambria"/>
          <w:sz w:val="22"/>
          <w:szCs w:val="22"/>
        </w:rPr>
        <w:t>__________________________ (</w:t>
      </w:r>
      <w:r w:rsidR="005837EC" w:rsidRPr="00396480">
        <w:rPr>
          <w:rFonts w:ascii="Cambria" w:hAnsi="Cambria"/>
          <w:i/>
          <w:color w:val="C00000"/>
          <w:sz w:val="22"/>
          <w:szCs w:val="22"/>
        </w:rPr>
        <w:t xml:space="preserve">insert </w:t>
      </w:r>
      <w:r w:rsidR="005837EC">
        <w:rPr>
          <w:rFonts w:ascii="Cambria" w:hAnsi="Cambria"/>
          <w:i/>
          <w:color w:val="C00000"/>
          <w:sz w:val="22"/>
          <w:szCs w:val="22"/>
        </w:rPr>
        <w:t>a</w:t>
      </w:r>
      <w:r w:rsidRPr="005837EC">
        <w:rPr>
          <w:rFonts w:ascii="Cambria" w:hAnsi="Cambria"/>
          <w:i/>
          <w:color w:val="C00000"/>
          <w:sz w:val="22"/>
          <w:szCs w:val="22"/>
        </w:rPr>
        <w:t>ttention to…</w:t>
      </w:r>
      <w:r w:rsidRPr="00021ED3">
        <w:rPr>
          <w:rFonts w:ascii="Cambria" w:hAnsi="Cambria"/>
          <w:sz w:val="22"/>
          <w:szCs w:val="22"/>
        </w:rPr>
        <w:t>)</w:t>
      </w:r>
    </w:p>
    <w:p w14:paraId="36D94090" w14:textId="77777777"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__________________________ (</w:t>
      </w:r>
      <w:r w:rsidR="005837EC" w:rsidRPr="00396480">
        <w:rPr>
          <w:rFonts w:ascii="Cambria" w:hAnsi="Cambria"/>
          <w:i/>
          <w:color w:val="C00000"/>
          <w:sz w:val="22"/>
          <w:szCs w:val="22"/>
        </w:rPr>
        <w:t xml:space="preserve">insert </w:t>
      </w:r>
      <w:r w:rsidR="005837EC">
        <w:rPr>
          <w:rFonts w:ascii="Cambria" w:hAnsi="Cambria"/>
          <w:i/>
          <w:color w:val="C00000"/>
          <w:sz w:val="22"/>
          <w:szCs w:val="22"/>
        </w:rPr>
        <w:t>a</w:t>
      </w:r>
      <w:r w:rsidRPr="005837EC">
        <w:rPr>
          <w:rFonts w:ascii="Cambria" w:hAnsi="Cambria"/>
          <w:i/>
          <w:color w:val="C00000"/>
          <w:sz w:val="22"/>
          <w:szCs w:val="22"/>
        </w:rPr>
        <w:t>ddress</w:t>
      </w:r>
      <w:r w:rsidRPr="00021ED3">
        <w:rPr>
          <w:rFonts w:ascii="Cambria" w:hAnsi="Cambria"/>
          <w:sz w:val="22"/>
          <w:szCs w:val="22"/>
        </w:rPr>
        <w:t>)</w:t>
      </w:r>
    </w:p>
    <w:p w14:paraId="478EA65C" w14:textId="77777777" w:rsidR="002E6847" w:rsidRPr="00021ED3" w:rsidRDefault="002E6847"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14:paraId="4691044B" w14:textId="77777777" w:rsidR="00211F8A" w:rsidRPr="00021ED3" w:rsidRDefault="00211F8A" w:rsidP="00211F8A">
      <w:pPr>
        <w:tabs>
          <w:tab w:val="left" w:pos="7120"/>
        </w:tabs>
        <w:rPr>
          <w:rFonts w:ascii="Cambria" w:hAnsi="Cambria"/>
          <w:snapToGrid w:val="0"/>
          <w:color w:val="000000"/>
          <w:sz w:val="22"/>
          <w:szCs w:val="22"/>
        </w:rPr>
      </w:pPr>
    </w:p>
    <w:p w14:paraId="445E882A" w14:textId="77777777" w:rsidR="00211F8A" w:rsidRPr="00021ED3" w:rsidRDefault="00211F8A" w:rsidP="00211F8A">
      <w:pPr>
        <w:tabs>
          <w:tab w:val="left" w:pos="7120"/>
        </w:tabs>
        <w:rPr>
          <w:rFonts w:ascii="Cambria" w:hAnsi="Cambria"/>
          <w:snapToGrid w:val="0"/>
          <w:color w:val="000000"/>
          <w:sz w:val="22"/>
          <w:szCs w:val="22"/>
        </w:rPr>
      </w:pPr>
    </w:p>
    <w:p w14:paraId="799A81B4" w14:textId="77777777" w:rsidR="00211F8A" w:rsidRPr="00021ED3" w:rsidRDefault="00211F8A" w:rsidP="00211F8A">
      <w:pPr>
        <w:tabs>
          <w:tab w:val="left" w:pos="7120"/>
        </w:tabs>
        <w:rPr>
          <w:rFonts w:ascii="Cambria" w:hAnsi="Cambria"/>
          <w:snapToGrid w:val="0"/>
          <w:color w:val="000000"/>
          <w:sz w:val="22"/>
          <w:szCs w:val="22"/>
        </w:rPr>
      </w:pPr>
      <w:r w:rsidRPr="00021ED3">
        <w:rPr>
          <w:rFonts w:ascii="Cambria" w:hAnsi="Cambria"/>
          <w:snapToGrid w:val="0"/>
          <w:color w:val="000000"/>
          <w:sz w:val="22"/>
          <w:szCs w:val="22"/>
        </w:rPr>
        <w:t>Date: _________</w:t>
      </w:r>
    </w:p>
    <w:p w14:paraId="376EDD6A" w14:textId="77777777" w:rsidR="00211F8A" w:rsidRPr="00021ED3" w:rsidRDefault="00211F8A" w:rsidP="00211F8A">
      <w:pPr>
        <w:tabs>
          <w:tab w:val="left" w:pos="7120"/>
        </w:tabs>
        <w:rPr>
          <w:rFonts w:ascii="Cambria" w:hAnsi="Cambria"/>
          <w:snapToGrid w:val="0"/>
          <w:color w:val="000000"/>
          <w:sz w:val="22"/>
          <w:szCs w:val="22"/>
        </w:rPr>
      </w:pPr>
    </w:p>
    <w:p w14:paraId="3330EB46" w14:textId="77777777" w:rsidR="00211F8A" w:rsidRPr="00021ED3" w:rsidRDefault="00211F8A" w:rsidP="00211F8A">
      <w:pPr>
        <w:tabs>
          <w:tab w:val="left" w:pos="7120"/>
        </w:tabs>
        <w:rPr>
          <w:rFonts w:ascii="Cambria" w:hAnsi="Cambria"/>
          <w:snapToGrid w:val="0"/>
          <w:color w:val="000000"/>
          <w:sz w:val="22"/>
          <w:szCs w:val="22"/>
        </w:rPr>
      </w:pPr>
    </w:p>
    <w:p w14:paraId="76BEA602" w14:textId="77777777" w:rsidR="00211F8A" w:rsidRPr="00021ED3" w:rsidRDefault="00211F8A" w:rsidP="00211F8A">
      <w:pPr>
        <w:rPr>
          <w:rFonts w:ascii="Cambria" w:hAnsi="Cambria"/>
          <w:snapToGrid w:val="0"/>
          <w:color w:val="000000"/>
          <w:sz w:val="22"/>
          <w:szCs w:val="22"/>
        </w:rPr>
      </w:pPr>
      <w:r w:rsidRPr="00021ED3">
        <w:rPr>
          <w:rFonts w:ascii="Cambria" w:hAnsi="Cambria"/>
          <w:snapToGrid w:val="0"/>
          <w:color w:val="000000"/>
          <w:sz w:val="22"/>
          <w:szCs w:val="22"/>
        </w:rPr>
        <w:t xml:space="preserve">We, the undersigned, have declined to participate in </w:t>
      </w:r>
      <w:r w:rsidRPr="00021ED3">
        <w:rPr>
          <w:rFonts w:ascii="Cambria" w:hAnsi="Cambria"/>
          <w:sz w:val="22"/>
          <w:szCs w:val="22"/>
        </w:rPr>
        <w:t>___________________’s (</w:t>
      </w:r>
      <w:r w:rsidR="005837EC" w:rsidRPr="00396480">
        <w:rPr>
          <w:rFonts w:ascii="Cambria" w:hAnsi="Cambria"/>
          <w:i/>
          <w:color w:val="C00000"/>
          <w:sz w:val="22"/>
          <w:szCs w:val="22"/>
        </w:rPr>
        <w:t xml:space="preserve">insert </w:t>
      </w:r>
      <w:r w:rsidRPr="005837EC">
        <w:rPr>
          <w:rFonts w:ascii="Cambria" w:hAnsi="Cambria"/>
          <w:i/>
          <w:color w:val="C00000"/>
          <w:sz w:val="22"/>
          <w:szCs w:val="22"/>
        </w:rPr>
        <w:t>SFA name</w:t>
      </w:r>
      <w:r w:rsidRPr="00021ED3">
        <w:rPr>
          <w:rFonts w:ascii="Cambria" w:hAnsi="Cambria"/>
          <w:sz w:val="22"/>
          <w:szCs w:val="22"/>
        </w:rPr>
        <w:t>) invitation for distributors to submit bids in response to this solicitation for milk pricings</w:t>
      </w:r>
      <w:r w:rsidRPr="00021ED3">
        <w:rPr>
          <w:rFonts w:ascii="Cambria" w:hAnsi="Cambria"/>
          <w:snapToGrid w:val="0"/>
          <w:color w:val="000000"/>
          <w:sz w:val="22"/>
          <w:szCs w:val="22"/>
        </w:rPr>
        <w:t xml:space="preserve"> for the following reasons: </w:t>
      </w:r>
    </w:p>
    <w:p w14:paraId="0AF382CE" w14:textId="77777777" w:rsidR="00211F8A" w:rsidRPr="00021ED3" w:rsidRDefault="00211F8A" w:rsidP="00211F8A">
      <w:pPr>
        <w:tabs>
          <w:tab w:val="left" w:pos="7120"/>
        </w:tabs>
        <w:rPr>
          <w:rFonts w:ascii="Cambria" w:hAnsi="Cambria"/>
          <w:snapToGrid w:val="0"/>
          <w:color w:val="000000"/>
          <w:sz w:val="22"/>
          <w:szCs w:val="22"/>
        </w:rPr>
      </w:pPr>
    </w:p>
    <w:p w14:paraId="3AEDD7DA"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 xml:space="preserve">We do not offer this product </w:t>
      </w:r>
    </w:p>
    <w:p w14:paraId="517E96D1"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specifications</w:t>
      </w:r>
      <w:r w:rsidR="00B303C0" w:rsidRPr="00021ED3">
        <w:rPr>
          <w:rFonts w:ascii="Cambria" w:hAnsi="Cambria"/>
          <w:snapToGrid w:val="0"/>
          <w:color w:val="000000"/>
          <w:sz w:val="22"/>
          <w:szCs w:val="22"/>
        </w:rPr>
        <w:t>; please specify: _________________________________________________________</w:t>
      </w:r>
      <w:r w:rsidR="000D279D" w:rsidRPr="00021ED3">
        <w:rPr>
          <w:rFonts w:ascii="Cambria" w:hAnsi="Cambria"/>
          <w:snapToGrid w:val="0"/>
          <w:color w:val="000000"/>
          <w:sz w:val="22"/>
          <w:szCs w:val="22"/>
        </w:rPr>
        <w:t>___</w:t>
      </w:r>
    </w:p>
    <w:p w14:paraId="006CBADA"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procurement requirement</w:t>
      </w:r>
      <w:r w:rsidR="00B303C0" w:rsidRPr="00021ED3">
        <w:rPr>
          <w:rFonts w:ascii="Cambria" w:hAnsi="Cambria"/>
          <w:snapToGrid w:val="0"/>
          <w:color w:val="000000"/>
          <w:sz w:val="22"/>
          <w:szCs w:val="22"/>
        </w:rPr>
        <w:t>; please specify: ___________________________________________</w:t>
      </w:r>
      <w:r w:rsidR="000D279D" w:rsidRPr="00021ED3">
        <w:rPr>
          <w:rFonts w:ascii="Cambria" w:hAnsi="Cambria"/>
          <w:snapToGrid w:val="0"/>
          <w:color w:val="000000"/>
          <w:sz w:val="22"/>
          <w:szCs w:val="22"/>
        </w:rPr>
        <w:t>__</w:t>
      </w:r>
    </w:p>
    <w:p w14:paraId="6648F863"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deliver to your location (area)</w:t>
      </w:r>
      <w:r>
        <w:rPr>
          <w:rFonts w:ascii="Cambria" w:hAnsi="Cambria"/>
          <w:snapToGrid w:val="0"/>
          <w:color w:val="000000"/>
          <w:sz w:val="22"/>
          <w:szCs w:val="22"/>
        </w:rPr>
        <w:t xml:space="preserve">: </w:t>
      </w:r>
      <w:r w:rsidRPr="00021ED3">
        <w:rPr>
          <w:rFonts w:ascii="Cambria" w:hAnsi="Cambria"/>
          <w:snapToGrid w:val="0"/>
          <w:color w:val="000000"/>
          <w:sz w:val="22"/>
          <w:szCs w:val="22"/>
        </w:rPr>
        <w:t>_________________________________________________________</w:t>
      </w:r>
      <w:r>
        <w:rPr>
          <w:rFonts w:ascii="Cambria" w:hAnsi="Cambria"/>
          <w:snapToGrid w:val="0"/>
          <w:color w:val="000000"/>
          <w:sz w:val="22"/>
          <w:szCs w:val="22"/>
        </w:rPr>
        <w:t>_______</w:t>
      </w:r>
    </w:p>
    <w:p w14:paraId="186DDAD7"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Other ____________________________________________________</w:t>
      </w:r>
      <w:r w:rsidR="000D279D" w:rsidRPr="00021ED3">
        <w:rPr>
          <w:rFonts w:ascii="Cambria" w:hAnsi="Cambria"/>
          <w:snapToGrid w:val="0"/>
          <w:color w:val="000000"/>
          <w:sz w:val="22"/>
          <w:szCs w:val="22"/>
        </w:rPr>
        <w:t>_____________________________________________________</w:t>
      </w:r>
    </w:p>
    <w:p w14:paraId="4971261F" w14:textId="77777777" w:rsidR="002E6847" w:rsidRPr="00021ED3" w:rsidRDefault="00FA5BC3" w:rsidP="002E6847">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E6847" w:rsidRPr="00021ED3">
        <w:rPr>
          <w:rFonts w:ascii="Cambria" w:hAnsi="Cambria"/>
          <w:snapToGrid w:val="0"/>
          <w:color w:val="000000"/>
          <w:sz w:val="22"/>
          <w:szCs w:val="22"/>
        </w:rPr>
        <w:t>Solicitation was too restrictive; please explain:</w:t>
      </w:r>
      <w:r>
        <w:rPr>
          <w:rFonts w:ascii="Cambria" w:hAnsi="Cambria"/>
          <w:snapToGrid w:val="0"/>
          <w:color w:val="000000"/>
          <w:sz w:val="22"/>
          <w:szCs w:val="22"/>
        </w:rPr>
        <w:t xml:space="preserve"> _</w:t>
      </w:r>
      <w:r w:rsidR="002E6847" w:rsidRPr="00021ED3">
        <w:rPr>
          <w:rFonts w:ascii="Cambria" w:hAnsi="Cambria"/>
          <w:snapToGrid w:val="0"/>
          <w:color w:val="000000"/>
          <w:sz w:val="22"/>
          <w:szCs w:val="22"/>
        </w:rPr>
        <w:t>________________________________________________________</w:t>
      </w:r>
      <w:r w:rsidR="000D279D" w:rsidRPr="00021ED3">
        <w:rPr>
          <w:rFonts w:ascii="Cambria" w:hAnsi="Cambria"/>
          <w:snapToGrid w:val="0"/>
          <w:color w:val="000000"/>
          <w:sz w:val="22"/>
          <w:szCs w:val="22"/>
        </w:rPr>
        <w:t>_</w:t>
      </w:r>
    </w:p>
    <w:p w14:paraId="14D06010" w14:textId="77777777" w:rsidR="002E6847" w:rsidRPr="00021ED3" w:rsidRDefault="00FA5BC3" w:rsidP="00FA5BC3">
      <w:pPr>
        <w:tabs>
          <w:tab w:val="left" w:pos="540"/>
          <w:tab w:val="left" w:pos="1620"/>
          <w:tab w:val="left" w:pos="7120"/>
        </w:tabs>
        <w:rPr>
          <w:rFonts w:ascii="Cambria" w:hAnsi="Cambria"/>
          <w:snapToGrid w:val="0"/>
          <w:color w:val="000000"/>
          <w:sz w:val="22"/>
          <w:szCs w:val="22"/>
        </w:rPr>
      </w:pPr>
      <w:r>
        <w:rPr>
          <w:rFonts w:ascii="Cambria" w:hAnsi="Cambria"/>
          <w:snapToGrid w:val="0"/>
          <w:color w:val="000000"/>
          <w:sz w:val="22"/>
          <w:szCs w:val="22"/>
        </w:rPr>
        <w:tab/>
      </w:r>
      <w:r w:rsidR="002E6847" w:rsidRPr="00021ED3">
        <w:rPr>
          <w:rFonts w:ascii="Cambria" w:hAnsi="Cambria"/>
          <w:snapToGrid w:val="0"/>
          <w:color w:val="000000"/>
          <w:sz w:val="22"/>
          <w:szCs w:val="22"/>
        </w:rPr>
        <w:t>_______________________________________________________________________________________________________________</w:t>
      </w:r>
    </w:p>
    <w:p w14:paraId="1901EF67" w14:textId="77777777" w:rsidR="00211F8A" w:rsidRPr="00021ED3" w:rsidRDefault="00211F8A" w:rsidP="00211F8A">
      <w:pPr>
        <w:tabs>
          <w:tab w:val="left" w:pos="1620"/>
          <w:tab w:val="left" w:pos="7120"/>
        </w:tabs>
        <w:rPr>
          <w:rFonts w:ascii="Cambria" w:hAnsi="Cambria"/>
          <w:snapToGrid w:val="0"/>
          <w:color w:val="000000"/>
          <w:sz w:val="22"/>
          <w:szCs w:val="22"/>
        </w:rPr>
      </w:pPr>
    </w:p>
    <w:p w14:paraId="7A49EE9F"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If possible, how could our </w:t>
      </w:r>
      <w:r w:rsidR="007D4C5F" w:rsidRPr="00021ED3">
        <w:rPr>
          <w:rFonts w:ascii="Cambria" w:hAnsi="Cambria"/>
          <w:snapToGrid w:val="0"/>
          <w:color w:val="000000"/>
          <w:sz w:val="22"/>
          <w:szCs w:val="22"/>
        </w:rPr>
        <w:t>SFA</w:t>
      </w:r>
      <w:r w:rsidRPr="00021ED3">
        <w:rPr>
          <w:rFonts w:ascii="Cambria" w:hAnsi="Cambria"/>
          <w:snapToGrid w:val="0"/>
          <w:color w:val="000000"/>
          <w:sz w:val="22"/>
          <w:szCs w:val="22"/>
        </w:rPr>
        <w:t xml:space="preserve"> improve its procurement process to encourage more distributors, similar to your company, </w:t>
      </w:r>
      <w:r w:rsidR="005A29F9">
        <w:rPr>
          <w:rFonts w:ascii="Cambria" w:hAnsi="Cambria"/>
          <w:snapToGrid w:val="0"/>
          <w:color w:val="000000"/>
          <w:sz w:val="22"/>
          <w:szCs w:val="22"/>
        </w:rPr>
        <w:t xml:space="preserve">to </w:t>
      </w:r>
      <w:r w:rsidRPr="00021ED3">
        <w:rPr>
          <w:rFonts w:ascii="Cambria" w:hAnsi="Cambria"/>
          <w:snapToGrid w:val="0"/>
          <w:color w:val="000000"/>
          <w:sz w:val="22"/>
          <w:szCs w:val="22"/>
        </w:rPr>
        <w:t>respond to solicitations like this one?</w:t>
      </w:r>
    </w:p>
    <w:p w14:paraId="01545069"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1A9D8F5C"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29916D47"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4B1A0C41"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 </w:t>
      </w:r>
    </w:p>
    <w:p w14:paraId="4154F86F" w14:textId="77777777" w:rsidR="00211F8A" w:rsidRPr="00021ED3" w:rsidRDefault="00211F8A" w:rsidP="00211F8A">
      <w:pPr>
        <w:tabs>
          <w:tab w:val="left" w:pos="1620"/>
          <w:tab w:val="left" w:pos="7120"/>
        </w:tabs>
        <w:rPr>
          <w:rFonts w:ascii="Cambria" w:hAnsi="Cambria"/>
          <w:snapToGrid w:val="0"/>
          <w:color w:val="000000"/>
          <w:sz w:val="22"/>
          <w:szCs w:val="22"/>
        </w:rPr>
      </w:pPr>
    </w:p>
    <w:p w14:paraId="73CBA22C" w14:textId="77777777" w:rsidR="00211F8A" w:rsidRPr="00021ED3" w:rsidRDefault="00211F8A" w:rsidP="00211F8A">
      <w:pPr>
        <w:tabs>
          <w:tab w:val="left" w:pos="1620"/>
          <w:tab w:val="left" w:pos="7120"/>
        </w:tabs>
        <w:rPr>
          <w:rFonts w:ascii="Cambria" w:hAnsi="Cambria"/>
          <w:b/>
          <w:caps/>
          <w:snapToGrid w:val="0"/>
          <w:color w:val="000000"/>
          <w:sz w:val="22"/>
          <w:szCs w:val="22"/>
        </w:rPr>
      </w:pPr>
      <w:r w:rsidRPr="00021ED3">
        <w:rPr>
          <w:rFonts w:ascii="Cambria" w:hAnsi="Cambria"/>
          <w:b/>
          <w:caps/>
          <w:snapToGrid w:val="0"/>
          <w:color w:val="000000"/>
          <w:sz w:val="22"/>
          <w:szCs w:val="22"/>
        </w:rPr>
        <w:t>PLEASE MARK “STATEMENT OF NO BID from Milk Distributors” ON THE OUTSIDE OF THE ENVELOPE.</w:t>
      </w:r>
    </w:p>
    <w:p w14:paraId="661968BE" w14:textId="77777777" w:rsidR="00211F8A" w:rsidRPr="00021ED3" w:rsidRDefault="00211F8A" w:rsidP="00211F8A">
      <w:pPr>
        <w:tabs>
          <w:tab w:val="left" w:pos="1620"/>
          <w:tab w:val="left" w:pos="7120"/>
        </w:tabs>
        <w:rPr>
          <w:rFonts w:ascii="Cambria" w:hAnsi="Cambria"/>
          <w:snapToGrid w:val="0"/>
          <w:color w:val="000000"/>
          <w:sz w:val="22"/>
          <w:szCs w:val="22"/>
        </w:rPr>
      </w:pPr>
    </w:p>
    <w:p w14:paraId="77D43D7A" w14:textId="77777777" w:rsidR="00211F8A" w:rsidRPr="00021ED3" w:rsidRDefault="00211F8A" w:rsidP="00211F8A">
      <w:pPr>
        <w:tabs>
          <w:tab w:val="left" w:pos="1620"/>
          <w:tab w:val="left" w:pos="7120"/>
        </w:tabs>
        <w:rPr>
          <w:rFonts w:ascii="Cambria" w:hAnsi="Cambria"/>
          <w:snapToGrid w:val="0"/>
          <w:color w:val="000000"/>
          <w:sz w:val="22"/>
          <w:szCs w:val="22"/>
        </w:rPr>
      </w:pPr>
    </w:p>
    <w:p w14:paraId="24476636"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COMPANY NAME:         ____________________________________________</w:t>
      </w:r>
    </w:p>
    <w:p w14:paraId="6228E6E1" w14:textId="77777777" w:rsidR="00211F8A" w:rsidRPr="00021ED3" w:rsidRDefault="00211F8A" w:rsidP="00211F8A">
      <w:pPr>
        <w:tabs>
          <w:tab w:val="left" w:pos="1620"/>
          <w:tab w:val="left" w:pos="7120"/>
        </w:tabs>
        <w:rPr>
          <w:rFonts w:ascii="Cambria" w:hAnsi="Cambria"/>
          <w:snapToGrid w:val="0"/>
          <w:color w:val="000000"/>
          <w:sz w:val="22"/>
          <w:szCs w:val="22"/>
        </w:rPr>
      </w:pPr>
    </w:p>
    <w:p w14:paraId="562E2798"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PREPARED BY:              ____________________________________________</w:t>
      </w:r>
    </w:p>
    <w:p w14:paraId="43B1D49A" w14:textId="77777777" w:rsidR="00211F8A" w:rsidRPr="00021ED3" w:rsidRDefault="00211F8A" w:rsidP="00211F8A">
      <w:pPr>
        <w:tabs>
          <w:tab w:val="left" w:pos="1620"/>
          <w:tab w:val="left" w:pos="7120"/>
        </w:tabs>
        <w:rPr>
          <w:rFonts w:ascii="Cambria" w:hAnsi="Cambria"/>
          <w:snapToGrid w:val="0"/>
          <w:color w:val="000000"/>
          <w:sz w:val="22"/>
          <w:szCs w:val="22"/>
        </w:rPr>
      </w:pPr>
    </w:p>
    <w:p w14:paraId="1835DE61"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SIGNATURE:</w:t>
      </w:r>
      <w:r w:rsidRPr="00021ED3">
        <w:rPr>
          <w:rFonts w:ascii="Cambria" w:hAnsi="Cambria"/>
          <w:snapToGrid w:val="0"/>
          <w:color w:val="000000"/>
          <w:sz w:val="22"/>
          <w:szCs w:val="22"/>
        </w:rPr>
        <w:tab/>
        <w:t>____________________________________________</w:t>
      </w:r>
      <w:r w:rsidRPr="00021ED3">
        <w:rPr>
          <w:rFonts w:ascii="Cambria" w:hAnsi="Cambria"/>
          <w:snapToGrid w:val="0"/>
          <w:color w:val="000000"/>
          <w:sz w:val="22"/>
          <w:szCs w:val="22"/>
        </w:rPr>
        <w:tab/>
      </w:r>
    </w:p>
    <w:p w14:paraId="65A0FF2F"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r>
    </w:p>
    <w:p w14:paraId="6C6AA702"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TELEPHONE:</w:t>
      </w:r>
      <w:r w:rsidRPr="00021ED3">
        <w:rPr>
          <w:rFonts w:ascii="Cambria" w:hAnsi="Cambria"/>
          <w:snapToGrid w:val="0"/>
          <w:color w:val="000000"/>
          <w:sz w:val="22"/>
          <w:szCs w:val="22"/>
        </w:rPr>
        <w:tab/>
        <w:t>____________________________________________</w:t>
      </w:r>
    </w:p>
    <w:p w14:paraId="5295D802"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p>
    <w:p w14:paraId="598CAE4D"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E</w:t>
      </w:r>
      <w:r w:rsidR="004F3D5D">
        <w:rPr>
          <w:rFonts w:ascii="Cambria" w:hAnsi="Cambria"/>
          <w:snapToGrid w:val="0"/>
          <w:color w:val="000000"/>
          <w:sz w:val="22"/>
          <w:szCs w:val="22"/>
        </w:rPr>
        <w:t>MAIL</w:t>
      </w:r>
      <w:r w:rsidRPr="00021ED3">
        <w:rPr>
          <w:rFonts w:ascii="Cambria" w:hAnsi="Cambria"/>
          <w:snapToGrid w:val="0"/>
          <w:color w:val="000000"/>
          <w:sz w:val="22"/>
          <w:szCs w:val="22"/>
        </w:rPr>
        <w:t>:</w:t>
      </w:r>
      <w:r w:rsidRPr="00021ED3">
        <w:rPr>
          <w:rFonts w:ascii="Cambria" w:hAnsi="Cambria"/>
          <w:snapToGrid w:val="0"/>
          <w:color w:val="000000"/>
          <w:sz w:val="22"/>
          <w:szCs w:val="22"/>
        </w:rPr>
        <w:tab/>
        <w:t>____________________________________________</w:t>
      </w:r>
    </w:p>
    <w:p w14:paraId="05079731" w14:textId="77777777" w:rsidR="009579E8" w:rsidRPr="00021ED3" w:rsidRDefault="009579E8" w:rsidP="00211F8A">
      <w:pPr>
        <w:jc w:val="center"/>
        <w:rPr>
          <w:rFonts w:ascii="Cambria" w:hAnsi="Cambria"/>
          <w:snapToGrid w:val="0"/>
          <w:color w:val="000000"/>
          <w:sz w:val="22"/>
          <w:szCs w:val="22"/>
        </w:rPr>
      </w:pPr>
    </w:p>
    <w:p w14:paraId="0F3FF6C4" w14:textId="77777777" w:rsidR="00FF21A3" w:rsidRPr="006B7B4E" w:rsidRDefault="00FA127D" w:rsidP="009A78E6">
      <w:pPr>
        <w:pStyle w:val="Heading1"/>
        <w:jc w:val="center"/>
        <w:rPr>
          <w:rFonts w:ascii="Cambria" w:hAnsi="Cambria"/>
          <w:sz w:val="22"/>
          <w:szCs w:val="22"/>
        </w:rPr>
      </w:pPr>
      <w:r w:rsidRPr="00021ED3">
        <w:rPr>
          <w:rFonts w:ascii="Cambria" w:hAnsi="Cambria"/>
          <w:sz w:val="22"/>
          <w:szCs w:val="22"/>
        </w:rPr>
        <w:br w:type="page"/>
      </w:r>
      <w:bookmarkStart w:id="0" w:name="_Toc398026782"/>
      <w:r w:rsidR="00FF21A3" w:rsidRPr="006B7B4E">
        <w:rPr>
          <w:rFonts w:ascii="Cambria" w:hAnsi="Cambria"/>
          <w:b/>
          <w:sz w:val="22"/>
          <w:szCs w:val="22"/>
        </w:rPr>
        <w:lastRenderedPageBreak/>
        <w:t>Table of Contents</w:t>
      </w:r>
      <w:bookmarkEnd w:id="0"/>
    </w:p>
    <w:p w14:paraId="23EA6704" w14:textId="77777777" w:rsidR="00D6422A" w:rsidRDefault="00FF21A3">
      <w:pPr>
        <w:pStyle w:val="TOC1"/>
        <w:tabs>
          <w:tab w:val="right" w:leader="dot" w:pos="10790"/>
        </w:tabs>
        <w:rPr>
          <w:rFonts w:ascii="Calibri" w:hAnsi="Calibri"/>
          <w:noProof/>
          <w:sz w:val="22"/>
          <w:szCs w:val="22"/>
        </w:rPr>
      </w:pPr>
      <w:r w:rsidRPr="006B7B4E">
        <w:rPr>
          <w:rFonts w:ascii="Cambria" w:hAnsi="Cambria"/>
          <w:sz w:val="22"/>
          <w:szCs w:val="22"/>
        </w:rPr>
        <w:fldChar w:fldCharType="begin"/>
      </w:r>
      <w:r w:rsidRPr="006B7B4E">
        <w:rPr>
          <w:rFonts w:ascii="Cambria" w:hAnsi="Cambria"/>
          <w:sz w:val="22"/>
          <w:szCs w:val="22"/>
        </w:rPr>
        <w:instrText xml:space="preserve"> TOC \o "1-3" \h \z \u </w:instrText>
      </w:r>
      <w:r w:rsidRPr="006B7B4E">
        <w:rPr>
          <w:rFonts w:ascii="Cambria" w:hAnsi="Cambria"/>
          <w:sz w:val="22"/>
          <w:szCs w:val="22"/>
        </w:rPr>
        <w:fldChar w:fldCharType="separate"/>
      </w:r>
      <w:hyperlink w:anchor="_Toc398026782" w:history="1">
        <w:r w:rsidR="00D6422A" w:rsidRPr="00587C70">
          <w:rPr>
            <w:rStyle w:val="Hyperlink"/>
            <w:rFonts w:ascii="Cambria" w:hAnsi="Cambria"/>
            <w:b/>
            <w:noProof/>
          </w:rPr>
          <w:t>Table of Contents</w:t>
        </w:r>
        <w:r w:rsidR="00D6422A">
          <w:rPr>
            <w:noProof/>
            <w:webHidden/>
          </w:rPr>
          <w:tab/>
        </w:r>
        <w:r w:rsidR="00D6422A">
          <w:rPr>
            <w:noProof/>
            <w:webHidden/>
          </w:rPr>
          <w:fldChar w:fldCharType="begin"/>
        </w:r>
        <w:r w:rsidR="00D6422A">
          <w:rPr>
            <w:noProof/>
            <w:webHidden/>
          </w:rPr>
          <w:instrText xml:space="preserve"> PAGEREF _Toc398026782 \h </w:instrText>
        </w:r>
        <w:r w:rsidR="00D6422A">
          <w:rPr>
            <w:noProof/>
            <w:webHidden/>
          </w:rPr>
        </w:r>
        <w:r w:rsidR="00D6422A">
          <w:rPr>
            <w:noProof/>
            <w:webHidden/>
          </w:rPr>
          <w:fldChar w:fldCharType="separate"/>
        </w:r>
        <w:r w:rsidR="003846D7">
          <w:rPr>
            <w:noProof/>
            <w:webHidden/>
          </w:rPr>
          <w:t>4</w:t>
        </w:r>
        <w:r w:rsidR="00D6422A">
          <w:rPr>
            <w:noProof/>
            <w:webHidden/>
          </w:rPr>
          <w:fldChar w:fldCharType="end"/>
        </w:r>
      </w:hyperlink>
    </w:p>
    <w:p w14:paraId="727EC590" w14:textId="77777777" w:rsidR="00D6422A" w:rsidRDefault="00A00B6E">
      <w:pPr>
        <w:pStyle w:val="TOC1"/>
        <w:tabs>
          <w:tab w:val="right" w:leader="dot" w:pos="10790"/>
        </w:tabs>
        <w:rPr>
          <w:rFonts w:ascii="Calibri" w:hAnsi="Calibri"/>
          <w:noProof/>
          <w:sz w:val="22"/>
          <w:szCs w:val="22"/>
        </w:rPr>
      </w:pPr>
      <w:hyperlink w:anchor="_Toc398026783" w:history="1">
        <w:r w:rsidR="00D6422A" w:rsidRPr="00587C70">
          <w:rPr>
            <w:rStyle w:val="Hyperlink"/>
            <w:rFonts w:ascii="Cambria" w:hAnsi="Cambria"/>
            <w:b/>
            <w:noProof/>
          </w:rPr>
          <w:t>Invitation for Bid (IFB) for milk bids from milk distributors</w:t>
        </w:r>
        <w:r w:rsidR="00D6422A">
          <w:rPr>
            <w:noProof/>
            <w:webHidden/>
          </w:rPr>
          <w:tab/>
        </w:r>
        <w:r w:rsidR="00D6422A">
          <w:rPr>
            <w:noProof/>
            <w:webHidden/>
          </w:rPr>
          <w:fldChar w:fldCharType="begin"/>
        </w:r>
        <w:r w:rsidR="00D6422A">
          <w:rPr>
            <w:noProof/>
            <w:webHidden/>
          </w:rPr>
          <w:instrText xml:space="preserve"> PAGEREF _Toc398026783 \h </w:instrText>
        </w:r>
        <w:r w:rsidR="00D6422A">
          <w:rPr>
            <w:noProof/>
            <w:webHidden/>
          </w:rPr>
        </w:r>
        <w:r w:rsidR="00D6422A">
          <w:rPr>
            <w:noProof/>
            <w:webHidden/>
          </w:rPr>
          <w:fldChar w:fldCharType="separate"/>
        </w:r>
        <w:r w:rsidR="003846D7">
          <w:rPr>
            <w:noProof/>
            <w:webHidden/>
          </w:rPr>
          <w:t>6</w:t>
        </w:r>
        <w:r w:rsidR="00D6422A">
          <w:rPr>
            <w:noProof/>
            <w:webHidden/>
          </w:rPr>
          <w:fldChar w:fldCharType="end"/>
        </w:r>
      </w:hyperlink>
    </w:p>
    <w:p w14:paraId="046E1F99" w14:textId="77777777" w:rsidR="00D6422A" w:rsidRDefault="00A00B6E">
      <w:pPr>
        <w:pStyle w:val="TOC3"/>
        <w:tabs>
          <w:tab w:val="right" w:leader="dot" w:pos="10790"/>
        </w:tabs>
        <w:rPr>
          <w:rFonts w:ascii="Calibri" w:hAnsi="Calibri"/>
          <w:noProof/>
          <w:sz w:val="22"/>
          <w:szCs w:val="22"/>
        </w:rPr>
      </w:pPr>
      <w:hyperlink w:anchor="_Toc398026784" w:history="1">
        <w:r w:rsidR="00D6422A" w:rsidRPr="00587C70">
          <w:rPr>
            <w:rStyle w:val="Hyperlink"/>
            <w:noProof/>
          </w:rPr>
          <w:t>IFB Introduction</w:t>
        </w:r>
        <w:r w:rsidR="00D6422A">
          <w:rPr>
            <w:noProof/>
            <w:webHidden/>
          </w:rPr>
          <w:tab/>
        </w:r>
        <w:r w:rsidR="00D6422A">
          <w:rPr>
            <w:noProof/>
            <w:webHidden/>
          </w:rPr>
          <w:fldChar w:fldCharType="begin"/>
        </w:r>
        <w:r w:rsidR="00D6422A">
          <w:rPr>
            <w:noProof/>
            <w:webHidden/>
          </w:rPr>
          <w:instrText xml:space="preserve"> PAGEREF _Toc398026784 \h </w:instrText>
        </w:r>
        <w:r w:rsidR="00D6422A">
          <w:rPr>
            <w:noProof/>
            <w:webHidden/>
          </w:rPr>
        </w:r>
        <w:r w:rsidR="00D6422A">
          <w:rPr>
            <w:noProof/>
            <w:webHidden/>
          </w:rPr>
          <w:fldChar w:fldCharType="separate"/>
        </w:r>
        <w:r w:rsidR="003846D7">
          <w:rPr>
            <w:noProof/>
            <w:webHidden/>
          </w:rPr>
          <w:t>6</w:t>
        </w:r>
        <w:r w:rsidR="00D6422A">
          <w:rPr>
            <w:noProof/>
            <w:webHidden/>
          </w:rPr>
          <w:fldChar w:fldCharType="end"/>
        </w:r>
      </w:hyperlink>
    </w:p>
    <w:p w14:paraId="0FBEF4D8" w14:textId="77777777" w:rsidR="00D6422A" w:rsidRDefault="00A00B6E">
      <w:pPr>
        <w:pStyle w:val="TOC3"/>
        <w:tabs>
          <w:tab w:val="right" w:leader="dot" w:pos="10790"/>
        </w:tabs>
        <w:rPr>
          <w:rFonts w:ascii="Calibri" w:hAnsi="Calibri"/>
          <w:noProof/>
          <w:sz w:val="22"/>
          <w:szCs w:val="22"/>
        </w:rPr>
      </w:pPr>
      <w:hyperlink w:anchor="_Toc398026785" w:history="1">
        <w:r w:rsidR="00D6422A" w:rsidRPr="00587C70">
          <w:rPr>
            <w:rStyle w:val="Hyperlink"/>
            <w:noProof/>
          </w:rPr>
          <w:t>Administration of the School Meal Programs</w:t>
        </w:r>
        <w:r w:rsidR="00D6422A">
          <w:rPr>
            <w:noProof/>
            <w:webHidden/>
          </w:rPr>
          <w:tab/>
        </w:r>
        <w:r w:rsidR="00D6422A">
          <w:rPr>
            <w:noProof/>
            <w:webHidden/>
          </w:rPr>
          <w:fldChar w:fldCharType="begin"/>
        </w:r>
        <w:r w:rsidR="00D6422A">
          <w:rPr>
            <w:noProof/>
            <w:webHidden/>
          </w:rPr>
          <w:instrText xml:space="preserve"> PAGEREF _Toc398026785 \h </w:instrText>
        </w:r>
        <w:r w:rsidR="00D6422A">
          <w:rPr>
            <w:noProof/>
            <w:webHidden/>
          </w:rPr>
        </w:r>
        <w:r w:rsidR="00D6422A">
          <w:rPr>
            <w:noProof/>
            <w:webHidden/>
          </w:rPr>
          <w:fldChar w:fldCharType="separate"/>
        </w:r>
        <w:r w:rsidR="003846D7">
          <w:rPr>
            <w:noProof/>
            <w:webHidden/>
          </w:rPr>
          <w:t>6</w:t>
        </w:r>
        <w:r w:rsidR="00D6422A">
          <w:rPr>
            <w:noProof/>
            <w:webHidden/>
          </w:rPr>
          <w:fldChar w:fldCharType="end"/>
        </w:r>
      </w:hyperlink>
    </w:p>
    <w:p w14:paraId="2BC3C827" w14:textId="77777777" w:rsidR="00D6422A" w:rsidRDefault="00A00B6E">
      <w:pPr>
        <w:pStyle w:val="TOC3"/>
        <w:tabs>
          <w:tab w:val="right" w:leader="dot" w:pos="10790"/>
        </w:tabs>
        <w:rPr>
          <w:rFonts w:ascii="Calibri" w:hAnsi="Calibri"/>
          <w:noProof/>
          <w:sz w:val="22"/>
          <w:szCs w:val="22"/>
        </w:rPr>
      </w:pPr>
      <w:hyperlink w:anchor="_Toc398026786" w:history="1">
        <w:r w:rsidR="00D6422A" w:rsidRPr="00587C70">
          <w:rPr>
            <w:rStyle w:val="Hyperlink"/>
            <w:noProof/>
          </w:rPr>
          <w:t>Statutory and Regulatory Authority</w:t>
        </w:r>
        <w:r w:rsidR="00D6422A">
          <w:rPr>
            <w:noProof/>
            <w:webHidden/>
          </w:rPr>
          <w:tab/>
        </w:r>
        <w:r w:rsidR="00D6422A">
          <w:rPr>
            <w:noProof/>
            <w:webHidden/>
          </w:rPr>
          <w:fldChar w:fldCharType="begin"/>
        </w:r>
        <w:r w:rsidR="00D6422A">
          <w:rPr>
            <w:noProof/>
            <w:webHidden/>
          </w:rPr>
          <w:instrText xml:space="preserve"> PAGEREF _Toc398026786 \h </w:instrText>
        </w:r>
        <w:r w:rsidR="00D6422A">
          <w:rPr>
            <w:noProof/>
            <w:webHidden/>
          </w:rPr>
        </w:r>
        <w:r w:rsidR="00D6422A">
          <w:rPr>
            <w:noProof/>
            <w:webHidden/>
          </w:rPr>
          <w:fldChar w:fldCharType="separate"/>
        </w:r>
        <w:r w:rsidR="003846D7">
          <w:rPr>
            <w:noProof/>
            <w:webHidden/>
          </w:rPr>
          <w:t>6</w:t>
        </w:r>
        <w:r w:rsidR="00D6422A">
          <w:rPr>
            <w:noProof/>
            <w:webHidden/>
          </w:rPr>
          <w:fldChar w:fldCharType="end"/>
        </w:r>
      </w:hyperlink>
    </w:p>
    <w:p w14:paraId="10E2572A" w14:textId="77777777" w:rsidR="00D6422A" w:rsidRDefault="00A00B6E">
      <w:pPr>
        <w:pStyle w:val="TOC3"/>
        <w:tabs>
          <w:tab w:val="right" w:leader="dot" w:pos="10790"/>
        </w:tabs>
        <w:rPr>
          <w:rFonts w:ascii="Calibri" w:hAnsi="Calibri"/>
          <w:noProof/>
          <w:sz w:val="22"/>
          <w:szCs w:val="22"/>
        </w:rPr>
      </w:pPr>
      <w:hyperlink w:anchor="_Toc398026787" w:history="1">
        <w:r w:rsidR="00D6422A" w:rsidRPr="00587C70">
          <w:rPr>
            <w:rStyle w:val="Hyperlink"/>
            <w:noProof/>
          </w:rPr>
          <w:t>Bid Submission Deadline</w:t>
        </w:r>
        <w:r w:rsidR="00D6422A">
          <w:rPr>
            <w:noProof/>
            <w:webHidden/>
          </w:rPr>
          <w:tab/>
        </w:r>
        <w:r w:rsidR="00D6422A">
          <w:rPr>
            <w:noProof/>
            <w:webHidden/>
          </w:rPr>
          <w:fldChar w:fldCharType="begin"/>
        </w:r>
        <w:r w:rsidR="00D6422A">
          <w:rPr>
            <w:noProof/>
            <w:webHidden/>
          </w:rPr>
          <w:instrText xml:space="preserve"> PAGEREF _Toc398026787 \h </w:instrText>
        </w:r>
        <w:r w:rsidR="00D6422A">
          <w:rPr>
            <w:noProof/>
            <w:webHidden/>
          </w:rPr>
        </w:r>
        <w:r w:rsidR="00D6422A">
          <w:rPr>
            <w:noProof/>
            <w:webHidden/>
          </w:rPr>
          <w:fldChar w:fldCharType="separate"/>
        </w:r>
        <w:r w:rsidR="003846D7">
          <w:rPr>
            <w:noProof/>
            <w:webHidden/>
          </w:rPr>
          <w:t>6</w:t>
        </w:r>
        <w:r w:rsidR="00D6422A">
          <w:rPr>
            <w:noProof/>
            <w:webHidden/>
          </w:rPr>
          <w:fldChar w:fldCharType="end"/>
        </w:r>
      </w:hyperlink>
    </w:p>
    <w:p w14:paraId="56369550" w14:textId="77777777" w:rsidR="00D6422A" w:rsidRDefault="00A00B6E">
      <w:pPr>
        <w:pStyle w:val="TOC3"/>
        <w:tabs>
          <w:tab w:val="right" w:leader="dot" w:pos="10790"/>
        </w:tabs>
        <w:rPr>
          <w:rFonts w:ascii="Calibri" w:hAnsi="Calibri"/>
          <w:noProof/>
          <w:sz w:val="22"/>
          <w:szCs w:val="22"/>
        </w:rPr>
      </w:pPr>
      <w:hyperlink w:anchor="_Toc398026788" w:history="1">
        <w:r w:rsidR="00D6422A" w:rsidRPr="00587C70">
          <w:rPr>
            <w:rStyle w:val="Hyperlink"/>
            <w:noProof/>
          </w:rPr>
          <w:t>Deliver bids to the following location</w:t>
        </w:r>
        <w:r w:rsidR="00D6422A">
          <w:rPr>
            <w:noProof/>
            <w:webHidden/>
          </w:rPr>
          <w:tab/>
        </w:r>
        <w:r w:rsidR="00D6422A">
          <w:rPr>
            <w:noProof/>
            <w:webHidden/>
          </w:rPr>
          <w:fldChar w:fldCharType="begin"/>
        </w:r>
        <w:r w:rsidR="00D6422A">
          <w:rPr>
            <w:noProof/>
            <w:webHidden/>
          </w:rPr>
          <w:instrText xml:space="preserve"> PAGEREF _Toc398026788 \h </w:instrText>
        </w:r>
        <w:r w:rsidR="00D6422A">
          <w:rPr>
            <w:noProof/>
            <w:webHidden/>
          </w:rPr>
        </w:r>
        <w:r w:rsidR="00D6422A">
          <w:rPr>
            <w:noProof/>
            <w:webHidden/>
          </w:rPr>
          <w:fldChar w:fldCharType="separate"/>
        </w:r>
        <w:r w:rsidR="003846D7">
          <w:rPr>
            <w:noProof/>
            <w:webHidden/>
          </w:rPr>
          <w:t>7</w:t>
        </w:r>
        <w:r w:rsidR="00D6422A">
          <w:rPr>
            <w:noProof/>
            <w:webHidden/>
          </w:rPr>
          <w:fldChar w:fldCharType="end"/>
        </w:r>
      </w:hyperlink>
    </w:p>
    <w:p w14:paraId="070AFA9A" w14:textId="77777777" w:rsidR="00D6422A" w:rsidRDefault="00A00B6E">
      <w:pPr>
        <w:pStyle w:val="TOC3"/>
        <w:tabs>
          <w:tab w:val="right" w:leader="dot" w:pos="10790"/>
        </w:tabs>
        <w:rPr>
          <w:rFonts w:ascii="Calibri" w:hAnsi="Calibri"/>
          <w:noProof/>
          <w:sz w:val="22"/>
          <w:szCs w:val="22"/>
        </w:rPr>
      </w:pPr>
      <w:hyperlink w:anchor="_Toc398026789" w:history="1">
        <w:r w:rsidR="00D6422A" w:rsidRPr="00587C70">
          <w:rPr>
            <w:rStyle w:val="Hyperlink"/>
            <w:noProof/>
          </w:rPr>
          <w:t>Submission of Bids</w:t>
        </w:r>
        <w:r w:rsidR="00D6422A">
          <w:rPr>
            <w:noProof/>
            <w:webHidden/>
          </w:rPr>
          <w:tab/>
        </w:r>
        <w:r w:rsidR="00D6422A">
          <w:rPr>
            <w:noProof/>
            <w:webHidden/>
          </w:rPr>
          <w:fldChar w:fldCharType="begin"/>
        </w:r>
        <w:r w:rsidR="00D6422A">
          <w:rPr>
            <w:noProof/>
            <w:webHidden/>
          </w:rPr>
          <w:instrText xml:space="preserve"> PAGEREF _Toc398026789 \h </w:instrText>
        </w:r>
        <w:r w:rsidR="00D6422A">
          <w:rPr>
            <w:noProof/>
            <w:webHidden/>
          </w:rPr>
        </w:r>
        <w:r w:rsidR="00D6422A">
          <w:rPr>
            <w:noProof/>
            <w:webHidden/>
          </w:rPr>
          <w:fldChar w:fldCharType="separate"/>
        </w:r>
        <w:r w:rsidR="003846D7">
          <w:rPr>
            <w:noProof/>
            <w:webHidden/>
          </w:rPr>
          <w:t>7</w:t>
        </w:r>
        <w:r w:rsidR="00D6422A">
          <w:rPr>
            <w:noProof/>
            <w:webHidden/>
          </w:rPr>
          <w:fldChar w:fldCharType="end"/>
        </w:r>
      </w:hyperlink>
    </w:p>
    <w:p w14:paraId="4B3CA5EF" w14:textId="77777777" w:rsidR="00D6422A" w:rsidRDefault="00A00B6E">
      <w:pPr>
        <w:pStyle w:val="TOC3"/>
        <w:tabs>
          <w:tab w:val="right" w:leader="dot" w:pos="10790"/>
        </w:tabs>
        <w:rPr>
          <w:rFonts w:ascii="Calibri" w:hAnsi="Calibri"/>
          <w:noProof/>
          <w:sz w:val="22"/>
          <w:szCs w:val="22"/>
        </w:rPr>
      </w:pPr>
      <w:hyperlink w:anchor="_Toc398026790" w:history="1">
        <w:r w:rsidR="00D6422A" w:rsidRPr="00587C70">
          <w:rPr>
            <w:rStyle w:val="Hyperlink"/>
            <w:noProof/>
          </w:rPr>
          <w:t>Bidding Documents</w:t>
        </w:r>
        <w:r w:rsidR="00D6422A">
          <w:rPr>
            <w:noProof/>
            <w:webHidden/>
          </w:rPr>
          <w:tab/>
        </w:r>
        <w:r w:rsidR="00D6422A">
          <w:rPr>
            <w:noProof/>
            <w:webHidden/>
          </w:rPr>
          <w:fldChar w:fldCharType="begin"/>
        </w:r>
        <w:r w:rsidR="00D6422A">
          <w:rPr>
            <w:noProof/>
            <w:webHidden/>
          </w:rPr>
          <w:instrText xml:space="preserve"> PAGEREF _Toc398026790 \h </w:instrText>
        </w:r>
        <w:r w:rsidR="00D6422A">
          <w:rPr>
            <w:noProof/>
            <w:webHidden/>
          </w:rPr>
        </w:r>
        <w:r w:rsidR="00D6422A">
          <w:rPr>
            <w:noProof/>
            <w:webHidden/>
          </w:rPr>
          <w:fldChar w:fldCharType="separate"/>
        </w:r>
        <w:r w:rsidR="003846D7">
          <w:rPr>
            <w:noProof/>
            <w:webHidden/>
          </w:rPr>
          <w:t>7</w:t>
        </w:r>
        <w:r w:rsidR="00D6422A">
          <w:rPr>
            <w:noProof/>
            <w:webHidden/>
          </w:rPr>
          <w:fldChar w:fldCharType="end"/>
        </w:r>
      </w:hyperlink>
    </w:p>
    <w:p w14:paraId="70B6A04E" w14:textId="77777777" w:rsidR="00D6422A" w:rsidRDefault="00A00B6E">
      <w:pPr>
        <w:pStyle w:val="TOC3"/>
        <w:tabs>
          <w:tab w:val="right" w:leader="dot" w:pos="10790"/>
        </w:tabs>
        <w:rPr>
          <w:rFonts w:ascii="Calibri" w:hAnsi="Calibri"/>
          <w:noProof/>
          <w:sz w:val="22"/>
          <w:szCs w:val="22"/>
        </w:rPr>
      </w:pPr>
      <w:hyperlink w:anchor="_Toc398026791" w:history="1">
        <w:r w:rsidR="00D6422A" w:rsidRPr="00587C70">
          <w:rPr>
            <w:rStyle w:val="Hyperlink"/>
            <w:noProof/>
          </w:rPr>
          <w:t>Bid Requirements</w:t>
        </w:r>
        <w:r w:rsidR="00D6422A">
          <w:rPr>
            <w:noProof/>
            <w:webHidden/>
          </w:rPr>
          <w:tab/>
        </w:r>
        <w:r w:rsidR="00D6422A">
          <w:rPr>
            <w:noProof/>
            <w:webHidden/>
          </w:rPr>
          <w:fldChar w:fldCharType="begin"/>
        </w:r>
        <w:r w:rsidR="00D6422A">
          <w:rPr>
            <w:noProof/>
            <w:webHidden/>
          </w:rPr>
          <w:instrText xml:space="preserve"> PAGEREF _Toc398026791 \h </w:instrText>
        </w:r>
        <w:r w:rsidR="00D6422A">
          <w:rPr>
            <w:noProof/>
            <w:webHidden/>
          </w:rPr>
        </w:r>
        <w:r w:rsidR="00D6422A">
          <w:rPr>
            <w:noProof/>
            <w:webHidden/>
          </w:rPr>
          <w:fldChar w:fldCharType="separate"/>
        </w:r>
        <w:r w:rsidR="003846D7">
          <w:rPr>
            <w:noProof/>
            <w:webHidden/>
          </w:rPr>
          <w:t>7</w:t>
        </w:r>
        <w:r w:rsidR="00D6422A">
          <w:rPr>
            <w:noProof/>
            <w:webHidden/>
          </w:rPr>
          <w:fldChar w:fldCharType="end"/>
        </w:r>
      </w:hyperlink>
    </w:p>
    <w:p w14:paraId="2930D26A" w14:textId="77777777" w:rsidR="00D6422A" w:rsidRDefault="00A00B6E">
      <w:pPr>
        <w:pStyle w:val="TOC3"/>
        <w:tabs>
          <w:tab w:val="right" w:leader="dot" w:pos="10790"/>
        </w:tabs>
        <w:rPr>
          <w:rFonts w:ascii="Calibri" w:hAnsi="Calibri"/>
          <w:noProof/>
          <w:sz w:val="22"/>
          <w:szCs w:val="22"/>
        </w:rPr>
      </w:pPr>
      <w:hyperlink w:anchor="_Toc398026792" w:history="1">
        <w:r w:rsidR="00D6422A" w:rsidRPr="00587C70">
          <w:rPr>
            <w:rStyle w:val="Hyperlink"/>
            <w:noProof/>
          </w:rPr>
          <w:t>Correction of Mistakes</w:t>
        </w:r>
        <w:r w:rsidR="00D6422A">
          <w:rPr>
            <w:noProof/>
            <w:webHidden/>
          </w:rPr>
          <w:tab/>
        </w:r>
        <w:r w:rsidR="00D6422A">
          <w:rPr>
            <w:noProof/>
            <w:webHidden/>
          </w:rPr>
          <w:fldChar w:fldCharType="begin"/>
        </w:r>
        <w:r w:rsidR="00D6422A">
          <w:rPr>
            <w:noProof/>
            <w:webHidden/>
          </w:rPr>
          <w:instrText xml:space="preserve"> PAGEREF _Toc398026792 \h </w:instrText>
        </w:r>
        <w:r w:rsidR="00D6422A">
          <w:rPr>
            <w:noProof/>
            <w:webHidden/>
          </w:rPr>
        </w:r>
        <w:r w:rsidR="00D6422A">
          <w:rPr>
            <w:noProof/>
            <w:webHidden/>
          </w:rPr>
          <w:fldChar w:fldCharType="separate"/>
        </w:r>
        <w:r w:rsidR="003846D7">
          <w:rPr>
            <w:noProof/>
            <w:webHidden/>
          </w:rPr>
          <w:t>8</w:t>
        </w:r>
        <w:r w:rsidR="00D6422A">
          <w:rPr>
            <w:noProof/>
            <w:webHidden/>
          </w:rPr>
          <w:fldChar w:fldCharType="end"/>
        </w:r>
      </w:hyperlink>
    </w:p>
    <w:p w14:paraId="5104EC92" w14:textId="77777777" w:rsidR="00D6422A" w:rsidRDefault="00A00B6E">
      <w:pPr>
        <w:pStyle w:val="TOC3"/>
        <w:tabs>
          <w:tab w:val="right" w:leader="dot" w:pos="10790"/>
        </w:tabs>
        <w:rPr>
          <w:rFonts w:ascii="Calibri" w:hAnsi="Calibri"/>
          <w:noProof/>
          <w:sz w:val="22"/>
          <w:szCs w:val="22"/>
        </w:rPr>
      </w:pPr>
      <w:hyperlink w:anchor="_Toc398026793" w:history="1">
        <w:r w:rsidR="00D6422A" w:rsidRPr="00587C70">
          <w:rPr>
            <w:rStyle w:val="Hyperlink"/>
            <w:noProof/>
          </w:rPr>
          <w:t>Errors/Omissions/Withdrawal of Bid</w:t>
        </w:r>
        <w:r w:rsidR="00D6422A">
          <w:rPr>
            <w:noProof/>
            <w:webHidden/>
          </w:rPr>
          <w:tab/>
        </w:r>
        <w:r w:rsidR="00D6422A">
          <w:rPr>
            <w:noProof/>
            <w:webHidden/>
          </w:rPr>
          <w:fldChar w:fldCharType="begin"/>
        </w:r>
        <w:r w:rsidR="00D6422A">
          <w:rPr>
            <w:noProof/>
            <w:webHidden/>
          </w:rPr>
          <w:instrText xml:space="preserve"> PAGEREF _Toc398026793 \h </w:instrText>
        </w:r>
        <w:r w:rsidR="00D6422A">
          <w:rPr>
            <w:noProof/>
            <w:webHidden/>
          </w:rPr>
        </w:r>
        <w:r w:rsidR="00D6422A">
          <w:rPr>
            <w:noProof/>
            <w:webHidden/>
          </w:rPr>
          <w:fldChar w:fldCharType="separate"/>
        </w:r>
        <w:r w:rsidR="003846D7">
          <w:rPr>
            <w:noProof/>
            <w:webHidden/>
          </w:rPr>
          <w:t>8</w:t>
        </w:r>
        <w:r w:rsidR="00D6422A">
          <w:rPr>
            <w:noProof/>
            <w:webHidden/>
          </w:rPr>
          <w:fldChar w:fldCharType="end"/>
        </w:r>
      </w:hyperlink>
    </w:p>
    <w:p w14:paraId="44F4827E" w14:textId="77777777" w:rsidR="00D6422A" w:rsidRDefault="00A00B6E">
      <w:pPr>
        <w:pStyle w:val="TOC3"/>
        <w:tabs>
          <w:tab w:val="right" w:leader="dot" w:pos="10790"/>
        </w:tabs>
        <w:rPr>
          <w:rFonts w:ascii="Calibri" w:hAnsi="Calibri"/>
          <w:noProof/>
          <w:sz w:val="22"/>
          <w:szCs w:val="22"/>
        </w:rPr>
      </w:pPr>
      <w:hyperlink w:anchor="_Toc398026794" w:history="1">
        <w:r w:rsidR="00D6422A" w:rsidRPr="00587C70">
          <w:rPr>
            <w:rStyle w:val="Hyperlink"/>
            <w:noProof/>
          </w:rPr>
          <w:t>Selected Distributor Compliance</w:t>
        </w:r>
        <w:r w:rsidR="00D6422A">
          <w:rPr>
            <w:noProof/>
            <w:webHidden/>
          </w:rPr>
          <w:tab/>
        </w:r>
        <w:r w:rsidR="00D6422A">
          <w:rPr>
            <w:noProof/>
            <w:webHidden/>
          </w:rPr>
          <w:fldChar w:fldCharType="begin"/>
        </w:r>
        <w:r w:rsidR="00D6422A">
          <w:rPr>
            <w:noProof/>
            <w:webHidden/>
          </w:rPr>
          <w:instrText xml:space="preserve"> PAGEREF _Toc398026794 \h </w:instrText>
        </w:r>
        <w:r w:rsidR="00D6422A">
          <w:rPr>
            <w:noProof/>
            <w:webHidden/>
          </w:rPr>
        </w:r>
        <w:r w:rsidR="00D6422A">
          <w:rPr>
            <w:noProof/>
            <w:webHidden/>
          </w:rPr>
          <w:fldChar w:fldCharType="separate"/>
        </w:r>
        <w:r w:rsidR="003846D7">
          <w:rPr>
            <w:noProof/>
            <w:webHidden/>
          </w:rPr>
          <w:t>8</w:t>
        </w:r>
        <w:r w:rsidR="00D6422A">
          <w:rPr>
            <w:noProof/>
            <w:webHidden/>
          </w:rPr>
          <w:fldChar w:fldCharType="end"/>
        </w:r>
      </w:hyperlink>
    </w:p>
    <w:p w14:paraId="733EF35D" w14:textId="77777777" w:rsidR="00D6422A" w:rsidRDefault="00A00B6E">
      <w:pPr>
        <w:pStyle w:val="TOC3"/>
        <w:tabs>
          <w:tab w:val="right" w:leader="dot" w:pos="10790"/>
        </w:tabs>
        <w:rPr>
          <w:rFonts w:ascii="Calibri" w:hAnsi="Calibri"/>
          <w:noProof/>
          <w:sz w:val="22"/>
          <w:szCs w:val="22"/>
        </w:rPr>
      </w:pPr>
      <w:hyperlink w:anchor="_Toc398026795" w:history="1">
        <w:r w:rsidR="00D6422A" w:rsidRPr="00587C70">
          <w:rPr>
            <w:rStyle w:val="Hyperlink"/>
            <w:noProof/>
          </w:rPr>
          <w:t>Gratuities</w:t>
        </w:r>
        <w:r w:rsidR="00D6422A">
          <w:rPr>
            <w:noProof/>
            <w:webHidden/>
          </w:rPr>
          <w:tab/>
        </w:r>
        <w:r w:rsidR="00D6422A">
          <w:rPr>
            <w:noProof/>
            <w:webHidden/>
          </w:rPr>
          <w:fldChar w:fldCharType="begin"/>
        </w:r>
        <w:r w:rsidR="00D6422A">
          <w:rPr>
            <w:noProof/>
            <w:webHidden/>
          </w:rPr>
          <w:instrText xml:space="preserve"> PAGEREF _Toc398026795 \h </w:instrText>
        </w:r>
        <w:r w:rsidR="00D6422A">
          <w:rPr>
            <w:noProof/>
            <w:webHidden/>
          </w:rPr>
        </w:r>
        <w:r w:rsidR="00D6422A">
          <w:rPr>
            <w:noProof/>
            <w:webHidden/>
          </w:rPr>
          <w:fldChar w:fldCharType="separate"/>
        </w:r>
        <w:r w:rsidR="003846D7">
          <w:rPr>
            <w:noProof/>
            <w:webHidden/>
          </w:rPr>
          <w:t>8</w:t>
        </w:r>
        <w:r w:rsidR="00D6422A">
          <w:rPr>
            <w:noProof/>
            <w:webHidden/>
          </w:rPr>
          <w:fldChar w:fldCharType="end"/>
        </w:r>
      </w:hyperlink>
    </w:p>
    <w:p w14:paraId="510B1D96" w14:textId="77777777" w:rsidR="00D6422A" w:rsidRDefault="00A00B6E">
      <w:pPr>
        <w:pStyle w:val="TOC3"/>
        <w:tabs>
          <w:tab w:val="right" w:leader="dot" w:pos="10790"/>
        </w:tabs>
        <w:rPr>
          <w:rFonts w:ascii="Calibri" w:hAnsi="Calibri"/>
          <w:noProof/>
          <w:sz w:val="22"/>
          <w:szCs w:val="22"/>
        </w:rPr>
      </w:pPr>
      <w:hyperlink w:anchor="_Toc398026796" w:history="1">
        <w:r w:rsidR="00D6422A" w:rsidRPr="00587C70">
          <w:rPr>
            <w:rStyle w:val="Hyperlink"/>
            <w:noProof/>
          </w:rPr>
          <w:t>Non-Collusion</w:t>
        </w:r>
        <w:r w:rsidR="00D6422A">
          <w:rPr>
            <w:noProof/>
            <w:webHidden/>
          </w:rPr>
          <w:tab/>
        </w:r>
        <w:r w:rsidR="00D6422A">
          <w:rPr>
            <w:noProof/>
            <w:webHidden/>
          </w:rPr>
          <w:fldChar w:fldCharType="begin"/>
        </w:r>
        <w:r w:rsidR="00D6422A">
          <w:rPr>
            <w:noProof/>
            <w:webHidden/>
          </w:rPr>
          <w:instrText xml:space="preserve"> PAGEREF _Toc398026796 \h </w:instrText>
        </w:r>
        <w:r w:rsidR="00D6422A">
          <w:rPr>
            <w:noProof/>
            <w:webHidden/>
          </w:rPr>
        </w:r>
        <w:r w:rsidR="00D6422A">
          <w:rPr>
            <w:noProof/>
            <w:webHidden/>
          </w:rPr>
          <w:fldChar w:fldCharType="separate"/>
        </w:r>
        <w:r w:rsidR="003846D7">
          <w:rPr>
            <w:noProof/>
            <w:webHidden/>
          </w:rPr>
          <w:t>8</w:t>
        </w:r>
        <w:r w:rsidR="00D6422A">
          <w:rPr>
            <w:noProof/>
            <w:webHidden/>
          </w:rPr>
          <w:fldChar w:fldCharType="end"/>
        </w:r>
      </w:hyperlink>
    </w:p>
    <w:p w14:paraId="327AE56D" w14:textId="77777777" w:rsidR="00D6422A" w:rsidRDefault="00A00B6E">
      <w:pPr>
        <w:pStyle w:val="TOC3"/>
        <w:tabs>
          <w:tab w:val="right" w:leader="dot" w:pos="10790"/>
        </w:tabs>
        <w:rPr>
          <w:rFonts w:ascii="Calibri" w:hAnsi="Calibri"/>
          <w:noProof/>
          <w:sz w:val="22"/>
          <w:szCs w:val="22"/>
        </w:rPr>
      </w:pPr>
      <w:hyperlink w:anchor="_Toc398026797" w:history="1">
        <w:r w:rsidR="00D6422A" w:rsidRPr="00587C70">
          <w:rPr>
            <w:rStyle w:val="Hyperlink"/>
            <w:noProof/>
          </w:rPr>
          <w:t>Method of Award</w:t>
        </w:r>
        <w:r w:rsidR="00D6422A">
          <w:rPr>
            <w:noProof/>
            <w:webHidden/>
          </w:rPr>
          <w:tab/>
        </w:r>
        <w:r w:rsidR="00D6422A">
          <w:rPr>
            <w:noProof/>
            <w:webHidden/>
          </w:rPr>
          <w:fldChar w:fldCharType="begin"/>
        </w:r>
        <w:r w:rsidR="00D6422A">
          <w:rPr>
            <w:noProof/>
            <w:webHidden/>
          </w:rPr>
          <w:instrText xml:space="preserve"> PAGEREF _Toc398026797 \h </w:instrText>
        </w:r>
        <w:r w:rsidR="00D6422A">
          <w:rPr>
            <w:noProof/>
            <w:webHidden/>
          </w:rPr>
        </w:r>
        <w:r w:rsidR="00D6422A">
          <w:rPr>
            <w:noProof/>
            <w:webHidden/>
          </w:rPr>
          <w:fldChar w:fldCharType="separate"/>
        </w:r>
        <w:r w:rsidR="003846D7">
          <w:rPr>
            <w:noProof/>
            <w:webHidden/>
          </w:rPr>
          <w:t>8</w:t>
        </w:r>
        <w:r w:rsidR="00D6422A">
          <w:rPr>
            <w:noProof/>
            <w:webHidden/>
          </w:rPr>
          <w:fldChar w:fldCharType="end"/>
        </w:r>
      </w:hyperlink>
    </w:p>
    <w:p w14:paraId="2FC04996" w14:textId="77777777" w:rsidR="00D6422A" w:rsidRDefault="00A00B6E">
      <w:pPr>
        <w:pStyle w:val="TOC3"/>
        <w:tabs>
          <w:tab w:val="right" w:leader="dot" w:pos="10790"/>
        </w:tabs>
        <w:rPr>
          <w:rFonts w:ascii="Calibri" w:hAnsi="Calibri"/>
          <w:noProof/>
          <w:sz w:val="22"/>
          <w:szCs w:val="22"/>
        </w:rPr>
      </w:pPr>
      <w:hyperlink w:anchor="_Toc398026798" w:history="1">
        <w:r w:rsidR="00D6422A" w:rsidRPr="00587C70">
          <w:rPr>
            <w:rStyle w:val="Hyperlink"/>
            <w:noProof/>
          </w:rPr>
          <w:t>Bid protest procedures</w:t>
        </w:r>
        <w:r w:rsidR="00D6422A">
          <w:rPr>
            <w:noProof/>
            <w:webHidden/>
          </w:rPr>
          <w:tab/>
        </w:r>
        <w:r w:rsidR="00D6422A">
          <w:rPr>
            <w:noProof/>
            <w:webHidden/>
          </w:rPr>
          <w:fldChar w:fldCharType="begin"/>
        </w:r>
        <w:r w:rsidR="00D6422A">
          <w:rPr>
            <w:noProof/>
            <w:webHidden/>
          </w:rPr>
          <w:instrText xml:space="preserve"> PAGEREF _Toc398026798 \h </w:instrText>
        </w:r>
        <w:r w:rsidR="00D6422A">
          <w:rPr>
            <w:noProof/>
            <w:webHidden/>
          </w:rPr>
        </w:r>
        <w:r w:rsidR="00D6422A">
          <w:rPr>
            <w:noProof/>
            <w:webHidden/>
          </w:rPr>
          <w:fldChar w:fldCharType="separate"/>
        </w:r>
        <w:r w:rsidR="003846D7">
          <w:rPr>
            <w:noProof/>
            <w:webHidden/>
          </w:rPr>
          <w:t>8</w:t>
        </w:r>
        <w:r w:rsidR="00D6422A">
          <w:rPr>
            <w:noProof/>
            <w:webHidden/>
          </w:rPr>
          <w:fldChar w:fldCharType="end"/>
        </w:r>
      </w:hyperlink>
    </w:p>
    <w:p w14:paraId="7ED3C1CD" w14:textId="77777777" w:rsidR="00D6422A" w:rsidRDefault="00A00B6E">
      <w:pPr>
        <w:pStyle w:val="TOC3"/>
        <w:tabs>
          <w:tab w:val="right" w:leader="dot" w:pos="10790"/>
        </w:tabs>
        <w:rPr>
          <w:rFonts w:ascii="Calibri" w:hAnsi="Calibri"/>
          <w:noProof/>
          <w:sz w:val="22"/>
          <w:szCs w:val="22"/>
        </w:rPr>
      </w:pPr>
      <w:hyperlink w:anchor="_Toc398026799" w:history="1">
        <w:r w:rsidR="00D6422A" w:rsidRPr="00587C70">
          <w:rPr>
            <w:rStyle w:val="Hyperlink"/>
            <w:noProof/>
          </w:rPr>
          <w:t>Non-discrimination Statement</w:t>
        </w:r>
        <w:r w:rsidR="00D6422A">
          <w:rPr>
            <w:noProof/>
            <w:webHidden/>
          </w:rPr>
          <w:tab/>
        </w:r>
        <w:r w:rsidR="00D6422A">
          <w:rPr>
            <w:noProof/>
            <w:webHidden/>
          </w:rPr>
          <w:fldChar w:fldCharType="begin"/>
        </w:r>
        <w:r w:rsidR="00D6422A">
          <w:rPr>
            <w:noProof/>
            <w:webHidden/>
          </w:rPr>
          <w:instrText xml:space="preserve"> PAGEREF _Toc398026799 \h </w:instrText>
        </w:r>
        <w:r w:rsidR="00D6422A">
          <w:rPr>
            <w:noProof/>
            <w:webHidden/>
          </w:rPr>
        </w:r>
        <w:r w:rsidR="00D6422A">
          <w:rPr>
            <w:noProof/>
            <w:webHidden/>
          </w:rPr>
          <w:fldChar w:fldCharType="separate"/>
        </w:r>
        <w:r w:rsidR="003846D7">
          <w:rPr>
            <w:noProof/>
            <w:webHidden/>
          </w:rPr>
          <w:t>9</w:t>
        </w:r>
        <w:r w:rsidR="00D6422A">
          <w:rPr>
            <w:noProof/>
            <w:webHidden/>
          </w:rPr>
          <w:fldChar w:fldCharType="end"/>
        </w:r>
      </w:hyperlink>
    </w:p>
    <w:p w14:paraId="1CBECC29" w14:textId="77777777" w:rsidR="00D6422A" w:rsidRDefault="00A00B6E">
      <w:pPr>
        <w:pStyle w:val="TOC3"/>
        <w:tabs>
          <w:tab w:val="right" w:leader="dot" w:pos="10790"/>
        </w:tabs>
        <w:rPr>
          <w:rFonts w:ascii="Calibri" w:hAnsi="Calibri"/>
          <w:noProof/>
          <w:sz w:val="22"/>
          <w:szCs w:val="22"/>
        </w:rPr>
      </w:pPr>
      <w:hyperlink w:anchor="_Toc398026800" w:history="1">
        <w:r w:rsidR="00D6422A" w:rsidRPr="00587C70">
          <w:rPr>
            <w:rStyle w:val="Hyperlink"/>
            <w:noProof/>
          </w:rPr>
          <w:t>Contract Maintenance</w:t>
        </w:r>
        <w:r w:rsidR="00D6422A">
          <w:rPr>
            <w:noProof/>
            <w:webHidden/>
          </w:rPr>
          <w:tab/>
        </w:r>
        <w:r w:rsidR="00D6422A">
          <w:rPr>
            <w:noProof/>
            <w:webHidden/>
          </w:rPr>
          <w:fldChar w:fldCharType="begin"/>
        </w:r>
        <w:r w:rsidR="00D6422A">
          <w:rPr>
            <w:noProof/>
            <w:webHidden/>
          </w:rPr>
          <w:instrText xml:space="preserve"> PAGEREF _Toc398026800 \h </w:instrText>
        </w:r>
        <w:r w:rsidR="00D6422A">
          <w:rPr>
            <w:noProof/>
            <w:webHidden/>
          </w:rPr>
        </w:r>
        <w:r w:rsidR="00D6422A">
          <w:rPr>
            <w:noProof/>
            <w:webHidden/>
          </w:rPr>
          <w:fldChar w:fldCharType="separate"/>
        </w:r>
        <w:r w:rsidR="003846D7">
          <w:rPr>
            <w:noProof/>
            <w:webHidden/>
          </w:rPr>
          <w:t>9</w:t>
        </w:r>
        <w:r w:rsidR="00D6422A">
          <w:rPr>
            <w:noProof/>
            <w:webHidden/>
          </w:rPr>
          <w:fldChar w:fldCharType="end"/>
        </w:r>
      </w:hyperlink>
    </w:p>
    <w:p w14:paraId="5EAB0FF1" w14:textId="77777777" w:rsidR="00D6422A" w:rsidRDefault="00A00B6E">
      <w:pPr>
        <w:pStyle w:val="TOC3"/>
        <w:tabs>
          <w:tab w:val="right" w:leader="dot" w:pos="10790"/>
        </w:tabs>
        <w:rPr>
          <w:rFonts w:ascii="Calibri" w:hAnsi="Calibri"/>
          <w:noProof/>
          <w:sz w:val="22"/>
          <w:szCs w:val="22"/>
        </w:rPr>
      </w:pPr>
      <w:hyperlink w:anchor="_Toc398026801" w:history="1">
        <w:r w:rsidR="00D6422A" w:rsidRPr="00587C70">
          <w:rPr>
            <w:rStyle w:val="Hyperlink"/>
            <w:noProof/>
          </w:rPr>
          <w:t>Contract Modification</w:t>
        </w:r>
        <w:r w:rsidR="00D6422A">
          <w:rPr>
            <w:noProof/>
            <w:webHidden/>
          </w:rPr>
          <w:tab/>
        </w:r>
        <w:r w:rsidR="00D6422A">
          <w:rPr>
            <w:noProof/>
            <w:webHidden/>
          </w:rPr>
          <w:fldChar w:fldCharType="begin"/>
        </w:r>
        <w:r w:rsidR="00D6422A">
          <w:rPr>
            <w:noProof/>
            <w:webHidden/>
          </w:rPr>
          <w:instrText xml:space="preserve"> PAGEREF _Toc398026801 \h </w:instrText>
        </w:r>
        <w:r w:rsidR="00D6422A">
          <w:rPr>
            <w:noProof/>
            <w:webHidden/>
          </w:rPr>
        </w:r>
        <w:r w:rsidR="00D6422A">
          <w:rPr>
            <w:noProof/>
            <w:webHidden/>
          </w:rPr>
          <w:fldChar w:fldCharType="separate"/>
        </w:r>
        <w:r w:rsidR="003846D7">
          <w:rPr>
            <w:noProof/>
            <w:webHidden/>
          </w:rPr>
          <w:t>9</w:t>
        </w:r>
        <w:r w:rsidR="00D6422A">
          <w:rPr>
            <w:noProof/>
            <w:webHidden/>
          </w:rPr>
          <w:fldChar w:fldCharType="end"/>
        </w:r>
      </w:hyperlink>
    </w:p>
    <w:p w14:paraId="638F8297" w14:textId="77777777" w:rsidR="00D6422A" w:rsidRDefault="00A00B6E">
      <w:pPr>
        <w:pStyle w:val="TOC3"/>
        <w:tabs>
          <w:tab w:val="right" w:leader="dot" w:pos="10790"/>
        </w:tabs>
        <w:rPr>
          <w:rFonts w:ascii="Calibri" w:hAnsi="Calibri"/>
          <w:noProof/>
          <w:sz w:val="22"/>
          <w:szCs w:val="22"/>
        </w:rPr>
      </w:pPr>
      <w:hyperlink w:anchor="_Toc398026802" w:history="1">
        <w:r w:rsidR="00D6422A" w:rsidRPr="00587C70">
          <w:rPr>
            <w:rStyle w:val="Hyperlink"/>
            <w:noProof/>
          </w:rPr>
          <w:t>Type of Contract</w:t>
        </w:r>
        <w:r w:rsidR="00D6422A">
          <w:rPr>
            <w:noProof/>
            <w:webHidden/>
          </w:rPr>
          <w:tab/>
        </w:r>
        <w:r w:rsidR="00D6422A">
          <w:rPr>
            <w:noProof/>
            <w:webHidden/>
          </w:rPr>
          <w:fldChar w:fldCharType="begin"/>
        </w:r>
        <w:r w:rsidR="00D6422A">
          <w:rPr>
            <w:noProof/>
            <w:webHidden/>
          </w:rPr>
          <w:instrText xml:space="preserve"> PAGEREF _Toc398026802 \h </w:instrText>
        </w:r>
        <w:r w:rsidR="00D6422A">
          <w:rPr>
            <w:noProof/>
            <w:webHidden/>
          </w:rPr>
        </w:r>
        <w:r w:rsidR="00D6422A">
          <w:rPr>
            <w:noProof/>
            <w:webHidden/>
          </w:rPr>
          <w:fldChar w:fldCharType="separate"/>
        </w:r>
        <w:r w:rsidR="003846D7">
          <w:rPr>
            <w:noProof/>
            <w:webHidden/>
          </w:rPr>
          <w:t>9</w:t>
        </w:r>
        <w:r w:rsidR="00D6422A">
          <w:rPr>
            <w:noProof/>
            <w:webHidden/>
          </w:rPr>
          <w:fldChar w:fldCharType="end"/>
        </w:r>
      </w:hyperlink>
    </w:p>
    <w:p w14:paraId="1391C63B" w14:textId="77777777" w:rsidR="00D6422A" w:rsidRDefault="00A00B6E">
      <w:pPr>
        <w:pStyle w:val="TOC3"/>
        <w:tabs>
          <w:tab w:val="right" w:leader="dot" w:pos="10790"/>
        </w:tabs>
        <w:rPr>
          <w:rFonts w:ascii="Calibri" w:hAnsi="Calibri"/>
          <w:noProof/>
          <w:sz w:val="22"/>
          <w:szCs w:val="22"/>
        </w:rPr>
      </w:pPr>
      <w:hyperlink w:anchor="_Toc398026803" w:history="1">
        <w:r w:rsidR="00D6422A" w:rsidRPr="00587C70">
          <w:rPr>
            <w:rStyle w:val="Hyperlink"/>
            <w:noProof/>
          </w:rPr>
          <w:t>Distributor Agreement</w:t>
        </w:r>
        <w:r w:rsidR="00D6422A">
          <w:rPr>
            <w:noProof/>
            <w:webHidden/>
          </w:rPr>
          <w:tab/>
        </w:r>
        <w:r w:rsidR="00D6422A">
          <w:rPr>
            <w:noProof/>
            <w:webHidden/>
          </w:rPr>
          <w:fldChar w:fldCharType="begin"/>
        </w:r>
        <w:r w:rsidR="00D6422A">
          <w:rPr>
            <w:noProof/>
            <w:webHidden/>
          </w:rPr>
          <w:instrText xml:space="preserve"> PAGEREF _Toc398026803 \h </w:instrText>
        </w:r>
        <w:r w:rsidR="00D6422A">
          <w:rPr>
            <w:noProof/>
            <w:webHidden/>
          </w:rPr>
        </w:r>
        <w:r w:rsidR="00D6422A">
          <w:rPr>
            <w:noProof/>
            <w:webHidden/>
          </w:rPr>
          <w:fldChar w:fldCharType="separate"/>
        </w:r>
        <w:r w:rsidR="003846D7">
          <w:rPr>
            <w:noProof/>
            <w:webHidden/>
          </w:rPr>
          <w:t>9</w:t>
        </w:r>
        <w:r w:rsidR="00D6422A">
          <w:rPr>
            <w:noProof/>
            <w:webHidden/>
          </w:rPr>
          <w:fldChar w:fldCharType="end"/>
        </w:r>
      </w:hyperlink>
    </w:p>
    <w:p w14:paraId="5A6E8413" w14:textId="77777777" w:rsidR="00D6422A" w:rsidRDefault="00A00B6E">
      <w:pPr>
        <w:pStyle w:val="TOC3"/>
        <w:tabs>
          <w:tab w:val="right" w:leader="dot" w:pos="10790"/>
        </w:tabs>
        <w:rPr>
          <w:rFonts w:ascii="Calibri" w:hAnsi="Calibri"/>
          <w:noProof/>
          <w:sz w:val="22"/>
          <w:szCs w:val="22"/>
        </w:rPr>
      </w:pPr>
      <w:hyperlink w:anchor="_Toc398026804" w:history="1">
        <w:r w:rsidR="00D6422A" w:rsidRPr="00587C70">
          <w:rPr>
            <w:rStyle w:val="Hyperlink"/>
            <w:noProof/>
          </w:rPr>
          <w:t>Contract Term</w:t>
        </w:r>
        <w:r w:rsidR="00D6422A">
          <w:rPr>
            <w:noProof/>
            <w:webHidden/>
          </w:rPr>
          <w:tab/>
        </w:r>
        <w:r w:rsidR="00D6422A">
          <w:rPr>
            <w:noProof/>
            <w:webHidden/>
          </w:rPr>
          <w:fldChar w:fldCharType="begin"/>
        </w:r>
        <w:r w:rsidR="00D6422A">
          <w:rPr>
            <w:noProof/>
            <w:webHidden/>
          </w:rPr>
          <w:instrText xml:space="preserve"> PAGEREF _Toc398026804 \h </w:instrText>
        </w:r>
        <w:r w:rsidR="00D6422A">
          <w:rPr>
            <w:noProof/>
            <w:webHidden/>
          </w:rPr>
        </w:r>
        <w:r w:rsidR="00D6422A">
          <w:rPr>
            <w:noProof/>
            <w:webHidden/>
          </w:rPr>
          <w:fldChar w:fldCharType="separate"/>
        </w:r>
        <w:r w:rsidR="003846D7">
          <w:rPr>
            <w:noProof/>
            <w:webHidden/>
          </w:rPr>
          <w:t>10</w:t>
        </w:r>
        <w:r w:rsidR="00D6422A">
          <w:rPr>
            <w:noProof/>
            <w:webHidden/>
          </w:rPr>
          <w:fldChar w:fldCharType="end"/>
        </w:r>
      </w:hyperlink>
    </w:p>
    <w:p w14:paraId="5CCDA10C" w14:textId="77777777" w:rsidR="00D6422A" w:rsidRDefault="00A00B6E">
      <w:pPr>
        <w:pStyle w:val="TOC3"/>
        <w:tabs>
          <w:tab w:val="right" w:leader="dot" w:pos="10790"/>
        </w:tabs>
        <w:rPr>
          <w:rFonts w:ascii="Calibri" w:hAnsi="Calibri"/>
          <w:noProof/>
          <w:sz w:val="22"/>
          <w:szCs w:val="22"/>
        </w:rPr>
      </w:pPr>
      <w:hyperlink w:anchor="_Toc398026805" w:history="1">
        <w:r w:rsidR="00D6422A" w:rsidRPr="00587C70">
          <w:rPr>
            <w:rStyle w:val="Hyperlink"/>
            <w:noProof/>
          </w:rPr>
          <w:t>Period of Performance</w:t>
        </w:r>
        <w:r w:rsidR="00D6422A">
          <w:rPr>
            <w:noProof/>
            <w:webHidden/>
          </w:rPr>
          <w:tab/>
        </w:r>
        <w:r w:rsidR="00D6422A">
          <w:rPr>
            <w:noProof/>
            <w:webHidden/>
          </w:rPr>
          <w:fldChar w:fldCharType="begin"/>
        </w:r>
        <w:r w:rsidR="00D6422A">
          <w:rPr>
            <w:noProof/>
            <w:webHidden/>
          </w:rPr>
          <w:instrText xml:space="preserve"> PAGEREF _Toc398026805 \h </w:instrText>
        </w:r>
        <w:r w:rsidR="00D6422A">
          <w:rPr>
            <w:noProof/>
            <w:webHidden/>
          </w:rPr>
        </w:r>
        <w:r w:rsidR="00D6422A">
          <w:rPr>
            <w:noProof/>
            <w:webHidden/>
          </w:rPr>
          <w:fldChar w:fldCharType="separate"/>
        </w:r>
        <w:r w:rsidR="003846D7">
          <w:rPr>
            <w:noProof/>
            <w:webHidden/>
          </w:rPr>
          <w:t>10</w:t>
        </w:r>
        <w:r w:rsidR="00D6422A">
          <w:rPr>
            <w:noProof/>
            <w:webHidden/>
          </w:rPr>
          <w:fldChar w:fldCharType="end"/>
        </w:r>
      </w:hyperlink>
    </w:p>
    <w:p w14:paraId="57A82286" w14:textId="77777777" w:rsidR="00D6422A" w:rsidRDefault="00A00B6E">
      <w:pPr>
        <w:pStyle w:val="TOC3"/>
        <w:tabs>
          <w:tab w:val="right" w:leader="dot" w:pos="10790"/>
        </w:tabs>
        <w:rPr>
          <w:rFonts w:ascii="Calibri" w:hAnsi="Calibri"/>
          <w:noProof/>
          <w:sz w:val="22"/>
          <w:szCs w:val="22"/>
        </w:rPr>
      </w:pPr>
      <w:hyperlink w:anchor="_Toc398026806" w:history="1">
        <w:r w:rsidR="00D6422A" w:rsidRPr="00587C70">
          <w:rPr>
            <w:rStyle w:val="Hyperlink"/>
            <w:noProof/>
          </w:rPr>
          <w:t>Distributor Performance and Evaluation</w:t>
        </w:r>
        <w:r w:rsidR="00D6422A">
          <w:rPr>
            <w:noProof/>
            <w:webHidden/>
          </w:rPr>
          <w:tab/>
        </w:r>
        <w:r w:rsidR="00D6422A">
          <w:rPr>
            <w:noProof/>
            <w:webHidden/>
          </w:rPr>
          <w:fldChar w:fldCharType="begin"/>
        </w:r>
        <w:r w:rsidR="00D6422A">
          <w:rPr>
            <w:noProof/>
            <w:webHidden/>
          </w:rPr>
          <w:instrText xml:space="preserve"> PAGEREF _Toc398026806 \h </w:instrText>
        </w:r>
        <w:r w:rsidR="00D6422A">
          <w:rPr>
            <w:noProof/>
            <w:webHidden/>
          </w:rPr>
        </w:r>
        <w:r w:rsidR="00D6422A">
          <w:rPr>
            <w:noProof/>
            <w:webHidden/>
          </w:rPr>
          <w:fldChar w:fldCharType="separate"/>
        </w:r>
        <w:r w:rsidR="003846D7">
          <w:rPr>
            <w:noProof/>
            <w:webHidden/>
          </w:rPr>
          <w:t>10</w:t>
        </w:r>
        <w:r w:rsidR="00D6422A">
          <w:rPr>
            <w:noProof/>
            <w:webHidden/>
          </w:rPr>
          <w:fldChar w:fldCharType="end"/>
        </w:r>
      </w:hyperlink>
    </w:p>
    <w:p w14:paraId="68414E5C" w14:textId="77777777" w:rsidR="00D6422A" w:rsidRDefault="00A00B6E">
      <w:pPr>
        <w:pStyle w:val="TOC3"/>
        <w:tabs>
          <w:tab w:val="right" w:leader="dot" w:pos="10790"/>
        </w:tabs>
        <w:rPr>
          <w:rFonts w:ascii="Calibri" w:hAnsi="Calibri"/>
          <w:noProof/>
          <w:sz w:val="22"/>
          <w:szCs w:val="22"/>
        </w:rPr>
      </w:pPr>
      <w:hyperlink w:anchor="_Toc398026807" w:history="1">
        <w:r w:rsidR="00D6422A" w:rsidRPr="00587C70">
          <w:rPr>
            <w:rStyle w:val="Hyperlink"/>
            <w:noProof/>
          </w:rPr>
          <w:t>Delivery</w:t>
        </w:r>
        <w:r w:rsidR="00D6422A">
          <w:rPr>
            <w:noProof/>
            <w:webHidden/>
          </w:rPr>
          <w:tab/>
        </w:r>
        <w:r w:rsidR="00D6422A">
          <w:rPr>
            <w:noProof/>
            <w:webHidden/>
          </w:rPr>
          <w:fldChar w:fldCharType="begin"/>
        </w:r>
        <w:r w:rsidR="00D6422A">
          <w:rPr>
            <w:noProof/>
            <w:webHidden/>
          </w:rPr>
          <w:instrText xml:space="preserve"> PAGEREF _Toc398026807 \h </w:instrText>
        </w:r>
        <w:r w:rsidR="00D6422A">
          <w:rPr>
            <w:noProof/>
            <w:webHidden/>
          </w:rPr>
        </w:r>
        <w:r w:rsidR="00D6422A">
          <w:rPr>
            <w:noProof/>
            <w:webHidden/>
          </w:rPr>
          <w:fldChar w:fldCharType="separate"/>
        </w:r>
        <w:r w:rsidR="003846D7">
          <w:rPr>
            <w:noProof/>
            <w:webHidden/>
          </w:rPr>
          <w:t>10</w:t>
        </w:r>
        <w:r w:rsidR="00D6422A">
          <w:rPr>
            <w:noProof/>
            <w:webHidden/>
          </w:rPr>
          <w:fldChar w:fldCharType="end"/>
        </w:r>
      </w:hyperlink>
    </w:p>
    <w:p w14:paraId="2C681DE7" w14:textId="77777777" w:rsidR="00D6422A" w:rsidRDefault="00A00B6E">
      <w:pPr>
        <w:pStyle w:val="TOC3"/>
        <w:tabs>
          <w:tab w:val="right" w:leader="dot" w:pos="10790"/>
        </w:tabs>
        <w:rPr>
          <w:rFonts w:ascii="Calibri" w:hAnsi="Calibri"/>
          <w:noProof/>
          <w:sz w:val="22"/>
          <w:szCs w:val="22"/>
        </w:rPr>
      </w:pPr>
      <w:hyperlink w:anchor="_Toc398026808" w:history="1">
        <w:r w:rsidR="00D6422A" w:rsidRPr="00587C70">
          <w:rPr>
            <w:rStyle w:val="Hyperlink"/>
            <w:noProof/>
          </w:rPr>
          <w:t>Estimations</w:t>
        </w:r>
        <w:r w:rsidR="00D6422A">
          <w:rPr>
            <w:noProof/>
            <w:webHidden/>
          </w:rPr>
          <w:tab/>
        </w:r>
        <w:r w:rsidR="00D6422A">
          <w:rPr>
            <w:noProof/>
            <w:webHidden/>
          </w:rPr>
          <w:fldChar w:fldCharType="begin"/>
        </w:r>
        <w:r w:rsidR="00D6422A">
          <w:rPr>
            <w:noProof/>
            <w:webHidden/>
          </w:rPr>
          <w:instrText xml:space="preserve"> PAGEREF _Toc398026808 \h </w:instrText>
        </w:r>
        <w:r w:rsidR="00D6422A">
          <w:rPr>
            <w:noProof/>
            <w:webHidden/>
          </w:rPr>
        </w:r>
        <w:r w:rsidR="00D6422A">
          <w:rPr>
            <w:noProof/>
            <w:webHidden/>
          </w:rPr>
          <w:fldChar w:fldCharType="separate"/>
        </w:r>
        <w:r w:rsidR="003846D7">
          <w:rPr>
            <w:noProof/>
            <w:webHidden/>
          </w:rPr>
          <w:t>10</w:t>
        </w:r>
        <w:r w:rsidR="00D6422A">
          <w:rPr>
            <w:noProof/>
            <w:webHidden/>
          </w:rPr>
          <w:fldChar w:fldCharType="end"/>
        </w:r>
      </w:hyperlink>
    </w:p>
    <w:p w14:paraId="314FF1C6" w14:textId="77777777" w:rsidR="00D6422A" w:rsidRDefault="00A00B6E">
      <w:pPr>
        <w:pStyle w:val="TOC3"/>
        <w:tabs>
          <w:tab w:val="right" w:leader="dot" w:pos="10790"/>
        </w:tabs>
        <w:rPr>
          <w:rFonts w:ascii="Calibri" w:hAnsi="Calibri"/>
          <w:noProof/>
          <w:sz w:val="22"/>
          <w:szCs w:val="22"/>
        </w:rPr>
      </w:pPr>
      <w:hyperlink w:anchor="_Toc398026809" w:history="1">
        <w:r w:rsidR="00D6422A" w:rsidRPr="00587C70">
          <w:rPr>
            <w:rStyle w:val="Hyperlink"/>
            <w:noProof/>
          </w:rPr>
          <w:t>Quality</w:t>
        </w:r>
        <w:r w:rsidR="00D6422A">
          <w:rPr>
            <w:noProof/>
            <w:webHidden/>
          </w:rPr>
          <w:tab/>
        </w:r>
        <w:r w:rsidR="00D6422A">
          <w:rPr>
            <w:noProof/>
            <w:webHidden/>
          </w:rPr>
          <w:fldChar w:fldCharType="begin"/>
        </w:r>
        <w:r w:rsidR="00D6422A">
          <w:rPr>
            <w:noProof/>
            <w:webHidden/>
          </w:rPr>
          <w:instrText xml:space="preserve"> PAGEREF _Toc398026809 \h </w:instrText>
        </w:r>
        <w:r w:rsidR="00D6422A">
          <w:rPr>
            <w:noProof/>
            <w:webHidden/>
          </w:rPr>
        </w:r>
        <w:r w:rsidR="00D6422A">
          <w:rPr>
            <w:noProof/>
            <w:webHidden/>
          </w:rPr>
          <w:fldChar w:fldCharType="separate"/>
        </w:r>
        <w:r w:rsidR="003846D7">
          <w:rPr>
            <w:noProof/>
            <w:webHidden/>
          </w:rPr>
          <w:t>10</w:t>
        </w:r>
        <w:r w:rsidR="00D6422A">
          <w:rPr>
            <w:noProof/>
            <w:webHidden/>
          </w:rPr>
          <w:fldChar w:fldCharType="end"/>
        </w:r>
      </w:hyperlink>
    </w:p>
    <w:p w14:paraId="62FAFE03" w14:textId="77777777" w:rsidR="00D6422A" w:rsidRDefault="00A00B6E">
      <w:pPr>
        <w:pStyle w:val="TOC3"/>
        <w:tabs>
          <w:tab w:val="right" w:leader="dot" w:pos="10790"/>
        </w:tabs>
        <w:rPr>
          <w:rFonts w:ascii="Calibri" w:hAnsi="Calibri"/>
          <w:noProof/>
          <w:sz w:val="22"/>
          <w:szCs w:val="22"/>
        </w:rPr>
      </w:pPr>
      <w:hyperlink w:anchor="_Toc398026810" w:history="1">
        <w:r w:rsidR="00D6422A" w:rsidRPr="00587C70">
          <w:rPr>
            <w:rStyle w:val="Hyperlink"/>
            <w:noProof/>
          </w:rPr>
          <w:t>Competitive Pricing</w:t>
        </w:r>
        <w:r w:rsidR="00D6422A">
          <w:rPr>
            <w:noProof/>
            <w:webHidden/>
          </w:rPr>
          <w:tab/>
        </w:r>
        <w:r w:rsidR="00D6422A">
          <w:rPr>
            <w:noProof/>
            <w:webHidden/>
          </w:rPr>
          <w:fldChar w:fldCharType="begin"/>
        </w:r>
        <w:r w:rsidR="00D6422A">
          <w:rPr>
            <w:noProof/>
            <w:webHidden/>
          </w:rPr>
          <w:instrText xml:space="preserve"> PAGEREF _Toc398026810 \h </w:instrText>
        </w:r>
        <w:r w:rsidR="00D6422A">
          <w:rPr>
            <w:noProof/>
            <w:webHidden/>
          </w:rPr>
        </w:r>
        <w:r w:rsidR="00D6422A">
          <w:rPr>
            <w:noProof/>
            <w:webHidden/>
          </w:rPr>
          <w:fldChar w:fldCharType="separate"/>
        </w:r>
        <w:r w:rsidR="003846D7">
          <w:rPr>
            <w:noProof/>
            <w:webHidden/>
          </w:rPr>
          <w:t>11</w:t>
        </w:r>
        <w:r w:rsidR="00D6422A">
          <w:rPr>
            <w:noProof/>
            <w:webHidden/>
          </w:rPr>
          <w:fldChar w:fldCharType="end"/>
        </w:r>
      </w:hyperlink>
    </w:p>
    <w:p w14:paraId="51EFA510" w14:textId="77777777" w:rsidR="00D6422A" w:rsidRDefault="00A00B6E">
      <w:pPr>
        <w:pStyle w:val="TOC3"/>
        <w:tabs>
          <w:tab w:val="right" w:leader="dot" w:pos="10790"/>
        </w:tabs>
        <w:rPr>
          <w:rFonts w:ascii="Calibri" w:hAnsi="Calibri"/>
          <w:noProof/>
          <w:sz w:val="22"/>
          <w:szCs w:val="22"/>
        </w:rPr>
      </w:pPr>
      <w:hyperlink w:anchor="_Toc398026811" w:history="1">
        <w:r w:rsidR="00D6422A" w:rsidRPr="00587C70">
          <w:rPr>
            <w:rStyle w:val="Hyperlink"/>
            <w:noProof/>
          </w:rPr>
          <w:t>Rounding of Price(s)</w:t>
        </w:r>
        <w:r w:rsidR="00D6422A">
          <w:rPr>
            <w:noProof/>
            <w:webHidden/>
          </w:rPr>
          <w:tab/>
        </w:r>
        <w:r w:rsidR="00D6422A">
          <w:rPr>
            <w:noProof/>
            <w:webHidden/>
          </w:rPr>
          <w:fldChar w:fldCharType="begin"/>
        </w:r>
        <w:r w:rsidR="00D6422A">
          <w:rPr>
            <w:noProof/>
            <w:webHidden/>
          </w:rPr>
          <w:instrText xml:space="preserve"> PAGEREF _Toc398026811 \h </w:instrText>
        </w:r>
        <w:r w:rsidR="00D6422A">
          <w:rPr>
            <w:noProof/>
            <w:webHidden/>
          </w:rPr>
        </w:r>
        <w:r w:rsidR="00D6422A">
          <w:rPr>
            <w:noProof/>
            <w:webHidden/>
          </w:rPr>
          <w:fldChar w:fldCharType="separate"/>
        </w:r>
        <w:r w:rsidR="003846D7">
          <w:rPr>
            <w:noProof/>
            <w:webHidden/>
          </w:rPr>
          <w:t>11</w:t>
        </w:r>
        <w:r w:rsidR="00D6422A">
          <w:rPr>
            <w:noProof/>
            <w:webHidden/>
          </w:rPr>
          <w:fldChar w:fldCharType="end"/>
        </w:r>
      </w:hyperlink>
    </w:p>
    <w:p w14:paraId="719C26D5" w14:textId="77777777" w:rsidR="00D6422A" w:rsidRDefault="00A00B6E">
      <w:pPr>
        <w:pStyle w:val="TOC3"/>
        <w:tabs>
          <w:tab w:val="right" w:leader="dot" w:pos="10790"/>
        </w:tabs>
        <w:rPr>
          <w:rFonts w:ascii="Calibri" w:hAnsi="Calibri"/>
          <w:noProof/>
          <w:sz w:val="22"/>
          <w:szCs w:val="22"/>
        </w:rPr>
      </w:pPr>
      <w:hyperlink w:anchor="_Toc398026812" w:history="1">
        <w:r w:rsidR="00D6422A" w:rsidRPr="00587C70">
          <w:rPr>
            <w:rStyle w:val="Hyperlink"/>
            <w:noProof/>
          </w:rPr>
          <w:t>Submission of Bid Pricing</w:t>
        </w:r>
        <w:r w:rsidR="00D6422A">
          <w:rPr>
            <w:noProof/>
            <w:webHidden/>
          </w:rPr>
          <w:tab/>
        </w:r>
        <w:r w:rsidR="00D6422A">
          <w:rPr>
            <w:noProof/>
            <w:webHidden/>
          </w:rPr>
          <w:fldChar w:fldCharType="begin"/>
        </w:r>
        <w:r w:rsidR="00D6422A">
          <w:rPr>
            <w:noProof/>
            <w:webHidden/>
          </w:rPr>
          <w:instrText xml:space="preserve"> PAGEREF _Toc398026812 \h </w:instrText>
        </w:r>
        <w:r w:rsidR="00D6422A">
          <w:rPr>
            <w:noProof/>
            <w:webHidden/>
          </w:rPr>
        </w:r>
        <w:r w:rsidR="00D6422A">
          <w:rPr>
            <w:noProof/>
            <w:webHidden/>
          </w:rPr>
          <w:fldChar w:fldCharType="separate"/>
        </w:r>
        <w:r w:rsidR="003846D7">
          <w:rPr>
            <w:noProof/>
            <w:webHidden/>
          </w:rPr>
          <w:t>11</w:t>
        </w:r>
        <w:r w:rsidR="00D6422A">
          <w:rPr>
            <w:noProof/>
            <w:webHidden/>
          </w:rPr>
          <w:fldChar w:fldCharType="end"/>
        </w:r>
      </w:hyperlink>
    </w:p>
    <w:p w14:paraId="0E8AB949" w14:textId="77777777" w:rsidR="00D6422A" w:rsidRDefault="00A00B6E">
      <w:pPr>
        <w:pStyle w:val="TOC3"/>
        <w:tabs>
          <w:tab w:val="right" w:leader="dot" w:pos="10790"/>
        </w:tabs>
        <w:rPr>
          <w:rFonts w:ascii="Calibri" w:hAnsi="Calibri"/>
          <w:noProof/>
          <w:sz w:val="22"/>
          <w:szCs w:val="22"/>
        </w:rPr>
      </w:pPr>
      <w:hyperlink w:anchor="_Toc398026813" w:history="1">
        <w:r w:rsidR="00D6422A" w:rsidRPr="00587C70">
          <w:rPr>
            <w:rStyle w:val="Hyperlink"/>
            <w:noProof/>
          </w:rPr>
          <w:t>Fixed Pricing</w:t>
        </w:r>
        <w:r w:rsidR="00D6422A">
          <w:rPr>
            <w:noProof/>
            <w:webHidden/>
          </w:rPr>
          <w:tab/>
        </w:r>
        <w:r w:rsidR="00D6422A">
          <w:rPr>
            <w:noProof/>
            <w:webHidden/>
          </w:rPr>
          <w:fldChar w:fldCharType="begin"/>
        </w:r>
        <w:r w:rsidR="00D6422A">
          <w:rPr>
            <w:noProof/>
            <w:webHidden/>
          </w:rPr>
          <w:instrText xml:space="preserve"> PAGEREF _Toc398026813 \h </w:instrText>
        </w:r>
        <w:r w:rsidR="00D6422A">
          <w:rPr>
            <w:noProof/>
            <w:webHidden/>
          </w:rPr>
        </w:r>
        <w:r w:rsidR="00D6422A">
          <w:rPr>
            <w:noProof/>
            <w:webHidden/>
          </w:rPr>
          <w:fldChar w:fldCharType="separate"/>
        </w:r>
        <w:r w:rsidR="003846D7">
          <w:rPr>
            <w:noProof/>
            <w:webHidden/>
          </w:rPr>
          <w:t>12</w:t>
        </w:r>
        <w:r w:rsidR="00D6422A">
          <w:rPr>
            <w:noProof/>
            <w:webHidden/>
          </w:rPr>
          <w:fldChar w:fldCharType="end"/>
        </w:r>
      </w:hyperlink>
    </w:p>
    <w:p w14:paraId="7AF2DB64" w14:textId="77777777" w:rsidR="00D6422A" w:rsidRDefault="00A00B6E">
      <w:pPr>
        <w:pStyle w:val="TOC3"/>
        <w:tabs>
          <w:tab w:val="right" w:leader="dot" w:pos="10790"/>
        </w:tabs>
        <w:rPr>
          <w:rFonts w:ascii="Calibri" w:hAnsi="Calibri"/>
          <w:noProof/>
          <w:sz w:val="22"/>
          <w:szCs w:val="22"/>
        </w:rPr>
      </w:pPr>
      <w:hyperlink w:anchor="_Toc398026814" w:history="1">
        <w:r w:rsidR="00D6422A" w:rsidRPr="00587C70">
          <w:rPr>
            <w:rStyle w:val="Hyperlink"/>
            <w:noProof/>
          </w:rPr>
          <w:t>Fixed Price Escalation (fixed price with economic price adjustment)</w:t>
        </w:r>
        <w:r w:rsidR="00D6422A">
          <w:rPr>
            <w:noProof/>
            <w:webHidden/>
          </w:rPr>
          <w:tab/>
        </w:r>
        <w:r w:rsidR="00D6422A">
          <w:rPr>
            <w:noProof/>
            <w:webHidden/>
          </w:rPr>
          <w:fldChar w:fldCharType="begin"/>
        </w:r>
        <w:r w:rsidR="00D6422A">
          <w:rPr>
            <w:noProof/>
            <w:webHidden/>
          </w:rPr>
          <w:instrText xml:space="preserve"> PAGEREF _Toc398026814 \h </w:instrText>
        </w:r>
        <w:r w:rsidR="00D6422A">
          <w:rPr>
            <w:noProof/>
            <w:webHidden/>
          </w:rPr>
        </w:r>
        <w:r w:rsidR="00D6422A">
          <w:rPr>
            <w:noProof/>
            <w:webHidden/>
          </w:rPr>
          <w:fldChar w:fldCharType="separate"/>
        </w:r>
        <w:r w:rsidR="003846D7">
          <w:rPr>
            <w:noProof/>
            <w:webHidden/>
          </w:rPr>
          <w:t>12</w:t>
        </w:r>
        <w:r w:rsidR="00D6422A">
          <w:rPr>
            <w:noProof/>
            <w:webHidden/>
          </w:rPr>
          <w:fldChar w:fldCharType="end"/>
        </w:r>
      </w:hyperlink>
    </w:p>
    <w:p w14:paraId="51D77C2B" w14:textId="77777777" w:rsidR="00D6422A" w:rsidRDefault="00A00B6E">
      <w:pPr>
        <w:pStyle w:val="TOC3"/>
        <w:tabs>
          <w:tab w:val="right" w:leader="dot" w:pos="10790"/>
        </w:tabs>
        <w:rPr>
          <w:rFonts w:ascii="Calibri" w:hAnsi="Calibri"/>
          <w:noProof/>
          <w:sz w:val="22"/>
          <w:szCs w:val="22"/>
        </w:rPr>
      </w:pPr>
      <w:hyperlink w:anchor="_Toc398026815" w:history="1">
        <w:r w:rsidR="00D6422A" w:rsidRPr="00587C70">
          <w:rPr>
            <w:rStyle w:val="Hyperlink"/>
            <w:noProof/>
          </w:rPr>
          <w:t>Adjustable Pricing (pricing with escalation clause for price adjustment)</w:t>
        </w:r>
        <w:r w:rsidR="00D6422A">
          <w:rPr>
            <w:noProof/>
            <w:webHidden/>
          </w:rPr>
          <w:tab/>
        </w:r>
        <w:r w:rsidR="00D6422A">
          <w:rPr>
            <w:noProof/>
            <w:webHidden/>
          </w:rPr>
          <w:fldChar w:fldCharType="begin"/>
        </w:r>
        <w:r w:rsidR="00D6422A">
          <w:rPr>
            <w:noProof/>
            <w:webHidden/>
          </w:rPr>
          <w:instrText xml:space="preserve"> PAGEREF _Toc398026815 \h </w:instrText>
        </w:r>
        <w:r w:rsidR="00D6422A">
          <w:rPr>
            <w:noProof/>
            <w:webHidden/>
          </w:rPr>
        </w:r>
        <w:r w:rsidR="00D6422A">
          <w:rPr>
            <w:noProof/>
            <w:webHidden/>
          </w:rPr>
          <w:fldChar w:fldCharType="separate"/>
        </w:r>
        <w:r w:rsidR="003846D7">
          <w:rPr>
            <w:noProof/>
            <w:webHidden/>
          </w:rPr>
          <w:t>13</w:t>
        </w:r>
        <w:r w:rsidR="00D6422A">
          <w:rPr>
            <w:noProof/>
            <w:webHidden/>
          </w:rPr>
          <w:fldChar w:fldCharType="end"/>
        </w:r>
      </w:hyperlink>
    </w:p>
    <w:p w14:paraId="52C36CBD" w14:textId="77777777" w:rsidR="00D6422A" w:rsidRDefault="00A00B6E">
      <w:pPr>
        <w:pStyle w:val="TOC3"/>
        <w:tabs>
          <w:tab w:val="right" w:leader="dot" w:pos="10790"/>
        </w:tabs>
        <w:rPr>
          <w:rFonts w:ascii="Calibri" w:hAnsi="Calibri"/>
          <w:noProof/>
          <w:sz w:val="22"/>
          <w:szCs w:val="22"/>
        </w:rPr>
      </w:pPr>
      <w:hyperlink w:anchor="_Toc398026816" w:history="1">
        <w:r w:rsidR="00D6422A" w:rsidRPr="00587C70">
          <w:rPr>
            <w:rStyle w:val="Hyperlink"/>
            <w:noProof/>
          </w:rPr>
          <w:t>Evaluation</w:t>
        </w:r>
        <w:r w:rsidR="00D6422A">
          <w:rPr>
            <w:noProof/>
            <w:webHidden/>
          </w:rPr>
          <w:tab/>
        </w:r>
        <w:r w:rsidR="00D6422A">
          <w:rPr>
            <w:noProof/>
            <w:webHidden/>
          </w:rPr>
          <w:fldChar w:fldCharType="begin"/>
        </w:r>
        <w:r w:rsidR="00D6422A">
          <w:rPr>
            <w:noProof/>
            <w:webHidden/>
          </w:rPr>
          <w:instrText xml:space="preserve"> PAGEREF _Toc398026816 \h </w:instrText>
        </w:r>
        <w:r w:rsidR="00D6422A">
          <w:rPr>
            <w:noProof/>
            <w:webHidden/>
          </w:rPr>
        </w:r>
        <w:r w:rsidR="00D6422A">
          <w:rPr>
            <w:noProof/>
            <w:webHidden/>
          </w:rPr>
          <w:fldChar w:fldCharType="separate"/>
        </w:r>
        <w:r w:rsidR="003846D7">
          <w:rPr>
            <w:noProof/>
            <w:webHidden/>
          </w:rPr>
          <w:t>14</w:t>
        </w:r>
        <w:r w:rsidR="00D6422A">
          <w:rPr>
            <w:noProof/>
            <w:webHidden/>
          </w:rPr>
          <w:fldChar w:fldCharType="end"/>
        </w:r>
      </w:hyperlink>
    </w:p>
    <w:p w14:paraId="2E2F76D0" w14:textId="77777777" w:rsidR="00D6422A" w:rsidRDefault="00A00B6E">
      <w:pPr>
        <w:pStyle w:val="TOC3"/>
        <w:tabs>
          <w:tab w:val="right" w:leader="dot" w:pos="10790"/>
        </w:tabs>
        <w:rPr>
          <w:rFonts w:ascii="Calibri" w:hAnsi="Calibri"/>
          <w:noProof/>
          <w:sz w:val="22"/>
          <w:szCs w:val="22"/>
        </w:rPr>
      </w:pPr>
      <w:hyperlink w:anchor="_Toc398026817" w:history="1">
        <w:r w:rsidR="00D6422A" w:rsidRPr="00587C70">
          <w:rPr>
            <w:rStyle w:val="Hyperlink"/>
            <w:noProof/>
          </w:rPr>
          <w:t>Reservation of Rights</w:t>
        </w:r>
        <w:r w:rsidR="00D6422A">
          <w:rPr>
            <w:noProof/>
            <w:webHidden/>
          </w:rPr>
          <w:tab/>
        </w:r>
        <w:r w:rsidR="00D6422A">
          <w:rPr>
            <w:noProof/>
            <w:webHidden/>
          </w:rPr>
          <w:fldChar w:fldCharType="begin"/>
        </w:r>
        <w:r w:rsidR="00D6422A">
          <w:rPr>
            <w:noProof/>
            <w:webHidden/>
          </w:rPr>
          <w:instrText xml:space="preserve"> PAGEREF _Toc398026817 \h </w:instrText>
        </w:r>
        <w:r w:rsidR="00D6422A">
          <w:rPr>
            <w:noProof/>
            <w:webHidden/>
          </w:rPr>
        </w:r>
        <w:r w:rsidR="00D6422A">
          <w:rPr>
            <w:noProof/>
            <w:webHidden/>
          </w:rPr>
          <w:fldChar w:fldCharType="separate"/>
        </w:r>
        <w:r w:rsidR="003846D7">
          <w:rPr>
            <w:noProof/>
            <w:webHidden/>
          </w:rPr>
          <w:t>14</w:t>
        </w:r>
        <w:r w:rsidR="00D6422A">
          <w:rPr>
            <w:noProof/>
            <w:webHidden/>
          </w:rPr>
          <w:fldChar w:fldCharType="end"/>
        </w:r>
      </w:hyperlink>
    </w:p>
    <w:p w14:paraId="6DEDCF78" w14:textId="77777777" w:rsidR="00D6422A" w:rsidRDefault="00A00B6E">
      <w:pPr>
        <w:pStyle w:val="TOC3"/>
        <w:tabs>
          <w:tab w:val="right" w:leader="dot" w:pos="10790"/>
        </w:tabs>
        <w:rPr>
          <w:rFonts w:ascii="Calibri" w:hAnsi="Calibri"/>
          <w:noProof/>
          <w:sz w:val="22"/>
          <w:szCs w:val="22"/>
        </w:rPr>
      </w:pPr>
      <w:hyperlink w:anchor="_Toc398026818" w:history="1">
        <w:r w:rsidR="00D6422A" w:rsidRPr="00587C70">
          <w:rPr>
            <w:rStyle w:val="Hyperlink"/>
            <w:noProof/>
          </w:rPr>
          <w:t>Payment Method</w:t>
        </w:r>
        <w:r w:rsidR="00D6422A">
          <w:rPr>
            <w:noProof/>
            <w:webHidden/>
          </w:rPr>
          <w:tab/>
        </w:r>
        <w:r w:rsidR="00D6422A">
          <w:rPr>
            <w:noProof/>
            <w:webHidden/>
          </w:rPr>
          <w:fldChar w:fldCharType="begin"/>
        </w:r>
        <w:r w:rsidR="00D6422A">
          <w:rPr>
            <w:noProof/>
            <w:webHidden/>
          </w:rPr>
          <w:instrText xml:space="preserve"> PAGEREF _Toc398026818 \h </w:instrText>
        </w:r>
        <w:r w:rsidR="00D6422A">
          <w:rPr>
            <w:noProof/>
            <w:webHidden/>
          </w:rPr>
        </w:r>
        <w:r w:rsidR="00D6422A">
          <w:rPr>
            <w:noProof/>
            <w:webHidden/>
          </w:rPr>
          <w:fldChar w:fldCharType="separate"/>
        </w:r>
        <w:r w:rsidR="003846D7">
          <w:rPr>
            <w:noProof/>
            <w:webHidden/>
          </w:rPr>
          <w:t>14</w:t>
        </w:r>
        <w:r w:rsidR="00D6422A">
          <w:rPr>
            <w:noProof/>
            <w:webHidden/>
          </w:rPr>
          <w:fldChar w:fldCharType="end"/>
        </w:r>
      </w:hyperlink>
    </w:p>
    <w:p w14:paraId="573D1A7D" w14:textId="77777777" w:rsidR="00D6422A" w:rsidRDefault="00A00B6E">
      <w:pPr>
        <w:pStyle w:val="TOC3"/>
        <w:tabs>
          <w:tab w:val="right" w:leader="dot" w:pos="10790"/>
        </w:tabs>
        <w:rPr>
          <w:rFonts w:ascii="Calibri" w:hAnsi="Calibri"/>
          <w:noProof/>
          <w:sz w:val="22"/>
          <w:szCs w:val="22"/>
        </w:rPr>
      </w:pPr>
      <w:hyperlink w:anchor="_Toc398026819" w:history="1">
        <w:r w:rsidR="00D6422A" w:rsidRPr="00587C70">
          <w:rPr>
            <w:rStyle w:val="Hyperlink"/>
            <w:noProof/>
          </w:rPr>
          <w:t>Discount for Prompt Payment</w:t>
        </w:r>
        <w:r w:rsidR="00D6422A">
          <w:rPr>
            <w:noProof/>
            <w:webHidden/>
          </w:rPr>
          <w:tab/>
        </w:r>
        <w:r w:rsidR="00D6422A">
          <w:rPr>
            <w:noProof/>
            <w:webHidden/>
          </w:rPr>
          <w:fldChar w:fldCharType="begin"/>
        </w:r>
        <w:r w:rsidR="00D6422A">
          <w:rPr>
            <w:noProof/>
            <w:webHidden/>
          </w:rPr>
          <w:instrText xml:space="preserve"> PAGEREF _Toc398026819 \h </w:instrText>
        </w:r>
        <w:r w:rsidR="00D6422A">
          <w:rPr>
            <w:noProof/>
            <w:webHidden/>
          </w:rPr>
        </w:r>
        <w:r w:rsidR="00D6422A">
          <w:rPr>
            <w:noProof/>
            <w:webHidden/>
          </w:rPr>
          <w:fldChar w:fldCharType="separate"/>
        </w:r>
        <w:r w:rsidR="003846D7">
          <w:rPr>
            <w:noProof/>
            <w:webHidden/>
          </w:rPr>
          <w:t>14</w:t>
        </w:r>
        <w:r w:rsidR="00D6422A">
          <w:rPr>
            <w:noProof/>
            <w:webHidden/>
          </w:rPr>
          <w:fldChar w:fldCharType="end"/>
        </w:r>
      </w:hyperlink>
    </w:p>
    <w:p w14:paraId="5E2E1CD4" w14:textId="77777777" w:rsidR="00D6422A" w:rsidRDefault="00A00B6E">
      <w:pPr>
        <w:pStyle w:val="TOC3"/>
        <w:tabs>
          <w:tab w:val="right" w:leader="dot" w:pos="10790"/>
        </w:tabs>
        <w:rPr>
          <w:rFonts w:ascii="Calibri" w:hAnsi="Calibri"/>
          <w:noProof/>
          <w:sz w:val="22"/>
          <w:szCs w:val="22"/>
        </w:rPr>
      </w:pPr>
      <w:hyperlink w:anchor="_Toc398026820" w:history="1">
        <w:r w:rsidR="00D6422A" w:rsidRPr="00587C70">
          <w:rPr>
            <w:rStyle w:val="Hyperlink"/>
            <w:noProof/>
          </w:rPr>
          <w:t>Calendar of Events</w:t>
        </w:r>
        <w:r w:rsidR="00D6422A">
          <w:rPr>
            <w:noProof/>
            <w:webHidden/>
          </w:rPr>
          <w:tab/>
        </w:r>
        <w:r w:rsidR="00D6422A">
          <w:rPr>
            <w:noProof/>
            <w:webHidden/>
          </w:rPr>
          <w:fldChar w:fldCharType="begin"/>
        </w:r>
        <w:r w:rsidR="00D6422A">
          <w:rPr>
            <w:noProof/>
            <w:webHidden/>
          </w:rPr>
          <w:instrText xml:space="preserve"> PAGEREF _Toc398026820 \h </w:instrText>
        </w:r>
        <w:r w:rsidR="00D6422A">
          <w:rPr>
            <w:noProof/>
            <w:webHidden/>
          </w:rPr>
        </w:r>
        <w:r w:rsidR="00D6422A">
          <w:rPr>
            <w:noProof/>
            <w:webHidden/>
          </w:rPr>
          <w:fldChar w:fldCharType="separate"/>
        </w:r>
        <w:r w:rsidR="003846D7">
          <w:rPr>
            <w:noProof/>
            <w:webHidden/>
          </w:rPr>
          <w:t>14</w:t>
        </w:r>
        <w:r w:rsidR="00D6422A">
          <w:rPr>
            <w:noProof/>
            <w:webHidden/>
          </w:rPr>
          <w:fldChar w:fldCharType="end"/>
        </w:r>
      </w:hyperlink>
    </w:p>
    <w:p w14:paraId="2A14CEAD" w14:textId="77777777" w:rsidR="00D6422A" w:rsidRDefault="00A00B6E">
      <w:pPr>
        <w:pStyle w:val="TOC3"/>
        <w:tabs>
          <w:tab w:val="right" w:leader="dot" w:pos="10790"/>
        </w:tabs>
        <w:rPr>
          <w:rFonts w:ascii="Calibri" w:hAnsi="Calibri"/>
          <w:noProof/>
          <w:sz w:val="22"/>
          <w:szCs w:val="22"/>
        </w:rPr>
      </w:pPr>
      <w:hyperlink w:anchor="_Toc398026821" w:history="1">
        <w:r w:rsidR="00D6422A" w:rsidRPr="00587C70">
          <w:rPr>
            <w:rStyle w:val="Hyperlink"/>
            <w:noProof/>
          </w:rPr>
          <w:t>Risk of Loss</w:t>
        </w:r>
        <w:r w:rsidR="00D6422A">
          <w:rPr>
            <w:noProof/>
            <w:webHidden/>
          </w:rPr>
          <w:tab/>
        </w:r>
        <w:r w:rsidR="00D6422A">
          <w:rPr>
            <w:noProof/>
            <w:webHidden/>
          </w:rPr>
          <w:fldChar w:fldCharType="begin"/>
        </w:r>
        <w:r w:rsidR="00D6422A">
          <w:rPr>
            <w:noProof/>
            <w:webHidden/>
          </w:rPr>
          <w:instrText xml:space="preserve"> PAGEREF _Toc398026821 \h </w:instrText>
        </w:r>
        <w:r w:rsidR="00D6422A">
          <w:rPr>
            <w:noProof/>
            <w:webHidden/>
          </w:rPr>
        </w:r>
        <w:r w:rsidR="00D6422A">
          <w:rPr>
            <w:noProof/>
            <w:webHidden/>
          </w:rPr>
          <w:fldChar w:fldCharType="separate"/>
        </w:r>
        <w:r w:rsidR="003846D7">
          <w:rPr>
            <w:noProof/>
            <w:webHidden/>
          </w:rPr>
          <w:t>15</w:t>
        </w:r>
        <w:r w:rsidR="00D6422A">
          <w:rPr>
            <w:noProof/>
            <w:webHidden/>
          </w:rPr>
          <w:fldChar w:fldCharType="end"/>
        </w:r>
      </w:hyperlink>
    </w:p>
    <w:p w14:paraId="7B499EA2" w14:textId="77777777" w:rsidR="00D6422A" w:rsidRDefault="00A00B6E">
      <w:pPr>
        <w:pStyle w:val="TOC3"/>
        <w:tabs>
          <w:tab w:val="right" w:leader="dot" w:pos="10790"/>
        </w:tabs>
        <w:rPr>
          <w:rFonts w:ascii="Calibri" w:hAnsi="Calibri"/>
          <w:noProof/>
          <w:sz w:val="22"/>
          <w:szCs w:val="22"/>
        </w:rPr>
      </w:pPr>
      <w:hyperlink w:anchor="_Toc398026822" w:history="1">
        <w:r w:rsidR="00D6422A" w:rsidRPr="00587C70">
          <w:rPr>
            <w:rStyle w:val="Hyperlink"/>
            <w:noProof/>
          </w:rPr>
          <w:t>Taxes</w:t>
        </w:r>
        <w:r w:rsidR="00D6422A">
          <w:rPr>
            <w:noProof/>
            <w:webHidden/>
          </w:rPr>
          <w:tab/>
        </w:r>
        <w:r w:rsidR="00D6422A">
          <w:rPr>
            <w:noProof/>
            <w:webHidden/>
          </w:rPr>
          <w:fldChar w:fldCharType="begin"/>
        </w:r>
        <w:r w:rsidR="00D6422A">
          <w:rPr>
            <w:noProof/>
            <w:webHidden/>
          </w:rPr>
          <w:instrText xml:space="preserve"> PAGEREF _Toc398026822 \h </w:instrText>
        </w:r>
        <w:r w:rsidR="00D6422A">
          <w:rPr>
            <w:noProof/>
            <w:webHidden/>
          </w:rPr>
        </w:r>
        <w:r w:rsidR="00D6422A">
          <w:rPr>
            <w:noProof/>
            <w:webHidden/>
          </w:rPr>
          <w:fldChar w:fldCharType="separate"/>
        </w:r>
        <w:r w:rsidR="003846D7">
          <w:rPr>
            <w:noProof/>
            <w:webHidden/>
          </w:rPr>
          <w:t>15</w:t>
        </w:r>
        <w:r w:rsidR="00D6422A">
          <w:rPr>
            <w:noProof/>
            <w:webHidden/>
          </w:rPr>
          <w:fldChar w:fldCharType="end"/>
        </w:r>
      </w:hyperlink>
    </w:p>
    <w:p w14:paraId="52579A3F" w14:textId="77777777" w:rsidR="00D6422A" w:rsidRDefault="00A00B6E">
      <w:pPr>
        <w:pStyle w:val="TOC3"/>
        <w:tabs>
          <w:tab w:val="right" w:leader="dot" w:pos="10790"/>
        </w:tabs>
        <w:rPr>
          <w:rFonts w:ascii="Calibri" w:hAnsi="Calibri"/>
          <w:noProof/>
          <w:sz w:val="22"/>
          <w:szCs w:val="22"/>
        </w:rPr>
      </w:pPr>
      <w:hyperlink w:anchor="_Toc398026823" w:history="1">
        <w:r w:rsidR="00D6422A" w:rsidRPr="00587C70">
          <w:rPr>
            <w:rStyle w:val="Hyperlink"/>
            <w:noProof/>
          </w:rPr>
          <w:t>Dairy Specifications</w:t>
        </w:r>
        <w:r w:rsidR="00D6422A">
          <w:rPr>
            <w:noProof/>
            <w:webHidden/>
          </w:rPr>
          <w:tab/>
        </w:r>
        <w:r w:rsidR="00D6422A">
          <w:rPr>
            <w:noProof/>
            <w:webHidden/>
          </w:rPr>
          <w:fldChar w:fldCharType="begin"/>
        </w:r>
        <w:r w:rsidR="00D6422A">
          <w:rPr>
            <w:noProof/>
            <w:webHidden/>
          </w:rPr>
          <w:instrText xml:space="preserve"> PAGEREF _Toc398026823 \h </w:instrText>
        </w:r>
        <w:r w:rsidR="00D6422A">
          <w:rPr>
            <w:noProof/>
            <w:webHidden/>
          </w:rPr>
        </w:r>
        <w:r w:rsidR="00D6422A">
          <w:rPr>
            <w:noProof/>
            <w:webHidden/>
          </w:rPr>
          <w:fldChar w:fldCharType="separate"/>
        </w:r>
        <w:r w:rsidR="003846D7">
          <w:rPr>
            <w:noProof/>
            <w:webHidden/>
          </w:rPr>
          <w:t>15</w:t>
        </w:r>
        <w:r w:rsidR="00D6422A">
          <w:rPr>
            <w:noProof/>
            <w:webHidden/>
          </w:rPr>
          <w:fldChar w:fldCharType="end"/>
        </w:r>
      </w:hyperlink>
    </w:p>
    <w:p w14:paraId="05C54439" w14:textId="77777777" w:rsidR="00D6422A" w:rsidRDefault="00A00B6E">
      <w:pPr>
        <w:pStyle w:val="TOC3"/>
        <w:tabs>
          <w:tab w:val="right" w:leader="dot" w:pos="10790"/>
        </w:tabs>
        <w:rPr>
          <w:rFonts w:ascii="Calibri" w:hAnsi="Calibri"/>
          <w:noProof/>
          <w:sz w:val="22"/>
          <w:szCs w:val="22"/>
        </w:rPr>
      </w:pPr>
      <w:hyperlink w:anchor="_Toc398026824" w:history="1">
        <w:r w:rsidR="00D6422A" w:rsidRPr="00587C70">
          <w:rPr>
            <w:rStyle w:val="Hyperlink"/>
            <w:noProof/>
          </w:rPr>
          <w:t>Relevant Characteristics</w:t>
        </w:r>
        <w:r w:rsidR="00D6422A">
          <w:rPr>
            <w:noProof/>
            <w:webHidden/>
          </w:rPr>
          <w:tab/>
        </w:r>
        <w:r w:rsidR="00D6422A">
          <w:rPr>
            <w:noProof/>
            <w:webHidden/>
          </w:rPr>
          <w:fldChar w:fldCharType="begin"/>
        </w:r>
        <w:r w:rsidR="00D6422A">
          <w:rPr>
            <w:noProof/>
            <w:webHidden/>
          </w:rPr>
          <w:instrText xml:space="preserve"> PAGEREF _Toc398026824 \h </w:instrText>
        </w:r>
        <w:r w:rsidR="00D6422A">
          <w:rPr>
            <w:noProof/>
            <w:webHidden/>
          </w:rPr>
        </w:r>
        <w:r w:rsidR="00D6422A">
          <w:rPr>
            <w:noProof/>
            <w:webHidden/>
          </w:rPr>
          <w:fldChar w:fldCharType="separate"/>
        </w:r>
        <w:r w:rsidR="003846D7">
          <w:rPr>
            <w:noProof/>
            <w:webHidden/>
          </w:rPr>
          <w:t>15</w:t>
        </w:r>
        <w:r w:rsidR="00D6422A">
          <w:rPr>
            <w:noProof/>
            <w:webHidden/>
          </w:rPr>
          <w:fldChar w:fldCharType="end"/>
        </w:r>
      </w:hyperlink>
    </w:p>
    <w:p w14:paraId="7BD6F04E" w14:textId="77777777" w:rsidR="00D6422A" w:rsidRDefault="00A00B6E">
      <w:pPr>
        <w:pStyle w:val="TOC3"/>
        <w:tabs>
          <w:tab w:val="right" w:leader="dot" w:pos="10790"/>
        </w:tabs>
        <w:rPr>
          <w:rFonts w:ascii="Calibri" w:hAnsi="Calibri"/>
          <w:noProof/>
          <w:sz w:val="22"/>
          <w:szCs w:val="22"/>
        </w:rPr>
      </w:pPr>
      <w:hyperlink w:anchor="_Toc398026825" w:history="1">
        <w:r w:rsidR="00D6422A" w:rsidRPr="00587C70">
          <w:rPr>
            <w:rStyle w:val="Hyperlink"/>
            <w:noProof/>
          </w:rPr>
          <w:t>Packaging</w:t>
        </w:r>
        <w:r w:rsidR="00D6422A">
          <w:rPr>
            <w:noProof/>
            <w:webHidden/>
          </w:rPr>
          <w:tab/>
        </w:r>
        <w:r w:rsidR="00D6422A">
          <w:rPr>
            <w:noProof/>
            <w:webHidden/>
          </w:rPr>
          <w:fldChar w:fldCharType="begin"/>
        </w:r>
        <w:r w:rsidR="00D6422A">
          <w:rPr>
            <w:noProof/>
            <w:webHidden/>
          </w:rPr>
          <w:instrText xml:space="preserve"> PAGEREF _Toc398026825 \h </w:instrText>
        </w:r>
        <w:r w:rsidR="00D6422A">
          <w:rPr>
            <w:noProof/>
            <w:webHidden/>
          </w:rPr>
        </w:r>
        <w:r w:rsidR="00D6422A">
          <w:rPr>
            <w:noProof/>
            <w:webHidden/>
          </w:rPr>
          <w:fldChar w:fldCharType="separate"/>
        </w:r>
        <w:r w:rsidR="003846D7">
          <w:rPr>
            <w:noProof/>
            <w:webHidden/>
          </w:rPr>
          <w:t>16</w:t>
        </w:r>
        <w:r w:rsidR="00D6422A">
          <w:rPr>
            <w:noProof/>
            <w:webHidden/>
          </w:rPr>
          <w:fldChar w:fldCharType="end"/>
        </w:r>
      </w:hyperlink>
    </w:p>
    <w:p w14:paraId="7FCDE9FA" w14:textId="77777777" w:rsidR="00D6422A" w:rsidRDefault="00A00B6E">
      <w:pPr>
        <w:pStyle w:val="TOC3"/>
        <w:tabs>
          <w:tab w:val="right" w:leader="dot" w:pos="10790"/>
        </w:tabs>
        <w:rPr>
          <w:rFonts w:ascii="Calibri" w:hAnsi="Calibri"/>
          <w:noProof/>
          <w:sz w:val="22"/>
          <w:szCs w:val="22"/>
        </w:rPr>
      </w:pPr>
      <w:hyperlink w:anchor="_Toc398026826" w:history="1">
        <w:r w:rsidR="00D6422A" w:rsidRPr="00587C70">
          <w:rPr>
            <w:rStyle w:val="Hyperlink"/>
            <w:noProof/>
          </w:rPr>
          <w:t>Additional Procurement and Contract Terms</w:t>
        </w:r>
        <w:r w:rsidR="00D6422A">
          <w:rPr>
            <w:noProof/>
            <w:webHidden/>
          </w:rPr>
          <w:tab/>
        </w:r>
        <w:r w:rsidR="00D6422A">
          <w:rPr>
            <w:noProof/>
            <w:webHidden/>
          </w:rPr>
          <w:fldChar w:fldCharType="begin"/>
        </w:r>
        <w:r w:rsidR="00D6422A">
          <w:rPr>
            <w:noProof/>
            <w:webHidden/>
          </w:rPr>
          <w:instrText xml:space="preserve"> PAGEREF _Toc398026826 \h </w:instrText>
        </w:r>
        <w:r w:rsidR="00D6422A">
          <w:rPr>
            <w:noProof/>
            <w:webHidden/>
          </w:rPr>
        </w:r>
        <w:r w:rsidR="00D6422A">
          <w:rPr>
            <w:noProof/>
            <w:webHidden/>
          </w:rPr>
          <w:fldChar w:fldCharType="separate"/>
        </w:r>
        <w:r w:rsidR="003846D7">
          <w:rPr>
            <w:noProof/>
            <w:webHidden/>
          </w:rPr>
          <w:t>16</w:t>
        </w:r>
        <w:r w:rsidR="00D6422A">
          <w:rPr>
            <w:noProof/>
            <w:webHidden/>
          </w:rPr>
          <w:fldChar w:fldCharType="end"/>
        </w:r>
      </w:hyperlink>
    </w:p>
    <w:p w14:paraId="19960F96" w14:textId="77777777" w:rsidR="00D6422A" w:rsidRDefault="00A00B6E">
      <w:pPr>
        <w:pStyle w:val="TOC3"/>
        <w:tabs>
          <w:tab w:val="left" w:pos="1100"/>
          <w:tab w:val="right" w:leader="dot" w:pos="10790"/>
        </w:tabs>
        <w:rPr>
          <w:rFonts w:ascii="Calibri" w:hAnsi="Calibri"/>
          <w:noProof/>
          <w:sz w:val="22"/>
          <w:szCs w:val="22"/>
        </w:rPr>
      </w:pPr>
      <w:hyperlink w:anchor="_Toc398026827" w:history="1">
        <w:r w:rsidR="00D6422A" w:rsidRPr="00587C70">
          <w:rPr>
            <w:rStyle w:val="Hyperlink"/>
            <w:noProof/>
          </w:rPr>
          <w:t>1.1</w:t>
        </w:r>
        <w:r w:rsidR="00D6422A">
          <w:rPr>
            <w:rFonts w:ascii="Calibri" w:hAnsi="Calibri"/>
            <w:noProof/>
            <w:sz w:val="22"/>
            <w:szCs w:val="22"/>
          </w:rPr>
          <w:tab/>
        </w:r>
        <w:r w:rsidR="00D6422A" w:rsidRPr="00587C70">
          <w:rPr>
            <w:rStyle w:val="Hyperlink"/>
            <w:noProof/>
          </w:rPr>
          <w:t>Free and Open Competition</w:t>
        </w:r>
        <w:r w:rsidR="00D6422A">
          <w:rPr>
            <w:noProof/>
            <w:webHidden/>
          </w:rPr>
          <w:tab/>
        </w:r>
        <w:r w:rsidR="00D6422A">
          <w:rPr>
            <w:noProof/>
            <w:webHidden/>
          </w:rPr>
          <w:fldChar w:fldCharType="begin"/>
        </w:r>
        <w:r w:rsidR="00D6422A">
          <w:rPr>
            <w:noProof/>
            <w:webHidden/>
          </w:rPr>
          <w:instrText xml:space="preserve"> PAGEREF _Toc398026827 \h </w:instrText>
        </w:r>
        <w:r w:rsidR="00D6422A">
          <w:rPr>
            <w:noProof/>
            <w:webHidden/>
          </w:rPr>
        </w:r>
        <w:r w:rsidR="00D6422A">
          <w:rPr>
            <w:noProof/>
            <w:webHidden/>
          </w:rPr>
          <w:fldChar w:fldCharType="separate"/>
        </w:r>
        <w:r w:rsidR="003846D7">
          <w:rPr>
            <w:noProof/>
            <w:webHidden/>
          </w:rPr>
          <w:t>16</w:t>
        </w:r>
        <w:r w:rsidR="00D6422A">
          <w:rPr>
            <w:noProof/>
            <w:webHidden/>
          </w:rPr>
          <w:fldChar w:fldCharType="end"/>
        </w:r>
      </w:hyperlink>
    </w:p>
    <w:p w14:paraId="2CE0B965" w14:textId="77777777" w:rsidR="00D6422A" w:rsidRDefault="00A00B6E">
      <w:pPr>
        <w:pStyle w:val="TOC3"/>
        <w:tabs>
          <w:tab w:val="left" w:pos="1100"/>
          <w:tab w:val="right" w:leader="dot" w:pos="10790"/>
        </w:tabs>
        <w:rPr>
          <w:rFonts w:ascii="Calibri" w:hAnsi="Calibri"/>
          <w:noProof/>
          <w:sz w:val="22"/>
          <w:szCs w:val="22"/>
        </w:rPr>
      </w:pPr>
      <w:hyperlink w:anchor="_Toc398026828" w:history="1">
        <w:r w:rsidR="00D6422A" w:rsidRPr="00587C70">
          <w:rPr>
            <w:rStyle w:val="Hyperlink"/>
            <w:noProof/>
          </w:rPr>
          <w:t>1.2</w:t>
        </w:r>
        <w:r w:rsidR="00D6422A">
          <w:rPr>
            <w:rFonts w:ascii="Calibri" w:hAnsi="Calibri"/>
            <w:noProof/>
            <w:sz w:val="22"/>
            <w:szCs w:val="22"/>
          </w:rPr>
          <w:tab/>
        </w:r>
        <w:r w:rsidR="00D6422A" w:rsidRPr="00587C70">
          <w:rPr>
            <w:rStyle w:val="Hyperlink"/>
            <w:noProof/>
          </w:rPr>
          <w:t>Recordkeeping</w:t>
        </w:r>
        <w:r w:rsidR="00D6422A">
          <w:rPr>
            <w:noProof/>
            <w:webHidden/>
          </w:rPr>
          <w:tab/>
        </w:r>
        <w:r w:rsidR="00D6422A">
          <w:rPr>
            <w:noProof/>
            <w:webHidden/>
          </w:rPr>
          <w:fldChar w:fldCharType="begin"/>
        </w:r>
        <w:r w:rsidR="00D6422A">
          <w:rPr>
            <w:noProof/>
            <w:webHidden/>
          </w:rPr>
          <w:instrText xml:space="preserve"> PAGEREF _Toc398026828 \h </w:instrText>
        </w:r>
        <w:r w:rsidR="00D6422A">
          <w:rPr>
            <w:noProof/>
            <w:webHidden/>
          </w:rPr>
        </w:r>
        <w:r w:rsidR="00D6422A">
          <w:rPr>
            <w:noProof/>
            <w:webHidden/>
          </w:rPr>
          <w:fldChar w:fldCharType="separate"/>
        </w:r>
        <w:r w:rsidR="003846D7">
          <w:rPr>
            <w:noProof/>
            <w:webHidden/>
          </w:rPr>
          <w:t>16</w:t>
        </w:r>
        <w:r w:rsidR="00D6422A">
          <w:rPr>
            <w:noProof/>
            <w:webHidden/>
          </w:rPr>
          <w:fldChar w:fldCharType="end"/>
        </w:r>
      </w:hyperlink>
    </w:p>
    <w:p w14:paraId="4435319B" w14:textId="77777777" w:rsidR="00D6422A" w:rsidRDefault="00A00B6E">
      <w:pPr>
        <w:pStyle w:val="TOC3"/>
        <w:tabs>
          <w:tab w:val="left" w:pos="1100"/>
          <w:tab w:val="right" w:leader="dot" w:pos="10790"/>
        </w:tabs>
        <w:rPr>
          <w:rFonts w:ascii="Calibri" w:hAnsi="Calibri"/>
          <w:noProof/>
          <w:sz w:val="22"/>
          <w:szCs w:val="22"/>
        </w:rPr>
      </w:pPr>
      <w:hyperlink w:anchor="_Toc398026829" w:history="1">
        <w:r w:rsidR="00D6422A" w:rsidRPr="00587C70">
          <w:rPr>
            <w:rStyle w:val="Hyperlink"/>
            <w:noProof/>
          </w:rPr>
          <w:t>1.3</w:t>
        </w:r>
        <w:r w:rsidR="00D6422A">
          <w:rPr>
            <w:rFonts w:ascii="Calibri" w:hAnsi="Calibri"/>
            <w:noProof/>
            <w:sz w:val="22"/>
            <w:szCs w:val="22"/>
          </w:rPr>
          <w:tab/>
        </w:r>
        <w:r w:rsidR="00D6422A" w:rsidRPr="00587C70">
          <w:rPr>
            <w:rStyle w:val="Hyperlink"/>
            <w:noProof/>
          </w:rPr>
          <w:t>Access to Records</w:t>
        </w:r>
        <w:r w:rsidR="00D6422A">
          <w:rPr>
            <w:noProof/>
            <w:webHidden/>
          </w:rPr>
          <w:tab/>
        </w:r>
        <w:r w:rsidR="00D6422A">
          <w:rPr>
            <w:noProof/>
            <w:webHidden/>
          </w:rPr>
          <w:fldChar w:fldCharType="begin"/>
        </w:r>
        <w:r w:rsidR="00D6422A">
          <w:rPr>
            <w:noProof/>
            <w:webHidden/>
          </w:rPr>
          <w:instrText xml:space="preserve"> PAGEREF _Toc398026829 \h </w:instrText>
        </w:r>
        <w:r w:rsidR="00D6422A">
          <w:rPr>
            <w:noProof/>
            <w:webHidden/>
          </w:rPr>
        </w:r>
        <w:r w:rsidR="00D6422A">
          <w:rPr>
            <w:noProof/>
            <w:webHidden/>
          </w:rPr>
          <w:fldChar w:fldCharType="separate"/>
        </w:r>
        <w:r w:rsidR="003846D7">
          <w:rPr>
            <w:noProof/>
            <w:webHidden/>
          </w:rPr>
          <w:t>16</w:t>
        </w:r>
        <w:r w:rsidR="00D6422A">
          <w:rPr>
            <w:noProof/>
            <w:webHidden/>
          </w:rPr>
          <w:fldChar w:fldCharType="end"/>
        </w:r>
      </w:hyperlink>
    </w:p>
    <w:p w14:paraId="47BCDFF3" w14:textId="77777777" w:rsidR="00D6422A" w:rsidRDefault="00A00B6E">
      <w:pPr>
        <w:pStyle w:val="TOC3"/>
        <w:tabs>
          <w:tab w:val="left" w:pos="1100"/>
          <w:tab w:val="right" w:leader="dot" w:pos="10790"/>
        </w:tabs>
        <w:rPr>
          <w:rFonts w:ascii="Calibri" w:hAnsi="Calibri"/>
          <w:noProof/>
          <w:sz w:val="22"/>
          <w:szCs w:val="22"/>
        </w:rPr>
      </w:pPr>
      <w:hyperlink w:anchor="_Toc398026830" w:history="1">
        <w:r w:rsidR="00D6422A" w:rsidRPr="00587C70">
          <w:rPr>
            <w:rStyle w:val="Hyperlink"/>
            <w:noProof/>
          </w:rPr>
          <w:t>1.4</w:t>
        </w:r>
        <w:r w:rsidR="00D6422A">
          <w:rPr>
            <w:rFonts w:ascii="Calibri" w:hAnsi="Calibri"/>
            <w:noProof/>
            <w:sz w:val="22"/>
            <w:szCs w:val="22"/>
          </w:rPr>
          <w:tab/>
        </w:r>
        <w:r w:rsidR="00D6422A" w:rsidRPr="00587C70">
          <w:rPr>
            <w:rStyle w:val="Hyperlink"/>
            <w:noProof/>
          </w:rPr>
          <w:t>Inspection of Public Records</w:t>
        </w:r>
        <w:r w:rsidR="00D6422A">
          <w:rPr>
            <w:noProof/>
            <w:webHidden/>
          </w:rPr>
          <w:tab/>
        </w:r>
        <w:r w:rsidR="00D6422A">
          <w:rPr>
            <w:noProof/>
            <w:webHidden/>
          </w:rPr>
          <w:fldChar w:fldCharType="begin"/>
        </w:r>
        <w:r w:rsidR="00D6422A">
          <w:rPr>
            <w:noProof/>
            <w:webHidden/>
          </w:rPr>
          <w:instrText xml:space="preserve"> PAGEREF _Toc398026830 \h </w:instrText>
        </w:r>
        <w:r w:rsidR="00D6422A">
          <w:rPr>
            <w:noProof/>
            <w:webHidden/>
          </w:rPr>
        </w:r>
        <w:r w:rsidR="00D6422A">
          <w:rPr>
            <w:noProof/>
            <w:webHidden/>
          </w:rPr>
          <w:fldChar w:fldCharType="separate"/>
        </w:r>
        <w:r w:rsidR="003846D7">
          <w:rPr>
            <w:noProof/>
            <w:webHidden/>
          </w:rPr>
          <w:t>17</w:t>
        </w:r>
        <w:r w:rsidR="00D6422A">
          <w:rPr>
            <w:noProof/>
            <w:webHidden/>
          </w:rPr>
          <w:fldChar w:fldCharType="end"/>
        </w:r>
      </w:hyperlink>
    </w:p>
    <w:p w14:paraId="33E8428C" w14:textId="77777777" w:rsidR="00D6422A" w:rsidRDefault="00A00B6E">
      <w:pPr>
        <w:pStyle w:val="TOC3"/>
        <w:tabs>
          <w:tab w:val="left" w:pos="1100"/>
          <w:tab w:val="right" w:leader="dot" w:pos="10790"/>
        </w:tabs>
        <w:rPr>
          <w:rFonts w:ascii="Calibri" w:hAnsi="Calibri"/>
          <w:noProof/>
          <w:sz w:val="22"/>
          <w:szCs w:val="22"/>
        </w:rPr>
      </w:pPr>
      <w:hyperlink w:anchor="_Toc398026831" w:history="1">
        <w:r w:rsidR="00D6422A" w:rsidRPr="00587C70">
          <w:rPr>
            <w:rStyle w:val="Hyperlink"/>
            <w:noProof/>
          </w:rPr>
          <w:t>1.5</w:t>
        </w:r>
        <w:r w:rsidR="00D6422A">
          <w:rPr>
            <w:rFonts w:ascii="Calibri" w:hAnsi="Calibri"/>
            <w:noProof/>
            <w:sz w:val="22"/>
            <w:szCs w:val="22"/>
          </w:rPr>
          <w:tab/>
        </w:r>
        <w:r w:rsidR="00D6422A" w:rsidRPr="00587C70">
          <w:rPr>
            <w:rStyle w:val="Hyperlink"/>
            <w:noProof/>
          </w:rPr>
          <w:t>Buy American</w:t>
        </w:r>
        <w:r w:rsidR="00D6422A">
          <w:rPr>
            <w:noProof/>
            <w:webHidden/>
          </w:rPr>
          <w:tab/>
        </w:r>
        <w:r w:rsidR="00D6422A">
          <w:rPr>
            <w:noProof/>
            <w:webHidden/>
          </w:rPr>
          <w:fldChar w:fldCharType="begin"/>
        </w:r>
        <w:r w:rsidR="00D6422A">
          <w:rPr>
            <w:noProof/>
            <w:webHidden/>
          </w:rPr>
          <w:instrText xml:space="preserve"> PAGEREF _Toc398026831 \h </w:instrText>
        </w:r>
        <w:r w:rsidR="00D6422A">
          <w:rPr>
            <w:noProof/>
            <w:webHidden/>
          </w:rPr>
        </w:r>
        <w:r w:rsidR="00D6422A">
          <w:rPr>
            <w:noProof/>
            <w:webHidden/>
          </w:rPr>
          <w:fldChar w:fldCharType="separate"/>
        </w:r>
        <w:r w:rsidR="003846D7">
          <w:rPr>
            <w:noProof/>
            <w:webHidden/>
          </w:rPr>
          <w:t>17</w:t>
        </w:r>
        <w:r w:rsidR="00D6422A">
          <w:rPr>
            <w:noProof/>
            <w:webHidden/>
          </w:rPr>
          <w:fldChar w:fldCharType="end"/>
        </w:r>
      </w:hyperlink>
    </w:p>
    <w:p w14:paraId="704DC375" w14:textId="77777777" w:rsidR="00D6422A" w:rsidRDefault="00A00B6E">
      <w:pPr>
        <w:pStyle w:val="TOC3"/>
        <w:tabs>
          <w:tab w:val="left" w:pos="1100"/>
          <w:tab w:val="right" w:leader="dot" w:pos="10790"/>
        </w:tabs>
        <w:rPr>
          <w:rFonts w:ascii="Calibri" w:hAnsi="Calibri"/>
          <w:noProof/>
          <w:sz w:val="22"/>
          <w:szCs w:val="22"/>
        </w:rPr>
      </w:pPr>
      <w:hyperlink w:anchor="_Toc398026832" w:history="1">
        <w:r w:rsidR="00D6422A" w:rsidRPr="00587C70">
          <w:rPr>
            <w:rStyle w:val="Hyperlink"/>
            <w:noProof/>
          </w:rPr>
          <w:t>1.6</w:t>
        </w:r>
        <w:r w:rsidR="00D6422A">
          <w:rPr>
            <w:rFonts w:ascii="Calibri" w:hAnsi="Calibri"/>
            <w:noProof/>
            <w:sz w:val="22"/>
            <w:szCs w:val="22"/>
          </w:rPr>
          <w:tab/>
        </w:r>
        <w:r w:rsidR="00D6422A" w:rsidRPr="00587C70">
          <w:rPr>
            <w:rStyle w:val="Hyperlink"/>
            <w:noProof/>
          </w:rPr>
          <w:t>Governing Law</w:t>
        </w:r>
        <w:r w:rsidR="00D6422A">
          <w:rPr>
            <w:noProof/>
            <w:webHidden/>
          </w:rPr>
          <w:tab/>
        </w:r>
        <w:r w:rsidR="00D6422A">
          <w:rPr>
            <w:noProof/>
            <w:webHidden/>
          </w:rPr>
          <w:fldChar w:fldCharType="begin"/>
        </w:r>
        <w:r w:rsidR="00D6422A">
          <w:rPr>
            <w:noProof/>
            <w:webHidden/>
          </w:rPr>
          <w:instrText xml:space="preserve"> PAGEREF _Toc398026832 \h </w:instrText>
        </w:r>
        <w:r w:rsidR="00D6422A">
          <w:rPr>
            <w:noProof/>
            <w:webHidden/>
          </w:rPr>
        </w:r>
        <w:r w:rsidR="00D6422A">
          <w:rPr>
            <w:noProof/>
            <w:webHidden/>
          </w:rPr>
          <w:fldChar w:fldCharType="separate"/>
        </w:r>
        <w:r w:rsidR="003846D7">
          <w:rPr>
            <w:noProof/>
            <w:webHidden/>
          </w:rPr>
          <w:t>17</w:t>
        </w:r>
        <w:r w:rsidR="00D6422A">
          <w:rPr>
            <w:noProof/>
            <w:webHidden/>
          </w:rPr>
          <w:fldChar w:fldCharType="end"/>
        </w:r>
      </w:hyperlink>
    </w:p>
    <w:p w14:paraId="72504E18" w14:textId="77777777" w:rsidR="00D6422A" w:rsidRDefault="00A00B6E">
      <w:pPr>
        <w:pStyle w:val="TOC3"/>
        <w:tabs>
          <w:tab w:val="left" w:pos="1100"/>
          <w:tab w:val="right" w:leader="dot" w:pos="10790"/>
        </w:tabs>
        <w:rPr>
          <w:rFonts w:ascii="Calibri" w:hAnsi="Calibri"/>
          <w:noProof/>
          <w:sz w:val="22"/>
          <w:szCs w:val="22"/>
        </w:rPr>
      </w:pPr>
      <w:hyperlink w:anchor="_Toc398026833" w:history="1">
        <w:r w:rsidR="00D6422A" w:rsidRPr="00587C70">
          <w:rPr>
            <w:rStyle w:val="Hyperlink"/>
            <w:noProof/>
          </w:rPr>
          <w:t>1.7</w:t>
        </w:r>
        <w:r w:rsidR="00D6422A">
          <w:rPr>
            <w:rFonts w:ascii="Calibri" w:hAnsi="Calibri"/>
            <w:noProof/>
            <w:sz w:val="22"/>
            <w:szCs w:val="22"/>
          </w:rPr>
          <w:tab/>
        </w:r>
        <w:r w:rsidR="00D6422A" w:rsidRPr="00587C70">
          <w:rPr>
            <w:rStyle w:val="Hyperlink"/>
            <w:noProof/>
          </w:rPr>
          <w:t>Food Laws</w:t>
        </w:r>
        <w:r w:rsidR="00D6422A">
          <w:rPr>
            <w:noProof/>
            <w:webHidden/>
          </w:rPr>
          <w:tab/>
        </w:r>
        <w:r w:rsidR="00D6422A">
          <w:rPr>
            <w:noProof/>
            <w:webHidden/>
          </w:rPr>
          <w:fldChar w:fldCharType="begin"/>
        </w:r>
        <w:r w:rsidR="00D6422A">
          <w:rPr>
            <w:noProof/>
            <w:webHidden/>
          </w:rPr>
          <w:instrText xml:space="preserve"> PAGEREF _Toc398026833 \h </w:instrText>
        </w:r>
        <w:r w:rsidR="00D6422A">
          <w:rPr>
            <w:noProof/>
            <w:webHidden/>
          </w:rPr>
        </w:r>
        <w:r w:rsidR="00D6422A">
          <w:rPr>
            <w:noProof/>
            <w:webHidden/>
          </w:rPr>
          <w:fldChar w:fldCharType="separate"/>
        </w:r>
        <w:r w:rsidR="003846D7">
          <w:rPr>
            <w:noProof/>
            <w:webHidden/>
          </w:rPr>
          <w:t>17</w:t>
        </w:r>
        <w:r w:rsidR="00D6422A">
          <w:rPr>
            <w:noProof/>
            <w:webHidden/>
          </w:rPr>
          <w:fldChar w:fldCharType="end"/>
        </w:r>
      </w:hyperlink>
    </w:p>
    <w:p w14:paraId="0DD0F2D2" w14:textId="77777777" w:rsidR="00D6422A" w:rsidRDefault="00A00B6E">
      <w:pPr>
        <w:pStyle w:val="TOC3"/>
        <w:tabs>
          <w:tab w:val="left" w:pos="1100"/>
          <w:tab w:val="right" w:leader="dot" w:pos="10790"/>
        </w:tabs>
        <w:rPr>
          <w:rFonts w:ascii="Calibri" w:hAnsi="Calibri"/>
          <w:noProof/>
          <w:sz w:val="22"/>
          <w:szCs w:val="22"/>
        </w:rPr>
      </w:pPr>
      <w:hyperlink w:anchor="_Toc398026834" w:history="1">
        <w:r w:rsidR="00D6422A" w:rsidRPr="00587C70">
          <w:rPr>
            <w:rStyle w:val="Hyperlink"/>
            <w:noProof/>
          </w:rPr>
          <w:t>1.8</w:t>
        </w:r>
        <w:r w:rsidR="00D6422A">
          <w:rPr>
            <w:rFonts w:ascii="Calibri" w:hAnsi="Calibri"/>
            <w:noProof/>
            <w:sz w:val="22"/>
            <w:szCs w:val="22"/>
          </w:rPr>
          <w:tab/>
        </w:r>
        <w:r w:rsidR="00D6422A" w:rsidRPr="00587C70">
          <w:rPr>
            <w:rStyle w:val="Hyperlink"/>
            <w:noProof/>
          </w:rPr>
          <w:t>Food Recall</w:t>
        </w:r>
        <w:r w:rsidR="00D6422A">
          <w:rPr>
            <w:noProof/>
            <w:webHidden/>
          </w:rPr>
          <w:tab/>
        </w:r>
        <w:r w:rsidR="00D6422A">
          <w:rPr>
            <w:noProof/>
            <w:webHidden/>
          </w:rPr>
          <w:fldChar w:fldCharType="begin"/>
        </w:r>
        <w:r w:rsidR="00D6422A">
          <w:rPr>
            <w:noProof/>
            <w:webHidden/>
          </w:rPr>
          <w:instrText xml:space="preserve"> PAGEREF _Toc398026834 \h </w:instrText>
        </w:r>
        <w:r w:rsidR="00D6422A">
          <w:rPr>
            <w:noProof/>
            <w:webHidden/>
          </w:rPr>
        </w:r>
        <w:r w:rsidR="00D6422A">
          <w:rPr>
            <w:noProof/>
            <w:webHidden/>
          </w:rPr>
          <w:fldChar w:fldCharType="separate"/>
        </w:r>
        <w:r w:rsidR="003846D7">
          <w:rPr>
            <w:noProof/>
            <w:webHidden/>
          </w:rPr>
          <w:t>17</w:t>
        </w:r>
        <w:r w:rsidR="00D6422A">
          <w:rPr>
            <w:noProof/>
            <w:webHidden/>
          </w:rPr>
          <w:fldChar w:fldCharType="end"/>
        </w:r>
      </w:hyperlink>
    </w:p>
    <w:p w14:paraId="24001EC2" w14:textId="77777777" w:rsidR="00D6422A" w:rsidRDefault="00A00B6E">
      <w:pPr>
        <w:pStyle w:val="TOC3"/>
        <w:tabs>
          <w:tab w:val="left" w:pos="1100"/>
          <w:tab w:val="right" w:leader="dot" w:pos="10790"/>
        </w:tabs>
        <w:rPr>
          <w:rFonts w:ascii="Calibri" w:hAnsi="Calibri"/>
          <w:noProof/>
          <w:sz w:val="22"/>
          <w:szCs w:val="22"/>
        </w:rPr>
      </w:pPr>
      <w:hyperlink w:anchor="_Toc398026835" w:history="1">
        <w:r w:rsidR="00D6422A" w:rsidRPr="00587C70">
          <w:rPr>
            <w:rStyle w:val="Hyperlink"/>
            <w:noProof/>
          </w:rPr>
          <w:t>1.9</w:t>
        </w:r>
        <w:r w:rsidR="00D6422A">
          <w:rPr>
            <w:rFonts w:ascii="Calibri" w:hAnsi="Calibri"/>
            <w:noProof/>
            <w:sz w:val="22"/>
            <w:szCs w:val="22"/>
          </w:rPr>
          <w:tab/>
        </w:r>
        <w:r w:rsidR="00D6422A" w:rsidRPr="00587C70">
          <w:rPr>
            <w:rStyle w:val="Hyperlink"/>
            <w:noProof/>
          </w:rPr>
          <w:t>Biosecurity</w:t>
        </w:r>
        <w:r w:rsidR="00D6422A">
          <w:rPr>
            <w:noProof/>
            <w:webHidden/>
          </w:rPr>
          <w:tab/>
        </w:r>
        <w:r w:rsidR="00D6422A">
          <w:rPr>
            <w:noProof/>
            <w:webHidden/>
          </w:rPr>
          <w:fldChar w:fldCharType="begin"/>
        </w:r>
        <w:r w:rsidR="00D6422A">
          <w:rPr>
            <w:noProof/>
            <w:webHidden/>
          </w:rPr>
          <w:instrText xml:space="preserve"> PAGEREF _Toc398026835 \h </w:instrText>
        </w:r>
        <w:r w:rsidR="00D6422A">
          <w:rPr>
            <w:noProof/>
            <w:webHidden/>
          </w:rPr>
        </w:r>
        <w:r w:rsidR="00D6422A">
          <w:rPr>
            <w:noProof/>
            <w:webHidden/>
          </w:rPr>
          <w:fldChar w:fldCharType="separate"/>
        </w:r>
        <w:r w:rsidR="003846D7">
          <w:rPr>
            <w:noProof/>
            <w:webHidden/>
          </w:rPr>
          <w:t>17</w:t>
        </w:r>
        <w:r w:rsidR="00D6422A">
          <w:rPr>
            <w:noProof/>
            <w:webHidden/>
          </w:rPr>
          <w:fldChar w:fldCharType="end"/>
        </w:r>
      </w:hyperlink>
    </w:p>
    <w:p w14:paraId="33A8C25B" w14:textId="77777777" w:rsidR="00D6422A" w:rsidRDefault="00A00B6E">
      <w:pPr>
        <w:pStyle w:val="TOC3"/>
        <w:tabs>
          <w:tab w:val="left" w:pos="1320"/>
          <w:tab w:val="right" w:leader="dot" w:pos="10790"/>
        </w:tabs>
        <w:rPr>
          <w:rFonts w:ascii="Calibri" w:hAnsi="Calibri"/>
          <w:noProof/>
          <w:sz w:val="22"/>
          <w:szCs w:val="22"/>
        </w:rPr>
      </w:pPr>
      <w:hyperlink w:anchor="_Toc398026836" w:history="1">
        <w:r w:rsidR="00D6422A" w:rsidRPr="00587C70">
          <w:rPr>
            <w:rStyle w:val="Hyperlink"/>
            <w:noProof/>
          </w:rPr>
          <w:t>1.10</w:t>
        </w:r>
        <w:r w:rsidR="00D6422A">
          <w:rPr>
            <w:rFonts w:ascii="Calibri" w:hAnsi="Calibri"/>
            <w:noProof/>
            <w:sz w:val="22"/>
            <w:szCs w:val="22"/>
          </w:rPr>
          <w:tab/>
        </w:r>
        <w:r w:rsidR="00D6422A" w:rsidRPr="00587C70">
          <w:rPr>
            <w:rStyle w:val="Hyperlink"/>
            <w:noProof/>
          </w:rPr>
          <w:t>Mutual Agreement Termination</w:t>
        </w:r>
        <w:r w:rsidR="00D6422A">
          <w:rPr>
            <w:noProof/>
            <w:webHidden/>
          </w:rPr>
          <w:tab/>
        </w:r>
        <w:r w:rsidR="00D6422A">
          <w:rPr>
            <w:noProof/>
            <w:webHidden/>
          </w:rPr>
          <w:fldChar w:fldCharType="begin"/>
        </w:r>
        <w:r w:rsidR="00D6422A">
          <w:rPr>
            <w:noProof/>
            <w:webHidden/>
          </w:rPr>
          <w:instrText xml:space="preserve"> PAGEREF _Toc398026836 \h </w:instrText>
        </w:r>
        <w:r w:rsidR="00D6422A">
          <w:rPr>
            <w:noProof/>
            <w:webHidden/>
          </w:rPr>
        </w:r>
        <w:r w:rsidR="00D6422A">
          <w:rPr>
            <w:noProof/>
            <w:webHidden/>
          </w:rPr>
          <w:fldChar w:fldCharType="separate"/>
        </w:r>
        <w:r w:rsidR="003846D7">
          <w:rPr>
            <w:noProof/>
            <w:webHidden/>
          </w:rPr>
          <w:t>17</w:t>
        </w:r>
        <w:r w:rsidR="00D6422A">
          <w:rPr>
            <w:noProof/>
            <w:webHidden/>
          </w:rPr>
          <w:fldChar w:fldCharType="end"/>
        </w:r>
      </w:hyperlink>
    </w:p>
    <w:p w14:paraId="6C34FAA4" w14:textId="77777777" w:rsidR="00D6422A" w:rsidRDefault="00A00B6E">
      <w:pPr>
        <w:pStyle w:val="TOC3"/>
        <w:tabs>
          <w:tab w:val="left" w:pos="1320"/>
          <w:tab w:val="right" w:leader="dot" w:pos="10790"/>
        </w:tabs>
        <w:rPr>
          <w:rFonts w:ascii="Calibri" w:hAnsi="Calibri"/>
          <w:noProof/>
          <w:sz w:val="22"/>
          <w:szCs w:val="22"/>
        </w:rPr>
      </w:pPr>
      <w:hyperlink w:anchor="_Toc398026837" w:history="1">
        <w:r w:rsidR="00D6422A" w:rsidRPr="00587C70">
          <w:rPr>
            <w:rStyle w:val="Hyperlink"/>
            <w:noProof/>
          </w:rPr>
          <w:t>1.11</w:t>
        </w:r>
        <w:r w:rsidR="00D6422A">
          <w:rPr>
            <w:rFonts w:ascii="Calibri" w:hAnsi="Calibri"/>
            <w:noProof/>
            <w:sz w:val="22"/>
            <w:szCs w:val="22"/>
          </w:rPr>
          <w:tab/>
        </w:r>
        <w:r w:rsidR="00D6422A" w:rsidRPr="00587C70">
          <w:rPr>
            <w:rStyle w:val="Hyperlink"/>
            <w:noProof/>
          </w:rPr>
          <w:t>Non-Performance of Contract and Termination</w:t>
        </w:r>
        <w:r w:rsidR="00D6422A">
          <w:rPr>
            <w:noProof/>
            <w:webHidden/>
          </w:rPr>
          <w:tab/>
        </w:r>
        <w:r w:rsidR="00D6422A">
          <w:rPr>
            <w:noProof/>
            <w:webHidden/>
          </w:rPr>
          <w:fldChar w:fldCharType="begin"/>
        </w:r>
        <w:r w:rsidR="00D6422A">
          <w:rPr>
            <w:noProof/>
            <w:webHidden/>
          </w:rPr>
          <w:instrText xml:space="preserve"> PAGEREF _Toc398026837 \h </w:instrText>
        </w:r>
        <w:r w:rsidR="00D6422A">
          <w:rPr>
            <w:noProof/>
            <w:webHidden/>
          </w:rPr>
        </w:r>
        <w:r w:rsidR="00D6422A">
          <w:rPr>
            <w:noProof/>
            <w:webHidden/>
          </w:rPr>
          <w:fldChar w:fldCharType="separate"/>
        </w:r>
        <w:r w:rsidR="003846D7">
          <w:rPr>
            <w:noProof/>
            <w:webHidden/>
          </w:rPr>
          <w:t>17</w:t>
        </w:r>
        <w:r w:rsidR="00D6422A">
          <w:rPr>
            <w:noProof/>
            <w:webHidden/>
          </w:rPr>
          <w:fldChar w:fldCharType="end"/>
        </w:r>
      </w:hyperlink>
    </w:p>
    <w:p w14:paraId="478060C3" w14:textId="77777777" w:rsidR="00D6422A" w:rsidRDefault="00A00B6E">
      <w:pPr>
        <w:pStyle w:val="TOC3"/>
        <w:tabs>
          <w:tab w:val="left" w:pos="1320"/>
          <w:tab w:val="right" w:leader="dot" w:pos="10790"/>
        </w:tabs>
        <w:rPr>
          <w:rFonts w:ascii="Calibri" w:hAnsi="Calibri"/>
          <w:noProof/>
          <w:sz w:val="22"/>
          <w:szCs w:val="22"/>
        </w:rPr>
      </w:pPr>
      <w:hyperlink w:anchor="_Toc398026838" w:history="1">
        <w:r w:rsidR="00D6422A" w:rsidRPr="00587C70">
          <w:rPr>
            <w:rStyle w:val="Hyperlink"/>
            <w:noProof/>
          </w:rPr>
          <w:t>1.12</w:t>
        </w:r>
        <w:r w:rsidR="00D6422A">
          <w:rPr>
            <w:rFonts w:ascii="Calibri" w:hAnsi="Calibri"/>
            <w:noProof/>
            <w:sz w:val="22"/>
            <w:szCs w:val="22"/>
          </w:rPr>
          <w:tab/>
        </w:r>
        <w:r w:rsidR="00D6422A" w:rsidRPr="00587C70">
          <w:rPr>
            <w:rStyle w:val="Hyperlink"/>
            <w:noProof/>
          </w:rPr>
          <w:t>Termination for Convenience</w:t>
        </w:r>
        <w:r w:rsidR="00D6422A">
          <w:rPr>
            <w:noProof/>
            <w:webHidden/>
          </w:rPr>
          <w:tab/>
        </w:r>
        <w:r w:rsidR="00D6422A">
          <w:rPr>
            <w:noProof/>
            <w:webHidden/>
          </w:rPr>
          <w:fldChar w:fldCharType="begin"/>
        </w:r>
        <w:r w:rsidR="00D6422A">
          <w:rPr>
            <w:noProof/>
            <w:webHidden/>
          </w:rPr>
          <w:instrText xml:space="preserve"> PAGEREF _Toc398026838 \h </w:instrText>
        </w:r>
        <w:r w:rsidR="00D6422A">
          <w:rPr>
            <w:noProof/>
            <w:webHidden/>
          </w:rPr>
        </w:r>
        <w:r w:rsidR="00D6422A">
          <w:rPr>
            <w:noProof/>
            <w:webHidden/>
          </w:rPr>
          <w:fldChar w:fldCharType="separate"/>
        </w:r>
        <w:r w:rsidR="003846D7">
          <w:rPr>
            <w:noProof/>
            <w:webHidden/>
          </w:rPr>
          <w:t>18</w:t>
        </w:r>
        <w:r w:rsidR="00D6422A">
          <w:rPr>
            <w:noProof/>
            <w:webHidden/>
          </w:rPr>
          <w:fldChar w:fldCharType="end"/>
        </w:r>
      </w:hyperlink>
    </w:p>
    <w:p w14:paraId="230CE3FF" w14:textId="77777777" w:rsidR="00D6422A" w:rsidRDefault="00A00B6E">
      <w:pPr>
        <w:pStyle w:val="TOC3"/>
        <w:tabs>
          <w:tab w:val="left" w:pos="1320"/>
          <w:tab w:val="right" w:leader="dot" w:pos="10790"/>
        </w:tabs>
        <w:rPr>
          <w:rFonts w:ascii="Calibri" w:hAnsi="Calibri"/>
          <w:noProof/>
          <w:sz w:val="22"/>
          <w:szCs w:val="22"/>
        </w:rPr>
      </w:pPr>
      <w:hyperlink w:anchor="_Toc398026839" w:history="1">
        <w:r w:rsidR="00D6422A" w:rsidRPr="00587C70">
          <w:rPr>
            <w:rStyle w:val="Hyperlink"/>
            <w:noProof/>
          </w:rPr>
          <w:t>1.13</w:t>
        </w:r>
        <w:r w:rsidR="00D6422A">
          <w:rPr>
            <w:rFonts w:ascii="Calibri" w:hAnsi="Calibri"/>
            <w:noProof/>
            <w:sz w:val="22"/>
            <w:szCs w:val="22"/>
          </w:rPr>
          <w:tab/>
        </w:r>
        <w:r w:rsidR="00D6422A" w:rsidRPr="00587C70">
          <w:rPr>
            <w:rStyle w:val="Hyperlink"/>
            <w:noProof/>
          </w:rPr>
          <w:t>Final Payments</w:t>
        </w:r>
        <w:r w:rsidR="00D6422A">
          <w:rPr>
            <w:noProof/>
            <w:webHidden/>
          </w:rPr>
          <w:tab/>
        </w:r>
        <w:r w:rsidR="00D6422A">
          <w:rPr>
            <w:noProof/>
            <w:webHidden/>
          </w:rPr>
          <w:fldChar w:fldCharType="begin"/>
        </w:r>
        <w:r w:rsidR="00D6422A">
          <w:rPr>
            <w:noProof/>
            <w:webHidden/>
          </w:rPr>
          <w:instrText xml:space="preserve"> PAGEREF _Toc398026839 \h </w:instrText>
        </w:r>
        <w:r w:rsidR="00D6422A">
          <w:rPr>
            <w:noProof/>
            <w:webHidden/>
          </w:rPr>
        </w:r>
        <w:r w:rsidR="00D6422A">
          <w:rPr>
            <w:noProof/>
            <w:webHidden/>
          </w:rPr>
          <w:fldChar w:fldCharType="separate"/>
        </w:r>
        <w:r w:rsidR="003846D7">
          <w:rPr>
            <w:noProof/>
            <w:webHidden/>
          </w:rPr>
          <w:t>18</w:t>
        </w:r>
        <w:r w:rsidR="00D6422A">
          <w:rPr>
            <w:noProof/>
            <w:webHidden/>
          </w:rPr>
          <w:fldChar w:fldCharType="end"/>
        </w:r>
      </w:hyperlink>
    </w:p>
    <w:p w14:paraId="4093683B" w14:textId="77777777" w:rsidR="00D6422A" w:rsidRDefault="00A00B6E">
      <w:pPr>
        <w:pStyle w:val="TOC3"/>
        <w:tabs>
          <w:tab w:val="left" w:pos="1320"/>
          <w:tab w:val="right" w:leader="dot" w:pos="10790"/>
        </w:tabs>
        <w:rPr>
          <w:rFonts w:ascii="Calibri" w:hAnsi="Calibri"/>
          <w:noProof/>
          <w:sz w:val="22"/>
          <w:szCs w:val="22"/>
        </w:rPr>
      </w:pPr>
      <w:hyperlink w:anchor="_Toc398026840" w:history="1">
        <w:r w:rsidR="00D6422A" w:rsidRPr="00587C70">
          <w:rPr>
            <w:rStyle w:val="Hyperlink"/>
            <w:rFonts w:cs="Arial"/>
            <w:noProof/>
          </w:rPr>
          <w:t>1.14</w:t>
        </w:r>
        <w:r w:rsidR="00D6422A">
          <w:rPr>
            <w:rFonts w:ascii="Calibri" w:hAnsi="Calibri"/>
            <w:noProof/>
            <w:sz w:val="22"/>
            <w:szCs w:val="22"/>
          </w:rPr>
          <w:tab/>
        </w:r>
        <w:r w:rsidR="00B12612">
          <w:rPr>
            <w:rStyle w:val="Hyperlink"/>
            <w:noProof/>
          </w:rPr>
          <w:t>Awarded Contracts over $2</w:t>
        </w:r>
        <w:r w:rsidR="00D6422A" w:rsidRPr="00587C70">
          <w:rPr>
            <w:rStyle w:val="Hyperlink"/>
            <w:noProof/>
          </w:rPr>
          <w:t>50,000</w:t>
        </w:r>
        <w:r w:rsidR="00D6422A">
          <w:rPr>
            <w:noProof/>
            <w:webHidden/>
          </w:rPr>
          <w:tab/>
        </w:r>
        <w:r w:rsidR="00D6422A">
          <w:rPr>
            <w:noProof/>
            <w:webHidden/>
          </w:rPr>
          <w:fldChar w:fldCharType="begin"/>
        </w:r>
        <w:r w:rsidR="00D6422A">
          <w:rPr>
            <w:noProof/>
            <w:webHidden/>
          </w:rPr>
          <w:instrText xml:space="preserve"> PAGEREF _Toc398026840 \h </w:instrText>
        </w:r>
        <w:r w:rsidR="00D6422A">
          <w:rPr>
            <w:noProof/>
            <w:webHidden/>
          </w:rPr>
        </w:r>
        <w:r w:rsidR="00D6422A">
          <w:rPr>
            <w:noProof/>
            <w:webHidden/>
          </w:rPr>
          <w:fldChar w:fldCharType="separate"/>
        </w:r>
        <w:r w:rsidR="003846D7">
          <w:rPr>
            <w:noProof/>
            <w:webHidden/>
          </w:rPr>
          <w:t>18</w:t>
        </w:r>
        <w:r w:rsidR="00D6422A">
          <w:rPr>
            <w:noProof/>
            <w:webHidden/>
          </w:rPr>
          <w:fldChar w:fldCharType="end"/>
        </w:r>
      </w:hyperlink>
    </w:p>
    <w:p w14:paraId="72127AEB" w14:textId="77777777" w:rsidR="00D6422A" w:rsidRDefault="00A00B6E">
      <w:pPr>
        <w:pStyle w:val="TOC3"/>
        <w:tabs>
          <w:tab w:val="left" w:pos="1320"/>
          <w:tab w:val="right" w:leader="dot" w:pos="10790"/>
        </w:tabs>
        <w:rPr>
          <w:rFonts w:ascii="Calibri" w:hAnsi="Calibri"/>
          <w:noProof/>
          <w:sz w:val="22"/>
          <w:szCs w:val="22"/>
        </w:rPr>
      </w:pPr>
      <w:hyperlink w:anchor="_Toc398026841" w:history="1">
        <w:r w:rsidR="00D6422A" w:rsidRPr="00587C70">
          <w:rPr>
            <w:rStyle w:val="Hyperlink"/>
            <w:rFonts w:cs="Arial"/>
            <w:noProof/>
          </w:rPr>
          <w:t>1.15</w:t>
        </w:r>
        <w:r w:rsidR="00D6422A">
          <w:rPr>
            <w:rFonts w:ascii="Calibri" w:hAnsi="Calibri"/>
            <w:noProof/>
            <w:sz w:val="22"/>
            <w:szCs w:val="22"/>
          </w:rPr>
          <w:tab/>
        </w:r>
        <w:r w:rsidR="00D6422A" w:rsidRPr="00587C70">
          <w:rPr>
            <w:rStyle w:val="Hyperlink"/>
            <w:noProof/>
          </w:rPr>
          <w:t>Debarment and Suspension</w:t>
        </w:r>
        <w:r w:rsidR="00D6422A">
          <w:rPr>
            <w:noProof/>
            <w:webHidden/>
          </w:rPr>
          <w:tab/>
        </w:r>
        <w:r w:rsidR="00D6422A">
          <w:rPr>
            <w:noProof/>
            <w:webHidden/>
          </w:rPr>
          <w:fldChar w:fldCharType="begin"/>
        </w:r>
        <w:r w:rsidR="00D6422A">
          <w:rPr>
            <w:noProof/>
            <w:webHidden/>
          </w:rPr>
          <w:instrText xml:space="preserve"> PAGEREF _Toc398026841 \h </w:instrText>
        </w:r>
        <w:r w:rsidR="00D6422A">
          <w:rPr>
            <w:noProof/>
            <w:webHidden/>
          </w:rPr>
        </w:r>
        <w:r w:rsidR="00D6422A">
          <w:rPr>
            <w:noProof/>
            <w:webHidden/>
          </w:rPr>
          <w:fldChar w:fldCharType="separate"/>
        </w:r>
        <w:r w:rsidR="003846D7">
          <w:rPr>
            <w:noProof/>
            <w:webHidden/>
          </w:rPr>
          <w:t>18</w:t>
        </w:r>
        <w:r w:rsidR="00D6422A">
          <w:rPr>
            <w:noProof/>
            <w:webHidden/>
          </w:rPr>
          <w:fldChar w:fldCharType="end"/>
        </w:r>
      </w:hyperlink>
    </w:p>
    <w:p w14:paraId="4A028142" w14:textId="77777777" w:rsidR="00D6422A" w:rsidRDefault="00A00B6E">
      <w:pPr>
        <w:pStyle w:val="TOC3"/>
        <w:tabs>
          <w:tab w:val="left" w:pos="1320"/>
          <w:tab w:val="right" w:leader="dot" w:pos="10790"/>
        </w:tabs>
        <w:rPr>
          <w:rFonts w:ascii="Calibri" w:hAnsi="Calibri"/>
          <w:noProof/>
          <w:sz w:val="22"/>
          <w:szCs w:val="22"/>
        </w:rPr>
      </w:pPr>
      <w:hyperlink w:anchor="_Toc398026842" w:history="1">
        <w:r w:rsidR="00D6422A" w:rsidRPr="00587C70">
          <w:rPr>
            <w:rStyle w:val="Hyperlink"/>
            <w:rFonts w:cs="Arial"/>
            <w:noProof/>
          </w:rPr>
          <w:t>1.16</w:t>
        </w:r>
        <w:r w:rsidR="00D6422A">
          <w:rPr>
            <w:rFonts w:ascii="Calibri" w:hAnsi="Calibri"/>
            <w:noProof/>
            <w:sz w:val="22"/>
            <w:szCs w:val="22"/>
          </w:rPr>
          <w:tab/>
        </w:r>
        <w:r w:rsidR="00D6422A" w:rsidRPr="00587C70">
          <w:rPr>
            <w:rStyle w:val="Hyperlink"/>
            <w:noProof/>
          </w:rPr>
          <w:t>Indemnity and Insurance</w:t>
        </w:r>
        <w:r w:rsidR="00D6422A">
          <w:rPr>
            <w:noProof/>
            <w:webHidden/>
          </w:rPr>
          <w:tab/>
        </w:r>
        <w:r w:rsidR="00D6422A">
          <w:rPr>
            <w:noProof/>
            <w:webHidden/>
          </w:rPr>
          <w:fldChar w:fldCharType="begin"/>
        </w:r>
        <w:r w:rsidR="00D6422A">
          <w:rPr>
            <w:noProof/>
            <w:webHidden/>
          </w:rPr>
          <w:instrText xml:space="preserve"> PAGEREF _Toc398026842 \h </w:instrText>
        </w:r>
        <w:r w:rsidR="00D6422A">
          <w:rPr>
            <w:noProof/>
            <w:webHidden/>
          </w:rPr>
        </w:r>
        <w:r w:rsidR="00D6422A">
          <w:rPr>
            <w:noProof/>
            <w:webHidden/>
          </w:rPr>
          <w:fldChar w:fldCharType="separate"/>
        </w:r>
        <w:r w:rsidR="003846D7">
          <w:rPr>
            <w:noProof/>
            <w:webHidden/>
          </w:rPr>
          <w:t>18</w:t>
        </w:r>
        <w:r w:rsidR="00D6422A">
          <w:rPr>
            <w:noProof/>
            <w:webHidden/>
          </w:rPr>
          <w:fldChar w:fldCharType="end"/>
        </w:r>
      </w:hyperlink>
    </w:p>
    <w:p w14:paraId="5D258C6E" w14:textId="77777777" w:rsidR="00D6422A" w:rsidRDefault="00A00B6E">
      <w:pPr>
        <w:pStyle w:val="TOC3"/>
        <w:tabs>
          <w:tab w:val="left" w:pos="1320"/>
          <w:tab w:val="right" w:leader="dot" w:pos="10790"/>
        </w:tabs>
        <w:rPr>
          <w:rFonts w:ascii="Calibri" w:hAnsi="Calibri"/>
          <w:noProof/>
          <w:sz w:val="22"/>
          <w:szCs w:val="22"/>
        </w:rPr>
      </w:pPr>
      <w:hyperlink w:anchor="_Toc398026843" w:history="1">
        <w:r w:rsidR="00D6422A" w:rsidRPr="00587C70">
          <w:rPr>
            <w:rStyle w:val="Hyperlink"/>
            <w:rFonts w:cs="Arial"/>
            <w:noProof/>
          </w:rPr>
          <w:t>1.17</w:t>
        </w:r>
        <w:r w:rsidR="00D6422A">
          <w:rPr>
            <w:rFonts w:ascii="Calibri" w:hAnsi="Calibri"/>
            <w:noProof/>
            <w:sz w:val="22"/>
            <w:szCs w:val="22"/>
          </w:rPr>
          <w:tab/>
        </w:r>
        <w:r w:rsidR="00D6422A" w:rsidRPr="00587C70">
          <w:rPr>
            <w:rStyle w:val="Hyperlink"/>
            <w:noProof/>
          </w:rPr>
          <w:t>Appropriations and Approval</w:t>
        </w:r>
        <w:r w:rsidR="00D6422A">
          <w:rPr>
            <w:noProof/>
            <w:webHidden/>
          </w:rPr>
          <w:tab/>
        </w:r>
        <w:r w:rsidR="00D6422A">
          <w:rPr>
            <w:noProof/>
            <w:webHidden/>
          </w:rPr>
          <w:fldChar w:fldCharType="begin"/>
        </w:r>
        <w:r w:rsidR="00D6422A">
          <w:rPr>
            <w:noProof/>
            <w:webHidden/>
          </w:rPr>
          <w:instrText xml:space="preserve"> PAGEREF _Toc398026843 \h </w:instrText>
        </w:r>
        <w:r w:rsidR="00D6422A">
          <w:rPr>
            <w:noProof/>
            <w:webHidden/>
          </w:rPr>
        </w:r>
        <w:r w:rsidR="00D6422A">
          <w:rPr>
            <w:noProof/>
            <w:webHidden/>
          </w:rPr>
          <w:fldChar w:fldCharType="separate"/>
        </w:r>
        <w:r w:rsidR="003846D7">
          <w:rPr>
            <w:noProof/>
            <w:webHidden/>
          </w:rPr>
          <w:t>19</w:t>
        </w:r>
        <w:r w:rsidR="00D6422A">
          <w:rPr>
            <w:noProof/>
            <w:webHidden/>
          </w:rPr>
          <w:fldChar w:fldCharType="end"/>
        </w:r>
      </w:hyperlink>
    </w:p>
    <w:p w14:paraId="04892E6F" w14:textId="77777777" w:rsidR="00D6422A" w:rsidRDefault="00A00B6E">
      <w:pPr>
        <w:pStyle w:val="TOC3"/>
        <w:tabs>
          <w:tab w:val="left" w:pos="1320"/>
          <w:tab w:val="right" w:leader="dot" w:pos="10790"/>
        </w:tabs>
        <w:rPr>
          <w:rFonts w:ascii="Calibri" w:hAnsi="Calibri"/>
          <w:noProof/>
          <w:sz w:val="22"/>
          <w:szCs w:val="22"/>
        </w:rPr>
      </w:pPr>
      <w:hyperlink w:anchor="_Toc398026844" w:history="1">
        <w:r w:rsidR="00D6422A" w:rsidRPr="00587C70">
          <w:rPr>
            <w:rStyle w:val="Hyperlink"/>
            <w:rFonts w:cs="Arial"/>
            <w:noProof/>
          </w:rPr>
          <w:t>1.18</w:t>
        </w:r>
        <w:r w:rsidR="00D6422A">
          <w:rPr>
            <w:rFonts w:ascii="Calibri" w:hAnsi="Calibri"/>
            <w:noProof/>
            <w:sz w:val="22"/>
            <w:szCs w:val="22"/>
          </w:rPr>
          <w:tab/>
        </w:r>
        <w:r w:rsidR="00D6422A" w:rsidRPr="00587C70">
          <w:rPr>
            <w:rStyle w:val="Hyperlink"/>
            <w:noProof/>
          </w:rPr>
          <w:t>Hazardous Material</w:t>
        </w:r>
        <w:r w:rsidR="00D6422A">
          <w:rPr>
            <w:noProof/>
            <w:webHidden/>
          </w:rPr>
          <w:tab/>
        </w:r>
        <w:r w:rsidR="00D6422A">
          <w:rPr>
            <w:noProof/>
            <w:webHidden/>
          </w:rPr>
          <w:fldChar w:fldCharType="begin"/>
        </w:r>
        <w:r w:rsidR="00D6422A">
          <w:rPr>
            <w:noProof/>
            <w:webHidden/>
          </w:rPr>
          <w:instrText xml:space="preserve"> PAGEREF _Toc398026844 \h </w:instrText>
        </w:r>
        <w:r w:rsidR="00D6422A">
          <w:rPr>
            <w:noProof/>
            <w:webHidden/>
          </w:rPr>
        </w:r>
        <w:r w:rsidR="00D6422A">
          <w:rPr>
            <w:noProof/>
            <w:webHidden/>
          </w:rPr>
          <w:fldChar w:fldCharType="separate"/>
        </w:r>
        <w:r w:rsidR="003846D7">
          <w:rPr>
            <w:noProof/>
            <w:webHidden/>
          </w:rPr>
          <w:t>19</w:t>
        </w:r>
        <w:r w:rsidR="00D6422A">
          <w:rPr>
            <w:noProof/>
            <w:webHidden/>
          </w:rPr>
          <w:fldChar w:fldCharType="end"/>
        </w:r>
      </w:hyperlink>
    </w:p>
    <w:p w14:paraId="1DC6FCF7" w14:textId="77777777" w:rsidR="00D6422A" w:rsidRDefault="00A00B6E">
      <w:pPr>
        <w:pStyle w:val="TOC3"/>
        <w:tabs>
          <w:tab w:val="right" w:leader="dot" w:pos="10790"/>
        </w:tabs>
        <w:rPr>
          <w:rFonts w:ascii="Calibri" w:hAnsi="Calibri"/>
          <w:noProof/>
          <w:sz w:val="22"/>
          <w:szCs w:val="22"/>
        </w:rPr>
      </w:pPr>
      <w:hyperlink w:anchor="_Toc398026845" w:history="1">
        <w:r w:rsidR="00D6422A" w:rsidRPr="00587C70">
          <w:rPr>
            <w:rStyle w:val="Hyperlink"/>
            <w:noProof/>
          </w:rPr>
          <w:t>SFA PROFILE</w:t>
        </w:r>
        <w:r w:rsidR="00D6422A">
          <w:rPr>
            <w:noProof/>
            <w:webHidden/>
          </w:rPr>
          <w:tab/>
        </w:r>
        <w:r w:rsidR="00D6422A">
          <w:rPr>
            <w:noProof/>
            <w:webHidden/>
          </w:rPr>
          <w:fldChar w:fldCharType="begin"/>
        </w:r>
        <w:r w:rsidR="00D6422A">
          <w:rPr>
            <w:noProof/>
            <w:webHidden/>
          </w:rPr>
          <w:instrText xml:space="preserve"> PAGEREF _Toc398026845 \h </w:instrText>
        </w:r>
        <w:r w:rsidR="00D6422A">
          <w:rPr>
            <w:noProof/>
            <w:webHidden/>
          </w:rPr>
        </w:r>
        <w:r w:rsidR="00D6422A">
          <w:rPr>
            <w:noProof/>
            <w:webHidden/>
          </w:rPr>
          <w:fldChar w:fldCharType="separate"/>
        </w:r>
        <w:r w:rsidR="003846D7">
          <w:rPr>
            <w:noProof/>
            <w:webHidden/>
          </w:rPr>
          <w:t>20</w:t>
        </w:r>
        <w:r w:rsidR="00D6422A">
          <w:rPr>
            <w:noProof/>
            <w:webHidden/>
          </w:rPr>
          <w:fldChar w:fldCharType="end"/>
        </w:r>
      </w:hyperlink>
    </w:p>
    <w:p w14:paraId="75E362C0" w14:textId="77777777" w:rsidR="00D6422A" w:rsidRDefault="00A00B6E">
      <w:pPr>
        <w:pStyle w:val="TOC3"/>
        <w:tabs>
          <w:tab w:val="right" w:leader="dot" w:pos="10790"/>
        </w:tabs>
        <w:rPr>
          <w:rFonts w:ascii="Calibri" w:hAnsi="Calibri"/>
          <w:noProof/>
          <w:sz w:val="22"/>
          <w:szCs w:val="22"/>
        </w:rPr>
      </w:pPr>
      <w:hyperlink w:anchor="_Toc398026846" w:history="1">
        <w:r w:rsidR="00D6422A" w:rsidRPr="00587C70">
          <w:rPr>
            <w:rStyle w:val="Hyperlink"/>
            <w:noProof/>
          </w:rPr>
          <w:t>SCHOOL CALENDAR: School calendar to be inserted here by SFA.</w:t>
        </w:r>
        <w:r w:rsidR="00D6422A">
          <w:rPr>
            <w:noProof/>
            <w:webHidden/>
          </w:rPr>
          <w:tab/>
        </w:r>
        <w:r w:rsidR="00D6422A">
          <w:rPr>
            <w:noProof/>
            <w:webHidden/>
          </w:rPr>
          <w:fldChar w:fldCharType="begin"/>
        </w:r>
        <w:r w:rsidR="00D6422A">
          <w:rPr>
            <w:noProof/>
            <w:webHidden/>
          </w:rPr>
          <w:instrText xml:space="preserve"> PAGEREF _Toc398026846 \h </w:instrText>
        </w:r>
        <w:r w:rsidR="00D6422A">
          <w:rPr>
            <w:noProof/>
            <w:webHidden/>
          </w:rPr>
        </w:r>
        <w:r w:rsidR="00D6422A">
          <w:rPr>
            <w:noProof/>
            <w:webHidden/>
          </w:rPr>
          <w:fldChar w:fldCharType="separate"/>
        </w:r>
        <w:r w:rsidR="003846D7">
          <w:rPr>
            <w:noProof/>
            <w:webHidden/>
          </w:rPr>
          <w:t>20</w:t>
        </w:r>
        <w:r w:rsidR="00D6422A">
          <w:rPr>
            <w:noProof/>
            <w:webHidden/>
          </w:rPr>
          <w:fldChar w:fldCharType="end"/>
        </w:r>
      </w:hyperlink>
    </w:p>
    <w:p w14:paraId="2F50437B" w14:textId="77777777" w:rsidR="00D6422A" w:rsidRDefault="00A00B6E">
      <w:pPr>
        <w:pStyle w:val="TOC3"/>
        <w:tabs>
          <w:tab w:val="right" w:leader="dot" w:pos="10790"/>
        </w:tabs>
        <w:rPr>
          <w:rFonts w:ascii="Calibri" w:hAnsi="Calibri"/>
          <w:noProof/>
          <w:sz w:val="22"/>
          <w:szCs w:val="22"/>
        </w:rPr>
      </w:pPr>
      <w:hyperlink w:anchor="_Toc398026847" w:history="1">
        <w:r w:rsidR="00D6422A" w:rsidRPr="00587C70">
          <w:rPr>
            <w:rStyle w:val="Hyperlink"/>
            <w:noProof/>
          </w:rPr>
          <w:t>HOLIDAY SCHEDULE: Holiday schedule to be inserted here by SFA.</w:t>
        </w:r>
        <w:r w:rsidR="00D6422A">
          <w:rPr>
            <w:noProof/>
            <w:webHidden/>
          </w:rPr>
          <w:tab/>
        </w:r>
        <w:r w:rsidR="00D6422A">
          <w:rPr>
            <w:noProof/>
            <w:webHidden/>
          </w:rPr>
          <w:fldChar w:fldCharType="begin"/>
        </w:r>
        <w:r w:rsidR="00D6422A">
          <w:rPr>
            <w:noProof/>
            <w:webHidden/>
          </w:rPr>
          <w:instrText xml:space="preserve"> PAGEREF _Toc398026847 \h </w:instrText>
        </w:r>
        <w:r w:rsidR="00D6422A">
          <w:rPr>
            <w:noProof/>
            <w:webHidden/>
          </w:rPr>
        </w:r>
        <w:r w:rsidR="00D6422A">
          <w:rPr>
            <w:noProof/>
            <w:webHidden/>
          </w:rPr>
          <w:fldChar w:fldCharType="separate"/>
        </w:r>
        <w:r w:rsidR="003846D7">
          <w:rPr>
            <w:noProof/>
            <w:webHidden/>
          </w:rPr>
          <w:t>20</w:t>
        </w:r>
        <w:r w:rsidR="00D6422A">
          <w:rPr>
            <w:noProof/>
            <w:webHidden/>
          </w:rPr>
          <w:fldChar w:fldCharType="end"/>
        </w:r>
      </w:hyperlink>
    </w:p>
    <w:p w14:paraId="35399688" w14:textId="77777777" w:rsidR="00D6422A" w:rsidRDefault="00A00B6E">
      <w:pPr>
        <w:pStyle w:val="TOC1"/>
        <w:tabs>
          <w:tab w:val="right" w:leader="dot" w:pos="10790"/>
        </w:tabs>
        <w:rPr>
          <w:rFonts w:ascii="Calibri" w:hAnsi="Calibri"/>
          <w:noProof/>
          <w:sz w:val="22"/>
          <w:szCs w:val="22"/>
        </w:rPr>
      </w:pPr>
      <w:hyperlink w:anchor="_Toc398026848" w:history="1">
        <w:r w:rsidR="00D6422A" w:rsidRPr="00587C70">
          <w:rPr>
            <w:rStyle w:val="Hyperlink"/>
            <w:rFonts w:ascii="Cambria" w:hAnsi="Cambria"/>
            <w:b/>
            <w:noProof/>
          </w:rPr>
          <w:t>ATTACHMENT A:   DISTRIBUTOR DAIRY BID FORM</w:t>
        </w:r>
        <w:r w:rsidR="00D6422A">
          <w:rPr>
            <w:noProof/>
            <w:webHidden/>
          </w:rPr>
          <w:tab/>
        </w:r>
        <w:r w:rsidR="00D6422A">
          <w:rPr>
            <w:noProof/>
            <w:webHidden/>
          </w:rPr>
          <w:fldChar w:fldCharType="begin"/>
        </w:r>
        <w:r w:rsidR="00D6422A">
          <w:rPr>
            <w:noProof/>
            <w:webHidden/>
          </w:rPr>
          <w:instrText xml:space="preserve"> PAGEREF _Toc398026848 \h </w:instrText>
        </w:r>
        <w:r w:rsidR="00D6422A">
          <w:rPr>
            <w:noProof/>
            <w:webHidden/>
          </w:rPr>
        </w:r>
        <w:r w:rsidR="00D6422A">
          <w:rPr>
            <w:noProof/>
            <w:webHidden/>
          </w:rPr>
          <w:fldChar w:fldCharType="separate"/>
        </w:r>
        <w:r w:rsidR="003846D7">
          <w:rPr>
            <w:noProof/>
            <w:webHidden/>
          </w:rPr>
          <w:t>21</w:t>
        </w:r>
        <w:r w:rsidR="00D6422A">
          <w:rPr>
            <w:noProof/>
            <w:webHidden/>
          </w:rPr>
          <w:fldChar w:fldCharType="end"/>
        </w:r>
      </w:hyperlink>
    </w:p>
    <w:p w14:paraId="7D50B8DE" w14:textId="77777777" w:rsidR="00D6422A" w:rsidRDefault="00A00B6E">
      <w:pPr>
        <w:pStyle w:val="TOC1"/>
        <w:tabs>
          <w:tab w:val="right" w:leader="dot" w:pos="10790"/>
        </w:tabs>
        <w:rPr>
          <w:rFonts w:ascii="Calibri" w:hAnsi="Calibri"/>
          <w:noProof/>
          <w:sz w:val="22"/>
          <w:szCs w:val="22"/>
        </w:rPr>
      </w:pPr>
      <w:hyperlink w:anchor="_Toc398026849" w:history="1">
        <w:r w:rsidR="00D6422A" w:rsidRPr="00587C70">
          <w:rPr>
            <w:rStyle w:val="Hyperlink"/>
            <w:rFonts w:ascii="Cambria" w:hAnsi="Cambria"/>
            <w:b/>
            <w:noProof/>
          </w:rPr>
          <w:t>ATTACHMENT B:   BIDDER CONTACT INFORMATION</w:t>
        </w:r>
        <w:r w:rsidR="00D6422A">
          <w:rPr>
            <w:noProof/>
            <w:webHidden/>
          </w:rPr>
          <w:tab/>
        </w:r>
        <w:r w:rsidR="00D6422A">
          <w:rPr>
            <w:noProof/>
            <w:webHidden/>
          </w:rPr>
          <w:fldChar w:fldCharType="begin"/>
        </w:r>
        <w:r w:rsidR="00D6422A">
          <w:rPr>
            <w:noProof/>
            <w:webHidden/>
          </w:rPr>
          <w:instrText xml:space="preserve"> PAGEREF _Toc398026849 \h </w:instrText>
        </w:r>
        <w:r w:rsidR="00D6422A">
          <w:rPr>
            <w:noProof/>
            <w:webHidden/>
          </w:rPr>
        </w:r>
        <w:r w:rsidR="00D6422A">
          <w:rPr>
            <w:noProof/>
            <w:webHidden/>
          </w:rPr>
          <w:fldChar w:fldCharType="separate"/>
        </w:r>
        <w:r w:rsidR="003846D7">
          <w:rPr>
            <w:noProof/>
            <w:webHidden/>
          </w:rPr>
          <w:t>24</w:t>
        </w:r>
        <w:r w:rsidR="00D6422A">
          <w:rPr>
            <w:noProof/>
            <w:webHidden/>
          </w:rPr>
          <w:fldChar w:fldCharType="end"/>
        </w:r>
      </w:hyperlink>
    </w:p>
    <w:p w14:paraId="1CD11835" w14:textId="77777777" w:rsidR="00D6422A" w:rsidRDefault="00A00B6E">
      <w:pPr>
        <w:pStyle w:val="TOC1"/>
        <w:tabs>
          <w:tab w:val="right" w:leader="dot" w:pos="10790"/>
        </w:tabs>
        <w:rPr>
          <w:rFonts w:ascii="Calibri" w:hAnsi="Calibri"/>
          <w:noProof/>
          <w:sz w:val="22"/>
          <w:szCs w:val="22"/>
        </w:rPr>
      </w:pPr>
      <w:hyperlink w:anchor="_Toc398026850" w:history="1">
        <w:r w:rsidR="00D6422A" w:rsidRPr="00587C70">
          <w:rPr>
            <w:rStyle w:val="Hyperlink"/>
            <w:rFonts w:ascii="Cambria" w:hAnsi="Cambria"/>
            <w:b/>
            <w:noProof/>
          </w:rPr>
          <w:t>ATTACHMENT C:   INDEPENDENT PRICE DETERMINATION CERTIFICATE</w:t>
        </w:r>
        <w:r w:rsidR="00D6422A">
          <w:rPr>
            <w:noProof/>
            <w:webHidden/>
          </w:rPr>
          <w:tab/>
        </w:r>
        <w:r w:rsidR="00D6422A">
          <w:rPr>
            <w:noProof/>
            <w:webHidden/>
          </w:rPr>
          <w:fldChar w:fldCharType="begin"/>
        </w:r>
        <w:r w:rsidR="00D6422A">
          <w:rPr>
            <w:noProof/>
            <w:webHidden/>
          </w:rPr>
          <w:instrText xml:space="preserve"> PAGEREF _Toc398026850 \h </w:instrText>
        </w:r>
        <w:r w:rsidR="00D6422A">
          <w:rPr>
            <w:noProof/>
            <w:webHidden/>
          </w:rPr>
        </w:r>
        <w:r w:rsidR="00D6422A">
          <w:rPr>
            <w:noProof/>
            <w:webHidden/>
          </w:rPr>
          <w:fldChar w:fldCharType="separate"/>
        </w:r>
        <w:r w:rsidR="003846D7">
          <w:rPr>
            <w:noProof/>
            <w:webHidden/>
          </w:rPr>
          <w:t>25</w:t>
        </w:r>
        <w:r w:rsidR="00D6422A">
          <w:rPr>
            <w:noProof/>
            <w:webHidden/>
          </w:rPr>
          <w:fldChar w:fldCharType="end"/>
        </w:r>
      </w:hyperlink>
    </w:p>
    <w:p w14:paraId="1C9A70F6" w14:textId="77777777" w:rsidR="00D6422A" w:rsidRDefault="00A00B6E">
      <w:pPr>
        <w:pStyle w:val="TOC1"/>
        <w:tabs>
          <w:tab w:val="right" w:leader="dot" w:pos="10790"/>
        </w:tabs>
        <w:rPr>
          <w:rFonts w:ascii="Calibri" w:hAnsi="Calibri"/>
          <w:noProof/>
          <w:sz w:val="22"/>
          <w:szCs w:val="22"/>
        </w:rPr>
      </w:pPr>
      <w:hyperlink w:anchor="_Toc398026851" w:history="1">
        <w:r w:rsidR="00D6422A" w:rsidRPr="00587C70">
          <w:rPr>
            <w:rStyle w:val="Hyperlink"/>
            <w:rFonts w:ascii="Cambria" w:hAnsi="Cambria"/>
            <w:b/>
            <w:noProof/>
          </w:rPr>
          <w:t>ATTACHMENT D:   SUSPENSION AND DEBARMENT CERTIFICATION</w:t>
        </w:r>
        <w:r w:rsidR="00D6422A">
          <w:rPr>
            <w:noProof/>
            <w:webHidden/>
          </w:rPr>
          <w:tab/>
        </w:r>
        <w:r w:rsidR="00D6422A">
          <w:rPr>
            <w:noProof/>
            <w:webHidden/>
          </w:rPr>
          <w:fldChar w:fldCharType="begin"/>
        </w:r>
        <w:r w:rsidR="00D6422A">
          <w:rPr>
            <w:noProof/>
            <w:webHidden/>
          </w:rPr>
          <w:instrText xml:space="preserve"> PAGEREF _Toc398026851 \h </w:instrText>
        </w:r>
        <w:r w:rsidR="00D6422A">
          <w:rPr>
            <w:noProof/>
            <w:webHidden/>
          </w:rPr>
        </w:r>
        <w:r w:rsidR="00D6422A">
          <w:rPr>
            <w:noProof/>
            <w:webHidden/>
          </w:rPr>
          <w:fldChar w:fldCharType="separate"/>
        </w:r>
        <w:r w:rsidR="003846D7">
          <w:rPr>
            <w:noProof/>
            <w:webHidden/>
          </w:rPr>
          <w:t>26</w:t>
        </w:r>
        <w:r w:rsidR="00D6422A">
          <w:rPr>
            <w:noProof/>
            <w:webHidden/>
          </w:rPr>
          <w:fldChar w:fldCharType="end"/>
        </w:r>
      </w:hyperlink>
    </w:p>
    <w:p w14:paraId="6BEC60AF" w14:textId="77777777" w:rsidR="00D6422A" w:rsidRDefault="00A00B6E">
      <w:pPr>
        <w:pStyle w:val="TOC1"/>
        <w:tabs>
          <w:tab w:val="right" w:leader="dot" w:pos="10790"/>
        </w:tabs>
        <w:rPr>
          <w:rFonts w:ascii="Calibri" w:hAnsi="Calibri"/>
          <w:noProof/>
          <w:sz w:val="22"/>
          <w:szCs w:val="22"/>
        </w:rPr>
      </w:pPr>
      <w:hyperlink w:anchor="_Toc398026852" w:history="1">
        <w:r w:rsidR="00D6422A" w:rsidRPr="00587C70">
          <w:rPr>
            <w:rStyle w:val="Hyperlink"/>
            <w:rFonts w:ascii="Cambria" w:hAnsi="Cambria"/>
            <w:b/>
            <w:noProof/>
          </w:rPr>
          <w:t>ATTACHMENT E:   LOBBYING CERTIFICATION</w:t>
        </w:r>
        <w:r w:rsidR="00D6422A">
          <w:rPr>
            <w:noProof/>
            <w:webHidden/>
          </w:rPr>
          <w:tab/>
        </w:r>
        <w:r w:rsidR="00D6422A">
          <w:rPr>
            <w:noProof/>
            <w:webHidden/>
          </w:rPr>
          <w:fldChar w:fldCharType="begin"/>
        </w:r>
        <w:r w:rsidR="00D6422A">
          <w:rPr>
            <w:noProof/>
            <w:webHidden/>
          </w:rPr>
          <w:instrText xml:space="preserve"> PAGEREF _Toc398026852 \h </w:instrText>
        </w:r>
        <w:r w:rsidR="00D6422A">
          <w:rPr>
            <w:noProof/>
            <w:webHidden/>
          </w:rPr>
        </w:r>
        <w:r w:rsidR="00D6422A">
          <w:rPr>
            <w:noProof/>
            <w:webHidden/>
          </w:rPr>
          <w:fldChar w:fldCharType="separate"/>
        </w:r>
        <w:r w:rsidR="003846D7">
          <w:rPr>
            <w:noProof/>
            <w:webHidden/>
          </w:rPr>
          <w:t>28</w:t>
        </w:r>
        <w:r w:rsidR="00D6422A">
          <w:rPr>
            <w:noProof/>
            <w:webHidden/>
          </w:rPr>
          <w:fldChar w:fldCharType="end"/>
        </w:r>
      </w:hyperlink>
    </w:p>
    <w:p w14:paraId="6646192D" w14:textId="77777777" w:rsidR="00D6422A" w:rsidRDefault="00A00B6E">
      <w:pPr>
        <w:pStyle w:val="TOC1"/>
        <w:tabs>
          <w:tab w:val="right" w:leader="dot" w:pos="10790"/>
        </w:tabs>
        <w:rPr>
          <w:rFonts w:ascii="Calibri" w:hAnsi="Calibri"/>
          <w:noProof/>
          <w:sz w:val="22"/>
          <w:szCs w:val="22"/>
        </w:rPr>
      </w:pPr>
      <w:hyperlink w:anchor="_Toc398026853" w:history="1">
        <w:r w:rsidR="00D6422A" w:rsidRPr="00587C70">
          <w:rPr>
            <w:rStyle w:val="Hyperlink"/>
            <w:rFonts w:ascii="Cambria" w:hAnsi="Cambria"/>
            <w:b/>
            <w:noProof/>
          </w:rPr>
          <w:t>ATTACHMENT F:   DISCLOSURE OF LOBBYING ACTIVITIES</w:t>
        </w:r>
        <w:r w:rsidR="00D6422A">
          <w:rPr>
            <w:noProof/>
            <w:webHidden/>
          </w:rPr>
          <w:tab/>
        </w:r>
        <w:r w:rsidR="00D6422A">
          <w:rPr>
            <w:noProof/>
            <w:webHidden/>
          </w:rPr>
          <w:fldChar w:fldCharType="begin"/>
        </w:r>
        <w:r w:rsidR="00D6422A">
          <w:rPr>
            <w:noProof/>
            <w:webHidden/>
          </w:rPr>
          <w:instrText xml:space="preserve"> PAGEREF _Toc398026853 \h </w:instrText>
        </w:r>
        <w:r w:rsidR="00D6422A">
          <w:rPr>
            <w:noProof/>
            <w:webHidden/>
          </w:rPr>
        </w:r>
        <w:r w:rsidR="00D6422A">
          <w:rPr>
            <w:noProof/>
            <w:webHidden/>
          </w:rPr>
          <w:fldChar w:fldCharType="separate"/>
        </w:r>
        <w:r w:rsidR="003846D7">
          <w:rPr>
            <w:noProof/>
            <w:webHidden/>
          </w:rPr>
          <w:t>29</w:t>
        </w:r>
        <w:r w:rsidR="00D6422A">
          <w:rPr>
            <w:noProof/>
            <w:webHidden/>
          </w:rPr>
          <w:fldChar w:fldCharType="end"/>
        </w:r>
      </w:hyperlink>
    </w:p>
    <w:p w14:paraId="2A40BA13" w14:textId="77777777" w:rsidR="004F3D5D" w:rsidRDefault="00FF21A3" w:rsidP="00E06E9E">
      <w:pPr>
        <w:jc w:val="center"/>
        <w:rPr>
          <w:rFonts w:ascii="Cambria" w:hAnsi="Cambria"/>
          <w:sz w:val="22"/>
          <w:szCs w:val="22"/>
        </w:rPr>
      </w:pPr>
      <w:r w:rsidRPr="006B7B4E">
        <w:rPr>
          <w:rFonts w:ascii="Cambria" w:hAnsi="Cambria"/>
          <w:sz w:val="22"/>
          <w:szCs w:val="22"/>
        </w:rPr>
        <w:fldChar w:fldCharType="end"/>
      </w:r>
    </w:p>
    <w:p w14:paraId="102F45DE" w14:textId="77777777" w:rsidR="00281F05" w:rsidRPr="002468F9" w:rsidRDefault="004F3D5D" w:rsidP="004F3D5D">
      <w:pPr>
        <w:pStyle w:val="Heading1"/>
        <w:jc w:val="center"/>
        <w:rPr>
          <w:rFonts w:ascii="Cambria" w:hAnsi="Cambria"/>
          <w:b/>
          <w:sz w:val="22"/>
          <w:szCs w:val="22"/>
        </w:rPr>
      </w:pPr>
      <w:r>
        <w:rPr>
          <w:rFonts w:ascii="Cambria" w:hAnsi="Cambria"/>
          <w:b/>
          <w:sz w:val="22"/>
          <w:szCs w:val="22"/>
        </w:rPr>
        <w:br w:type="page"/>
      </w:r>
      <w:bookmarkStart w:id="1" w:name="_Toc398026783"/>
      <w:r w:rsidR="003C3000" w:rsidRPr="004F3D5D">
        <w:rPr>
          <w:rFonts w:ascii="Cambria" w:hAnsi="Cambria"/>
          <w:b/>
          <w:sz w:val="22"/>
          <w:szCs w:val="22"/>
        </w:rPr>
        <w:lastRenderedPageBreak/>
        <w:t>Invitation for Bid</w:t>
      </w:r>
      <w:r w:rsidR="00281F05" w:rsidRPr="004F3D5D">
        <w:rPr>
          <w:rFonts w:ascii="Cambria" w:hAnsi="Cambria"/>
          <w:b/>
          <w:sz w:val="22"/>
          <w:szCs w:val="22"/>
        </w:rPr>
        <w:t xml:space="preserve"> </w:t>
      </w:r>
      <w:r w:rsidR="003C3000" w:rsidRPr="004F3D5D">
        <w:rPr>
          <w:rFonts w:ascii="Cambria" w:hAnsi="Cambria"/>
          <w:b/>
          <w:sz w:val="22"/>
          <w:szCs w:val="22"/>
        </w:rPr>
        <w:t xml:space="preserve">(IFB) </w:t>
      </w:r>
      <w:r w:rsidR="00281F05" w:rsidRPr="004F3D5D">
        <w:rPr>
          <w:rFonts w:ascii="Cambria" w:hAnsi="Cambria"/>
          <w:b/>
          <w:sz w:val="22"/>
          <w:szCs w:val="22"/>
        </w:rPr>
        <w:t xml:space="preserve">for </w:t>
      </w:r>
      <w:r w:rsidR="003C3000" w:rsidRPr="004F3D5D">
        <w:rPr>
          <w:rFonts w:ascii="Cambria" w:hAnsi="Cambria"/>
          <w:b/>
          <w:sz w:val="22"/>
          <w:szCs w:val="22"/>
        </w:rPr>
        <w:t>m</w:t>
      </w:r>
      <w:r w:rsidR="00281F05" w:rsidRPr="004F3D5D">
        <w:rPr>
          <w:rFonts w:ascii="Cambria" w:hAnsi="Cambria"/>
          <w:b/>
          <w:sz w:val="22"/>
          <w:szCs w:val="22"/>
        </w:rPr>
        <w:t>ilk bids from</w:t>
      </w:r>
      <w:r w:rsidR="00A4628A" w:rsidRPr="004F3D5D">
        <w:rPr>
          <w:rFonts w:ascii="Cambria" w:hAnsi="Cambria"/>
          <w:b/>
          <w:sz w:val="22"/>
          <w:szCs w:val="22"/>
        </w:rPr>
        <w:t xml:space="preserve"> </w:t>
      </w:r>
      <w:r w:rsidR="003C3000" w:rsidRPr="004F3D5D">
        <w:rPr>
          <w:rFonts w:ascii="Cambria" w:hAnsi="Cambria"/>
          <w:b/>
          <w:sz w:val="22"/>
          <w:szCs w:val="22"/>
        </w:rPr>
        <w:t>m</w:t>
      </w:r>
      <w:r w:rsidR="00A4628A" w:rsidRPr="004F3D5D">
        <w:rPr>
          <w:rFonts w:ascii="Cambria" w:hAnsi="Cambria"/>
          <w:b/>
          <w:sz w:val="22"/>
          <w:szCs w:val="22"/>
        </w:rPr>
        <w:t xml:space="preserve">ilk </w:t>
      </w:r>
      <w:r w:rsidR="003C3000" w:rsidRPr="004F3D5D">
        <w:rPr>
          <w:rFonts w:ascii="Cambria" w:hAnsi="Cambria"/>
          <w:b/>
          <w:sz w:val="22"/>
          <w:szCs w:val="22"/>
        </w:rPr>
        <w:t>d</w:t>
      </w:r>
      <w:r w:rsidR="00281F05" w:rsidRPr="004F3D5D">
        <w:rPr>
          <w:rFonts w:ascii="Cambria" w:hAnsi="Cambria"/>
          <w:b/>
          <w:sz w:val="22"/>
          <w:szCs w:val="22"/>
        </w:rPr>
        <w:t>istributors</w:t>
      </w:r>
      <w:bookmarkEnd w:id="1"/>
    </w:p>
    <w:p w14:paraId="00981CC2" w14:textId="77777777" w:rsidR="00281F05" w:rsidRPr="002468F9" w:rsidRDefault="00281F05" w:rsidP="009A78E6">
      <w:pPr>
        <w:pStyle w:val="Default"/>
        <w:rPr>
          <w:rFonts w:ascii="Cambria" w:hAnsi="Cambria" w:cs="Times New Roman"/>
          <w:sz w:val="22"/>
          <w:szCs w:val="22"/>
        </w:rPr>
      </w:pPr>
    </w:p>
    <w:p w14:paraId="66940069" w14:textId="77777777" w:rsidR="009D5738" w:rsidRPr="00486688" w:rsidRDefault="006B7B4E" w:rsidP="009A78E6">
      <w:pPr>
        <w:pStyle w:val="Default"/>
        <w:rPr>
          <w:rFonts w:ascii="Cambria" w:hAnsi="Cambria" w:cs="Times New Roman"/>
          <w:sz w:val="22"/>
          <w:szCs w:val="22"/>
        </w:rPr>
      </w:pPr>
      <w:bookmarkStart w:id="2" w:name="_Toc398026784"/>
      <w:r w:rsidRPr="006B7B4E">
        <w:rPr>
          <w:rStyle w:val="Heading3Char"/>
          <w:color w:val="auto"/>
          <w:sz w:val="22"/>
          <w:szCs w:val="22"/>
        </w:rPr>
        <w:t>IFB Introduction</w:t>
      </w:r>
      <w:bookmarkEnd w:id="2"/>
      <w:r>
        <w:rPr>
          <w:rFonts w:ascii="Cambria" w:hAnsi="Cambria" w:cs="Times New Roman"/>
          <w:sz w:val="22"/>
          <w:szCs w:val="22"/>
        </w:rPr>
        <w:t xml:space="preserve">: </w:t>
      </w:r>
      <w:r w:rsidR="00281F05" w:rsidRPr="002468F9">
        <w:rPr>
          <w:rFonts w:ascii="Cambria" w:hAnsi="Cambria" w:cs="Times New Roman"/>
          <w:sz w:val="22"/>
          <w:szCs w:val="22"/>
        </w:rPr>
        <w:t xml:space="preserve">This solicitation </w:t>
      </w:r>
      <w:r w:rsidR="00D31663" w:rsidRPr="002468F9">
        <w:rPr>
          <w:rFonts w:ascii="Cambria" w:hAnsi="Cambria" w:cs="Times New Roman"/>
          <w:sz w:val="22"/>
          <w:szCs w:val="22"/>
        </w:rPr>
        <w:t xml:space="preserve">is requesting </w:t>
      </w:r>
      <w:r w:rsidR="003F75EF" w:rsidRPr="002468F9">
        <w:rPr>
          <w:rFonts w:ascii="Cambria" w:hAnsi="Cambria" w:cs="Times New Roman"/>
          <w:sz w:val="22"/>
          <w:szCs w:val="22"/>
        </w:rPr>
        <w:t xml:space="preserve">sealed </w:t>
      </w:r>
      <w:r w:rsidR="00281F05" w:rsidRPr="002468F9">
        <w:rPr>
          <w:rFonts w:ascii="Cambria" w:hAnsi="Cambria" w:cs="Times New Roman"/>
          <w:sz w:val="22"/>
          <w:szCs w:val="22"/>
        </w:rPr>
        <w:t xml:space="preserve">milk bids from qualified </w:t>
      </w:r>
      <w:r w:rsidR="00D31663" w:rsidRPr="002468F9">
        <w:rPr>
          <w:rFonts w:ascii="Cambria" w:hAnsi="Cambria" w:cs="Times New Roman"/>
          <w:sz w:val="22"/>
          <w:szCs w:val="22"/>
        </w:rPr>
        <w:t xml:space="preserve">milk </w:t>
      </w:r>
      <w:r w:rsidR="00281F05" w:rsidRPr="002468F9">
        <w:rPr>
          <w:rFonts w:ascii="Cambria" w:hAnsi="Cambria" w:cs="Times New Roman"/>
          <w:sz w:val="22"/>
          <w:szCs w:val="22"/>
        </w:rPr>
        <w:t>distributors</w:t>
      </w:r>
      <w:r w:rsidR="00463E93">
        <w:rPr>
          <w:rFonts w:ascii="Cambria" w:hAnsi="Cambria" w:cs="Times New Roman"/>
          <w:sz w:val="22"/>
          <w:szCs w:val="22"/>
        </w:rPr>
        <w:t xml:space="preserve"> in </w:t>
      </w:r>
      <w:r w:rsidR="00463E93" w:rsidRPr="002468F9">
        <w:rPr>
          <w:rFonts w:ascii="Cambria" w:hAnsi="Cambria" w:cs="Times New Roman"/>
          <w:sz w:val="22"/>
          <w:szCs w:val="22"/>
        </w:rPr>
        <w:t xml:space="preserve">accordance with applicable </w:t>
      </w:r>
      <w:r w:rsidR="00463E93">
        <w:rPr>
          <w:rFonts w:ascii="Cambria" w:hAnsi="Cambria" w:cs="Times New Roman"/>
          <w:sz w:val="22"/>
          <w:szCs w:val="22"/>
        </w:rPr>
        <w:t>s</w:t>
      </w:r>
      <w:r w:rsidR="00463E93" w:rsidRPr="00486688">
        <w:rPr>
          <w:rFonts w:ascii="Cambria" w:hAnsi="Cambria" w:cs="Times New Roman"/>
          <w:sz w:val="22"/>
          <w:szCs w:val="22"/>
        </w:rPr>
        <w:t xml:space="preserve">tate and </w:t>
      </w:r>
      <w:r w:rsidR="00463E93">
        <w:rPr>
          <w:rFonts w:ascii="Cambria" w:hAnsi="Cambria" w:cs="Times New Roman"/>
          <w:sz w:val="22"/>
          <w:szCs w:val="22"/>
        </w:rPr>
        <w:t>f</w:t>
      </w:r>
      <w:r w:rsidR="00463E93" w:rsidRPr="00486688">
        <w:rPr>
          <w:rFonts w:ascii="Cambria" w:hAnsi="Cambria" w:cs="Times New Roman"/>
          <w:sz w:val="22"/>
          <w:szCs w:val="22"/>
        </w:rPr>
        <w:t xml:space="preserve">ederal laws governing </w:t>
      </w:r>
      <w:r w:rsidR="00463E93">
        <w:rPr>
          <w:rFonts w:ascii="Cambria" w:hAnsi="Cambria" w:cs="Times New Roman"/>
          <w:sz w:val="22"/>
          <w:szCs w:val="22"/>
        </w:rPr>
        <w:t>f</w:t>
      </w:r>
      <w:r w:rsidR="00463E93" w:rsidRPr="00486688">
        <w:rPr>
          <w:rFonts w:ascii="Cambria" w:hAnsi="Cambria" w:cs="Times New Roman"/>
          <w:sz w:val="22"/>
          <w:szCs w:val="22"/>
        </w:rPr>
        <w:t>ederally</w:t>
      </w:r>
      <w:r w:rsidR="00463E93">
        <w:rPr>
          <w:rFonts w:ascii="Cambria" w:hAnsi="Cambria" w:cs="Times New Roman"/>
          <w:sz w:val="22"/>
          <w:szCs w:val="22"/>
        </w:rPr>
        <w:t xml:space="preserve"> </w:t>
      </w:r>
      <w:r w:rsidR="00463E93" w:rsidRPr="00486688">
        <w:rPr>
          <w:rFonts w:ascii="Cambria" w:hAnsi="Cambria" w:cs="Times New Roman"/>
          <w:sz w:val="22"/>
          <w:szCs w:val="22"/>
        </w:rPr>
        <w:t xml:space="preserve">funded </w:t>
      </w:r>
      <w:r w:rsidR="00463E93">
        <w:rPr>
          <w:rFonts w:ascii="Cambria" w:hAnsi="Cambria" w:cs="Times New Roman"/>
          <w:sz w:val="22"/>
          <w:szCs w:val="22"/>
        </w:rPr>
        <w:t>c</w:t>
      </w:r>
      <w:r w:rsidR="00463E93" w:rsidRPr="00486688">
        <w:rPr>
          <w:rFonts w:ascii="Cambria" w:hAnsi="Cambria" w:cs="Times New Roman"/>
          <w:sz w:val="22"/>
          <w:szCs w:val="22"/>
        </w:rPr>
        <w:t xml:space="preserve">hild </w:t>
      </w:r>
      <w:r w:rsidR="00463E93">
        <w:rPr>
          <w:rFonts w:ascii="Cambria" w:hAnsi="Cambria" w:cs="Times New Roman"/>
          <w:sz w:val="22"/>
          <w:szCs w:val="22"/>
        </w:rPr>
        <w:t xml:space="preserve">nutrition programs. It is the intent of the </w:t>
      </w:r>
      <w:r w:rsidR="00463E93" w:rsidRPr="00486688">
        <w:rPr>
          <w:rFonts w:ascii="Cambria" w:hAnsi="Cambria" w:cs="Times New Roman"/>
          <w:sz w:val="22"/>
          <w:szCs w:val="22"/>
        </w:rPr>
        <w:t>______________ (</w:t>
      </w:r>
      <w:r w:rsidR="00463E93" w:rsidRPr="00396480">
        <w:rPr>
          <w:rFonts w:ascii="Cambria" w:hAnsi="Cambria"/>
          <w:i/>
          <w:color w:val="C00000"/>
          <w:sz w:val="22"/>
          <w:szCs w:val="22"/>
        </w:rPr>
        <w:t xml:space="preserve">insert </w:t>
      </w:r>
      <w:r w:rsidR="00463E93" w:rsidRPr="005837EC">
        <w:rPr>
          <w:rFonts w:ascii="Cambria" w:hAnsi="Cambria" w:cs="Times New Roman"/>
          <w:i/>
          <w:color w:val="C00000"/>
          <w:sz w:val="22"/>
          <w:szCs w:val="22"/>
        </w:rPr>
        <w:t>school name</w:t>
      </w:r>
      <w:r w:rsidR="00463E93" w:rsidRPr="00486688">
        <w:rPr>
          <w:rFonts w:ascii="Cambria" w:hAnsi="Cambria" w:cs="Times New Roman"/>
          <w:sz w:val="22"/>
          <w:szCs w:val="22"/>
        </w:rPr>
        <w:t>), herein after referred to as the School Food Authority (</w:t>
      </w:r>
      <w:r w:rsidR="00463E93" w:rsidRPr="00FA5BC3">
        <w:rPr>
          <w:rFonts w:ascii="Cambria" w:hAnsi="Cambria" w:cs="Times New Roman"/>
          <w:sz w:val="22"/>
          <w:szCs w:val="22"/>
        </w:rPr>
        <w:t>SFA</w:t>
      </w:r>
      <w:r w:rsidR="00463E93" w:rsidRPr="00486688">
        <w:rPr>
          <w:rFonts w:ascii="Cambria" w:hAnsi="Cambria" w:cs="Times New Roman"/>
          <w:sz w:val="22"/>
          <w:szCs w:val="22"/>
        </w:rPr>
        <w:t>)</w:t>
      </w:r>
      <w:r w:rsidR="00463E93">
        <w:rPr>
          <w:rFonts w:ascii="Cambria" w:hAnsi="Cambria" w:cs="Times New Roman"/>
          <w:sz w:val="22"/>
          <w:szCs w:val="22"/>
        </w:rPr>
        <w:t xml:space="preserve"> </w:t>
      </w:r>
      <w:r w:rsidR="00D31663" w:rsidRPr="002468F9">
        <w:rPr>
          <w:rFonts w:ascii="Cambria" w:hAnsi="Cambria" w:cs="Times New Roman"/>
          <w:sz w:val="22"/>
          <w:szCs w:val="22"/>
        </w:rPr>
        <w:t>to</w:t>
      </w:r>
      <w:r w:rsidR="00621316" w:rsidRPr="002468F9">
        <w:rPr>
          <w:rFonts w:ascii="Cambria" w:hAnsi="Cambria" w:cs="Times New Roman"/>
          <w:sz w:val="22"/>
          <w:szCs w:val="22"/>
        </w:rPr>
        <w:t xml:space="preserve"> </w:t>
      </w:r>
      <w:r w:rsidR="00D31663" w:rsidRPr="002468F9">
        <w:rPr>
          <w:rFonts w:ascii="Cambria" w:hAnsi="Cambria" w:cs="Times New Roman"/>
          <w:sz w:val="22"/>
          <w:szCs w:val="22"/>
        </w:rPr>
        <w:t>award a contract</w:t>
      </w:r>
      <w:r w:rsidR="00621316" w:rsidRPr="002468F9">
        <w:rPr>
          <w:rFonts w:ascii="Cambria" w:hAnsi="Cambria" w:cs="Times New Roman"/>
          <w:sz w:val="22"/>
          <w:szCs w:val="22"/>
        </w:rPr>
        <w:t xml:space="preserve"> to procure </w:t>
      </w:r>
      <w:r w:rsidR="00D31663" w:rsidRPr="002468F9">
        <w:rPr>
          <w:rFonts w:ascii="Cambria" w:hAnsi="Cambria" w:cs="Times New Roman"/>
          <w:sz w:val="22"/>
          <w:szCs w:val="22"/>
        </w:rPr>
        <w:t>m</w:t>
      </w:r>
      <w:r w:rsidR="00B8406A" w:rsidRPr="002468F9">
        <w:rPr>
          <w:rFonts w:ascii="Cambria" w:hAnsi="Cambria" w:cs="Times New Roman"/>
          <w:sz w:val="22"/>
          <w:szCs w:val="22"/>
        </w:rPr>
        <w:t>ilk</w:t>
      </w:r>
      <w:r w:rsidR="009D5738" w:rsidRPr="002468F9">
        <w:rPr>
          <w:rFonts w:ascii="Cambria" w:hAnsi="Cambria" w:cs="Times New Roman"/>
          <w:sz w:val="22"/>
          <w:szCs w:val="22"/>
        </w:rPr>
        <w:t xml:space="preserve"> </w:t>
      </w:r>
      <w:r w:rsidR="00463E93" w:rsidRPr="002468F9">
        <w:rPr>
          <w:rFonts w:ascii="Cambria" w:hAnsi="Cambria" w:cs="Times New Roman"/>
          <w:sz w:val="22"/>
          <w:szCs w:val="22"/>
        </w:rPr>
        <w:t>from qualified milk distributors</w:t>
      </w:r>
      <w:r w:rsidR="00463E93">
        <w:rPr>
          <w:rFonts w:ascii="Cambria" w:hAnsi="Cambria" w:cs="Times New Roman"/>
          <w:sz w:val="22"/>
          <w:szCs w:val="22"/>
        </w:rPr>
        <w:t xml:space="preserve">. </w:t>
      </w:r>
      <w:r w:rsidR="00BA0ADE" w:rsidRPr="00486688">
        <w:rPr>
          <w:rFonts w:ascii="Cambria" w:hAnsi="Cambria" w:cs="Times New Roman"/>
          <w:sz w:val="22"/>
          <w:szCs w:val="22"/>
        </w:rPr>
        <w:t>Milk d</w:t>
      </w:r>
      <w:r w:rsidR="00B8406A" w:rsidRPr="00486688">
        <w:rPr>
          <w:rFonts w:ascii="Cambria" w:hAnsi="Cambria" w:cs="Times New Roman"/>
          <w:sz w:val="22"/>
          <w:szCs w:val="22"/>
        </w:rPr>
        <w:t>istributors</w:t>
      </w:r>
      <w:r w:rsidR="00621316" w:rsidRPr="00486688">
        <w:rPr>
          <w:rFonts w:ascii="Cambria" w:hAnsi="Cambria" w:cs="Times New Roman"/>
          <w:sz w:val="22"/>
          <w:szCs w:val="22"/>
        </w:rPr>
        <w:t xml:space="preserve"> are invited to submit </w:t>
      </w:r>
      <w:r w:rsidR="003F75EF" w:rsidRPr="00486688">
        <w:rPr>
          <w:rFonts w:ascii="Cambria" w:hAnsi="Cambria" w:cs="Times New Roman"/>
          <w:sz w:val="22"/>
          <w:szCs w:val="22"/>
        </w:rPr>
        <w:t xml:space="preserve">sealed </w:t>
      </w:r>
      <w:r w:rsidR="001426B4" w:rsidRPr="00486688">
        <w:rPr>
          <w:rFonts w:ascii="Cambria" w:hAnsi="Cambria" w:cs="Times New Roman"/>
          <w:sz w:val="22"/>
          <w:szCs w:val="22"/>
        </w:rPr>
        <w:t>bid</w:t>
      </w:r>
      <w:r w:rsidR="00D31663" w:rsidRPr="00486688">
        <w:rPr>
          <w:rFonts w:ascii="Cambria" w:hAnsi="Cambria" w:cs="Times New Roman"/>
          <w:sz w:val="22"/>
          <w:szCs w:val="22"/>
        </w:rPr>
        <w:t>s</w:t>
      </w:r>
      <w:r w:rsidR="00621316" w:rsidRPr="00486688">
        <w:rPr>
          <w:rFonts w:ascii="Cambria" w:hAnsi="Cambria" w:cs="Times New Roman"/>
          <w:sz w:val="22"/>
          <w:szCs w:val="22"/>
        </w:rPr>
        <w:t xml:space="preserve"> to provide</w:t>
      </w:r>
      <w:r w:rsidR="00B715E3" w:rsidRPr="00486688">
        <w:rPr>
          <w:rFonts w:ascii="Cambria" w:hAnsi="Cambria" w:cs="Times New Roman"/>
          <w:sz w:val="22"/>
          <w:szCs w:val="22"/>
        </w:rPr>
        <w:t xml:space="preserve"> </w:t>
      </w:r>
      <w:r w:rsidR="00B8406A" w:rsidRPr="00486688">
        <w:rPr>
          <w:rFonts w:ascii="Cambria" w:hAnsi="Cambria" w:cs="Times New Roman"/>
          <w:sz w:val="22"/>
          <w:szCs w:val="22"/>
        </w:rPr>
        <w:t>milk to</w:t>
      </w:r>
      <w:r w:rsidR="00B715E3" w:rsidRPr="00486688">
        <w:rPr>
          <w:rFonts w:ascii="Cambria" w:hAnsi="Cambria" w:cs="Times New Roman"/>
          <w:sz w:val="22"/>
          <w:szCs w:val="22"/>
        </w:rPr>
        <w:t xml:space="preserve"> </w:t>
      </w:r>
      <w:r w:rsidR="00426D69" w:rsidRPr="00486688">
        <w:rPr>
          <w:rFonts w:ascii="Cambria" w:hAnsi="Cambria" w:cs="Times New Roman"/>
          <w:sz w:val="22"/>
          <w:szCs w:val="22"/>
        </w:rPr>
        <w:t>SFA</w:t>
      </w:r>
      <w:r w:rsidR="00621316" w:rsidRPr="00486688">
        <w:rPr>
          <w:rFonts w:ascii="Cambria" w:hAnsi="Cambria" w:cs="Times New Roman"/>
          <w:sz w:val="22"/>
          <w:szCs w:val="22"/>
        </w:rPr>
        <w:t>.</w:t>
      </w:r>
      <w:r w:rsidR="00426D69" w:rsidRPr="00486688">
        <w:rPr>
          <w:rFonts w:ascii="Cambria" w:hAnsi="Cambria" w:cs="Times New Roman"/>
          <w:sz w:val="22"/>
          <w:szCs w:val="22"/>
        </w:rPr>
        <w:t xml:space="preserve"> </w:t>
      </w:r>
      <w:r w:rsidR="00BA0ADE" w:rsidRPr="00486688">
        <w:rPr>
          <w:rFonts w:ascii="Cambria" w:hAnsi="Cambria" w:cs="Times New Roman"/>
          <w:sz w:val="22"/>
          <w:szCs w:val="22"/>
        </w:rPr>
        <w:t xml:space="preserve">A milk distributor who submits a bid </w:t>
      </w:r>
      <w:r w:rsidR="00CC1772" w:rsidRPr="00486688">
        <w:rPr>
          <w:rFonts w:ascii="Cambria" w:hAnsi="Cambria" w:cs="Times New Roman"/>
          <w:sz w:val="22"/>
          <w:szCs w:val="22"/>
        </w:rPr>
        <w:t xml:space="preserve">in response to this solicitation </w:t>
      </w:r>
      <w:r w:rsidR="00BA0ADE" w:rsidRPr="00486688">
        <w:rPr>
          <w:rFonts w:ascii="Cambria" w:hAnsi="Cambria" w:cs="Times New Roman"/>
          <w:sz w:val="22"/>
          <w:szCs w:val="22"/>
        </w:rPr>
        <w:t>will be herein after referred to a</w:t>
      </w:r>
      <w:r w:rsidR="00CC1772" w:rsidRPr="00486688">
        <w:rPr>
          <w:rFonts w:ascii="Cambria" w:hAnsi="Cambria" w:cs="Times New Roman"/>
          <w:sz w:val="22"/>
          <w:szCs w:val="22"/>
        </w:rPr>
        <w:t>s</w:t>
      </w:r>
      <w:r w:rsidR="00BA0ADE" w:rsidRPr="00486688">
        <w:rPr>
          <w:rFonts w:ascii="Cambria" w:hAnsi="Cambria" w:cs="Times New Roman"/>
          <w:sz w:val="22"/>
          <w:szCs w:val="22"/>
        </w:rPr>
        <w:t xml:space="preserve"> “</w:t>
      </w:r>
      <w:r w:rsidR="00BA0ADE" w:rsidRPr="00FA5BC3">
        <w:rPr>
          <w:rFonts w:ascii="Cambria" w:hAnsi="Cambria" w:cs="Times New Roman"/>
          <w:sz w:val="22"/>
          <w:szCs w:val="22"/>
        </w:rPr>
        <w:t>Distributor</w:t>
      </w:r>
      <w:r w:rsidR="00BA0ADE" w:rsidRPr="00486688">
        <w:rPr>
          <w:rFonts w:ascii="Cambria" w:hAnsi="Cambria" w:cs="Times New Roman"/>
          <w:sz w:val="22"/>
          <w:szCs w:val="22"/>
        </w:rPr>
        <w:t>” or “</w:t>
      </w:r>
      <w:r w:rsidR="00BA0ADE" w:rsidRPr="00FA5BC3">
        <w:rPr>
          <w:rFonts w:ascii="Cambria" w:hAnsi="Cambria" w:cs="Times New Roman"/>
          <w:sz w:val="22"/>
          <w:szCs w:val="22"/>
        </w:rPr>
        <w:t>Bidder</w:t>
      </w:r>
      <w:r w:rsidR="00BA0ADE" w:rsidRPr="00486688">
        <w:rPr>
          <w:rFonts w:ascii="Cambria" w:hAnsi="Cambria" w:cs="Times New Roman"/>
          <w:sz w:val="22"/>
          <w:szCs w:val="22"/>
        </w:rPr>
        <w:t>”.</w:t>
      </w:r>
    </w:p>
    <w:p w14:paraId="56E0B65A" w14:textId="77777777" w:rsidR="00621316" w:rsidRPr="00486688" w:rsidRDefault="00621316" w:rsidP="009A78E6">
      <w:pPr>
        <w:pStyle w:val="Default"/>
        <w:rPr>
          <w:rFonts w:ascii="Cambria" w:hAnsi="Cambria" w:cs="Times New Roman"/>
          <w:sz w:val="22"/>
          <w:szCs w:val="22"/>
        </w:rPr>
      </w:pPr>
    </w:p>
    <w:p w14:paraId="05C089D1" w14:textId="77777777" w:rsidR="00486688" w:rsidRPr="00486688" w:rsidRDefault="00486688" w:rsidP="00486688">
      <w:pPr>
        <w:autoSpaceDE w:val="0"/>
        <w:autoSpaceDN w:val="0"/>
        <w:adjustRightInd w:val="0"/>
        <w:rPr>
          <w:rFonts w:ascii="Cambria" w:hAnsi="Cambria" w:cs="Calibri"/>
          <w:color w:val="000000"/>
          <w:sz w:val="22"/>
          <w:szCs w:val="22"/>
        </w:rPr>
      </w:pPr>
      <w:bookmarkStart w:id="3" w:name="_Toc398026785"/>
      <w:r w:rsidRPr="00486688">
        <w:rPr>
          <w:rStyle w:val="Heading3Char"/>
          <w:sz w:val="22"/>
          <w:szCs w:val="22"/>
        </w:rPr>
        <w:t>Administration of the School Meal Programs</w:t>
      </w:r>
      <w:bookmarkEnd w:id="3"/>
      <w:r w:rsidRPr="00486688">
        <w:rPr>
          <w:rFonts w:ascii="Cambria" w:hAnsi="Cambria" w:cs="Calibri"/>
          <w:color w:val="000000"/>
          <w:sz w:val="22"/>
          <w:szCs w:val="22"/>
        </w:rPr>
        <w:t xml:space="preserve">: The school meals programs are administered at the </w:t>
      </w:r>
      <w:r w:rsidR="00315925">
        <w:rPr>
          <w:rFonts w:ascii="Cambria" w:hAnsi="Cambria" w:cs="Calibri"/>
          <w:color w:val="000000"/>
          <w:sz w:val="22"/>
          <w:szCs w:val="22"/>
        </w:rPr>
        <w:t>f</w:t>
      </w:r>
      <w:r w:rsidRPr="00486688">
        <w:rPr>
          <w:rFonts w:ascii="Cambria" w:hAnsi="Cambria" w:cs="Calibri"/>
          <w:color w:val="000000"/>
          <w:sz w:val="22"/>
          <w:szCs w:val="22"/>
        </w:rPr>
        <w:t xml:space="preserve">ederal level by the Food and Nutrition Service (FNS) of the U.S. Department of Agriculture (USDA). At the </w:t>
      </w:r>
      <w:r w:rsidR="00FA5BC3">
        <w:rPr>
          <w:rFonts w:ascii="Cambria" w:hAnsi="Cambria" w:cs="Calibri"/>
          <w:color w:val="000000"/>
          <w:sz w:val="22"/>
          <w:szCs w:val="22"/>
        </w:rPr>
        <w:t>s</w:t>
      </w:r>
      <w:r w:rsidRPr="00486688">
        <w:rPr>
          <w:rFonts w:ascii="Cambria" w:hAnsi="Cambria" w:cs="Calibri"/>
          <w:color w:val="000000"/>
          <w:sz w:val="22"/>
          <w:szCs w:val="22"/>
        </w:rPr>
        <w:t>tate level, the programs are administered by the</w:t>
      </w:r>
      <w:r w:rsidR="00FA5BC3">
        <w:rPr>
          <w:rFonts w:ascii="Cambria" w:hAnsi="Cambria" w:cs="Calibri"/>
          <w:color w:val="000000"/>
          <w:sz w:val="22"/>
          <w:szCs w:val="22"/>
        </w:rPr>
        <w:t xml:space="preserve"> Wisconsin</w:t>
      </w:r>
      <w:r w:rsidRPr="00486688">
        <w:rPr>
          <w:rFonts w:ascii="Cambria" w:hAnsi="Cambria" w:cs="Calibri"/>
          <w:color w:val="000000"/>
          <w:sz w:val="22"/>
          <w:szCs w:val="22"/>
        </w:rPr>
        <w:t xml:space="preserve"> Department of Public Instruction (DPI). </w:t>
      </w:r>
    </w:p>
    <w:p w14:paraId="4673D8B6" w14:textId="77777777" w:rsidR="00486688" w:rsidRPr="00486688" w:rsidRDefault="00486688" w:rsidP="00486688">
      <w:pPr>
        <w:autoSpaceDE w:val="0"/>
        <w:autoSpaceDN w:val="0"/>
        <w:adjustRightInd w:val="0"/>
        <w:rPr>
          <w:rFonts w:ascii="Cambria" w:hAnsi="Cambria" w:cs="Cambria"/>
          <w:color w:val="000000"/>
          <w:sz w:val="22"/>
          <w:szCs w:val="22"/>
        </w:rPr>
      </w:pPr>
    </w:p>
    <w:p w14:paraId="654DAA63" w14:textId="77777777" w:rsidR="00486688" w:rsidRPr="00E4448A" w:rsidRDefault="00486688" w:rsidP="00486688">
      <w:pPr>
        <w:autoSpaceDE w:val="0"/>
        <w:autoSpaceDN w:val="0"/>
        <w:adjustRightInd w:val="0"/>
        <w:rPr>
          <w:rFonts w:ascii="Cambria" w:hAnsi="Cambria" w:cs="Calibri"/>
          <w:color w:val="000000"/>
          <w:sz w:val="22"/>
          <w:szCs w:val="22"/>
        </w:rPr>
      </w:pPr>
      <w:bookmarkStart w:id="4" w:name="_Toc398026786"/>
      <w:r w:rsidRPr="00486688">
        <w:rPr>
          <w:rStyle w:val="Heading3Char"/>
          <w:sz w:val="22"/>
          <w:szCs w:val="22"/>
        </w:rPr>
        <w:t>Statutory and Regulatory Authority</w:t>
      </w:r>
      <w:bookmarkEnd w:id="4"/>
      <w:r w:rsidRPr="00486688">
        <w:rPr>
          <w:rFonts w:ascii="Cambria" w:hAnsi="Cambria" w:cs="Cambria"/>
          <w:color w:val="000000"/>
          <w:sz w:val="22"/>
          <w:szCs w:val="22"/>
        </w:rPr>
        <w:t xml:space="preserve">: </w:t>
      </w:r>
      <w:r w:rsidRPr="00E4448A">
        <w:rPr>
          <w:rFonts w:ascii="Cambria" w:hAnsi="Cambria" w:cs="Calibri"/>
          <w:color w:val="000000"/>
          <w:sz w:val="22"/>
          <w:szCs w:val="22"/>
        </w:rPr>
        <w:t xml:space="preserve">Statutory authority for the Child Nutrition Programs </w:t>
      </w:r>
      <w:r w:rsidRPr="00486688">
        <w:rPr>
          <w:rFonts w:ascii="Cambria" w:hAnsi="Cambria" w:cs="Calibri"/>
          <w:color w:val="000000"/>
          <w:sz w:val="22"/>
          <w:szCs w:val="22"/>
        </w:rPr>
        <w:t xml:space="preserve">(CNP) </w:t>
      </w:r>
      <w:r w:rsidRPr="00E4448A">
        <w:rPr>
          <w:rFonts w:ascii="Cambria" w:hAnsi="Cambria" w:cs="Calibri"/>
          <w:color w:val="000000"/>
          <w:sz w:val="22"/>
          <w:szCs w:val="22"/>
        </w:rPr>
        <w:t xml:space="preserve">includes the Richard B. Russell National School Lunch Act (NSLA) and the Child Nutrition Act </w:t>
      </w:r>
      <w:r w:rsidR="00FA5BC3" w:rsidRPr="00E4448A">
        <w:rPr>
          <w:rFonts w:ascii="Cambria" w:hAnsi="Cambria" w:cs="Calibri"/>
          <w:color w:val="000000"/>
          <w:sz w:val="22"/>
          <w:szCs w:val="22"/>
        </w:rPr>
        <w:t>(CNA)</w:t>
      </w:r>
      <w:r w:rsidR="00FA5BC3">
        <w:rPr>
          <w:rFonts w:ascii="Cambria" w:hAnsi="Cambria" w:cs="Calibri"/>
          <w:color w:val="000000"/>
          <w:sz w:val="22"/>
          <w:szCs w:val="22"/>
        </w:rPr>
        <w:t xml:space="preserve"> </w:t>
      </w:r>
      <w:r w:rsidRPr="00E4448A">
        <w:rPr>
          <w:rFonts w:ascii="Cambria" w:hAnsi="Cambria" w:cs="Calibri"/>
          <w:color w:val="000000"/>
          <w:sz w:val="22"/>
          <w:szCs w:val="22"/>
        </w:rPr>
        <w:t xml:space="preserve">of 1966. The statutory citations are, respectively, 42 United States Code 1751 et seq. and 42 United States Code 1771 et seq. </w:t>
      </w:r>
    </w:p>
    <w:p w14:paraId="6F8E83DC" w14:textId="77777777" w:rsidR="00486688" w:rsidRDefault="00486688" w:rsidP="00486688">
      <w:pPr>
        <w:autoSpaceDE w:val="0"/>
        <w:autoSpaceDN w:val="0"/>
        <w:adjustRightInd w:val="0"/>
        <w:rPr>
          <w:rFonts w:ascii="Cambria" w:hAnsi="Cambria" w:cs="Calibri"/>
          <w:color w:val="000000"/>
          <w:sz w:val="22"/>
          <w:szCs w:val="22"/>
        </w:rPr>
      </w:pPr>
    </w:p>
    <w:p w14:paraId="49657E57" w14:textId="77777777" w:rsidR="00486688" w:rsidRPr="00E4448A" w:rsidRDefault="00486688" w:rsidP="00486688">
      <w:p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The SFA must comply with the requirements "passed down" to it from Congress, Office of Management and Budget (OMB), USDA, and the DPI, r</w:t>
      </w:r>
      <w:r w:rsidRPr="00E4448A">
        <w:rPr>
          <w:rFonts w:ascii="Cambria" w:hAnsi="Cambria" w:cs="Calibri"/>
          <w:color w:val="000000"/>
          <w:sz w:val="22"/>
          <w:szCs w:val="22"/>
        </w:rPr>
        <w:t xml:space="preserve">egulatory authority found, </w:t>
      </w:r>
      <w:r w:rsidR="00A5232C">
        <w:rPr>
          <w:rFonts w:ascii="Cambria" w:hAnsi="Cambria" w:cs="Calibri"/>
          <w:color w:val="000000"/>
          <w:sz w:val="22"/>
          <w:szCs w:val="22"/>
        </w:rPr>
        <w:t xml:space="preserve">including but not limited to the </w:t>
      </w:r>
      <w:r w:rsidRPr="00E4448A">
        <w:rPr>
          <w:rFonts w:ascii="Cambria" w:hAnsi="Cambria" w:cs="Calibri"/>
          <w:color w:val="000000"/>
          <w:sz w:val="22"/>
          <w:szCs w:val="22"/>
        </w:rPr>
        <w:t>follow</w:t>
      </w:r>
      <w:r w:rsidR="00A5232C">
        <w:rPr>
          <w:rFonts w:ascii="Cambria" w:hAnsi="Cambria" w:cs="Calibri"/>
          <w:color w:val="000000"/>
          <w:sz w:val="22"/>
          <w:szCs w:val="22"/>
        </w:rPr>
        <w:t>ing</w:t>
      </w:r>
      <w:r w:rsidRPr="00E4448A">
        <w:rPr>
          <w:rFonts w:ascii="Cambria" w:hAnsi="Cambria" w:cs="Calibri"/>
          <w:color w:val="000000"/>
          <w:sz w:val="22"/>
          <w:szCs w:val="22"/>
        </w:rPr>
        <w:t xml:space="preserve">, Code of Federal Regulations (CFR): </w:t>
      </w:r>
    </w:p>
    <w:p w14:paraId="55ACAD57" w14:textId="77777777" w:rsidR="00486688" w:rsidRPr="00486688" w:rsidRDefault="00486688" w:rsidP="00486688">
      <w:pPr>
        <w:pStyle w:val="ListParagraph"/>
        <w:numPr>
          <w:ilvl w:val="0"/>
          <w:numId w:val="32"/>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210 National School Lunch Program (NSLP) </w:t>
      </w:r>
    </w:p>
    <w:p w14:paraId="5C82C55C" w14:textId="77777777" w:rsidR="00486688" w:rsidRPr="00486688" w:rsidRDefault="00486688" w:rsidP="00486688">
      <w:pPr>
        <w:pStyle w:val="ListParagraph"/>
        <w:numPr>
          <w:ilvl w:val="0"/>
          <w:numId w:val="32"/>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215 Special Milk Program for Children (SMP) </w:t>
      </w:r>
    </w:p>
    <w:p w14:paraId="1FDA43B3" w14:textId="77777777" w:rsidR="00486688" w:rsidRPr="00486688" w:rsidRDefault="00486688" w:rsidP="00486688">
      <w:pPr>
        <w:pStyle w:val="ListParagraph"/>
        <w:numPr>
          <w:ilvl w:val="0"/>
          <w:numId w:val="32"/>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220 School Breakfast Program (SBP); when applicable </w:t>
      </w:r>
    </w:p>
    <w:p w14:paraId="1363E560" w14:textId="77777777" w:rsidR="00486688" w:rsidRPr="00486688" w:rsidRDefault="00486688" w:rsidP="00486688">
      <w:pPr>
        <w:pStyle w:val="ListParagraph"/>
        <w:numPr>
          <w:ilvl w:val="0"/>
          <w:numId w:val="32"/>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225 Summer Food Service Program (SFSP); when applicable </w:t>
      </w:r>
    </w:p>
    <w:p w14:paraId="7A6341F4" w14:textId="77777777" w:rsidR="00486688" w:rsidRPr="00486688" w:rsidRDefault="00486688" w:rsidP="00486688">
      <w:pPr>
        <w:pStyle w:val="ListParagraph"/>
        <w:numPr>
          <w:ilvl w:val="0"/>
          <w:numId w:val="32"/>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226 Child and Adult Care Food Program (CACFP); when applicable </w:t>
      </w:r>
    </w:p>
    <w:p w14:paraId="4CE622AE" w14:textId="77777777" w:rsid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7 CFR Part 245 Determining eligibility for free and reduced price meals and free milk in schools </w:t>
      </w:r>
    </w:p>
    <w:p w14:paraId="33CD3C90" w14:textId="77777777" w:rsidR="00486688" w:rsidRP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sidR="00A5232C">
        <w:rPr>
          <w:rFonts w:ascii="Cambria" w:hAnsi="Cambria"/>
          <w:color w:val="000000"/>
          <w:sz w:val="22"/>
          <w:szCs w:val="22"/>
        </w:rPr>
        <w:t xml:space="preserve">Part </w:t>
      </w:r>
      <w:r w:rsidRPr="002468F9">
        <w:rPr>
          <w:rFonts w:ascii="Cambria" w:hAnsi="Cambria"/>
          <w:color w:val="000000"/>
          <w:sz w:val="22"/>
          <w:szCs w:val="22"/>
        </w:rPr>
        <w:t>250</w:t>
      </w:r>
      <w:r>
        <w:rPr>
          <w:rFonts w:ascii="Cambria" w:hAnsi="Cambria"/>
          <w:color w:val="000000"/>
          <w:sz w:val="22"/>
          <w:szCs w:val="22"/>
        </w:rPr>
        <w:t xml:space="preserve"> Food Distribution Program</w:t>
      </w:r>
    </w:p>
    <w:p w14:paraId="63992180" w14:textId="77777777" w:rsid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7 CFR Part 3016 and/or Part 3019; when applicable</w:t>
      </w:r>
    </w:p>
    <w:p w14:paraId="04A70664" w14:textId="77777777" w:rsidR="00486688" w:rsidRP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Pr>
          <w:rFonts w:ascii="Cambria" w:hAnsi="Cambria"/>
          <w:color w:val="000000"/>
          <w:sz w:val="22"/>
          <w:szCs w:val="22"/>
        </w:rPr>
        <w:t xml:space="preserve">Part </w:t>
      </w:r>
      <w:r w:rsidRPr="002468F9">
        <w:rPr>
          <w:rFonts w:ascii="Cambria" w:hAnsi="Cambria"/>
          <w:color w:val="000000"/>
          <w:sz w:val="22"/>
          <w:szCs w:val="22"/>
        </w:rPr>
        <w:t xml:space="preserve">3052 </w:t>
      </w:r>
      <w:r>
        <w:rPr>
          <w:rFonts w:ascii="Cambria" w:hAnsi="Cambria"/>
          <w:color w:val="000000"/>
          <w:sz w:val="22"/>
          <w:szCs w:val="22"/>
        </w:rPr>
        <w:t>A</w:t>
      </w:r>
      <w:r w:rsidRPr="002468F9">
        <w:rPr>
          <w:rFonts w:ascii="Cambria" w:hAnsi="Cambria"/>
          <w:color w:val="000000"/>
          <w:sz w:val="22"/>
          <w:szCs w:val="22"/>
        </w:rPr>
        <w:t xml:space="preserve">udit </w:t>
      </w:r>
      <w:r>
        <w:rPr>
          <w:rFonts w:ascii="Cambria" w:hAnsi="Cambria"/>
          <w:color w:val="000000"/>
          <w:sz w:val="22"/>
          <w:szCs w:val="22"/>
        </w:rPr>
        <w:t>R</w:t>
      </w:r>
      <w:r w:rsidRPr="002468F9">
        <w:rPr>
          <w:rFonts w:ascii="Cambria" w:hAnsi="Cambria"/>
          <w:color w:val="000000"/>
          <w:sz w:val="22"/>
          <w:szCs w:val="22"/>
        </w:rPr>
        <w:t>equirements</w:t>
      </w:r>
    </w:p>
    <w:p w14:paraId="16ACEA78" w14:textId="77777777" w:rsidR="00486688" w:rsidRP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USDA and DPI program regulations guidance and instructions </w:t>
      </w:r>
    </w:p>
    <w:p w14:paraId="02ABC3A8" w14:textId="77777777" w:rsidR="00486688" w:rsidRP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State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ederal requirements</w:t>
      </w:r>
    </w:p>
    <w:p w14:paraId="127DB124" w14:textId="77777777" w:rsidR="00486688" w:rsidRP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Local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ederal requirements</w:t>
      </w:r>
    </w:p>
    <w:p w14:paraId="7B0172E4" w14:textId="77777777" w:rsidR="00486688" w:rsidRPr="00486688" w:rsidRDefault="00486688" w:rsidP="00486688">
      <w:pPr>
        <w:rPr>
          <w:rFonts w:ascii="Cambria" w:hAnsi="Cambria"/>
          <w:sz w:val="22"/>
          <w:szCs w:val="22"/>
        </w:rPr>
      </w:pPr>
    </w:p>
    <w:p w14:paraId="01A18A3F" w14:textId="77777777" w:rsidR="00486688" w:rsidRDefault="00486688" w:rsidP="00486688">
      <w:pPr>
        <w:pStyle w:val="Default"/>
        <w:rPr>
          <w:rFonts w:ascii="Cambria" w:hAnsi="Cambria"/>
          <w:sz w:val="22"/>
          <w:szCs w:val="22"/>
        </w:rPr>
      </w:pPr>
      <w:r w:rsidRPr="00486688">
        <w:rPr>
          <w:rFonts w:ascii="Cambria" w:hAnsi="Cambria"/>
          <w:sz w:val="22"/>
          <w:szCs w:val="22"/>
        </w:rPr>
        <w:t xml:space="preserve">The SFA </w:t>
      </w:r>
      <w:r w:rsidR="00AC7F35">
        <w:rPr>
          <w:rFonts w:ascii="Cambria" w:hAnsi="Cambria"/>
          <w:sz w:val="22"/>
          <w:szCs w:val="22"/>
        </w:rPr>
        <w:t>a</w:t>
      </w:r>
      <w:r w:rsidRPr="00486688">
        <w:rPr>
          <w:rFonts w:ascii="Cambria" w:hAnsi="Cambria"/>
          <w:sz w:val="22"/>
          <w:szCs w:val="22"/>
        </w:rPr>
        <w:t xml:space="preserve">s a local agency </w:t>
      </w:r>
      <w:r w:rsidR="00AC7F35">
        <w:rPr>
          <w:rFonts w:ascii="Cambria" w:hAnsi="Cambria"/>
          <w:sz w:val="22"/>
          <w:szCs w:val="22"/>
        </w:rPr>
        <w:t>administering</w:t>
      </w:r>
      <w:r w:rsidRPr="00486688">
        <w:rPr>
          <w:rFonts w:ascii="Cambria" w:hAnsi="Cambria"/>
          <w:sz w:val="22"/>
          <w:szCs w:val="22"/>
        </w:rPr>
        <w:t xml:space="preserve"> the school meal programs </w:t>
      </w:r>
      <w:r w:rsidR="00A64882" w:rsidRPr="00486688">
        <w:rPr>
          <w:rFonts w:ascii="Cambria" w:hAnsi="Cambria"/>
          <w:sz w:val="22"/>
          <w:szCs w:val="22"/>
        </w:rPr>
        <w:t>has the legal authority to operate the school meals programs in</w:t>
      </w:r>
      <w:r w:rsidR="00A64882">
        <w:rPr>
          <w:rFonts w:ascii="Cambria" w:hAnsi="Cambria"/>
          <w:sz w:val="22"/>
          <w:szCs w:val="22"/>
        </w:rPr>
        <w:t xml:space="preserve"> one or more schools</w:t>
      </w:r>
      <w:r w:rsidR="00D40CC5">
        <w:rPr>
          <w:rFonts w:ascii="Cambria" w:hAnsi="Cambria"/>
          <w:sz w:val="22"/>
          <w:szCs w:val="22"/>
        </w:rPr>
        <w:t xml:space="preserve"> within its district</w:t>
      </w:r>
      <w:r w:rsidR="00A64882">
        <w:rPr>
          <w:rFonts w:ascii="Cambria" w:hAnsi="Cambria"/>
          <w:sz w:val="22"/>
          <w:szCs w:val="22"/>
        </w:rPr>
        <w:t>.</w:t>
      </w:r>
    </w:p>
    <w:p w14:paraId="2D413847" w14:textId="77777777" w:rsidR="007E0528" w:rsidRDefault="007E0528" w:rsidP="00486688">
      <w:pPr>
        <w:pStyle w:val="Default"/>
        <w:rPr>
          <w:rFonts w:ascii="Cambria" w:hAnsi="Cambria"/>
          <w:sz w:val="22"/>
          <w:szCs w:val="22"/>
        </w:rPr>
      </w:pPr>
    </w:p>
    <w:p w14:paraId="3A18C7C6" w14:textId="77777777" w:rsidR="007E0528" w:rsidRPr="00486688" w:rsidRDefault="007E0528" w:rsidP="00E560A9">
      <w:pPr>
        <w:pStyle w:val="Default"/>
        <w:rPr>
          <w:rFonts w:ascii="Cambria" w:hAnsi="Cambria"/>
          <w:sz w:val="22"/>
          <w:szCs w:val="22"/>
        </w:rPr>
      </w:pPr>
      <w:r>
        <w:rPr>
          <w:rFonts w:ascii="Cambria" w:hAnsi="Cambria"/>
          <w:sz w:val="22"/>
          <w:szCs w:val="22"/>
        </w:rPr>
        <w:t xml:space="preserve">In addition to the above federal programs; </w:t>
      </w:r>
      <w:r w:rsidR="00E23745">
        <w:rPr>
          <w:rFonts w:ascii="Cambria" w:hAnsi="Cambria"/>
          <w:sz w:val="22"/>
          <w:szCs w:val="22"/>
        </w:rPr>
        <w:t xml:space="preserve">the </w:t>
      </w:r>
      <w:r>
        <w:rPr>
          <w:rFonts w:ascii="Cambria" w:hAnsi="Cambria"/>
          <w:sz w:val="22"/>
          <w:szCs w:val="22"/>
        </w:rPr>
        <w:t xml:space="preserve">SFA also participates in the </w:t>
      </w:r>
      <w:r w:rsidRPr="007E0528">
        <w:rPr>
          <w:rFonts w:ascii="Cambria" w:hAnsi="Cambria"/>
          <w:sz w:val="22"/>
          <w:szCs w:val="22"/>
        </w:rPr>
        <w:t xml:space="preserve">Wisconsin </w:t>
      </w:r>
      <w:r w:rsidR="00E560A9">
        <w:rPr>
          <w:rFonts w:ascii="Cambria" w:hAnsi="Cambria"/>
          <w:sz w:val="22"/>
          <w:szCs w:val="22"/>
        </w:rPr>
        <w:t>School D</w:t>
      </w:r>
      <w:r w:rsidRPr="007E0528">
        <w:rPr>
          <w:rFonts w:ascii="Cambria" w:hAnsi="Cambria"/>
          <w:sz w:val="22"/>
          <w:szCs w:val="22"/>
        </w:rPr>
        <w:t xml:space="preserve">ay </w:t>
      </w:r>
      <w:r w:rsidR="00E560A9">
        <w:rPr>
          <w:rFonts w:ascii="Cambria" w:hAnsi="Cambria"/>
          <w:sz w:val="22"/>
          <w:szCs w:val="22"/>
        </w:rPr>
        <w:t>M</w:t>
      </w:r>
      <w:r w:rsidRPr="007E0528">
        <w:rPr>
          <w:rFonts w:ascii="Cambria" w:hAnsi="Cambria"/>
          <w:sz w:val="22"/>
          <w:szCs w:val="22"/>
        </w:rPr>
        <w:t xml:space="preserve">ilk </w:t>
      </w:r>
      <w:r w:rsidR="00E560A9">
        <w:rPr>
          <w:rFonts w:ascii="Cambria" w:hAnsi="Cambria"/>
          <w:sz w:val="22"/>
          <w:szCs w:val="22"/>
        </w:rPr>
        <w:t>P</w:t>
      </w:r>
      <w:r w:rsidRPr="007E0528">
        <w:rPr>
          <w:rFonts w:ascii="Cambria" w:hAnsi="Cambria"/>
          <w:sz w:val="22"/>
          <w:szCs w:val="22"/>
        </w:rPr>
        <w:t>rogram</w:t>
      </w:r>
      <w:r w:rsidR="00E23745">
        <w:rPr>
          <w:rFonts w:ascii="Cambria" w:hAnsi="Cambria"/>
          <w:sz w:val="22"/>
          <w:szCs w:val="22"/>
        </w:rPr>
        <w:t xml:space="preserve"> (s. </w:t>
      </w:r>
      <w:r w:rsidR="00E23745" w:rsidRPr="007E0528">
        <w:rPr>
          <w:rFonts w:ascii="Cambria" w:hAnsi="Cambria"/>
          <w:sz w:val="22"/>
          <w:szCs w:val="22"/>
        </w:rPr>
        <w:t>115.343</w:t>
      </w:r>
      <w:r w:rsidR="00E23745">
        <w:rPr>
          <w:rFonts w:ascii="Cambria" w:hAnsi="Cambria"/>
          <w:sz w:val="22"/>
          <w:szCs w:val="22"/>
        </w:rPr>
        <w:t>, Wis. Stats.)</w:t>
      </w:r>
      <w:r w:rsidRPr="007E0528">
        <w:rPr>
          <w:rFonts w:ascii="Cambria" w:hAnsi="Cambria"/>
          <w:sz w:val="22"/>
          <w:szCs w:val="22"/>
        </w:rPr>
        <w:t>.</w:t>
      </w:r>
      <w:r w:rsidR="00E560A9">
        <w:rPr>
          <w:rFonts w:ascii="Cambria" w:hAnsi="Cambria"/>
          <w:sz w:val="22"/>
          <w:szCs w:val="22"/>
        </w:rPr>
        <w:t xml:space="preserve"> </w:t>
      </w:r>
      <w:r w:rsidRPr="003679AE">
        <w:rPr>
          <w:rFonts w:ascii="Cambria" w:hAnsi="Cambria"/>
          <w:sz w:val="22"/>
          <w:szCs w:val="22"/>
        </w:rPr>
        <w:t>Any school participat</w:t>
      </w:r>
      <w:r w:rsidR="00E23745">
        <w:rPr>
          <w:rFonts w:ascii="Cambria" w:hAnsi="Cambria"/>
          <w:sz w:val="22"/>
          <w:szCs w:val="22"/>
        </w:rPr>
        <w:t>ing</w:t>
      </w:r>
      <w:r w:rsidRPr="003679AE">
        <w:rPr>
          <w:rFonts w:ascii="Cambria" w:hAnsi="Cambria"/>
          <w:sz w:val="22"/>
          <w:szCs w:val="22"/>
        </w:rPr>
        <w:t xml:space="preserve"> in th</w:t>
      </w:r>
      <w:r w:rsidR="00E23745">
        <w:rPr>
          <w:rFonts w:ascii="Cambria" w:hAnsi="Cambria"/>
          <w:sz w:val="22"/>
          <w:szCs w:val="22"/>
        </w:rPr>
        <w:t>is</w:t>
      </w:r>
      <w:r w:rsidRPr="003679AE">
        <w:rPr>
          <w:rFonts w:ascii="Cambria" w:hAnsi="Cambria"/>
          <w:sz w:val="22"/>
          <w:szCs w:val="22"/>
        </w:rPr>
        <w:t xml:space="preserve"> program is encouraged to consider bids from local milk suppliers</w:t>
      </w:r>
      <w:r w:rsidR="00E560A9">
        <w:rPr>
          <w:rFonts w:ascii="Cambria" w:hAnsi="Cambria"/>
          <w:sz w:val="22"/>
          <w:szCs w:val="22"/>
        </w:rPr>
        <w:t xml:space="preserve"> to purchase Wisconsin-produced milk. </w:t>
      </w:r>
      <w:r w:rsidRPr="003679AE">
        <w:rPr>
          <w:rFonts w:ascii="Cambria" w:hAnsi="Cambria"/>
          <w:sz w:val="22"/>
          <w:szCs w:val="22"/>
        </w:rPr>
        <w:t xml:space="preserve">"Wisconsin-produced" means that all or part of the raw milk used by the milk processor was produced in </w:t>
      </w:r>
      <w:r w:rsidR="00E23745">
        <w:rPr>
          <w:rFonts w:ascii="Cambria" w:hAnsi="Cambria"/>
          <w:sz w:val="22"/>
          <w:szCs w:val="22"/>
        </w:rPr>
        <w:t>Wisconsin</w:t>
      </w:r>
      <w:r w:rsidRPr="003679AE">
        <w:rPr>
          <w:rFonts w:ascii="Cambria" w:hAnsi="Cambria"/>
          <w:sz w:val="22"/>
          <w:szCs w:val="22"/>
        </w:rPr>
        <w:t>.</w:t>
      </w:r>
      <w:r w:rsidR="00E560A9">
        <w:rPr>
          <w:rFonts w:ascii="Cambria" w:hAnsi="Cambria"/>
          <w:sz w:val="22"/>
          <w:szCs w:val="22"/>
        </w:rPr>
        <w:t xml:space="preserve"> Any Distributor able to supply SFA with Wisconsin-produced milk is high</w:t>
      </w:r>
      <w:r w:rsidR="00934260">
        <w:rPr>
          <w:rFonts w:ascii="Cambria" w:hAnsi="Cambria"/>
          <w:sz w:val="22"/>
          <w:szCs w:val="22"/>
        </w:rPr>
        <w:t>ly</w:t>
      </w:r>
      <w:r w:rsidR="00E560A9">
        <w:rPr>
          <w:rFonts w:ascii="Cambria" w:hAnsi="Cambria"/>
          <w:sz w:val="22"/>
          <w:szCs w:val="22"/>
        </w:rPr>
        <w:t xml:space="preserve"> encouraged to submit </w:t>
      </w:r>
      <w:r w:rsidR="00E23745">
        <w:rPr>
          <w:rFonts w:ascii="Cambria" w:hAnsi="Cambria"/>
          <w:sz w:val="22"/>
          <w:szCs w:val="22"/>
        </w:rPr>
        <w:t xml:space="preserve">a </w:t>
      </w:r>
      <w:r w:rsidR="00E560A9">
        <w:rPr>
          <w:rFonts w:ascii="Cambria" w:hAnsi="Cambria"/>
          <w:sz w:val="22"/>
          <w:szCs w:val="22"/>
        </w:rPr>
        <w:t xml:space="preserve">bid in response to this solicitation.   </w:t>
      </w:r>
    </w:p>
    <w:p w14:paraId="63B4BCF3" w14:textId="77777777" w:rsidR="00486688" w:rsidRPr="007E0528" w:rsidRDefault="00486688" w:rsidP="00486688">
      <w:pPr>
        <w:pStyle w:val="Default"/>
        <w:rPr>
          <w:rFonts w:ascii="Cambria" w:hAnsi="Cambria"/>
          <w:sz w:val="22"/>
          <w:szCs w:val="22"/>
        </w:rPr>
      </w:pPr>
    </w:p>
    <w:p w14:paraId="27C1997C" w14:textId="77777777" w:rsidR="00621316" w:rsidRPr="00486688" w:rsidRDefault="001426B4" w:rsidP="009A78E6">
      <w:pPr>
        <w:pStyle w:val="Default"/>
        <w:rPr>
          <w:rFonts w:ascii="Cambria" w:hAnsi="Cambria" w:cs="Times New Roman"/>
          <w:b/>
          <w:sz w:val="22"/>
          <w:szCs w:val="22"/>
        </w:rPr>
      </w:pPr>
      <w:bookmarkStart w:id="5" w:name="_Toc398026787"/>
      <w:r w:rsidRPr="00486688">
        <w:rPr>
          <w:rStyle w:val="Heading3Char"/>
          <w:sz w:val="22"/>
          <w:szCs w:val="22"/>
        </w:rPr>
        <w:t>Bid</w:t>
      </w:r>
      <w:r w:rsidR="00621316" w:rsidRPr="00486688">
        <w:rPr>
          <w:rStyle w:val="Heading3Char"/>
          <w:sz w:val="22"/>
          <w:szCs w:val="22"/>
        </w:rPr>
        <w:t xml:space="preserve"> </w:t>
      </w:r>
      <w:r w:rsidR="002C2A9A" w:rsidRPr="00486688">
        <w:rPr>
          <w:rStyle w:val="Heading3Char"/>
          <w:sz w:val="22"/>
          <w:szCs w:val="22"/>
        </w:rPr>
        <w:t xml:space="preserve">Submission </w:t>
      </w:r>
      <w:r w:rsidR="00621316" w:rsidRPr="00486688">
        <w:rPr>
          <w:rStyle w:val="Heading3Char"/>
          <w:sz w:val="22"/>
          <w:szCs w:val="22"/>
        </w:rPr>
        <w:t>Deadline</w:t>
      </w:r>
      <w:bookmarkEnd w:id="5"/>
      <w:r w:rsidR="00621316" w:rsidRPr="00486688">
        <w:rPr>
          <w:rFonts w:ascii="Cambria" w:hAnsi="Cambria" w:cs="Times New Roman"/>
          <w:b/>
          <w:sz w:val="22"/>
          <w:szCs w:val="22"/>
        </w:rPr>
        <w:t xml:space="preserve">: </w:t>
      </w:r>
      <w:r w:rsidR="009D5738" w:rsidRPr="00486688">
        <w:rPr>
          <w:rFonts w:ascii="Cambria" w:hAnsi="Cambria" w:cs="Times New Roman"/>
          <w:b/>
          <w:sz w:val="22"/>
          <w:szCs w:val="22"/>
        </w:rPr>
        <w:t xml:space="preserve">______________ by __:___ </w:t>
      </w:r>
      <w:r w:rsidR="00426D69" w:rsidRPr="00486688">
        <w:rPr>
          <w:rFonts w:ascii="Cambria" w:hAnsi="Cambria" w:cs="Times New Roman"/>
          <w:b/>
          <w:sz w:val="22"/>
          <w:szCs w:val="22"/>
        </w:rPr>
        <w:t>P</w:t>
      </w:r>
      <w:r w:rsidR="009D5738" w:rsidRPr="00486688">
        <w:rPr>
          <w:rFonts w:ascii="Cambria" w:hAnsi="Cambria" w:cs="Times New Roman"/>
          <w:b/>
          <w:sz w:val="22"/>
          <w:szCs w:val="22"/>
        </w:rPr>
        <w:t>.</w:t>
      </w:r>
      <w:r w:rsidR="00426D69" w:rsidRPr="00486688">
        <w:rPr>
          <w:rFonts w:ascii="Cambria" w:hAnsi="Cambria" w:cs="Times New Roman"/>
          <w:b/>
          <w:sz w:val="22"/>
          <w:szCs w:val="22"/>
        </w:rPr>
        <w:t>M</w:t>
      </w:r>
      <w:r w:rsidR="009D5738" w:rsidRPr="00486688">
        <w:rPr>
          <w:rFonts w:ascii="Cambria" w:hAnsi="Cambria" w:cs="Times New Roman"/>
          <w:b/>
          <w:sz w:val="22"/>
          <w:szCs w:val="22"/>
        </w:rPr>
        <w:t>. CST</w:t>
      </w:r>
    </w:p>
    <w:p w14:paraId="4929F068" w14:textId="77777777" w:rsidR="000616FF" w:rsidRDefault="000616FF" w:rsidP="00955B8E">
      <w:pPr>
        <w:pStyle w:val="Default"/>
        <w:rPr>
          <w:rFonts w:ascii="Cambria" w:hAnsi="Cambria"/>
          <w:b/>
          <w:color w:val="auto"/>
          <w:sz w:val="22"/>
          <w:szCs w:val="22"/>
        </w:rPr>
      </w:pPr>
    </w:p>
    <w:p w14:paraId="68F88EC2" w14:textId="77777777" w:rsidR="00955B8E" w:rsidRPr="00191740" w:rsidRDefault="00955B8E" w:rsidP="00955B8E">
      <w:pPr>
        <w:pStyle w:val="Default"/>
        <w:rPr>
          <w:rFonts w:ascii="Cambria" w:hAnsi="Cambria"/>
          <w:sz w:val="22"/>
          <w:szCs w:val="22"/>
        </w:rPr>
      </w:pPr>
      <w:r w:rsidRPr="00191740">
        <w:rPr>
          <w:rFonts w:ascii="Cambria" w:hAnsi="Cambria"/>
          <w:b/>
          <w:color w:val="auto"/>
          <w:sz w:val="22"/>
          <w:szCs w:val="22"/>
        </w:rPr>
        <w:t xml:space="preserve">Public Opening of </w:t>
      </w:r>
      <w:r>
        <w:rPr>
          <w:rFonts w:ascii="Cambria" w:hAnsi="Cambria"/>
          <w:b/>
          <w:color w:val="auto"/>
          <w:sz w:val="22"/>
          <w:szCs w:val="22"/>
        </w:rPr>
        <w:t>Bids</w:t>
      </w:r>
      <w:r w:rsidRPr="00191740">
        <w:rPr>
          <w:rFonts w:ascii="Cambria" w:hAnsi="Cambria"/>
          <w:b/>
          <w:color w:val="auto"/>
          <w:sz w:val="22"/>
          <w:szCs w:val="22"/>
        </w:rPr>
        <w:t>:</w:t>
      </w:r>
      <w:r w:rsidRPr="00191740">
        <w:rPr>
          <w:rFonts w:ascii="Cambria" w:hAnsi="Cambria"/>
          <w:color w:val="auto"/>
          <w:sz w:val="22"/>
          <w:szCs w:val="22"/>
        </w:rPr>
        <w:t xml:space="preserve"> </w:t>
      </w:r>
      <w:r w:rsidRPr="00486688">
        <w:rPr>
          <w:rFonts w:ascii="Cambria" w:hAnsi="Cambria" w:cs="Times New Roman"/>
          <w:b/>
          <w:sz w:val="22"/>
          <w:szCs w:val="22"/>
        </w:rPr>
        <w:t>______________ by __:___ P.M. CST</w:t>
      </w:r>
    </w:p>
    <w:p w14:paraId="2289A589" w14:textId="77777777" w:rsidR="000616FF" w:rsidRDefault="000616FF" w:rsidP="00955B8E">
      <w:pPr>
        <w:pStyle w:val="Default"/>
        <w:rPr>
          <w:rFonts w:ascii="Cambria" w:hAnsi="Cambria"/>
          <w:b/>
          <w:sz w:val="22"/>
          <w:szCs w:val="22"/>
        </w:rPr>
      </w:pPr>
    </w:p>
    <w:p w14:paraId="15A03251" w14:textId="77777777" w:rsidR="00955B8E" w:rsidRPr="00191740" w:rsidRDefault="00955B8E" w:rsidP="00955B8E">
      <w:pPr>
        <w:pStyle w:val="Default"/>
        <w:rPr>
          <w:rFonts w:ascii="Cambria" w:hAnsi="Cambria"/>
          <w:color w:val="auto"/>
          <w:sz w:val="22"/>
          <w:szCs w:val="22"/>
        </w:rPr>
      </w:pPr>
      <w:r w:rsidRPr="00191740">
        <w:rPr>
          <w:rFonts w:ascii="Cambria" w:hAnsi="Cambria"/>
          <w:b/>
          <w:sz w:val="22"/>
          <w:szCs w:val="22"/>
        </w:rPr>
        <w:t>Public opening will take place at:</w:t>
      </w:r>
      <w:r w:rsidRPr="00191740">
        <w:rPr>
          <w:rFonts w:ascii="Cambria" w:hAnsi="Cambria"/>
          <w:sz w:val="22"/>
          <w:szCs w:val="22"/>
        </w:rPr>
        <w:t xml:space="preserve"> _____________________________________ (</w:t>
      </w:r>
      <w:r w:rsidR="005837EC" w:rsidRPr="00396480">
        <w:rPr>
          <w:rFonts w:ascii="Cambria" w:hAnsi="Cambria"/>
          <w:i/>
          <w:color w:val="C00000"/>
          <w:sz w:val="22"/>
          <w:szCs w:val="22"/>
        </w:rPr>
        <w:t xml:space="preserve">insert </w:t>
      </w:r>
      <w:r w:rsidRPr="005837EC">
        <w:rPr>
          <w:rFonts w:ascii="Cambria" w:hAnsi="Cambria"/>
          <w:i/>
          <w:color w:val="C00000"/>
          <w:sz w:val="22"/>
          <w:szCs w:val="22"/>
        </w:rPr>
        <w:t>address</w:t>
      </w:r>
      <w:r w:rsidRPr="00191740">
        <w:rPr>
          <w:rFonts w:ascii="Cambria" w:hAnsi="Cambria"/>
          <w:sz w:val="22"/>
          <w:szCs w:val="22"/>
        </w:rPr>
        <w:t>)</w:t>
      </w:r>
    </w:p>
    <w:p w14:paraId="3DB71415" w14:textId="77777777" w:rsidR="00955B8E" w:rsidRPr="00486688" w:rsidRDefault="00955B8E" w:rsidP="009A78E6">
      <w:pPr>
        <w:pStyle w:val="Default"/>
        <w:rPr>
          <w:rFonts w:ascii="Cambria" w:hAnsi="Cambria" w:cs="Times New Roman"/>
          <w:sz w:val="22"/>
          <w:szCs w:val="22"/>
        </w:rPr>
      </w:pPr>
    </w:p>
    <w:p w14:paraId="338A4E7C" w14:textId="77777777" w:rsidR="00621316" w:rsidRPr="002468F9" w:rsidRDefault="001426B4" w:rsidP="009A78E6">
      <w:pPr>
        <w:pStyle w:val="Default"/>
        <w:rPr>
          <w:rFonts w:ascii="Cambria" w:hAnsi="Cambria" w:cs="Times New Roman"/>
          <w:sz w:val="22"/>
          <w:szCs w:val="22"/>
        </w:rPr>
      </w:pPr>
      <w:r w:rsidRPr="002468F9">
        <w:rPr>
          <w:rFonts w:ascii="Cambria" w:hAnsi="Cambria" w:cs="Times New Roman"/>
          <w:sz w:val="22"/>
          <w:szCs w:val="22"/>
        </w:rPr>
        <w:t>Bids</w:t>
      </w:r>
      <w:r w:rsidR="00621316" w:rsidRPr="002468F9">
        <w:rPr>
          <w:rFonts w:ascii="Cambria" w:hAnsi="Cambria" w:cs="Times New Roman"/>
          <w:sz w:val="22"/>
          <w:szCs w:val="22"/>
        </w:rPr>
        <w:t xml:space="preserve"> will be accepted up to</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and no </w:t>
      </w:r>
      <w:r w:rsidRPr="002468F9">
        <w:rPr>
          <w:rFonts w:ascii="Cambria" w:hAnsi="Cambria" w:cs="Times New Roman"/>
          <w:sz w:val="22"/>
          <w:szCs w:val="22"/>
        </w:rPr>
        <w:t xml:space="preserve">bid </w:t>
      </w:r>
      <w:r w:rsidR="002C2A9A" w:rsidRPr="002468F9">
        <w:rPr>
          <w:rFonts w:ascii="Cambria" w:hAnsi="Cambria" w:cs="Times New Roman"/>
          <w:sz w:val="22"/>
          <w:szCs w:val="22"/>
        </w:rPr>
        <w:t xml:space="preserve">will be accepted </w:t>
      </w:r>
      <w:r w:rsidR="00621316" w:rsidRPr="002468F9">
        <w:rPr>
          <w:rFonts w:ascii="Cambria" w:hAnsi="Cambria" w:cs="Times New Roman"/>
          <w:sz w:val="22"/>
          <w:szCs w:val="22"/>
        </w:rPr>
        <w:t>after</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Time is Central Standard Time as indicated on the designated clock at the </w:t>
      </w:r>
      <w:r w:rsidR="00021C5D" w:rsidRPr="002468F9">
        <w:rPr>
          <w:rFonts w:ascii="Cambria" w:hAnsi="Cambria" w:cs="Times New Roman"/>
          <w:sz w:val="22"/>
          <w:szCs w:val="22"/>
        </w:rPr>
        <w:t>SFA</w:t>
      </w:r>
      <w:r w:rsidR="00621316" w:rsidRPr="002468F9">
        <w:rPr>
          <w:rFonts w:ascii="Cambria" w:hAnsi="Cambria" w:cs="Times New Roman"/>
          <w:sz w:val="22"/>
          <w:szCs w:val="22"/>
        </w:rPr>
        <w:t xml:space="preserve">. </w:t>
      </w:r>
      <w:r w:rsidRPr="002468F9">
        <w:rPr>
          <w:rFonts w:ascii="Cambria" w:hAnsi="Cambria" w:cs="Times New Roman"/>
          <w:sz w:val="22"/>
          <w:szCs w:val="22"/>
        </w:rPr>
        <w:t>Bid</w:t>
      </w:r>
      <w:r w:rsidR="00621316" w:rsidRPr="002468F9">
        <w:rPr>
          <w:rFonts w:ascii="Cambria" w:hAnsi="Cambria" w:cs="Times New Roman"/>
          <w:sz w:val="22"/>
          <w:szCs w:val="22"/>
        </w:rPr>
        <w:t xml:space="preserve">s that arrive after the </w:t>
      </w:r>
      <w:r w:rsidR="002C2A9A" w:rsidRPr="002468F9">
        <w:rPr>
          <w:rFonts w:ascii="Cambria" w:hAnsi="Cambria" w:cs="Times New Roman"/>
          <w:sz w:val="22"/>
          <w:szCs w:val="22"/>
        </w:rPr>
        <w:t xml:space="preserve">bid submission deadline </w:t>
      </w:r>
      <w:r w:rsidR="00621316" w:rsidRPr="002468F9">
        <w:rPr>
          <w:rFonts w:ascii="Cambria" w:hAnsi="Cambria" w:cs="Times New Roman"/>
          <w:sz w:val="22"/>
          <w:szCs w:val="22"/>
        </w:rPr>
        <w:t xml:space="preserve">will not be considered. It is the responsibility of the </w:t>
      </w:r>
      <w:r w:rsidR="00CC1772" w:rsidRPr="002468F9">
        <w:rPr>
          <w:rFonts w:ascii="Cambria" w:hAnsi="Cambria" w:cs="Times New Roman"/>
          <w:sz w:val="22"/>
          <w:szCs w:val="22"/>
        </w:rPr>
        <w:t>B</w:t>
      </w:r>
      <w:r w:rsidR="00FC1EA5" w:rsidRPr="002468F9">
        <w:rPr>
          <w:rFonts w:ascii="Cambria" w:hAnsi="Cambria" w:cs="Times New Roman"/>
          <w:sz w:val="22"/>
          <w:szCs w:val="22"/>
        </w:rPr>
        <w:t xml:space="preserve">idder </w:t>
      </w:r>
      <w:r w:rsidR="00621316" w:rsidRPr="002468F9">
        <w:rPr>
          <w:rFonts w:ascii="Cambria" w:hAnsi="Cambria" w:cs="Times New Roman"/>
          <w:sz w:val="22"/>
          <w:szCs w:val="22"/>
        </w:rPr>
        <w:t xml:space="preserve">to ensure that the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arrives at the required location by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w:t>
      </w:r>
      <w:r w:rsidR="00F45AB3" w:rsidRPr="002468F9">
        <w:rPr>
          <w:rFonts w:ascii="Cambria" w:hAnsi="Cambria" w:cs="Times New Roman"/>
          <w:sz w:val="22"/>
          <w:szCs w:val="22"/>
        </w:rPr>
        <w:t>Submitted</w:t>
      </w:r>
      <w:r w:rsidR="00621316" w:rsidRPr="002468F9">
        <w:rPr>
          <w:rFonts w:ascii="Cambria" w:hAnsi="Cambria" w:cs="Times New Roman"/>
          <w:sz w:val="22"/>
          <w:szCs w:val="22"/>
        </w:rPr>
        <w:t xml:space="preserv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shall remain valid for </w:t>
      </w:r>
      <w:r w:rsidR="003C2843" w:rsidRPr="002468F9">
        <w:rPr>
          <w:rFonts w:ascii="Cambria" w:hAnsi="Cambria" w:cs="Times New Roman"/>
          <w:sz w:val="22"/>
          <w:szCs w:val="22"/>
        </w:rPr>
        <w:t>thir</w:t>
      </w:r>
      <w:r w:rsidR="00621316" w:rsidRPr="002468F9">
        <w:rPr>
          <w:rFonts w:ascii="Cambria" w:hAnsi="Cambria" w:cs="Times New Roman"/>
          <w:sz w:val="22"/>
          <w:szCs w:val="22"/>
        </w:rPr>
        <w:t>ty (</w:t>
      </w:r>
      <w:r w:rsidR="003C2843" w:rsidRPr="002468F9">
        <w:rPr>
          <w:rFonts w:ascii="Cambria" w:hAnsi="Cambria" w:cs="Times New Roman"/>
          <w:sz w:val="22"/>
          <w:szCs w:val="22"/>
        </w:rPr>
        <w:t>3</w:t>
      </w:r>
      <w:r w:rsidR="00621316" w:rsidRPr="002468F9">
        <w:rPr>
          <w:rFonts w:ascii="Cambria" w:hAnsi="Cambria" w:cs="Times New Roman"/>
          <w:sz w:val="22"/>
          <w:szCs w:val="22"/>
        </w:rPr>
        <w:t xml:space="preserve">0) days from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w:t>
      </w:r>
    </w:p>
    <w:p w14:paraId="5BF1B141" w14:textId="77777777" w:rsidR="00621316" w:rsidRPr="002468F9" w:rsidRDefault="00621316" w:rsidP="009A78E6">
      <w:pPr>
        <w:pStyle w:val="Default"/>
        <w:rPr>
          <w:rFonts w:ascii="Cambria" w:hAnsi="Cambria" w:cs="Times New Roman"/>
          <w:sz w:val="22"/>
          <w:szCs w:val="22"/>
        </w:rPr>
      </w:pPr>
    </w:p>
    <w:p w14:paraId="6229EC05" w14:textId="77777777" w:rsidR="00621316" w:rsidRPr="002468F9" w:rsidRDefault="00621316" w:rsidP="009A78E6">
      <w:pPr>
        <w:pStyle w:val="Default"/>
        <w:rPr>
          <w:rFonts w:ascii="Cambria" w:hAnsi="Cambria" w:cs="Times New Roman"/>
          <w:sz w:val="22"/>
          <w:szCs w:val="22"/>
        </w:rPr>
      </w:pPr>
      <w:r w:rsidRPr="002468F9">
        <w:rPr>
          <w:rFonts w:ascii="Cambria" w:hAnsi="Cambria" w:cs="Times New Roman"/>
          <w:sz w:val="22"/>
          <w:szCs w:val="22"/>
        </w:rPr>
        <w:t xml:space="preserve">If </w:t>
      </w:r>
      <w:r w:rsidR="00021C5D" w:rsidRPr="002468F9">
        <w:rPr>
          <w:rFonts w:ascii="Cambria" w:hAnsi="Cambria" w:cs="Times New Roman"/>
          <w:sz w:val="22"/>
          <w:szCs w:val="22"/>
        </w:rPr>
        <w:t>SFA</w:t>
      </w:r>
      <w:r w:rsidRPr="002468F9">
        <w:rPr>
          <w:rFonts w:ascii="Cambria" w:hAnsi="Cambria" w:cs="Times New Roman"/>
          <w:sz w:val="22"/>
          <w:szCs w:val="22"/>
        </w:rPr>
        <w:t xml:space="preserve"> determines there is a discrepancy in or omission from this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prior to the </w:t>
      </w:r>
      <w:r w:rsidR="000A209A" w:rsidRPr="002468F9">
        <w:rPr>
          <w:rFonts w:ascii="Cambria" w:hAnsi="Cambria" w:cs="Times New Roman"/>
          <w:sz w:val="22"/>
          <w:szCs w:val="22"/>
        </w:rPr>
        <w:t>bid submission deadline</w:t>
      </w:r>
      <w:r w:rsidRPr="002468F9">
        <w:rPr>
          <w:rFonts w:ascii="Cambria" w:hAnsi="Cambria" w:cs="Times New Roman"/>
          <w:sz w:val="22"/>
          <w:szCs w:val="22"/>
        </w:rPr>
        <w:t xml:space="preserve">, an addendum will be issued to all </w:t>
      </w:r>
      <w:r w:rsidR="00CC1772" w:rsidRPr="002468F9">
        <w:rPr>
          <w:rFonts w:ascii="Cambria" w:hAnsi="Cambria" w:cs="Times New Roman"/>
          <w:sz w:val="22"/>
          <w:szCs w:val="22"/>
        </w:rPr>
        <w:t>B</w:t>
      </w:r>
      <w:r w:rsidR="007F6950" w:rsidRPr="002468F9">
        <w:rPr>
          <w:rFonts w:ascii="Cambria" w:hAnsi="Cambria" w:cs="Times New Roman"/>
          <w:sz w:val="22"/>
          <w:szCs w:val="22"/>
        </w:rPr>
        <w:t>idder</w:t>
      </w:r>
      <w:r w:rsidRPr="002468F9">
        <w:rPr>
          <w:rFonts w:ascii="Cambria" w:hAnsi="Cambria" w:cs="Times New Roman"/>
          <w:sz w:val="22"/>
          <w:szCs w:val="22"/>
        </w:rPr>
        <w:t xml:space="preserve">s that have submitted </w:t>
      </w:r>
      <w:r w:rsidR="00FC1EA5" w:rsidRPr="002468F9">
        <w:rPr>
          <w:rFonts w:ascii="Cambria" w:hAnsi="Cambria" w:cs="Times New Roman"/>
          <w:sz w:val="22"/>
          <w:szCs w:val="22"/>
        </w:rPr>
        <w:t>bid</w:t>
      </w:r>
      <w:r w:rsidRPr="002468F9">
        <w:rPr>
          <w:rFonts w:ascii="Cambria" w:hAnsi="Cambria" w:cs="Times New Roman"/>
          <w:sz w:val="22"/>
          <w:szCs w:val="22"/>
        </w:rPr>
        <w:t>s</w:t>
      </w:r>
      <w:r w:rsidR="00F45AB3" w:rsidRPr="002468F9">
        <w:rPr>
          <w:rFonts w:ascii="Cambria" w:hAnsi="Cambria" w:cs="Times New Roman"/>
          <w:sz w:val="22"/>
          <w:szCs w:val="22"/>
        </w:rPr>
        <w:t xml:space="preserve"> or </w:t>
      </w:r>
      <w:r w:rsidR="00CC1772" w:rsidRPr="002468F9">
        <w:rPr>
          <w:rFonts w:ascii="Cambria" w:hAnsi="Cambria" w:cs="Times New Roman"/>
          <w:sz w:val="22"/>
          <w:szCs w:val="22"/>
        </w:rPr>
        <w:t>B</w:t>
      </w:r>
      <w:r w:rsidR="00F45AB3" w:rsidRPr="002468F9">
        <w:rPr>
          <w:rFonts w:ascii="Cambria" w:hAnsi="Cambria" w:cs="Times New Roman"/>
          <w:sz w:val="22"/>
          <w:szCs w:val="22"/>
        </w:rPr>
        <w:t xml:space="preserve">idders that have requested a copy of the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w:t>
      </w:r>
    </w:p>
    <w:p w14:paraId="7D505ABF" w14:textId="77777777" w:rsidR="00621316" w:rsidRPr="002468F9" w:rsidRDefault="00621316" w:rsidP="009A78E6">
      <w:pPr>
        <w:pStyle w:val="Default"/>
        <w:rPr>
          <w:rFonts w:ascii="Cambria" w:hAnsi="Cambria" w:cs="Times New Roman"/>
          <w:sz w:val="22"/>
          <w:szCs w:val="22"/>
        </w:rPr>
      </w:pPr>
    </w:p>
    <w:p w14:paraId="0EB656EA" w14:textId="77777777" w:rsidR="00621316" w:rsidRPr="002468F9" w:rsidRDefault="00621316" w:rsidP="009A78E6">
      <w:pPr>
        <w:jc w:val="both"/>
        <w:rPr>
          <w:rFonts w:ascii="Cambria" w:hAnsi="Cambria"/>
          <w:sz w:val="22"/>
          <w:szCs w:val="22"/>
        </w:rPr>
      </w:pPr>
      <w:bookmarkStart w:id="6" w:name="_Toc398026788"/>
      <w:r w:rsidRPr="002468F9">
        <w:rPr>
          <w:rStyle w:val="Heading3Char"/>
          <w:color w:val="000000"/>
          <w:sz w:val="22"/>
          <w:szCs w:val="22"/>
        </w:rPr>
        <w:t xml:space="preserve">Deliver </w:t>
      </w:r>
      <w:r w:rsidR="00FC1EA5" w:rsidRPr="002468F9">
        <w:rPr>
          <w:rStyle w:val="Heading3Char"/>
          <w:color w:val="000000"/>
          <w:sz w:val="22"/>
          <w:szCs w:val="22"/>
        </w:rPr>
        <w:t>bids to the following location</w:t>
      </w:r>
      <w:bookmarkEnd w:id="6"/>
      <w:r w:rsidRPr="00E43AC2">
        <w:rPr>
          <w:b/>
          <w:bCs/>
        </w:rPr>
        <w:t>:</w:t>
      </w:r>
      <w:r w:rsidRPr="002468F9">
        <w:rPr>
          <w:rFonts w:ascii="Cambria" w:hAnsi="Cambria"/>
          <w:sz w:val="22"/>
          <w:szCs w:val="22"/>
        </w:rPr>
        <w:t xml:space="preserve"> </w:t>
      </w:r>
      <w:r w:rsidRPr="002468F9">
        <w:rPr>
          <w:rFonts w:ascii="Cambria" w:hAnsi="Cambria"/>
          <w:sz w:val="22"/>
          <w:szCs w:val="22"/>
        </w:rPr>
        <w:tab/>
      </w:r>
      <w:r w:rsidRPr="002468F9">
        <w:rPr>
          <w:rFonts w:ascii="Cambria" w:hAnsi="Cambria"/>
          <w:sz w:val="22"/>
          <w:szCs w:val="22"/>
        </w:rPr>
        <w:tab/>
      </w:r>
    </w:p>
    <w:p w14:paraId="0430F680" w14:textId="77777777" w:rsidR="009D5738" w:rsidRPr="002468F9" w:rsidRDefault="009D5738" w:rsidP="009A78E6">
      <w:pPr>
        <w:pStyle w:val="Default"/>
        <w:jc w:val="center"/>
        <w:rPr>
          <w:rFonts w:ascii="Cambria" w:hAnsi="Cambria" w:cs="Times New Roman"/>
          <w:sz w:val="22"/>
          <w:szCs w:val="22"/>
        </w:rPr>
      </w:pPr>
    </w:p>
    <w:p w14:paraId="656D3569"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School Name: ______________________</w:t>
      </w:r>
    </w:p>
    <w:p w14:paraId="29A6DDBB"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Street: _______________</w:t>
      </w:r>
    </w:p>
    <w:p w14:paraId="01950795"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City/State/Zip Code: ____________________________</w:t>
      </w:r>
    </w:p>
    <w:p w14:paraId="4D509EE4" w14:textId="77777777" w:rsidR="009D5738" w:rsidRPr="002468F9" w:rsidRDefault="009D5738" w:rsidP="009A78E6">
      <w:pPr>
        <w:pStyle w:val="Default"/>
        <w:jc w:val="center"/>
        <w:rPr>
          <w:rFonts w:ascii="Cambria" w:hAnsi="Cambria" w:cs="Times New Roman"/>
          <w:sz w:val="22"/>
          <w:szCs w:val="22"/>
        </w:rPr>
      </w:pPr>
    </w:p>
    <w:p w14:paraId="28EC80C6"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Contact Person: _______________</w:t>
      </w:r>
    </w:p>
    <w:p w14:paraId="1414F91C"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Contact Person Title: _______________</w:t>
      </w:r>
    </w:p>
    <w:p w14:paraId="03A55E19"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Contact Person Phone Number: _______________</w:t>
      </w:r>
    </w:p>
    <w:p w14:paraId="7A179E06"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Contact Person Email: _______________</w:t>
      </w:r>
    </w:p>
    <w:p w14:paraId="77164E2D" w14:textId="77777777" w:rsidR="00DD190F" w:rsidRPr="002468F9" w:rsidRDefault="00DD190F" w:rsidP="00DD190F">
      <w:pPr>
        <w:rPr>
          <w:rFonts w:ascii="Cambria" w:hAnsi="Cambria"/>
          <w:b/>
          <w:bCs/>
          <w:sz w:val="22"/>
          <w:szCs w:val="22"/>
        </w:rPr>
      </w:pPr>
    </w:p>
    <w:p w14:paraId="2DC21A3F" w14:textId="77777777" w:rsidR="00DD190F" w:rsidRPr="002468F9" w:rsidRDefault="00DD190F" w:rsidP="00DD190F">
      <w:pPr>
        <w:rPr>
          <w:rFonts w:ascii="Cambria" w:hAnsi="Cambria"/>
          <w:b/>
          <w:bCs/>
          <w:sz w:val="22"/>
          <w:szCs w:val="22"/>
        </w:rPr>
      </w:pPr>
      <w:r w:rsidRPr="002468F9">
        <w:rPr>
          <w:rFonts w:ascii="Cambria" w:hAnsi="Cambria"/>
          <w:b/>
          <w:bCs/>
          <w:sz w:val="22"/>
          <w:szCs w:val="22"/>
        </w:rPr>
        <w:t>Hand</w:t>
      </w:r>
      <w:r w:rsidR="00B72C02">
        <w:rPr>
          <w:rFonts w:ascii="Cambria" w:hAnsi="Cambria"/>
          <w:b/>
          <w:bCs/>
          <w:sz w:val="22"/>
          <w:szCs w:val="22"/>
        </w:rPr>
        <w:t xml:space="preserve"> </w:t>
      </w:r>
      <w:r w:rsidRPr="002468F9">
        <w:rPr>
          <w:rFonts w:ascii="Cambria" w:hAnsi="Cambria"/>
          <w:b/>
          <w:bCs/>
          <w:sz w:val="22"/>
          <w:szCs w:val="22"/>
        </w:rPr>
        <w:t xml:space="preserve">carried and express mail bids may be delivered to the above address ONLY between the hours of </w:t>
      </w:r>
      <w:r w:rsidR="001117B0">
        <w:rPr>
          <w:rFonts w:ascii="Cambria" w:hAnsi="Cambria"/>
          <w:b/>
          <w:bCs/>
          <w:sz w:val="22"/>
          <w:szCs w:val="22"/>
        </w:rPr>
        <w:br/>
      </w:r>
      <w:r w:rsidRPr="002468F9">
        <w:rPr>
          <w:rFonts w:ascii="Cambria" w:hAnsi="Cambria"/>
          <w:b/>
          <w:bCs/>
          <w:sz w:val="22"/>
          <w:szCs w:val="22"/>
        </w:rPr>
        <w:t>8:00 a.m. and 4:30 p.m. local time, Monday through Friday, excluding holidays observed by the SFA.</w:t>
      </w:r>
    </w:p>
    <w:p w14:paraId="0A75AD25" w14:textId="77777777" w:rsidR="00DD190F" w:rsidRPr="002468F9" w:rsidRDefault="00DD190F" w:rsidP="009A78E6">
      <w:pPr>
        <w:pStyle w:val="Default"/>
        <w:rPr>
          <w:rFonts w:ascii="Cambria" w:hAnsi="Cambria" w:cs="Times New Roman"/>
          <w:sz w:val="22"/>
          <w:szCs w:val="22"/>
        </w:rPr>
      </w:pPr>
    </w:p>
    <w:p w14:paraId="5F801824" w14:textId="77777777" w:rsidR="00621316" w:rsidRPr="002468F9" w:rsidRDefault="00810766" w:rsidP="009A78E6">
      <w:pPr>
        <w:rPr>
          <w:rFonts w:ascii="Cambria" w:hAnsi="Cambria"/>
          <w:sz w:val="22"/>
          <w:szCs w:val="22"/>
        </w:rPr>
      </w:pPr>
      <w:bookmarkStart w:id="7" w:name="_Toc398026789"/>
      <w:r w:rsidRPr="002468F9">
        <w:rPr>
          <w:rStyle w:val="Heading3Char"/>
          <w:color w:val="000000"/>
          <w:sz w:val="22"/>
          <w:szCs w:val="22"/>
        </w:rPr>
        <w:t>Submission of</w:t>
      </w:r>
      <w:r w:rsidR="00621316" w:rsidRPr="002468F9">
        <w:rPr>
          <w:rStyle w:val="Heading3Char"/>
          <w:color w:val="000000"/>
          <w:sz w:val="22"/>
          <w:szCs w:val="22"/>
        </w:rPr>
        <w:t xml:space="preserve"> </w:t>
      </w:r>
      <w:r w:rsidR="00FC1EA5" w:rsidRPr="002468F9">
        <w:rPr>
          <w:rStyle w:val="Heading3Char"/>
          <w:color w:val="000000"/>
          <w:sz w:val="22"/>
          <w:szCs w:val="22"/>
        </w:rPr>
        <w:t>Bid</w:t>
      </w:r>
      <w:r w:rsidR="00621316" w:rsidRPr="002468F9">
        <w:rPr>
          <w:rStyle w:val="Heading3Char"/>
          <w:color w:val="000000"/>
          <w:sz w:val="22"/>
          <w:szCs w:val="22"/>
        </w:rPr>
        <w:t>s</w:t>
      </w:r>
      <w:bookmarkEnd w:id="7"/>
      <w:r w:rsidR="00621316" w:rsidRPr="002468F9">
        <w:rPr>
          <w:rFonts w:ascii="Cambria" w:hAnsi="Cambria"/>
          <w:b/>
          <w:sz w:val="22"/>
          <w:szCs w:val="22"/>
        </w:rPr>
        <w:t>:</w:t>
      </w:r>
      <w:r w:rsidR="00621316" w:rsidRPr="002468F9">
        <w:rPr>
          <w:rFonts w:ascii="Cambria" w:hAnsi="Cambria"/>
          <w:sz w:val="22"/>
          <w:szCs w:val="22"/>
        </w:rPr>
        <w:t xml:space="preserve"> </w:t>
      </w:r>
      <w:r w:rsidR="007F6950" w:rsidRPr="002468F9">
        <w:rPr>
          <w:rFonts w:ascii="Cambria" w:hAnsi="Cambria"/>
          <w:sz w:val="22"/>
          <w:szCs w:val="22"/>
        </w:rPr>
        <w:t>Bidder</w:t>
      </w:r>
      <w:r w:rsidR="00621316" w:rsidRPr="002468F9">
        <w:rPr>
          <w:rFonts w:ascii="Cambria" w:hAnsi="Cambria"/>
          <w:sz w:val="22"/>
          <w:szCs w:val="22"/>
        </w:rPr>
        <w:t xml:space="preserve">s </w:t>
      </w:r>
      <w:r w:rsidR="003E48D6" w:rsidRPr="002468F9">
        <w:rPr>
          <w:rFonts w:ascii="Cambria" w:hAnsi="Cambria"/>
          <w:sz w:val="22"/>
          <w:szCs w:val="22"/>
        </w:rPr>
        <w:t xml:space="preserve">may </w:t>
      </w:r>
      <w:r w:rsidR="00621316" w:rsidRPr="002468F9">
        <w:rPr>
          <w:rFonts w:ascii="Cambria" w:hAnsi="Cambria"/>
          <w:sz w:val="22"/>
          <w:szCs w:val="22"/>
        </w:rPr>
        <w:t xml:space="preserve">mail </w:t>
      </w:r>
      <w:r w:rsidR="00C060E7" w:rsidRPr="002468F9">
        <w:rPr>
          <w:rFonts w:ascii="Cambria" w:hAnsi="Cambria"/>
          <w:sz w:val="22"/>
          <w:szCs w:val="22"/>
        </w:rPr>
        <w:t xml:space="preserve">sealed </w:t>
      </w:r>
      <w:r w:rsidR="00FC1EA5" w:rsidRPr="002468F9">
        <w:rPr>
          <w:rFonts w:ascii="Cambria" w:hAnsi="Cambria"/>
          <w:sz w:val="22"/>
          <w:szCs w:val="22"/>
        </w:rPr>
        <w:t xml:space="preserve">bids </w:t>
      </w:r>
      <w:r w:rsidR="00621316" w:rsidRPr="002468F9">
        <w:rPr>
          <w:rFonts w:ascii="Cambria" w:hAnsi="Cambria"/>
          <w:sz w:val="22"/>
          <w:szCs w:val="22"/>
        </w:rPr>
        <w:t>to the address above “</w:t>
      </w:r>
      <w:r w:rsidR="00621316" w:rsidRPr="002468F9">
        <w:rPr>
          <w:rFonts w:ascii="Cambria" w:hAnsi="Cambria"/>
          <w:i/>
          <w:sz w:val="22"/>
          <w:szCs w:val="22"/>
        </w:rPr>
        <w:t xml:space="preserve">Deliver </w:t>
      </w:r>
      <w:r w:rsidR="00FC1EA5" w:rsidRPr="002468F9">
        <w:rPr>
          <w:rFonts w:ascii="Cambria" w:hAnsi="Cambria"/>
          <w:i/>
          <w:sz w:val="22"/>
          <w:szCs w:val="22"/>
        </w:rPr>
        <w:t>bid</w:t>
      </w:r>
      <w:r w:rsidR="00621316" w:rsidRPr="002468F9">
        <w:rPr>
          <w:rFonts w:ascii="Cambria" w:hAnsi="Cambria"/>
          <w:i/>
          <w:sz w:val="22"/>
          <w:szCs w:val="22"/>
        </w:rPr>
        <w:t>s to</w:t>
      </w:r>
      <w:r w:rsidR="00B55B8C" w:rsidRPr="002468F9">
        <w:rPr>
          <w:rFonts w:ascii="Cambria" w:hAnsi="Cambria"/>
          <w:i/>
          <w:sz w:val="22"/>
          <w:szCs w:val="22"/>
        </w:rPr>
        <w:t>…</w:t>
      </w:r>
      <w:r w:rsidR="00621316" w:rsidRPr="002468F9">
        <w:rPr>
          <w:rFonts w:ascii="Cambria" w:hAnsi="Cambria"/>
          <w:sz w:val="22"/>
          <w:szCs w:val="22"/>
        </w:rPr>
        <w:t xml:space="preserve">” by the </w:t>
      </w:r>
      <w:r w:rsidR="00B55B8C" w:rsidRPr="002468F9">
        <w:rPr>
          <w:rFonts w:ascii="Cambria" w:hAnsi="Cambria"/>
          <w:sz w:val="22"/>
          <w:szCs w:val="22"/>
        </w:rPr>
        <w:t>bid submission deadline</w:t>
      </w:r>
      <w:r w:rsidR="00621316" w:rsidRPr="002468F9">
        <w:rPr>
          <w:rFonts w:ascii="Cambria" w:hAnsi="Cambria"/>
          <w:sz w:val="22"/>
          <w:szCs w:val="22"/>
        </w:rPr>
        <w:t xml:space="preserve">. It is the </w:t>
      </w:r>
      <w:r w:rsidR="00CC1772" w:rsidRPr="002468F9">
        <w:rPr>
          <w:rFonts w:ascii="Cambria" w:hAnsi="Cambria"/>
          <w:sz w:val="22"/>
          <w:szCs w:val="22"/>
        </w:rPr>
        <w:t>B</w:t>
      </w:r>
      <w:r w:rsidR="007F6950" w:rsidRPr="002468F9">
        <w:rPr>
          <w:rFonts w:ascii="Cambria" w:hAnsi="Cambria"/>
          <w:sz w:val="22"/>
          <w:szCs w:val="22"/>
        </w:rPr>
        <w:t>idder</w:t>
      </w:r>
      <w:r w:rsidR="00451D4E">
        <w:rPr>
          <w:rFonts w:ascii="Cambria" w:hAnsi="Cambria"/>
          <w:sz w:val="22"/>
          <w:szCs w:val="22"/>
        </w:rPr>
        <w:t>’</w:t>
      </w:r>
      <w:r w:rsidR="00621316" w:rsidRPr="002468F9">
        <w:rPr>
          <w:rFonts w:ascii="Cambria" w:hAnsi="Cambria"/>
          <w:sz w:val="22"/>
          <w:szCs w:val="22"/>
        </w:rPr>
        <w:t xml:space="preserve">s responsibility to assure that its </w:t>
      </w:r>
      <w:r w:rsidR="00FC1EA5" w:rsidRPr="002468F9">
        <w:rPr>
          <w:rFonts w:ascii="Cambria" w:hAnsi="Cambria"/>
          <w:sz w:val="22"/>
          <w:szCs w:val="22"/>
        </w:rPr>
        <w:t xml:space="preserve">bid </w:t>
      </w:r>
      <w:r w:rsidR="00621316" w:rsidRPr="002468F9">
        <w:rPr>
          <w:rFonts w:ascii="Cambria" w:hAnsi="Cambria"/>
          <w:sz w:val="22"/>
          <w:szCs w:val="22"/>
        </w:rPr>
        <w:t>is received by th</w:t>
      </w:r>
      <w:r w:rsidR="00B55B8C" w:rsidRPr="002468F9">
        <w:rPr>
          <w:rFonts w:ascii="Cambria" w:hAnsi="Cambria"/>
          <w:sz w:val="22"/>
          <w:szCs w:val="22"/>
        </w:rPr>
        <w:t>is</w:t>
      </w:r>
      <w:r w:rsidR="00621316" w:rsidRPr="002468F9">
        <w:rPr>
          <w:rFonts w:ascii="Cambria" w:hAnsi="Cambria"/>
          <w:sz w:val="22"/>
          <w:szCs w:val="22"/>
        </w:rPr>
        <w:t xml:space="preserve"> deadline, no exceptions.</w:t>
      </w:r>
      <w:r w:rsidR="00FC1EA5" w:rsidRPr="002468F9">
        <w:rPr>
          <w:rFonts w:ascii="Cambria" w:hAnsi="Cambria"/>
          <w:sz w:val="22"/>
          <w:szCs w:val="22"/>
        </w:rPr>
        <w:t xml:space="preserve"> </w:t>
      </w:r>
      <w:r w:rsidR="00CC1772" w:rsidRPr="002468F9">
        <w:rPr>
          <w:rFonts w:ascii="Cambria" w:hAnsi="Cambria"/>
          <w:color w:val="000000"/>
          <w:sz w:val="22"/>
          <w:szCs w:val="22"/>
        </w:rPr>
        <w:t>B</w:t>
      </w:r>
      <w:r w:rsidR="006C2D7B" w:rsidRPr="002468F9">
        <w:rPr>
          <w:rFonts w:ascii="Cambria" w:hAnsi="Cambria"/>
          <w:color w:val="000000"/>
          <w:sz w:val="22"/>
          <w:szCs w:val="22"/>
        </w:rPr>
        <w:t xml:space="preserve">idders may also </w:t>
      </w:r>
      <w:r w:rsidRPr="002468F9">
        <w:rPr>
          <w:rFonts w:ascii="Cambria" w:hAnsi="Cambria"/>
          <w:color w:val="000000"/>
          <w:sz w:val="22"/>
          <w:szCs w:val="22"/>
        </w:rPr>
        <w:t xml:space="preserve">request a confirmation receipt. </w:t>
      </w:r>
      <w:r w:rsidRPr="002468F9">
        <w:rPr>
          <w:rFonts w:ascii="Cambria" w:hAnsi="Cambria"/>
          <w:sz w:val="22"/>
          <w:szCs w:val="22"/>
        </w:rPr>
        <w:t xml:space="preserve">Regardless of submission method, it is the responsibility of the </w:t>
      </w:r>
      <w:r w:rsidR="00CC1772" w:rsidRPr="002468F9">
        <w:rPr>
          <w:rFonts w:ascii="Cambria" w:hAnsi="Cambria"/>
          <w:sz w:val="22"/>
          <w:szCs w:val="22"/>
        </w:rPr>
        <w:t>B</w:t>
      </w:r>
      <w:r w:rsidRPr="002468F9">
        <w:rPr>
          <w:rFonts w:ascii="Cambria" w:hAnsi="Cambria"/>
          <w:sz w:val="22"/>
          <w:szCs w:val="22"/>
        </w:rPr>
        <w:t xml:space="preserve">idder to confirm and ensure that </w:t>
      </w:r>
      <w:r w:rsidR="00C060E7" w:rsidRPr="002468F9">
        <w:rPr>
          <w:rFonts w:ascii="Cambria" w:hAnsi="Cambria"/>
          <w:sz w:val="22"/>
          <w:szCs w:val="22"/>
        </w:rPr>
        <w:t xml:space="preserve">sealed </w:t>
      </w:r>
      <w:r w:rsidRPr="002468F9">
        <w:rPr>
          <w:rFonts w:ascii="Cambria" w:hAnsi="Cambria"/>
          <w:sz w:val="22"/>
          <w:szCs w:val="22"/>
        </w:rPr>
        <w:t>bid was received by submission deadline.</w:t>
      </w:r>
    </w:p>
    <w:p w14:paraId="502B03A7" w14:textId="77777777" w:rsidR="00FC1EA5" w:rsidRPr="002468F9" w:rsidRDefault="00FC1EA5" w:rsidP="00C060E7">
      <w:pPr>
        <w:rPr>
          <w:rFonts w:ascii="Cambria" w:hAnsi="Cambria"/>
          <w:sz w:val="22"/>
          <w:szCs w:val="22"/>
        </w:rPr>
      </w:pPr>
    </w:p>
    <w:p w14:paraId="1D38110F" w14:textId="77777777" w:rsidR="00C060E7" w:rsidRPr="002468F9" w:rsidRDefault="00C060E7" w:rsidP="00C060E7">
      <w:pPr>
        <w:rPr>
          <w:rFonts w:ascii="Cambria" w:hAnsi="Cambria"/>
          <w:b/>
          <w:sz w:val="22"/>
          <w:szCs w:val="22"/>
        </w:rPr>
      </w:pPr>
      <w:r w:rsidRPr="002468F9">
        <w:rPr>
          <w:rFonts w:ascii="Cambria" w:hAnsi="Cambria"/>
          <w:b/>
          <w:sz w:val="22"/>
          <w:szCs w:val="22"/>
        </w:rPr>
        <w:t xml:space="preserve">The SFA will not be responsible for the opening of, post-opening of, or failure to open a bid not properly addressed or identified. </w:t>
      </w:r>
    </w:p>
    <w:p w14:paraId="0AF33BCD" w14:textId="77777777" w:rsidR="00C060E7" w:rsidRPr="002468F9" w:rsidRDefault="00C060E7" w:rsidP="00C060E7">
      <w:pPr>
        <w:rPr>
          <w:rFonts w:ascii="Cambria" w:hAnsi="Cambria"/>
          <w:sz w:val="22"/>
          <w:szCs w:val="22"/>
        </w:rPr>
      </w:pPr>
    </w:p>
    <w:p w14:paraId="3049E8A9" w14:textId="77777777" w:rsidR="00C060E7" w:rsidRPr="002468F9" w:rsidRDefault="00C060E7" w:rsidP="00C060E7">
      <w:pPr>
        <w:rPr>
          <w:rFonts w:ascii="Cambria" w:hAnsi="Cambria"/>
          <w:sz w:val="22"/>
          <w:szCs w:val="22"/>
        </w:rPr>
      </w:pPr>
      <w:r w:rsidRPr="002468F9">
        <w:rPr>
          <w:rFonts w:ascii="Cambria" w:hAnsi="Cambria"/>
          <w:b/>
          <w:sz w:val="22"/>
          <w:szCs w:val="22"/>
        </w:rPr>
        <w:t xml:space="preserve">The SFA will not assume the responsibility for any delay as a result of failure of the mail to deliver </w:t>
      </w:r>
      <w:r w:rsidR="00451D4E">
        <w:rPr>
          <w:rFonts w:ascii="Cambria" w:hAnsi="Cambria"/>
          <w:b/>
          <w:sz w:val="22"/>
          <w:szCs w:val="22"/>
        </w:rPr>
        <w:t>bid</w:t>
      </w:r>
      <w:r w:rsidRPr="002468F9">
        <w:rPr>
          <w:rFonts w:ascii="Cambria" w:hAnsi="Cambria"/>
          <w:b/>
          <w:sz w:val="22"/>
          <w:szCs w:val="22"/>
        </w:rPr>
        <w:t>s on time</w:t>
      </w:r>
      <w:r w:rsidRPr="002468F9">
        <w:rPr>
          <w:rFonts w:ascii="Cambria" w:hAnsi="Cambria"/>
          <w:sz w:val="22"/>
          <w:szCs w:val="22"/>
        </w:rPr>
        <w:t>.</w:t>
      </w:r>
    </w:p>
    <w:p w14:paraId="1E6F7649" w14:textId="77777777" w:rsidR="00C060E7" w:rsidRPr="002468F9" w:rsidRDefault="00C060E7" w:rsidP="00C060E7">
      <w:pPr>
        <w:rPr>
          <w:rFonts w:ascii="Cambria" w:hAnsi="Cambria"/>
          <w:sz w:val="22"/>
          <w:szCs w:val="22"/>
        </w:rPr>
      </w:pPr>
    </w:p>
    <w:p w14:paraId="35198EA9" w14:textId="77777777" w:rsidR="00C060E7" w:rsidRPr="002468F9" w:rsidRDefault="00C060E7" w:rsidP="00C060E7">
      <w:pPr>
        <w:rPr>
          <w:rFonts w:ascii="Cambria" w:hAnsi="Cambria"/>
          <w:sz w:val="22"/>
          <w:szCs w:val="22"/>
        </w:rPr>
      </w:pPr>
      <w:bookmarkStart w:id="8" w:name="_Toc398026790"/>
      <w:r w:rsidRPr="00F22B2B">
        <w:rPr>
          <w:rStyle w:val="Heading3Char"/>
          <w:color w:val="000000"/>
          <w:sz w:val="22"/>
          <w:szCs w:val="22"/>
        </w:rPr>
        <w:t>Bidding Documents</w:t>
      </w:r>
      <w:bookmarkEnd w:id="8"/>
      <w:r w:rsidRPr="002468F9">
        <w:rPr>
          <w:rFonts w:ascii="Cambria" w:hAnsi="Cambria"/>
          <w:sz w:val="22"/>
          <w:szCs w:val="22"/>
        </w:rPr>
        <w:t xml:space="preserve">: </w:t>
      </w:r>
      <w:r w:rsidR="00227268">
        <w:rPr>
          <w:rFonts w:ascii="Cambria" w:hAnsi="Cambria"/>
          <w:sz w:val="22"/>
          <w:szCs w:val="22"/>
        </w:rPr>
        <w:t>T</w:t>
      </w:r>
      <w:r w:rsidR="00227268" w:rsidRPr="002468F9">
        <w:rPr>
          <w:rFonts w:ascii="Cambria" w:hAnsi="Cambria"/>
          <w:sz w:val="22"/>
          <w:szCs w:val="22"/>
        </w:rPr>
        <w:t>he</w:t>
      </w:r>
      <w:r w:rsidRPr="002468F9">
        <w:rPr>
          <w:rFonts w:ascii="Cambria" w:hAnsi="Cambria"/>
          <w:sz w:val="22"/>
          <w:szCs w:val="22"/>
        </w:rPr>
        <w:t xml:space="preserve"> SFA assume</w:t>
      </w:r>
      <w:r w:rsidR="00227268">
        <w:rPr>
          <w:rFonts w:ascii="Cambria" w:hAnsi="Cambria"/>
          <w:sz w:val="22"/>
          <w:szCs w:val="22"/>
        </w:rPr>
        <w:t>s</w:t>
      </w:r>
      <w:r w:rsidRPr="002468F9">
        <w:rPr>
          <w:rFonts w:ascii="Cambria" w:hAnsi="Cambria"/>
          <w:sz w:val="22"/>
          <w:szCs w:val="22"/>
        </w:rPr>
        <w:t xml:space="preserve"> </w:t>
      </w:r>
      <w:r w:rsidR="00227268">
        <w:rPr>
          <w:rFonts w:ascii="Cambria" w:hAnsi="Cambria"/>
          <w:sz w:val="22"/>
          <w:szCs w:val="22"/>
        </w:rPr>
        <w:t>no</w:t>
      </w:r>
      <w:r w:rsidRPr="002468F9">
        <w:rPr>
          <w:rFonts w:ascii="Cambria" w:hAnsi="Cambria"/>
          <w:sz w:val="22"/>
          <w:szCs w:val="22"/>
        </w:rPr>
        <w:t xml:space="preserve"> responsibility for errors or misinterpretations resulting from the use of </w:t>
      </w:r>
      <w:r w:rsidR="00552425">
        <w:rPr>
          <w:rFonts w:ascii="Cambria" w:hAnsi="Cambria"/>
          <w:sz w:val="22"/>
          <w:szCs w:val="22"/>
        </w:rPr>
        <w:t xml:space="preserve">a complete or </w:t>
      </w:r>
      <w:r w:rsidRPr="002468F9">
        <w:rPr>
          <w:rFonts w:ascii="Cambria" w:hAnsi="Cambria"/>
          <w:sz w:val="22"/>
          <w:szCs w:val="22"/>
        </w:rPr>
        <w:t xml:space="preserve">incomplete </w:t>
      </w:r>
      <w:r w:rsidR="00227268">
        <w:rPr>
          <w:rFonts w:ascii="Cambria" w:hAnsi="Cambria"/>
          <w:sz w:val="22"/>
          <w:szCs w:val="22"/>
        </w:rPr>
        <w:t>solicitation</w:t>
      </w:r>
      <w:r w:rsidRPr="002468F9">
        <w:rPr>
          <w:rFonts w:ascii="Cambria" w:hAnsi="Cambria"/>
          <w:sz w:val="22"/>
          <w:szCs w:val="22"/>
        </w:rPr>
        <w:t xml:space="preserve"> </w:t>
      </w:r>
      <w:r w:rsidR="009D2209">
        <w:rPr>
          <w:rFonts w:ascii="Cambria" w:hAnsi="Cambria"/>
          <w:sz w:val="22"/>
          <w:szCs w:val="22"/>
        </w:rPr>
        <w:t>d</w:t>
      </w:r>
      <w:r w:rsidRPr="002468F9">
        <w:rPr>
          <w:rFonts w:ascii="Cambria" w:hAnsi="Cambria"/>
          <w:sz w:val="22"/>
          <w:szCs w:val="22"/>
        </w:rPr>
        <w:t>ocuments.</w:t>
      </w:r>
      <w:r w:rsidR="00227268">
        <w:rPr>
          <w:rFonts w:ascii="Cambria" w:hAnsi="Cambria"/>
          <w:sz w:val="22"/>
          <w:szCs w:val="22"/>
        </w:rPr>
        <w:t xml:space="preserve"> It is the Bidder responsibility to use a </w:t>
      </w:r>
      <w:r w:rsidR="00227268" w:rsidRPr="002468F9">
        <w:rPr>
          <w:rFonts w:ascii="Cambria" w:hAnsi="Cambria"/>
          <w:sz w:val="22"/>
          <w:szCs w:val="22"/>
        </w:rPr>
        <w:t xml:space="preserve">complete set of </w:t>
      </w:r>
      <w:r w:rsidR="00227268">
        <w:rPr>
          <w:rFonts w:ascii="Cambria" w:hAnsi="Cambria"/>
          <w:sz w:val="22"/>
          <w:szCs w:val="22"/>
        </w:rPr>
        <w:t>b</w:t>
      </w:r>
      <w:r w:rsidR="00227268" w:rsidRPr="002468F9">
        <w:rPr>
          <w:rFonts w:ascii="Cambria" w:hAnsi="Cambria"/>
          <w:sz w:val="22"/>
          <w:szCs w:val="22"/>
        </w:rPr>
        <w:t>id</w:t>
      </w:r>
      <w:r w:rsidR="00227268">
        <w:rPr>
          <w:rFonts w:ascii="Cambria" w:hAnsi="Cambria"/>
          <w:sz w:val="22"/>
          <w:szCs w:val="22"/>
        </w:rPr>
        <w:t xml:space="preserve"> d</w:t>
      </w:r>
      <w:r w:rsidR="00227268" w:rsidRPr="002468F9">
        <w:rPr>
          <w:rFonts w:ascii="Cambria" w:hAnsi="Cambria"/>
          <w:sz w:val="22"/>
          <w:szCs w:val="22"/>
        </w:rPr>
        <w:t>ocuments in</w:t>
      </w:r>
      <w:r w:rsidR="00227268">
        <w:rPr>
          <w:rFonts w:ascii="Cambria" w:hAnsi="Cambria"/>
          <w:sz w:val="22"/>
          <w:szCs w:val="22"/>
        </w:rPr>
        <w:t xml:space="preserve"> the </w:t>
      </w:r>
      <w:r w:rsidR="00227268" w:rsidRPr="002468F9">
        <w:rPr>
          <w:rFonts w:ascii="Cambria" w:hAnsi="Cambria"/>
          <w:sz w:val="22"/>
          <w:szCs w:val="22"/>
        </w:rPr>
        <w:t>preparation</w:t>
      </w:r>
      <w:r w:rsidR="00227268">
        <w:rPr>
          <w:rFonts w:ascii="Cambria" w:hAnsi="Cambria"/>
          <w:sz w:val="22"/>
          <w:szCs w:val="22"/>
        </w:rPr>
        <w:t xml:space="preserve"> and submission of</w:t>
      </w:r>
      <w:r w:rsidR="00227268" w:rsidRPr="002468F9">
        <w:rPr>
          <w:rFonts w:ascii="Cambria" w:hAnsi="Cambria"/>
          <w:sz w:val="22"/>
          <w:szCs w:val="22"/>
        </w:rPr>
        <w:t xml:space="preserve"> </w:t>
      </w:r>
      <w:r w:rsidR="00227268">
        <w:rPr>
          <w:rFonts w:ascii="Cambria" w:hAnsi="Cambria"/>
          <w:sz w:val="22"/>
          <w:szCs w:val="22"/>
        </w:rPr>
        <w:t xml:space="preserve">its bid. </w:t>
      </w:r>
      <w:r w:rsidRPr="002468F9">
        <w:rPr>
          <w:rFonts w:ascii="Cambria" w:hAnsi="Cambria"/>
          <w:sz w:val="22"/>
          <w:szCs w:val="22"/>
        </w:rPr>
        <w:t xml:space="preserve">The forms furnished as part of </w:t>
      </w:r>
      <w:r w:rsidR="0074702A">
        <w:rPr>
          <w:rFonts w:ascii="Cambria" w:hAnsi="Cambria"/>
          <w:sz w:val="22"/>
          <w:szCs w:val="22"/>
        </w:rPr>
        <w:t>this solicitation</w:t>
      </w:r>
      <w:r w:rsidRPr="002468F9">
        <w:rPr>
          <w:rFonts w:ascii="Cambria" w:hAnsi="Cambria"/>
          <w:sz w:val="22"/>
          <w:szCs w:val="22"/>
        </w:rPr>
        <w:t xml:space="preserve"> MUST be used for bid and must be signed by the Bidder. No bids will be considered unless made on the forms provided and must not be detached from the solicitation document of which it forms a part. Failure to follow these instructions may result in your bid being disqualified.</w:t>
      </w:r>
    </w:p>
    <w:p w14:paraId="3082AF74" w14:textId="77777777" w:rsidR="00C060E7" w:rsidRPr="002468F9" w:rsidRDefault="00C060E7" w:rsidP="00C060E7">
      <w:pPr>
        <w:rPr>
          <w:rFonts w:ascii="Cambria" w:hAnsi="Cambria"/>
          <w:sz w:val="22"/>
          <w:szCs w:val="22"/>
        </w:rPr>
      </w:pPr>
    </w:p>
    <w:p w14:paraId="2091C89D" w14:textId="77777777" w:rsidR="00596C49" w:rsidRPr="002468F9" w:rsidRDefault="00152B41" w:rsidP="00596C49">
      <w:pPr>
        <w:autoSpaceDE w:val="0"/>
        <w:autoSpaceDN w:val="0"/>
        <w:adjustRightInd w:val="0"/>
        <w:rPr>
          <w:rFonts w:ascii="Cambria" w:hAnsi="Cambria"/>
          <w:color w:val="000000"/>
          <w:sz w:val="22"/>
          <w:szCs w:val="22"/>
        </w:rPr>
      </w:pPr>
      <w:bookmarkStart w:id="9" w:name="_Toc398026791"/>
      <w:r w:rsidRPr="002468F9">
        <w:rPr>
          <w:rStyle w:val="Heading3Char"/>
          <w:sz w:val="22"/>
          <w:szCs w:val="22"/>
        </w:rPr>
        <w:t>Bid Requirements</w:t>
      </w:r>
      <w:bookmarkEnd w:id="9"/>
      <w:r w:rsidRPr="002468F9">
        <w:rPr>
          <w:rFonts w:ascii="Cambria" w:hAnsi="Cambria"/>
          <w:b/>
          <w:sz w:val="22"/>
          <w:szCs w:val="22"/>
        </w:rPr>
        <w:t>:</w:t>
      </w:r>
      <w:r w:rsidRPr="002468F9">
        <w:rPr>
          <w:rFonts w:ascii="Cambria" w:hAnsi="Cambria"/>
          <w:sz w:val="22"/>
          <w:szCs w:val="22"/>
        </w:rPr>
        <w:t xml:space="preserve"> Bidder will need to complete, sign, and return </w:t>
      </w:r>
      <w:r w:rsidR="00596C49" w:rsidRPr="002468F9">
        <w:rPr>
          <w:rFonts w:ascii="Cambria" w:hAnsi="Cambria"/>
          <w:sz w:val="22"/>
          <w:szCs w:val="22"/>
        </w:rPr>
        <w:t>all attachments</w:t>
      </w:r>
      <w:r w:rsidR="008A0A6F">
        <w:rPr>
          <w:rFonts w:ascii="Cambria" w:hAnsi="Cambria"/>
          <w:sz w:val="22"/>
          <w:szCs w:val="22"/>
        </w:rPr>
        <w:t>:</w:t>
      </w:r>
      <w:r w:rsidR="00B67CD5" w:rsidRPr="002468F9">
        <w:rPr>
          <w:rFonts w:ascii="Cambria" w:hAnsi="Cambria"/>
          <w:sz w:val="22"/>
          <w:szCs w:val="22"/>
        </w:rPr>
        <w:t xml:space="preserve"> </w:t>
      </w:r>
    </w:p>
    <w:p w14:paraId="13C9EFDA" w14:textId="77777777" w:rsidR="00152B41" w:rsidRPr="002468F9" w:rsidRDefault="00152B41" w:rsidP="00596C49">
      <w:pPr>
        <w:autoSpaceDE w:val="0"/>
        <w:autoSpaceDN w:val="0"/>
        <w:adjustRightInd w:val="0"/>
        <w:rPr>
          <w:rFonts w:ascii="Cambria" w:hAnsi="Cambria"/>
          <w:color w:val="000000"/>
          <w:sz w:val="22"/>
          <w:szCs w:val="22"/>
        </w:rPr>
      </w:pPr>
    </w:p>
    <w:p w14:paraId="4503363E" w14:textId="77777777" w:rsidR="00596C49" w:rsidRPr="002468F9" w:rsidRDefault="00596C49" w:rsidP="00B04C0F">
      <w:pPr>
        <w:numPr>
          <w:ilvl w:val="0"/>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ATTACHMENT A:   DISTRIBUTOR MILK BID FORM</w:t>
      </w:r>
    </w:p>
    <w:p w14:paraId="2744BD45" w14:textId="77777777" w:rsidR="00596C49" w:rsidRPr="002468F9" w:rsidRDefault="008A0A6F" w:rsidP="00B04C0F">
      <w:pPr>
        <w:numPr>
          <w:ilvl w:val="0"/>
          <w:numId w:val="17"/>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B:   BIDDER CONTACT INFORMATION</w:t>
      </w:r>
    </w:p>
    <w:p w14:paraId="131DC441" w14:textId="77777777" w:rsidR="00596C49" w:rsidRPr="002468F9" w:rsidRDefault="008A0A6F" w:rsidP="00B04C0F">
      <w:pPr>
        <w:numPr>
          <w:ilvl w:val="0"/>
          <w:numId w:val="17"/>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C:   INDEPENDENT PRICE DETERMINATION CERTIFICATE</w:t>
      </w:r>
    </w:p>
    <w:p w14:paraId="77FEB053" w14:textId="77777777" w:rsidR="00596C49" w:rsidRPr="002468F9" w:rsidRDefault="008A0A6F" w:rsidP="00B04C0F">
      <w:pPr>
        <w:numPr>
          <w:ilvl w:val="0"/>
          <w:numId w:val="17"/>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 xml:space="preserve">D:   SUSPENSION </w:t>
      </w:r>
      <w:smartTag w:uri="urn:schemas-microsoft-com:office:smarttags" w:element="stockticker">
        <w:r w:rsidR="00596C49" w:rsidRPr="002468F9">
          <w:rPr>
            <w:rFonts w:ascii="Cambria" w:hAnsi="Cambria"/>
            <w:color w:val="000000"/>
            <w:sz w:val="22"/>
            <w:szCs w:val="22"/>
          </w:rPr>
          <w:t>AND</w:t>
        </w:r>
      </w:smartTag>
      <w:r w:rsidR="00596C49" w:rsidRPr="002468F9">
        <w:rPr>
          <w:rFonts w:ascii="Cambria" w:hAnsi="Cambria"/>
          <w:color w:val="000000"/>
          <w:sz w:val="22"/>
          <w:szCs w:val="22"/>
        </w:rPr>
        <w:t xml:space="preserve"> DEBARMENT CERTIFICATION</w:t>
      </w:r>
    </w:p>
    <w:p w14:paraId="00BF61A2" w14:textId="77777777" w:rsidR="007E3D67" w:rsidRPr="002468F9" w:rsidRDefault="008A0A6F" w:rsidP="007E3D67">
      <w:pPr>
        <w:numPr>
          <w:ilvl w:val="0"/>
          <w:numId w:val="17"/>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7E3D67" w:rsidRPr="002468F9">
        <w:rPr>
          <w:rFonts w:ascii="Cambria" w:hAnsi="Cambria"/>
          <w:color w:val="000000"/>
          <w:sz w:val="22"/>
          <w:szCs w:val="22"/>
        </w:rPr>
        <w:t>E:   LOBBYING CERTIFICATION</w:t>
      </w:r>
    </w:p>
    <w:p w14:paraId="49113288" w14:textId="77777777" w:rsidR="00596C49" w:rsidRPr="002468F9" w:rsidRDefault="008A0A6F" w:rsidP="00B04C0F">
      <w:pPr>
        <w:numPr>
          <w:ilvl w:val="0"/>
          <w:numId w:val="17"/>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F:   DISCLOSURE OF LOBBYING ACTIVITIES</w:t>
      </w:r>
    </w:p>
    <w:p w14:paraId="33CC6B77" w14:textId="77777777" w:rsidR="00596C49" w:rsidRPr="002468F9" w:rsidRDefault="00596C49" w:rsidP="00596C49">
      <w:pPr>
        <w:autoSpaceDE w:val="0"/>
        <w:autoSpaceDN w:val="0"/>
        <w:adjustRightInd w:val="0"/>
        <w:rPr>
          <w:rFonts w:ascii="Cambria" w:hAnsi="Cambria"/>
          <w:color w:val="000000"/>
          <w:sz w:val="22"/>
          <w:szCs w:val="22"/>
        </w:rPr>
      </w:pPr>
    </w:p>
    <w:p w14:paraId="4443944A" w14:textId="77777777" w:rsidR="007E3D67" w:rsidRPr="002468F9" w:rsidRDefault="007E3D67" w:rsidP="00596C49">
      <w:pPr>
        <w:autoSpaceDE w:val="0"/>
        <w:autoSpaceDN w:val="0"/>
        <w:adjustRightInd w:val="0"/>
        <w:rPr>
          <w:rFonts w:ascii="Cambria" w:hAnsi="Cambria"/>
          <w:color w:val="000000"/>
          <w:sz w:val="22"/>
          <w:szCs w:val="22"/>
        </w:rPr>
      </w:pPr>
      <w:r w:rsidRPr="002468F9">
        <w:rPr>
          <w:rFonts w:ascii="Cambria" w:hAnsi="Cambria"/>
          <w:color w:val="000000"/>
          <w:sz w:val="22"/>
          <w:szCs w:val="22"/>
        </w:rPr>
        <w:t>In addition to the attachments</w:t>
      </w:r>
      <w:r w:rsidR="008A0A6F">
        <w:rPr>
          <w:rFonts w:ascii="Cambria" w:hAnsi="Cambria"/>
          <w:color w:val="000000"/>
          <w:sz w:val="22"/>
          <w:szCs w:val="22"/>
        </w:rPr>
        <w:t>,</w:t>
      </w:r>
      <w:r w:rsidRPr="002468F9">
        <w:rPr>
          <w:rFonts w:ascii="Cambria" w:hAnsi="Cambria"/>
          <w:color w:val="000000"/>
          <w:sz w:val="22"/>
          <w:szCs w:val="22"/>
        </w:rPr>
        <w:t xml:space="preserve"> Bidders will need to provide the following </w:t>
      </w:r>
      <w:r w:rsidR="00773B78" w:rsidRPr="002468F9">
        <w:rPr>
          <w:rFonts w:ascii="Cambria" w:hAnsi="Cambria"/>
          <w:color w:val="000000"/>
          <w:sz w:val="22"/>
          <w:szCs w:val="22"/>
        </w:rPr>
        <w:t>information describe</w:t>
      </w:r>
      <w:r w:rsidR="005A29F9">
        <w:rPr>
          <w:rFonts w:ascii="Cambria" w:hAnsi="Cambria"/>
          <w:color w:val="000000"/>
          <w:sz w:val="22"/>
          <w:szCs w:val="22"/>
        </w:rPr>
        <w:t>d</w:t>
      </w:r>
      <w:r w:rsidR="00773B78" w:rsidRPr="002468F9">
        <w:rPr>
          <w:rFonts w:ascii="Cambria" w:hAnsi="Cambria"/>
          <w:color w:val="000000"/>
          <w:sz w:val="22"/>
          <w:szCs w:val="22"/>
        </w:rPr>
        <w:t xml:space="preserve"> in </w:t>
      </w:r>
      <w:r w:rsidR="00773B78" w:rsidRPr="002468F9">
        <w:rPr>
          <w:rFonts w:ascii="Cambria" w:hAnsi="Cambria"/>
          <w:i/>
          <w:color w:val="000000"/>
          <w:sz w:val="22"/>
          <w:szCs w:val="22"/>
        </w:rPr>
        <w:t xml:space="preserve">Additional Procurement and Contract Terms </w:t>
      </w:r>
      <w:r w:rsidR="00773B78" w:rsidRPr="002468F9">
        <w:rPr>
          <w:rFonts w:ascii="Cambria" w:hAnsi="Cambria"/>
          <w:color w:val="000000"/>
          <w:sz w:val="22"/>
          <w:szCs w:val="22"/>
        </w:rPr>
        <w:t>section of this IFB</w:t>
      </w:r>
      <w:r w:rsidR="008A0A6F">
        <w:rPr>
          <w:rFonts w:ascii="Cambria" w:hAnsi="Cambria"/>
          <w:color w:val="000000"/>
          <w:sz w:val="22"/>
          <w:szCs w:val="22"/>
        </w:rPr>
        <w:t>:</w:t>
      </w:r>
    </w:p>
    <w:p w14:paraId="6F9CAF79" w14:textId="77777777" w:rsidR="007E3D67" w:rsidRPr="002468F9" w:rsidRDefault="007E3D67" w:rsidP="00596C49">
      <w:pPr>
        <w:autoSpaceDE w:val="0"/>
        <w:autoSpaceDN w:val="0"/>
        <w:adjustRightInd w:val="0"/>
        <w:rPr>
          <w:rFonts w:ascii="Cambria" w:hAnsi="Cambria"/>
          <w:color w:val="000000"/>
          <w:sz w:val="22"/>
          <w:szCs w:val="22"/>
        </w:rPr>
      </w:pPr>
    </w:p>
    <w:p w14:paraId="6904B7EE" w14:textId="77777777" w:rsidR="007E3D67" w:rsidRPr="002468F9" w:rsidRDefault="00773B78" w:rsidP="00773B78">
      <w:pPr>
        <w:numPr>
          <w:ilvl w:val="0"/>
          <w:numId w:val="23"/>
        </w:numPr>
        <w:autoSpaceDE w:val="0"/>
        <w:autoSpaceDN w:val="0"/>
        <w:adjustRightInd w:val="0"/>
        <w:rPr>
          <w:rFonts w:ascii="Cambria" w:hAnsi="Cambria"/>
          <w:color w:val="000000"/>
          <w:sz w:val="22"/>
          <w:szCs w:val="22"/>
        </w:rPr>
      </w:pPr>
      <w:r w:rsidRPr="002468F9">
        <w:rPr>
          <w:rFonts w:ascii="Cambria" w:hAnsi="Cambria"/>
          <w:color w:val="000000"/>
          <w:sz w:val="22"/>
          <w:szCs w:val="22"/>
        </w:rPr>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subsection</w:t>
      </w:r>
      <w:r w:rsidR="00B2092D" w:rsidRPr="002468F9">
        <w:rPr>
          <w:rFonts w:ascii="Cambria" w:hAnsi="Cambria"/>
          <w:i/>
          <w:color w:val="000000"/>
          <w:sz w:val="22"/>
          <w:szCs w:val="22"/>
        </w:rPr>
        <w:t xml:space="preserve"> </w:t>
      </w:r>
      <w:r w:rsidR="007E3D67" w:rsidRPr="002468F9">
        <w:rPr>
          <w:rFonts w:ascii="Cambria" w:hAnsi="Cambria"/>
          <w:i/>
          <w:color w:val="000000"/>
          <w:sz w:val="22"/>
          <w:szCs w:val="22"/>
        </w:rPr>
        <w:t>1.</w:t>
      </w:r>
      <w:r w:rsidR="00BC684F" w:rsidRPr="002468F9">
        <w:rPr>
          <w:rFonts w:ascii="Cambria" w:hAnsi="Cambria"/>
          <w:i/>
          <w:color w:val="000000"/>
          <w:sz w:val="22"/>
          <w:szCs w:val="22"/>
        </w:rPr>
        <w:t>7</w:t>
      </w:r>
      <w:r w:rsidR="007E3D67" w:rsidRPr="002468F9">
        <w:rPr>
          <w:rFonts w:ascii="Cambria" w:hAnsi="Cambria"/>
          <w:i/>
          <w:color w:val="000000"/>
          <w:sz w:val="22"/>
          <w:szCs w:val="22"/>
        </w:rPr>
        <w:t xml:space="preserve"> Food Recall</w:t>
      </w:r>
      <w:r w:rsidR="007E3D67" w:rsidRPr="002468F9">
        <w:rPr>
          <w:rFonts w:ascii="Cambria" w:hAnsi="Cambria"/>
          <w:color w:val="000000"/>
          <w:sz w:val="22"/>
          <w:szCs w:val="22"/>
        </w:rPr>
        <w:t xml:space="preserve">: Distributor will define their policy and procedures for handling food recalls on a separate document to be submitted along with bid. </w:t>
      </w:r>
    </w:p>
    <w:p w14:paraId="751112C7" w14:textId="77777777" w:rsidR="007E3D67" w:rsidRPr="002468F9" w:rsidRDefault="00773B78" w:rsidP="00773B78">
      <w:pPr>
        <w:numPr>
          <w:ilvl w:val="0"/>
          <w:numId w:val="23"/>
        </w:numPr>
        <w:autoSpaceDE w:val="0"/>
        <w:autoSpaceDN w:val="0"/>
        <w:adjustRightInd w:val="0"/>
        <w:rPr>
          <w:rFonts w:ascii="Cambria" w:hAnsi="Cambria"/>
          <w:color w:val="000000"/>
          <w:sz w:val="22"/>
          <w:szCs w:val="22"/>
        </w:rPr>
      </w:pPr>
      <w:r w:rsidRPr="002468F9">
        <w:rPr>
          <w:rFonts w:ascii="Cambria" w:hAnsi="Cambria"/>
          <w:color w:val="000000"/>
          <w:sz w:val="22"/>
          <w:szCs w:val="22"/>
        </w:rPr>
        <w:lastRenderedPageBreak/>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w:t>
      </w:r>
      <w:r w:rsidRPr="002468F9">
        <w:rPr>
          <w:rFonts w:ascii="Cambria" w:hAnsi="Cambria"/>
          <w:color w:val="000000"/>
          <w:sz w:val="22"/>
          <w:szCs w:val="22"/>
        </w:rPr>
        <w:t xml:space="preserve">ection </w:t>
      </w:r>
      <w:r w:rsidR="007E3D67" w:rsidRPr="002468F9">
        <w:rPr>
          <w:rFonts w:ascii="Cambria" w:hAnsi="Cambria"/>
          <w:i/>
          <w:color w:val="000000"/>
          <w:sz w:val="22"/>
          <w:szCs w:val="22"/>
        </w:rPr>
        <w:t>1.8 Biosecurity</w:t>
      </w:r>
      <w:r w:rsidR="007E3D67" w:rsidRPr="002468F9">
        <w:rPr>
          <w:rFonts w:ascii="Cambria" w:hAnsi="Cambria"/>
          <w:color w:val="000000"/>
          <w:sz w:val="22"/>
          <w:szCs w:val="22"/>
        </w:rPr>
        <w:t>: Distributor will define their biosecurity policy and procedures on a separate document to be submitted along with bid.</w:t>
      </w:r>
    </w:p>
    <w:p w14:paraId="2B0A5D05" w14:textId="77777777" w:rsidR="00773B78" w:rsidRPr="002468F9" w:rsidRDefault="00773B78" w:rsidP="00596C49">
      <w:pPr>
        <w:autoSpaceDE w:val="0"/>
        <w:autoSpaceDN w:val="0"/>
        <w:adjustRightInd w:val="0"/>
        <w:rPr>
          <w:rFonts w:ascii="Cambria" w:hAnsi="Cambria"/>
          <w:color w:val="000000"/>
          <w:sz w:val="22"/>
          <w:szCs w:val="22"/>
        </w:rPr>
      </w:pPr>
    </w:p>
    <w:p w14:paraId="479F650E" w14:textId="77777777" w:rsidR="00B32832" w:rsidRDefault="00B32832" w:rsidP="00596C49">
      <w:pPr>
        <w:autoSpaceDE w:val="0"/>
        <w:autoSpaceDN w:val="0"/>
        <w:adjustRightInd w:val="0"/>
        <w:rPr>
          <w:rFonts w:ascii="Cambria" w:hAnsi="Cambria"/>
          <w:sz w:val="22"/>
          <w:szCs w:val="22"/>
        </w:rPr>
      </w:pPr>
      <w:r w:rsidRPr="00191740">
        <w:rPr>
          <w:rFonts w:ascii="Cambria" w:hAnsi="Cambria"/>
          <w:b/>
          <w:sz w:val="22"/>
          <w:szCs w:val="22"/>
        </w:rPr>
        <w:t>Cost of P</w:t>
      </w:r>
      <w:r>
        <w:rPr>
          <w:rFonts w:ascii="Cambria" w:hAnsi="Cambria"/>
          <w:b/>
          <w:sz w:val="22"/>
          <w:szCs w:val="22"/>
        </w:rPr>
        <w:t>reparing Bid</w:t>
      </w:r>
      <w:r w:rsidRPr="00191740">
        <w:rPr>
          <w:rFonts w:ascii="Cambria" w:hAnsi="Cambria"/>
          <w:b/>
          <w:sz w:val="22"/>
          <w:szCs w:val="22"/>
        </w:rPr>
        <w:t xml:space="preserve">: </w:t>
      </w:r>
      <w:r w:rsidRPr="00191740">
        <w:rPr>
          <w:rFonts w:ascii="Cambria" w:hAnsi="Cambria"/>
          <w:sz w:val="22"/>
          <w:szCs w:val="22"/>
        </w:rPr>
        <w:t xml:space="preserve">Distributors are responsible for the costs of preparing and submitting the </w:t>
      </w:r>
      <w:r>
        <w:rPr>
          <w:rFonts w:ascii="Cambria" w:hAnsi="Cambria"/>
          <w:sz w:val="22"/>
          <w:szCs w:val="22"/>
        </w:rPr>
        <w:t>bid</w:t>
      </w:r>
      <w:r w:rsidRPr="00191740">
        <w:rPr>
          <w:rFonts w:ascii="Cambria" w:hAnsi="Cambria"/>
          <w:sz w:val="22"/>
          <w:szCs w:val="22"/>
        </w:rPr>
        <w:t xml:space="preserve"> and possible presentations. Materials submitted as part of the Distributor </w:t>
      </w:r>
      <w:r>
        <w:rPr>
          <w:rFonts w:ascii="Cambria" w:hAnsi="Cambria"/>
          <w:sz w:val="22"/>
          <w:szCs w:val="22"/>
        </w:rPr>
        <w:t>bid</w:t>
      </w:r>
      <w:r w:rsidRPr="00191740">
        <w:rPr>
          <w:rFonts w:ascii="Cambria" w:hAnsi="Cambria"/>
          <w:sz w:val="22"/>
          <w:szCs w:val="22"/>
        </w:rPr>
        <w:t xml:space="preserve"> will become the property of the </w:t>
      </w:r>
      <w:r>
        <w:rPr>
          <w:rFonts w:ascii="Cambria" w:hAnsi="Cambria"/>
          <w:sz w:val="22"/>
          <w:szCs w:val="22"/>
        </w:rPr>
        <w:t>SFA</w:t>
      </w:r>
      <w:r w:rsidRPr="00191740">
        <w:rPr>
          <w:rFonts w:ascii="Cambria" w:hAnsi="Cambria"/>
          <w:sz w:val="22"/>
          <w:szCs w:val="22"/>
        </w:rPr>
        <w:t xml:space="preserve"> unless otherwise noted.</w:t>
      </w:r>
    </w:p>
    <w:p w14:paraId="48F49490" w14:textId="77777777" w:rsidR="00B32832" w:rsidRDefault="00B32832" w:rsidP="00596C49">
      <w:pPr>
        <w:autoSpaceDE w:val="0"/>
        <w:autoSpaceDN w:val="0"/>
        <w:adjustRightInd w:val="0"/>
        <w:rPr>
          <w:rStyle w:val="Heading3Char"/>
          <w:sz w:val="22"/>
          <w:szCs w:val="22"/>
        </w:rPr>
      </w:pPr>
    </w:p>
    <w:p w14:paraId="69F44747" w14:textId="77777777" w:rsidR="00A73037" w:rsidRPr="002468F9" w:rsidRDefault="00A73037" w:rsidP="00596C49">
      <w:pPr>
        <w:autoSpaceDE w:val="0"/>
        <w:autoSpaceDN w:val="0"/>
        <w:adjustRightInd w:val="0"/>
        <w:rPr>
          <w:rFonts w:ascii="Cambria" w:hAnsi="Cambria"/>
          <w:color w:val="000000"/>
          <w:sz w:val="22"/>
          <w:szCs w:val="22"/>
        </w:rPr>
      </w:pPr>
      <w:bookmarkStart w:id="10" w:name="_Toc398026792"/>
      <w:r w:rsidRPr="00F22B2B">
        <w:rPr>
          <w:rStyle w:val="Heading3Char"/>
          <w:sz w:val="22"/>
          <w:szCs w:val="22"/>
        </w:rPr>
        <w:t>Correction of Mistakes</w:t>
      </w:r>
      <w:bookmarkEnd w:id="10"/>
      <w:r w:rsidRPr="002468F9">
        <w:rPr>
          <w:rFonts w:ascii="Cambria" w:hAnsi="Cambria"/>
          <w:color w:val="000000"/>
          <w:sz w:val="22"/>
          <w:szCs w:val="22"/>
        </w:rPr>
        <w:t>: Do not erase, correct</w:t>
      </w:r>
      <w:r w:rsidR="003E6706">
        <w:rPr>
          <w:rFonts w:ascii="Cambria" w:hAnsi="Cambria"/>
          <w:color w:val="000000"/>
          <w:sz w:val="22"/>
          <w:szCs w:val="22"/>
        </w:rPr>
        <w:t>,</w:t>
      </w:r>
      <w:r w:rsidRPr="002468F9">
        <w:rPr>
          <w:rFonts w:ascii="Cambria" w:hAnsi="Cambria"/>
          <w:color w:val="000000"/>
          <w:sz w:val="22"/>
          <w:szCs w:val="22"/>
        </w:rPr>
        <w:t xml:space="preserve"> or write over any prices or figures necessary for the completion of the bid. Corrections should be made by drawing a line through the unwanted text(s) or number(s) and rewriting the correct text(s) or number(s). If a correction is necessary, the Bidder shall initial each correction. Failure to comply with the requirements may cause your bid to be disqualified. No bids shall be altered or amended after the specified time for opening.</w:t>
      </w:r>
    </w:p>
    <w:p w14:paraId="5B5F6F5E" w14:textId="77777777" w:rsidR="00A73037" w:rsidRPr="002468F9" w:rsidRDefault="00A73037" w:rsidP="00596C49">
      <w:pPr>
        <w:autoSpaceDE w:val="0"/>
        <w:autoSpaceDN w:val="0"/>
        <w:adjustRightInd w:val="0"/>
        <w:rPr>
          <w:rFonts w:ascii="Cambria" w:hAnsi="Cambria"/>
          <w:color w:val="000000"/>
          <w:sz w:val="22"/>
          <w:szCs w:val="22"/>
        </w:rPr>
      </w:pPr>
    </w:p>
    <w:p w14:paraId="77405DA9" w14:textId="77777777" w:rsidR="00990CBC" w:rsidRPr="002468F9" w:rsidRDefault="00990CBC" w:rsidP="00990CBC">
      <w:pPr>
        <w:autoSpaceDE w:val="0"/>
        <w:autoSpaceDN w:val="0"/>
        <w:adjustRightInd w:val="0"/>
        <w:rPr>
          <w:rFonts w:ascii="Cambria" w:hAnsi="Cambria"/>
          <w:color w:val="000000"/>
          <w:sz w:val="22"/>
          <w:szCs w:val="22"/>
        </w:rPr>
      </w:pPr>
      <w:bookmarkStart w:id="11" w:name="_Toc398026793"/>
      <w:r w:rsidRPr="00F22B2B">
        <w:rPr>
          <w:rStyle w:val="Heading3Char"/>
          <w:sz w:val="22"/>
          <w:szCs w:val="22"/>
        </w:rPr>
        <w:t>Errors/Omissions/Withdrawal of Bid</w:t>
      </w:r>
      <w:bookmarkEnd w:id="11"/>
      <w:r w:rsidRPr="002468F9">
        <w:rPr>
          <w:rFonts w:ascii="Cambria" w:hAnsi="Cambria"/>
          <w:color w:val="000000"/>
          <w:sz w:val="22"/>
          <w:szCs w:val="22"/>
        </w:rPr>
        <w:t>: Bidders must check price quotations for mathematical and typographical errors before submittal. All corrections must be initialed. Failure to comply may result in disqualification of bid. A bid may be withdrawn after the time and date designated for receiving bids if clear and convincing sworn, written evidence of obvious mechanical, clerical</w:t>
      </w:r>
      <w:r w:rsidR="003E6706">
        <w:rPr>
          <w:rFonts w:ascii="Cambria" w:hAnsi="Cambria"/>
          <w:color w:val="000000"/>
          <w:sz w:val="22"/>
          <w:szCs w:val="22"/>
        </w:rPr>
        <w:t>,</w:t>
      </w:r>
      <w:r w:rsidRPr="002468F9">
        <w:rPr>
          <w:rFonts w:ascii="Cambria" w:hAnsi="Cambria"/>
          <w:color w:val="000000"/>
          <w:sz w:val="22"/>
          <w:szCs w:val="22"/>
        </w:rPr>
        <w:t xml:space="preserve"> or mathematical error is furnished by the Bidder within 48 hours of bid opening. </w:t>
      </w:r>
    </w:p>
    <w:p w14:paraId="7B56078A" w14:textId="77777777" w:rsidR="00990CBC" w:rsidRPr="002468F9" w:rsidRDefault="00990CBC" w:rsidP="00990CBC">
      <w:pPr>
        <w:autoSpaceDE w:val="0"/>
        <w:autoSpaceDN w:val="0"/>
        <w:adjustRightInd w:val="0"/>
        <w:rPr>
          <w:rFonts w:ascii="Cambria" w:hAnsi="Cambria"/>
          <w:color w:val="000000"/>
          <w:sz w:val="22"/>
          <w:szCs w:val="22"/>
        </w:rPr>
      </w:pPr>
    </w:p>
    <w:p w14:paraId="2E6C2FBF" w14:textId="77777777" w:rsidR="00990CBC" w:rsidRPr="002468F9" w:rsidRDefault="00990CBC" w:rsidP="00990CBC">
      <w:pPr>
        <w:autoSpaceDE w:val="0"/>
        <w:autoSpaceDN w:val="0"/>
        <w:adjustRightInd w:val="0"/>
        <w:rPr>
          <w:rFonts w:ascii="Cambria" w:hAnsi="Cambria"/>
          <w:color w:val="000000"/>
          <w:sz w:val="22"/>
          <w:szCs w:val="22"/>
        </w:rPr>
      </w:pPr>
      <w:r w:rsidRPr="002468F9">
        <w:rPr>
          <w:rFonts w:ascii="Cambria" w:hAnsi="Cambria"/>
          <w:color w:val="000000"/>
          <w:sz w:val="22"/>
          <w:szCs w:val="22"/>
        </w:rPr>
        <w:t>Negligence on the part of the Bidder in preparing bid confers no right of withdrawal or modification of bid after bids have been opened.</w:t>
      </w:r>
    </w:p>
    <w:p w14:paraId="07707A8C" w14:textId="77777777" w:rsidR="00990CBC" w:rsidRPr="002468F9" w:rsidRDefault="00990CBC" w:rsidP="00990CBC">
      <w:pPr>
        <w:autoSpaceDE w:val="0"/>
        <w:autoSpaceDN w:val="0"/>
        <w:adjustRightInd w:val="0"/>
        <w:rPr>
          <w:rFonts w:ascii="Cambria" w:hAnsi="Cambria"/>
          <w:color w:val="000000"/>
          <w:sz w:val="22"/>
          <w:szCs w:val="22"/>
        </w:rPr>
      </w:pPr>
    </w:p>
    <w:p w14:paraId="0119FD44" w14:textId="77777777" w:rsidR="00200605" w:rsidRPr="00A5232C" w:rsidRDefault="00200605" w:rsidP="009A78E6">
      <w:pPr>
        <w:autoSpaceDE w:val="0"/>
        <w:autoSpaceDN w:val="0"/>
        <w:adjustRightInd w:val="0"/>
        <w:rPr>
          <w:rFonts w:ascii="Cambria" w:hAnsi="Cambria"/>
          <w:color w:val="000000"/>
          <w:sz w:val="22"/>
          <w:szCs w:val="22"/>
        </w:rPr>
      </w:pPr>
      <w:bookmarkStart w:id="12" w:name="_Toc398026794"/>
      <w:r w:rsidRPr="002468F9">
        <w:rPr>
          <w:rStyle w:val="Heading3Char"/>
          <w:color w:val="000000"/>
          <w:sz w:val="22"/>
          <w:szCs w:val="22"/>
        </w:rPr>
        <w:t>Selected Distributor Compliance</w:t>
      </w:r>
      <w:bookmarkEnd w:id="12"/>
      <w:r w:rsidRPr="002468F9">
        <w:rPr>
          <w:rFonts w:ascii="Cambria" w:hAnsi="Cambria"/>
          <w:b/>
          <w:sz w:val="22"/>
          <w:szCs w:val="22"/>
        </w:rPr>
        <w:t xml:space="preserve">: </w:t>
      </w:r>
      <w:r w:rsidRPr="002468F9">
        <w:rPr>
          <w:rFonts w:ascii="Cambria" w:hAnsi="Cambria"/>
          <w:sz w:val="22"/>
          <w:szCs w:val="22"/>
        </w:rPr>
        <w:t>If selected, the Bidder will need to comply with applicable requirements set forth in</w:t>
      </w:r>
      <w:r w:rsidRPr="002468F9">
        <w:rPr>
          <w:rFonts w:ascii="Cambria" w:hAnsi="Cambria"/>
          <w:color w:val="000000"/>
          <w:sz w:val="22"/>
          <w:szCs w:val="22"/>
        </w:rPr>
        <w:t xml:space="preserve"> </w:t>
      </w:r>
      <w:r w:rsidR="003E6706">
        <w:rPr>
          <w:rFonts w:ascii="Cambria" w:hAnsi="Cambria"/>
          <w:color w:val="000000"/>
          <w:sz w:val="22"/>
          <w:szCs w:val="22"/>
        </w:rPr>
        <w:t>s</w:t>
      </w:r>
      <w:r w:rsidRPr="002468F9">
        <w:rPr>
          <w:rFonts w:ascii="Cambria" w:hAnsi="Cambria"/>
          <w:color w:val="000000"/>
          <w:sz w:val="22"/>
          <w:szCs w:val="22"/>
        </w:rPr>
        <w:t xml:space="preserve">tate and </w:t>
      </w:r>
      <w:r w:rsidR="003E6706">
        <w:rPr>
          <w:rFonts w:ascii="Cambria" w:hAnsi="Cambria"/>
          <w:color w:val="000000"/>
          <w:sz w:val="22"/>
          <w:szCs w:val="22"/>
        </w:rPr>
        <w:t>f</w:t>
      </w:r>
      <w:r w:rsidRPr="002468F9">
        <w:rPr>
          <w:rFonts w:ascii="Cambria" w:hAnsi="Cambria"/>
          <w:color w:val="000000"/>
          <w:sz w:val="22"/>
          <w:szCs w:val="22"/>
        </w:rPr>
        <w:t xml:space="preserve">ederal regulations including policy and instructions issued by the USDA.  The applicable regulations are </w:t>
      </w:r>
      <w:r w:rsidR="00A5232C">
        <w:rPr>
          <w:rFonts w:ascii="Cambria" w:hAnsi="Cambria"/>
          <w:color w:val="000000"/>
          <w:sz w:val="22"/>
          <w:szCs w:val="22"/>
        </w:rPr>
        <w:t xml:space="preserve">described </w:t>
      </w:r>
      <w:r w:rsidR="00A5232C" w:rsidRPr="00A5232C">
        <w:rPr>
          <w:rFonts w:ascii="Cambria" w:hAnsi="Cambria"/>
          <w:color w:val="000000"/>
          <w:sz w:val="22"/>
          <w:szCs w:val="22"/>
        </w:rPr>
        <w:t xml:space="preserve">in </w:t>
      </w:r>
      <w:r w:rsidR="00A5232C">
        <w:rPr>
          <w:rFonts w:ascii="Cambria" w:hAnsi="Cambria"/>
          <w:color w:val="000000"/>
          <w:sz w:val="22"/>
          <w:szCs w:val="22"/>
        </w:rPr>
        <w:t>“</w:t>
      </w:r>
      <w:r w:rsidR="00A5232C" w:rsidRPr="00A5232C">
        <w:rPr>
          <w:rFonts w:ascii="Cambria" w:hAnsi="Cambria"/>
          <w:color w:val="000000"/>
          <w:sz w:val="22"/>
          <w:szCs w:val="22"/>
        </w:rPr>
        <w:t>Statutory and Regulatory Authority</w:t>
      </w:r>
      <w:r w:rsidR="00A5232C">
        <w:rPr>
          <w:rFonts w:ascii="Cambria" w:hAnsi="Cambria"/>
          <w:color w:val="000000"/>
          <w:sz w:val="22"/>
          <w:szCs w:val="22"/>
        </w:rPr>
        <w:t>” section of this solicitation document</w:t>
      </w:r>
      <w:r w:rsidRPr="00A5232C">
        <w:rPr>
          <w:rFonts w:ascii="Cambria" w:hAnsi="Cambria"/>
          <w:color w:val="000000"/>
          <w:sz w:val="22"/>
          <w:szCs w:val="22"/>
        </w:rPr>
        <w:t>.</w:t>
      </w:r>
    </w:p>
    <w:p w14:paraId="5D15DA37" w14:textId="77777777" w:rsidR="00200605" w:rsidRPr="00A5232C" w:rsidRDefault="00200605" w:rsidP="00A5232C">
      <w:pPr>
        <w:autoSpaceDE w:val="0"/>
        <w:autoSpaceDN w:val="0"/>
        <w:adjustRightInd w:val="0"/>
        <w:rPr>
          <w:rFonts w:ascii="Cambria" w:hAnsi="Cambria"/>
          <w:color w:val="000000"/>
          <w:sz w:val="22"/>
          <w:szCs w:val="22"/>
        </w:rPr>
      </w:pPr>
    </w:p>
    <w:p w14:paraId="2A6158E2" w14:textId="77777777" w:rsidR="00C51165" w:rsidRPr="002468F9" w:rsidRDefault="00C51165" w:rsidP="009A78E6">
      <w:pPr>
        <w:pStyle w:val="Default"/>
        <w:rPr>
          <w:rFonts w:ascii="Cambria" w:hAnsi="Cambria"/>
          <w:sz w:val="22"/>
          <w:szCs w:val="22"/>
        </w:rPr>
      </w:pPr>
      <w:bookmarkStart w:id="13" w:name="_Toc398026795"/>
      <w:r w:rsidRPr="002468F9">
        <w:rPr>
          <w:rStyle w:val="Heading3Char"/>
          <w:sz w:val="22"/>
          <w:szCs w:val="22"/>
        </w:rPr>
        <w:t>Gratuities</w:t>
      </w:r>
      <w:bookmarkEnd w:id="13"/>
      <w:r w:rsidR="00DC354A" w:rsidRPr="00D6422A">
        <w:rPr>
          <w:rFonts w:ascii="Cambria" w:hAnsi="Cambria"/>
          <w:sz w:val="22"/>
          <w:szCs w:val="22"/>
        </w:rPr>
        <w:t>:</w:t>
      </w:r>
      <w:r w:rsidRPr="002468F9">
        <w:rPr>
          <w:rFonts w:ascii="Cambria" w:hAnsi="Cambria"/>
          <w:sz w:val="22"/>
          <w:szCs w:val="22"/>
        </w:rPr>
        <w:t xml:space="preserve"> Bidders are expressly advised that gratuities are not allowed. SFA employees may not accept any gift, service, honorarium, stipend</w:t>
      </w:r>
      <w:r w:rsidR="003E6706">
        <w:rPr>
          <w:rFonts w:ascii="Cambria" w:hAnsi="Cambria"/>
          <w:sz w:val="22"/>
          <w:szCs w:val="22"/>
        </w:rPr>
        <w:t>,</w:t>
      </w:r>
      <w:r w:rsidRPr="002468F9">
        <w:rPr>
          <w:rFonts w:ascii="Cambria" w:hAnsi="Cambria"/>
          <w:sz w:val="22"/>
          <w:szCs w:val="22"/>
        </w:rPr>
        <w:t xml:space="preserve"> or fee</w:t>
      </w:r>
      <w:r w:rsidR="003E6706">
        <w:rPr>
          <w:rFonts w:ascii="Cambria" w:hAnsi="Cambria"/>
          <w:sz w:val="22"/>
          <w:szCs w:val="22"/>
        </w:rPr>
        <w:t>;</w:t>
      </w:r>
      <w:r w:rsidRPr="002468F9">
        <w:rPr>
          <w:rFonts w:ascii="Cambria" w:hAnsi="Cambria"/>
          <w:sz w:val="22"/>
          <w:szCs w:val="22"/>
        </w:rPr>
        <w:t xml:space="preserve"> or use their position for private advantage or personal, financial</w:t>
      </w:r>
      <w:r w:rsidR="003E6706">
        <w:rPr>
          <w:rFonts w:ascii="Cambria" w:hAnsi="Cambria"/>
          <w:sz w:val="22"/>
          <w:szCs w:val="22"/>
        </w:rPr>
        <w:t>,</w:t>
      </w:r>
      <w:r w:rsidRPr="002468F9">
        <w:rPr>
          <w:rFonts w:ascii="Cambria" w:hAnsi="Cambria"/>
          <w:sz w:val="22"/>
          <w:szCs w:val="22"/>
        </w:rPr>
        <w:t xml:space="preserve"> or material gain. The SFA will investigate reported violations. Bidders, whom the SFA finds to have violated these provisions, may be barred from doing business with the SFA; employees may be disciplined according to SFA policy.</w:t>
      </w:r>
    </w:p>
    <w:p w14:paraId="739BA06D" w14:textId="77777777" w:rsidR="00C51165" w:rsidRPr="002468F9" w:rsidRDefault="00C51165" w:rsidP="009A78E6">
      <w:pPr>
        <w:pStyle w:val="Default"/>
        <w:rPr>
          <w:rFonts w:ascii="Cambria" w:hAnsi="Cambria" w:cs="Times New Roman"/>
          <w:sz w:val="22"/>
          <w:szCs w:val="22"/>
        </w:rPr>
      </w:pPr>
    </w:p>
    <w:p w14:paraId="34667CFE" w14:textId="77777777" w:rsidR="003C3E63" w:rsidRPr="002468F9" w:rsidRDefault="003C3E63" w:rsidP="003C3E63">
      <w:pPr>
        <w:rPr>
          <w:rFonts w:ascii="Cambria" w:hAnsi="Cambria"/>
          <w:sz w:val="22"/>
          <w:szCs w:val="22"/>
        </w:rPr>
      </w:pPr>
      <w:bookmarkStart w:id="14" w:name="_Toc398026796"/>
      <w:r w:rsidRPr="002468F9">
        <w:rPr>
          <w:rStyle w:val="Heading3Char"/>
          <w:color w:val="000000"/>
          <w:sz w:val="22"/>
          <w:szCs w:val="22"/>
        </w:rPr>
        <w:t>Non-Collusion</w:t>
      </w:r>
      <w:bookmarkEnd w:id="14"/>
      <w:r w:rsidR="00DC354A">
        <w:rPr>
          <w:rFonts w:ascii="Cambria" w:hAnsi="Cambria"/>
          <w:sz w:val="22"/>
          <w:szCs w:val="22"/>
        </w:rPr>
        <w:t>:</w:t>
      </w:r>
      <w:r w:rsidRPr="002468F9">
        <w:rPr>
          <w:rFonts w:ascii="Cambria" w:hAnsi="Cambria"/>
          <w:sz w:val="22"/>
          <w:szCs w:val="22"/>
        </w:rPr>
        <w:t xml:space="preserve"> </w:t>
      </w:r>
      <w:r w:rsidRPr="002468F9">
        <w:rPr>
          <w:rFonts w:ascii="Cambria" w:hAnsi="Cambria"/>
          <w:color w:val="000000"/>
          <w:sz w:val="22"/>
          <w:szCs w:val="22"/>
        </w:rPr>
        <w:t>By submission of the bid, the Bidder certifies that the bid has been arrived at independently and submitted without collusion with any other Bidder and that the contents of the bid have not been communicated, nor to the best of its knowledge and belief, by any one of its employees or agents, to any person not an employee or agent of the Bidder and will not be communicated to any person prior to the official opening of the bid.</w:t>
      </w:r>
    </w:p>
    <w:p w14:paraId="5AD5FECE" w14:textId="77777777" w:rsidR="003C3E63" w:rsidRPr="002468F9" w:rsidRDefault="003C3E63" w:rsidP="009A78E6">
      <w:pPr>
        <w:pStyle w:val="Default"/>
        <w:rPr>
          <w:rFonts w:ascii="Cambria" w:hAnsi="Cambria" w:cs="Times New Roman"/>
          <w:sz w:val="22"/>
          <w:szCs w:val="22"/>
        </w:rPr>
      </w:pPr>
    </w:p>
    <w:p w14:paraId="5E9CF934" w14:textId="77777777" w:rsidR="00240633" w:rsidRPr="002468F9" w:rsidRDefault="005B7B2C" w:rsidP="009A78E6">
      <w:pPr>
        <w:pStyle w:val="Default"/>
        <w:rPr>
          <w:rFonts w:ascii="Cambria" w:hAnsi="Cambria" w:cs="Times New Roman"/>
          <w:sz w:val="22"/>
          <w:szCs w:val="22"/>
        </w:rPr>
      </w:pPr>
      <w:bookmarkStart w:id="15" w:name="_Toc398026797"/>
      <w:r w:rsidRPr="002468F9">
        <w:rPr>
          <w:rStyle w:val="Heading3Char"/>
          <w:sz w:val="22"/>
          <w:szCs w:val="22"/>
        </w:rPr>
        <w:t>Method of Award</w:t>
      </w:r>
      <w:bookmarkEnd w:id="15"/>
      <w:r w:rsidRPr="002468F9">
        <w:rPr>
          <w:rFonts w:ascii="Cambria" w:hAnsi="Cambria" w:cs="Times New Roman"/>
          <w:b/>
          <w:sz w:val="22"/>
          <w:szCs w:val="22"/>
        </w:rPr>
        <w:t>:</w:t>
      </w:r>
      <w:r w:rsidRPr="002468F9">
        <w:rPr>
          <w:rFonts w:ascii="Cambria" w:hAnsi="Cambria" w:cs="Times New Roman"/>
          <w:b/>
          <w:bCs/>
          <w:sz w:val="22"/>
          <w:szCs w:val="22"/>
        </w:rPr>
        <w:t xml:space="preserve"> </w:t>
      </w:r>
      <w:r w:rsidRPr="002468F9">
        <w:rPr>
          <w:rFonts w:ascii="Cambria" w:hAnsi="Cambria" w:cs="Times New Roman"/>
          <w:sz w:val="22"/>
          <w:szCs w:val="22"/>
        </w:rPr>
        <w:t xml:space="preserve">Bids that are </w:t>
      </w:r>
      <w:r w:rsidR="00240633" w:rsidRPr="002468F9">
        <w:rPr>
          <w:rFonts w:ascii="Cambria" w:hAnsi="Cambria" w:cs="Times New Roman"/>
          <w:sz w:val="22"/>
          <w:szCs w:val="22"/>
        </w:rPr>
        <w:t xml:space="preserve">submitted </w:t>
      </w:r>
      <w:r w:rsidRPr="002468F9">
        <w:rPr>
          <w:rFonts w:ascii="Cambria" w:hAnsi="Cambria" w:cs="Times New Roman"/>
          <w:sz w:val="22"/>
          <w:szCs w:val="22"/>
        </w:rPr>
        <w:t xml:space="preserve">timely and are not subject to </w:t>
      </w:r>
      <w:r w:rsidR="00EF6612" w:rsidRPr="002468F9">
        <w:rPr>
          <w:rFonts w:ascii="Cambria" w:hAnsi="Cambria" w:cs="Times New Roman"/>
          <w:sz w:val="22"/>
          <w:szCs w:val="22"/>
        </w:rPr>
        <w:t>disqualification</w:t>
      </w:r>
      <w:r w:rsidRPr="002468F9">
        <w:rPr>
          <w:rFonts w:ascii="Cambria" w:hAnsi="Cambria" w:cs="Times New Roman"/>
          <w:sz w:val="22"/>
          <w:szCs w:val="22"/>
        </w:rPr>
        <w:t xml:space="preserve"> will be reviewed in accordance with the evaluation criteria set forth in this solicitation. In addition, the SFA may conduct a pre-award audit. </w:t>
      </w:r>
      <w:r w:rsidR="00152B41" w:rsidRPr="002468F9">
        <w:rPr>
          <w:rFonts w:ascii="Cambria" w:hAnsi="Cambria" w:cs="Times New Roman"/>
          <w:sz w:val="22"/>
          <w:szCs w:val="22"/>
        </w:rPr>
        <w:t xml:space="preserve">A </w:t>
      </w:r>
      <w:r w:rsidR="00557629" w:rsidRPr="002468F9">
        <w:rPr>
          <w:rFonts w:ascii="Cambria" w:hAnsi="Cambria" w:cs="Times New Roman"/>
          <w:sz w:val="22"/>
          <w:szCs w:val="22"/>
        </w:rPr>
        <w:t>c</w:t>
      </w:r>
      <w:r w:rsidR="00B36844" w:rsidRPr="002468F9">
        <w:rPr>
          <w:rFonts w:ascii="Cambria" w:hAnsi="Cambria" w:cs="Times New Roman"/>
          <w:sz w:val="22"/>
          <w:szCs w:val="22"/>
        </w:rPr>
        <w:t xml:space="preserve">ontract will be awarded to the most responsive and responsible </w:t>
      </w:r>
      <w:r w:rsidR="00A24ED0" w:rsidRPr="002468F9">
        <w:rPr>
          <w:rFonts w:ascii="Cambria" w:hAnsi="Cambria" w:cs="Times New Roman"/>
          <w:sz w:val="22"/>
          <w:szCs w:val="22"/>
        </w:rPr>
        <w:t>Bidder with</w:t>
      </w:r>
      <w:r w:rsidR="00B36844" w:rsidRPr="002468F9">
        <w:rPr>
          <w:rFonts w:ascii="Cambria" w:hAnsi="Cambria" w:cs="Times New Roman"/>
          <w:sz w:val="22"/>
          <w:szCs w:val="22"/>
        </w:rPr>
        <w:t xml:space="preserve"> the lowest </w:t>
      </w:r>
      <w:r w:rsidR="003E6706">
        <w:rPr>
          <w:rFonts w:ascii="Cambria" w:hAnsi="Cambria" w:cs="Times New Roman"/>
          <w:sz w:val="22"/>
          <w:szCs w:val="22"/>
        </w:rPr>
        <w:t>t</w:t>
      </w:r>
      <w:r w:rsidR="00557629" w:rsidRPr="002468F9">
        <w:rPr>
          <w:rFonts w:ascii="Cambria" w:hAnsi="Cambria" w:cs="Times New Roman"/>
          <w:sz w:val="22"/>
          <w:szCs w:val="22"/>
        </w:rPr>
        <w:t xml:space="preserve">otal </w:t>
      </w:r>
      <w:r w:rsidR="003E6706">
        <w:rPr>
          <w:rFonts w:ascii="Cambria" w:hAnsi="Cambria" w:cs="Times New Roman"/>
          <w:sz w:val="22"/>
          <w:szCs w:val="22"/>
        </w:rPr>
        <w:t>e</w:t>
      </w:r>
      <w:r w:rsidR="00B36844" w:rsidRPr="002468F9">
        <w:rPr>
          <w:rFonts w:ascii="Cambria" w:hAnsi="Cambria" w:cs="Times New Roman"/>
          <w:sz w:val="22"/>
          <w:szCs w:val="22"/>
        </w:rPr>
        <w:t xml:space="preserve">xtended </w:t>
      </w:r>
      <w:r w:rsidR="003E6706">
        <w:rPr>
          <w:rFonts w:ascii="Cambria" w:hAnsi="Cambria" w:cs="Times New Roman"/>
          <w:sz w:val="22"/>
          <w:szCs w:val="22"/>
        </w:rPr>
        <w:t>c</w:t>
      </w:r>
      <w:r w:rsidR="00B36844" w:rsidRPr="002468F9">
        <w:rPr>
          <w:rFonts w:ascii="Cambria" w:hAnsi="Cambria" w:cs="Times New Roman"/>
          <w:sz w:val="22"/>
          <w:szCs w:val="22"/>
        </w:rPr>
        <w:t>ost</w:t>
      </w:r>
      <w:r w:rsidR="00557629" w:rsidRPr="002468F9">
        <w:rPr>
          <w:rFonts w:ascii="Cambria" w:hAnsi="Cambria" w:cs="Times New Roman"/>
          <w:sz w:val="22"/>
          <w:szCs w:val="22"/>
        </w:rPr>
        <w:t>s</w:t>
      </w:r>
      <w:r w:rsidR="00A24ED0" w:rsidRPr="002468F9">
        <w:rPr>
          <w:rFonts w:ascii="Cambria" w:hAnsi="Cambria" w:cs="Times New Roman"/>
          <w:sz w:val="22"/>
          <w:szCs w:val="22"/>
        </w:rPr>
        <w:t>. Winning Bidder will be herein referred as the “</w:t>
      </w:r>
      <w:r w:rsidR="00A24ED0" w:rsidRPr="002468F9">
        <w:rPr>
          <w:rFonts w:ascii="Cambria" w:hAnsi="Cambria" w:cs="Times New Roman"/>
          <w:i/>
          <w:sz w:val="22"/>
          <w:szCs w:val="22"/>
        </w:rPr>
        <w:t>Select</w:t>
      </w:r>
      <w:r w:rsidR="00EF6612">
        <w:rPr>
          <w:rFonts w:ascii="Cambria" w:hAnsi="Cambria" w:cs="Times New Roman"/>
          <w:i/>
          <w:sz w:val="22"/>
          <w:szCs w:val="22"/>
        </w:rPr>
        <w:t>ed</w:t>
      </w:r>
      <w:r w:rsidR="00A24ED0" w:rsidRPr="002468F9">
        <w:rPr>
          <w:rFonts w:ascii="Cambria" w:hAnsi="Cambria" w:cs="Times New Roman"/>
          <w:i/>
          <w:sz w:val="22"/>
          <w:szCs w:val="22"/>
        </w:rPr>
        <w:t xml:space="preserve"> Distributor</w:t>
      </w:r>
      <w:r w:rsidR="00A24ED0" w:rsidRPr="002468F9">
        <w:rPr>
          <w:rFonts w:ascii="Cambria" w:hAnsi="Cambria" w:cs="Times New Roman"/>
          <w:sz w:val="22"/>
          <w:szCs w:val="22"/>
        </w:rPr>
        <w:t>.”</w:t>
      </w:r>
      <w:r w:rsidR="00B36844" w:rsidRPr="002468F9">
        <w:rPr>
          <w:rFonts w:ascii="Cambria" w:hAnsi="Cambria" w:cs="Times New Roman"/>
          <w:sz w:val="22"/>
          <w:szCs w:val="22"/>
        </w:rPr>
        <w:t xml:space="preserve">  </w:t>
      </w:r>
    </w:p>
    <w:p w14:paraId="47112DF6" w14:textId="77777777" w:rsidR="00152B41" w:rsidRPr="002468F9" w:rsidRDefault="00152B41" w:rsidP="009A78E6">
      <w:pPr>
        <w:pStyle w:val="Default"/>
        <w:rPr>
          <w:rFonts w:ascii="Cambria" w:hAnsi="Cambria" w:cs="Times New Roman"/>
          <w:sz w:val="22"/>
          <w:szCs w:val="22"/>
        </w:rPr>
      </w:pPr>
    </w:p>
    <w:p w14:paraId="791D09AF" w14:textId="77777777" w:rsidR="00FF21A3" w:rsidRPr="002468F9" w:rsidRDefault="00FF21A3" w:rsidP="00B04C0F">
      <w:pPr>
        <w:numPr>
          <w:ilvl w:val="0"/>
          <w:numId w:val="7"/>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responsive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w:t>
      </w:r>
      <w:r w:rsidR="00AE5117" w:rsidRPr="002468F9">
        <w:rPr>
          <w:rFonts w:ascii="Cambria" w:hAnsi="Cambria"/>
          <w:sz w:val="22"/>
          <w:szCs w:val="22"/>
        </w:rPr>
        <w:t>will be</w:t>
      </w:r>
      <w:r w:rsidRPr="002468F9">
        <w:rPr>
          <w:rFonts w:ascii="Cambria" w:hAnsi="Cambria"/>
          <w:sz w:val="22"/>
          <w:szCs w:val="22"/>
        </w:rPr>
        <w:t xml:space="preserve"> able to meet the requirements </w:t>
      </w:r>
      <w:r w:rsidR="00A24ED0" w:rsidRPr="002468F9">
        <w:rPr>
          <w:rFonts w:ascii="Cambria" w:hAnsi="Cambria"/>
          <w:sz w:val="22"/>
          <w:szCs w:val="22"/>
        </w:rPr>
        <w:t xml:space="preserve">described in this </w:t>
      </w:r>
      <w:r w:rsidRPr="002468F9">
        <w:rPr>
          <w:rFonts w:ascii="Cambria" w:hAnsi="Cambria"/>
          <w:sz w:val="22"/>
          <w:szCs w:val="22"/>
        </w:rPr>
        <w:t xml:space="preserve">solicitation. </w:t>
      </w:r>
    </w:p>
    <w:p w14:paraId="6A097E2D" w14:textId="77777777" w:rsidR="00FF21A3" w:rsidRPr="002468F9" w:rsidRDefault="00FF21A3" w:rsidP="00B04C0F">
      <w:pPr>
        <w:numPr>
          <w:ilvl w:val="0"/>
          <w:numId w:val="7"/>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responsible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is willing and capable of fu</w:t>
      </w:r>
      <w:r w:rsidR="00AE5117" w:rsidRPr="002468F9">
        <w:rPr>
          <w:rFonts w:ascii="Cambria" w:hAnsi="Cambria"/>
          <w:sz w:val="22"/>
          <w:szCs w:val="22"/>
        </w:rPr>
        <w:t>rnishing the goods or services</w:t>
      </w:r>
      <w:r w:rsidR="00A24ED0" w:rsidRPr="002468F9">
        <w:rPr>
          <w:rFonts w:ascii="Cambria" w:hAnsi="Cambria"/>
          <w:sz w:val="22"/>
          <w:szCs w:val="22"/>
        </w:rPr>
        <w:t xml:space="preserve"> described in this solicitation</w:t>
      </w:r>
      <w:r w:rsidRPr="002468F9">
        <w:rPr>
          <w:rFonts w:ascii="Cambria" w:hAnsi="Cambria"/>
          <w:sz w:val="22"/>
          <w:szCs w:val="22"/>
        </w:rPr>
        <w:t>.</w:t>
      </w:r>
    </w:p>
    <w:p w14:paraId="093A6B14" w14:textId="77777777" w:rsidR="00152B41" w:rsidRPr="002468F9" w:rsidRDefault="00152B41" w:rsidP="009A78E6">
      <w:pPr>
        <w:pStyle w:val="Default"/>
        <w:rPr>
          <w:rFonts w:ascii="Cambria" w:hAnsi="Cambria" w:cs="Times New Roman"/>
          <w:sz w:val="22"/>
          <w:szCs w:val="22"/>
        </w:rPr>
      </w:pPr>
    </w:p>
    <w:p w14:paraId="212A92DE" w14:textId="77777777" w:rsidR="005B7B2C" w:rsidRPr="002468F9" w:rsidRDefault="005B7B2C" w:rsidP="009A78E6">
      <w:pPr>
        <w:rPr>
          <w:rFonts w:ascii="Cambria" w:hAnsi="Cambria"/>
          <w:sz w:val="22"/>
          <w:szCs w:val="22"/>
        </w:rPr>
      </w:pPr>
      <w:bookmarkStart w:id="16" w:name="_Toc398026798"/>
      <w:r w:rsidRPr="002468F9">
        <w:rPr>
          <w:rStyle w:val="Heading3Char"/>
          <w:color w:val="000000"/>
          <w:sz w:val="22"/>
          <w:szCs w:val="22"/>
        </w:rPr>
        <w:t>Bid protest procedures</w:t>
      </w:r>
      <w:bookmarkEnd w:id="16"/>
      <w:r w:rsidRPr="002468F9">
        <w:rPr>
          <w:rFonts w:ascii="Cambria" w:hAnsi="Cambria"/>
          <w:b/>
          <w:sz w:val="22"/>
          <w:szCs w:val="22"/>
        </w:rPr>
        <w:t xml:space="preserve">: </w:t>
      </w:r>
      <w:r w:rsidRPr="002468F9">
        <w:rPr>
          <w:rFonts w:ascii="Cambria" w:hAnsi="Cambria"/>
          <w:sz w:val="22"/>
          <w:szCs w:val="22"/>
        </w:rPr>
        <w:t xml:space="preserve">If any </w:t>
      </w:r>
      <w:r w:rsidR="00152B41" w:rsidRPr="002468F9">
        <w:rPr>
          <w:rFonts w:ascii="Cambria" w:hAnsi="Cambria"/>
          <w:sz w:val="22"/>
          <w:szCs w:val="22"/>
        </w:rPr>
        <w:t>Distributor</w:t>
      </w:r>
      <w:r w:rsidRPr="002468F9">
        <w:rPr>
          <w:rFonts w:ascii="Cambria" w:hAnsi="Cambria"/>
          <w:sz w:val="22"/>
          <w:szCs w:val="22"/>
        </w:rPr>
        <w:t xml:space="preserve"> who submitted a bid has an objection to the award of the contract to the apparent </w:t>
      </w:r>
      <w:r w:rsidR="00152B41" w:rsidRPr="002468F9">
        <w:rPr>
          <w:rFonts w:ascii="Cambria" w:hAnsi="Cambria"/>
          <w:sz w:val="22"/>
          <w:szCs w:val="22"/>
        </w:rPr>
        <w:t xml:space="preserve">Selected </w:t>
      </w:r>
      <w:r w:rsidRPr="002468F9">
        <w:rPr>
          <w:rFonts w:ascii="Cambria" w:hAnsi="Cambria"/>
          <w:sz w:val="22"/>
          <w:szCs w:val="22"/>
        </w:rPr>
        <w:t xml:space="preserve">Distributor, the objecting Distributor shall furnish that protest, in writing, to the </w:t>
      </w:r>
      <w:r w:rsidR="00DB66C3" w:rsidRPr="002468F9">
        <w:rPr>
          <w:rFonts w:ascii="Cambria" w:hAnsi="Cambria"/>
          <w:sz w:val="22"/>
          <w:szCs w:val="22"/>
        </w:rPr>
        <w:t>SFA</w:t>
      </w:r>
      <w:r w:rsidRPr="002468F9">
        <w:rPr>
          <w:rFonts w:ascii="Cambria" w:hAnsi="Cambria"/>
          <w:sz w:val="22"/>
          <w:szCs w:val="22"/>
        </w:rPr>
        <w:t xml:space="preserve"> within two (2) business days of the date of the Distributor notification of </w:t>
      </w:r>
      <w:r w:rsidR="00DB66C3" w:rsidRPr="002468F9">
        <w:rPr>
          <w:rFonts w:ascii="Cambria" w:hAnsi="Cambria"/>
          <w:sz w:val="22"/>
          <w:szCs w:val="22"/>
        </w:rPr>
        <w:t xml:space="preserve">the </w:t>
      </w:r>
      <w:r w:rsidRPr="002468F9">
        <w:rPr>
          <w:rFonts w:ascii="Cambria" w:hAnsi="Cambria"/>
          <w:sz w:val="22"/>
          <w:szCs w:val="22"/>
        </w:rPr>
        <w:t>award</w:t>
      </w:r>
      <w:r w:rsidR="00DB66C3" w:rsidRPr="002468F9">
        <w:rPr>
          <w:rFonts w:ascii="Cambria" w:hAnsi="Cambria"/>
          <w:sz w:val="22"/>
          <w:szCs w:val="22"/>
        </w:rPr>
        <w:t>ed</w:t>
      </w:r>
      <w:r w:rsidRPr="002468F9">
        <w:rPr>
          <w:rFonts w:ascii="Cambria" w:hAnsi="Cambria"/>
          <w:sz w:val="22"/>
          <w:szCs w:val="22"/>
        </w:rPr>
        <w:t xml:space="preserve"> contract. The protest shall describe in detail the basis for the protest, and shall request a determination under this section. If a protest is filed in a timely fashion, the </w:t>
      </w:r>
      <w:r w:rsidR="00DB66C3" w:rsidRPr="002468F9">
        <w:rPr>
          <w:rFonts w:ascii="Cambria" w:hAnsi="Cambria"/>
          <w:sz w:val="22"/>
          <w:szCs w:val="22"/>
        </w:rPr>
        <w:t>SFA</w:t>
      </w:r>
      <w:r w:rsidRPr="002468F9">
        <w:rPr>
          <w:rFonts w:ascii="Cambria" w:hAnsi="Cambria"/>
          <w:sz w:val="22"/>
          <w:szCs w:val="22"/>
        </w:rPr>
        <w:t xml:space="preserve"> will review the basis for the protest and relevant facts under such terms and conditions as the SFA considers proper. Upon completion of the review, the SFA shall submit its findings and recommendations to the school board members who shall then review the matter under such terms and conditions as deemed </w:t>
      </w:r>
      <w:r w:rsidRPr="002468F9">
        <w:rPr>
          <w:rFonts w:ascii="Cambria" w:hAnsi="Cambria"/>
          <w:sz w:val="22"/>
          <w:szCs w:val="22"/>
        </w:rPr>
        <w:lastRenderedPageBreak/>
        <w:t>proper. Upon receipt of authority to act from the SFA’s school board members, the SFA will notify those Bidders involved of its decision. The decision shall be final and binding on the objecting Distributor.</w:t>
      </w:r>
    </w:p>
    <w:p w14:paraId="795115C1" w14:textId="77777777" w:rsidR="005B7B2C" w:rsidRPr="002468F9" w:rsidRDefault="005B7B2C" w:rsidP="009A78E6">
      <w:pPr>
        <w:rPr>
          <w:rFonts w:ascii="Cambria" w:hAnsi="Cambria"/>
          <w:sz w:val="22"/>
          <w:szCs w:val="22"/>
        </w:rPr>
      </w:pPr>
    </w:p>
    <w:p w14:paraId="4DF7376E" w14:textId="77777777" w:rsidR="00A00B6E" w:rsidRPr="00A00B6E" w:rsidRDefault="00324D47" w:rsidP="00A00B6E">
      <w:pPr>
        <w:rPr>
          <w:rFonts w:ascii="Cambria" w:hAnsi="Cambria"/>
          <w:sz w:val="22"/>
          <w:szCs w:val="22"/>
          <w:lang w:val="en"/>
        </w:rPr>
      </w:pPr>
      <w:bookmarkStart w:id="17" w:name="_Toc398026799"/>
      <w:r w:rsidRPr="00F22B2B">
        <w:rPr>
          <w:rStyle w:val="Heading3Char"/>
          <w:color w:val="000000"/>
          <w:sz w:val="22"/>
          <w:szCs w:val="22"/>
        </w:rPr>
        <w:t>Non-discrimination Statement</w:t>
      </w:r>
      <w:bookmarkEnd w:id="17"/>
      <w:r w:rsidRPr="002468F9">
        <w:rPr>
          <w:rFonts w:ascii="Cambria" w:hAnsi="Cambria"/>
          <w:b/>
          <w:bCs/>
          <w:sz w:val="22"/>
          <w:szCs w:val="22"/>
        </w:rPr>
        <w:t xml:space="preserve">: </w:t>
      </w:r>
      <w:r w:rsidR="00A00B6E" w:rsidRPr="00A00B6E">
        <w:rPr>
          <w:rFonts w:ascii="Cambria" w:hAnsi="Cambria"/>
          <w:sz w:val="22"/>
          <w:szCs w:val="22"/>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0165AFE" w14:textId="77777777" w:rsidR="00A00B6E" w:rsidRPr="00A00B6E" w:rsidRDefault="00A00B6E" w:rsidP="00A00B6E">
      <w:pPr>
        <w:rPr>
          <w:rFonts w:ascii="Cambria" w:hAnsi="Cambria"/>
          <w:sz w:val="22"/>
          <w:szCs w:val="22"/>
          <w:lang w:val="en"/>
        </w:rPr>
      </w:pPr>
    </w:p>
    <w:p w14:paraId="14AD888F" w14:textId="77777777" w:rsidR="00A00B6E" w:rsidRPr="00A00B6E" w:rsidRDefault="00A00B6E" w:rsidP="00A00B6E">
      <w:pPr>
        <w:rPr>
          <w:rFonts w:ascii="Cambria" w:hAnsi="Cambria"/>
          <w:sz w:val="22"/>
          <w:szCs w:val="22"/>
          <w:lang w:val="en"/>
        </w:rPr>
      </w:pPr>
      <w:r w:rsidRPr="00A00B6E">
        <w:rPr>
          <w:rFonts w:ascii="Cambria" w:hAnsi="Cambria"/>
          <w:sz w:val="22"/>
          <w:szCs w:val="2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05C97F6" w14:textId="77777777" w:rsidR="00A00B6E" w:rsidRPr="00A00B6E" w:rsidRDefault="00A00B6E" w:rsidP="00A00B6E">
      <w:pPr>
        <w:rPr>
          <w:rFonts w:ascii="Cambria" w:hAnsi="Cambria"/>
          <w:sz w:val="22"/>
          <w:szCs w:val="22"/>
          <w:lang w:val="en"/>
        </w:rPr>
      </w:pPr>
    </w:p>
    <w:p w14:paraId="5B3E932E" w14:textId="77777777" w:rsidR="00A00B6E" w:rsidRPr="00A00B6E" w:rsidRDefault="00A00B6E" w:rsidP="00A00B6E">
      <w:pPr>
        <w:rPr>
          <w:rFonts w:ascii="Cambria" w:hAnsi="Cambria"/>
          <w:sz w:val="22"/>
          <w:szCs w:val="22"/>
          <w:lang w:val="en"/>
        </w:rPr>
      </w:pPr>
      <w:r w:rsidRPr="00A00B6E">
        <w:rPr>
          <w:rFonts w:ascii="Cambria" w:hAnsi="Cambria"/>
          <w:sz w:val="22"/>
          <w:szCs w:val="22"/>
          <w:lang w:val="en"/>
        </w:rPr>
        <w:t xml:space="preserve">To file a program complaint of discrimination, complete the </w:t>
      </w:r>
      <w:hyperlink r:id="rId7" w:history="1">
        <w:r w:rsidRPr="00A00B6E">
          <w:rPr>
            <w:rStyle w:val="Hyperlink"/>
            <w:rFonts w:ascii="Cambria" w:hAnsi="Cambria"/>
            <w:sz w:val="22"/>
            <w:szCs w:val="22"/>
            <w:lang w:val="en"/>
          </w:rPr>
          <w:t>USDA Program Discrimination Complaint Form</w:t>
        </w:r>
      </w:hyperlink>
      <w:r w:rsidRPr="00A00B6E">
        <w:rPr>
          <w:rFonts w:ascii="Cambria" w:hAnsi="Cambria"/>
          <w:sz w:val="22"/>
          <w:szCs w:val="22"/>
          <w:lang w:val="en"/>
        </w:rPr>
        <w:t xml:space="preserve">, (AD-3027) found online at: </w:t>
      </w:r>
      <w:hyperlink r:id="rId8" w:history="1">
        <w:r w:rsidRPr="00A00B6E">
          <w:rPr>
            <w:rStyle w:val="Hyperlink"/>
            <w:rFonts w:ascii="Cambria" w:hAnsi="Cambria"/>
            <w:sz w:val="22"/>
            <w:szCs w:val="22"/>
            <w:lang w:val="en"/>
          </w:rPr>
          <w:t>How to File a Complaint</w:t>
        </w:r>
      </w:hyperlink>
      <w:r w:rsidRPr="00A00B6E">
        <w:rPr>
          <w:rFonts w:ascii="Cambria" w:hAnsi="Cambria"/>
          <w:sz w:val="22"/>
          <w:szCs w:val="22"/>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AA12B40" w14:textId="77777777" w:rsidR="00A00B6E" w:rsidRPr="00A00B6E" w:rsidRDefault="00A00B6E" w:rsidP="00A00B6E">
      <w:pPr>
        <w:rPr>
          <w:rFonts w:ascii="Cambria" w:hAnsi="Cambria"/>
          <w:sz w:val="22"/>
          <w:szCs w:val="22"/>
          <w:lang w:val="en"/>
        </w:rPr>
      </w:pPr>
    </w:p>
    <w:p w14:paraId="6404DA10" w14:textId="77777777" w:rsidR="00A00B6E" w:rsidRPr="00A00B6E" w:rsidRDefault="00A00B6E" w:rsidP="00A00B6E">
      <w:pPr>
        <w:numPr>
          <w:ilvl w:val="0"/>
          <w:numId w:val="40"/>
        </w:numPr>
        <w:rPr>
          <w:rFonts w:ascii="Cambria" w:hAnsi="Cambria"/>
          <w:sz w:val="22"/>
          <w:szCs w:val="22"/>
          <w:lang w:val="en"/>
        </w:rPr>
      </w:pPr>
      <w:r w:rsidRPr="00A00B6E">
        <w:rPr>
          <w:rFonts w:ascii="Cambria" w:hAnsi="Cambria"/>
          <w:sz w:val="22"/>
          <w:szCs w:val="22"/>
          <w:lang w:val="en"/>
        </w:rPr>
        <w:t>mail: U.S. Department of Agriculture</w:t>
      </w:r>
      <w:r w:rsidRPr="00A00B6E">
        <w:rPr>
          <w:rFonts w:ascii="Cambria" w:hAnsi="Cambria"/>
          <w:sz w:val="22"/>
          <w:szCs w:val="22"/>
          <w:lang w:val="en"/>
        </w:rPr>
        <w:br/>
        <w:t>Office of the Assistant Secretary for Civil Rights</w:t>
      </w:r>
      <w:r w:rsidRPr="00A00B6E">
        <w:rPr>
          <w:rFonts w:ascii="Cambria" w:hAnsi="Cambria"/>
          <w:sz w:val="22"/>
          <w:szCs w:val="22"/>
          <w:lang w:val="en"/>
        </w:rPr>
        <w:br/>
        <w:t>1400 Independence Avenue, SW</w:t>
      </w:r>
      <w:r w:rsidRPr="00A00B6E">
        <w:rPr>
          <w:rFonts w:ascii="Cambria" w:hAnsi="Cambria"/>
          <w:sz w:val="22"/>
          <w:szCs w:val="22"/>
          <w:lang w:val="en"/>
        </w:rPr>
        <w:br/>
        <w:t xml:space="preserve">Washington, D.C. 20250-9410; </w:t>
      </w:r>
    </w:p>
    <w:p w14:paraId="292E9146" w14:textId="77777777" w:rsidR="00A00B6E" w:rsidRPr="00A00B6E" w:rsidRDefault="00A00B6E" w:rsidP="00A00B6E">
      <w:pPr>
        <w:rPr>
          <w:rFonts w:ascii="Cambria" w:hAnsi="Cambria"/>
          <w:sz w:val="22"/>
          <w:szCs w:val="22"/>
          <w:lang w:val="en"/>
        </w:rPr>
      </w:pPr>
    </w:p>
    <w:p w14:paraId="7A87EEC3" w14:textId="77777777" w:rsidR="00A00B6E" w:rsidRPr="00A00B6E" w:rsidRDefault="00A00B6E" w:rsidP="00A00B6E">
      <w:pPr>
        <w:numPr>
          <w:ilvl w:val="0"/>
          <w:numId w:val="40"/>
        </w:numPr>
        <w:rPr>
          <w:rFonts w:ascii="Cambria" w:hAnsi="Cambria"/>
          <w:sz w:val="22"/>
          <w:szCs w:val="22"/>
          <w:lang w:val="en"/>
        </w:rPr>
      </w:pPr>
      <w:r w:rsidRPr="00A00B6E">
        <w:rPr>
          <w:rFonts w:ascii="Cambria" w:hAnsi="Cambria"/>
          <w:sz w:val="22"/>
          <w:szCs w:val="22"/>
          <w:lang w:val="en"/>
        </w:rPr>
        <w:t xml:space="preserve">fax: (202) 690-7442; or </w:t>
      </w:r>
    </w:p>
    <w:p w14:paraId="4BDFA1DB" w14:textId="77777777" w:rsidR="00A00B6E" w:rsidRPr="00A00B6E" w:rsidRDefault="00A00B6E" w:rsidP="00A00B6E">
      <w:pPr>
        <w:rPr>
          <w:rFonts w:ascii="Cambria" w:hAnsi="Cambria"/>
          <w:sz w:val="22"/>
          <w:szCs w:val="22"/>
          <w:lang w:val="en"/>
        </w:rPr>
      </w:pPr>
    </w:p>
    <w:p w14:paraId="5D512181" w14:textId="77777777" w:rsidR="00A00B6E" w:rsidRPr="00A00B6E" w:rsidRDefault="00A00B6E" w:rsidP="00A00B6E">
      <w:pPr>
        <w:numPr>
          <w:ilvl w:val="0"/>
          <w:numId w:val="40"/>
        </w:numPr>
        <w:rPr>
          <w:rFonts w:ascii="Cambria" w:hAnsi="Cambria"/>
          <w:sz w:val="22"/>
          <w:szCs w:val="22"/>
          <w:lang w:val="en"/>
        </w:rPr>
      </w:pPr>
      <w:r w:rsidRPr="00A00B6E">
        <w:rPr>
          <w:rFonts w:ascii="Cambria" w:hAnsi="Cambria"/>
          <w:sz w:val="22"/>
          <w:szCs w:val="22"/>
          <w:lang w:val="en"/>
        </w:rPr>
        <w:t xml:space="preserve">email: </w:t>
      </w:r>
      <w:hyperlink r:id="rId9" w:history="1">
        <w:r w:rsidRPr="00A00B6E">
          <w:rPr>
            <w:rStyle w:val="Hyperlink"/>
            <w:rFonts w:ascii="Cambria" w:hAnsi="Cambria"/>
            <w:sz w:val="22"/>
            <w:szCs w:val="22"/>
            <w:lang w:val="en"/>
          </w:rPr>
          <w:t>program.intake@usda.gov</w:t>
        </w:r>
      </w:hyperlink>
      <w:r w:rsidRPr="00A00B6E">
        <w:rPr>
          <w:rFonts w:ascii="Cambria" w:hAnsi="Cambria"/>
          <w:sz w:val="22"/>
          <w:szCs w:val="22"/>
          <w:lang w:val="en"/>
        </w:rPr>
        <w:t>.</w:t>
      </w:r>
    </w:p>
    <w:p w14:paraId="0C7F2EA1" w14:textId="77777777" w:rsidR="00A00B6E" w:rsidRPr="00A00B6E" w:rsidRDefault="00A00B6E" w:rsidP="00A00B6E">
      <w:pPr>
        <w:rPr>
          <w:rFonts w:ascii="Cambria" w:hAnsi="Cambria"/>
          <w:i/>
          <w:iCs/>
          <w:sz w:val="22"/>
          <w:szCs w:val="22"/>
          <w:lang w:val="en"/>
        </w:rPr>
      </w:pPr>
    </w:p>
    <w:p w14:paraId="062C8506" w14:textId="77777777" w:rsidR="00A00B6E" w:rsidRPr="00A00B6E" w:rsidRDefault="00A00B6E" w:rsidP="00A00B6E">
      <w:pPr>
        <w:rPr>
          <w:rFonts w:ascii="Cambria" w:hAnsi="Cambria"/>
          <w:sz w:val="22"/>
          <w:szCs w:val="22"/>
          <w:lang w:val="en"/>
        </w:rPr>
      </w:pPr>
      <w:r w:rsidRPr="00A00B6E">
        <w:rPr>
          <w:rFonts w:ascii="Cambria" w:hAnsi="Cambria"/>
          <w:sz w:val="22"/>
          <w:szCs w:val="22"/>
          <w:lang w:val="en"/>
        </w:rPr>
        <w:t>This institution is an equal opportunity provider.</w:t>
      </w:r>
    </w:p>
    <w:p w14:paraId="1F56EA72" w14:textId="77777777" w:rsidR="00324D47" w:rsidRPr="00D337FB" w:rsidRDefault="00324D47" w:rsidP="009A78E6">
      <w:pPr>
        <w:rPr>
          <w:rFonts w:ascii="Cambria" w:hAnsi="Cambria"/>
          <w:sz w:val="22"/>
          <w:szCs w:val="22"/>
        </w:rPr>
      </w:pPr>
    </w:p>
    <w:p w14:paraId="646CEBC8" w14:textId="77777777" w:rsidR="00200605" w:rsidRPr="002468F9" w:rsidRDefault="00200605" w:rsidP="009A78E6">
      <w:pPr>
        <w:pStyle w:val="Default"/>
        <w:rPr>
          <w:rFonts w:ascii="Cambria" w:hAnsi="Cambria" w:cs="Times New Roman"/>
          <w:sz w:val="22"/>
          <w:szCs w:val="22"/>
        </w:rPr>
      </w:pPr>
      <w:bookmarkStart w:id="18" w:name="_Toc398026800"/>
      <w:r w:rsidRPr="00D337FB">
        <w:rPr>
          <w:rStyle w:val="Heading3Char"/>
          <w:sz w:val="22"/>
          <w:szCs w:val="22"/>
        </w:rPr>
        <w:t>Contract Maintenance</w:t>
      </w:r>
      <w:bookmarkEnd w:id="18"/>
      <w:r w:rsidRPr="00D337FB">
        <w:rPr>
          <w:rFonts w:ascii="Cambria" w:hAnsi="Cambria" w:cs="Times New Roman"/>
          <w:b/>
          <w:sz w:val="22"/>
          <w:szCs w:val="22"/>
        </w:rPr>
        <w:t>:</w:t>
      </w:r>
      <w:r w:rsidRPr="00D337FB">
        <w:rPr>
          <w:rFonts w:ascii="Cambria" w:hAnsi="Cambria" w:cs="Times New Roman"/>
          <w:sz w:val="22"/>
          <w:szCs w:val="22"/>
        </w:rPr>
        <w:t xml:space="preserve"> The SFA will communica</w:t>
      </w:r>
      <w:r w:rsidRPr="002468F9">
        <w:rPr>
          <w:rFonts w:ascii="Cambria" w:hAnsi="Cambria" w:cs="Times New Roman"/>
          <w:sz w:val="22"/>
          <w:szCs w:val="22"/>
        </w:rPr>
        <w:t xml:space="preserve">te with Selected Distributor if necessary to discuss product shortages, delivery times, product quality including other options, billing issues, special orders, and other selected Distributor issues. </w:t>
      </w:r>
    </w:p>
    <w:p w14:paraId="419E45BA" w14:textId="77777777" w:rsidR="00200605" w:rsidRPr="002468F9" w:rsidRDefault="00200605" w:rsidP="009A78E6">
      <w:pPr>
        <w:pStyle w:val="Default"/>
        <w:rPr>
          <w:rFonts w:ascii="Cambria" w:hAnsi="Cambria" w:cs="Times New Roman"/>
          <w:sz w:val="22"/>
          <w:szCs w:val="22"/>
        </w:rPr>
      </w:pPr>
    </w:p>
    <w:p w14:paraId="6FE5C3E3" w14:textId="77777777" w:rsidR="00200605" w:rsidRPr="002468F9" w:rsidRDefault="00200605" w:rsidP="009A78E6">
      <w:pPr>
        <w:pStyle w:val="Default"/>
        <w:rPr>
          <w:rFonts w:ascii="Cambria" w:hAnsi="Cambria" w:cs="Times New Roman"/>
          <w:sz w:val="22"/>
          <w:szCs w:val="22"/>
        </w:rPr>
      </w:pPr>
      <w:bookmarkStart w:id="19" w:name="_Toc398026801"/>
      <w:r w:rsidRPr="002468F9">
        <w:rPr>
          <w:rStyle w:val="Heading3Char"/>
          <w:sz w:val="22"/>
          <w:szCs w:val="22"/>
        </w:rPr>
        <w:t>Contract Modification</w:t>
      </w:r>
      <w:bookmarkEnd w:id="19"/>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SFA reserves the right to modify the awarded contract by mutual agreement between the SFA and Selected Distributor, so long as such modification would not result in a material change to the solicitation and awarded contract. Such modifications will be evidenced by issuance of a written authorized amendment by the SFA. </w:t>
      </w:r>
    </w:p>
    <w:p w14:paraId="5C98DB11" w14:textId="77777777" w:rsidR="00200605" w:rsidRPr="002468F9" w:rsidRDefault="00200605" w:rsidP="009A78E6">
      <w:pPr>
        <w:rPr>
          <w:rFonts w:ascii="Cambria" w:hAnsi="Cambria"/>
          <w:sz w:val="22"/>
          <w:szCs w:val="22"/>
        </w:rPr>
      </w:pPr>
    </w:p>
    <w:p w14:paraId="6F1901E6" w14:textId="77777777" w:rsidR="00D61E3F" w:rsidRPr="00925BDB" w:rsidRDefault="00200605" w:rsidP="00925BDB">
      <w:pPr>
        <w:pStyle w:val="Default"/>
        <w:rPr>
          <w:b/>
          <w:bCs/>
        </w:rPr>
      </w:pPr>
      <w:bookmarkStart w:id="20" w:name="_Toc398026802"/>
      <w:r w:rsidRPr="00EF6612">
        <w:rPr>
          <w:rStyle w:val="Heading3Char"/>
          <w:sz w:val="22"/>
          <w:szCs w:val="22"/>
        </w:rPr>
        <w:t>Type of Contract</w:t>
      </w:r>
      <w:bookmarkEnd w:id="20"/>
      <w:r w:rsidRPr="00EF6612">
        <w:rPr>
          <w:rFonts w:ascii="Cambria" w:hAnsi="Cambria" w:cs="Times New Roman"/>
          <w:b/>
          <w:bCs/>
          <w:sz w:val="22"/>
          <w:szCs w:val="22"/>
        </w:rPr>
        <w:t xml:space="preserve">: </w:t>
      </w:r>
      <w:r w:rsidR="00D61E3F" w:rsidRPr="00EF6612">
        <w:rPr>
          <w:rFonts w:ascii="Cambria" w:hAnsi="Cambria" w:cs="Times New Roman"/>
          <w:sz w:val="22"/>
          <w:szCs w:val="22"/>
        </w:rPr>
        <w:t xml:space="preserve">SFA will </w:t>
      </w:r>
      <w:r w:rsidR="00925BDB">
        <w:rPr>
          <w:rFonts w:ascii="Cambria" w:hAnsi="Cambria" w:cs="Times New Roman"/>
          <w:sz w:val="22"/>
          <w:szCs w:val="22"/>
        </w:rPr>
        <w:t>award a</w:t>
      </w:r>
      <w:r w:rsidR="00D61E3F" w:rsidRPr="00EF6612">
        <w:rPr>
          <w:rFonts w:ascii="Cambria" w:hAnsi="Cambria" w:cs="Times New Roman"/>
          <w:sz w:val="22"/>
          <w:szCs w:val="22"/>
        </w:rPr>
        <w:t xml:space="preserve"> </w:t>
      </w:r>
      <w:r w:rsidR="00925BDB">
        <w:rPr>
          <w:rFonts w:ascii="Cambria" w:hAnsi="Cambria" w:cs="Times New Roman"/>
          <w:sz w:val="22"/>
          <w:szCs w:val="22"/>
        </w:rPr>
        <w:t xml:space="preserve">___________________________ </w:t>
      </w:r>
      <w:r w:rsidR="00D61E3F" w:rsidRPr="00EF6612">
        <w:rPr>
          <w:rFonts w:ascii="Cambria" w:hAnsi="Cambria" w:cs="Times New Roman"/>
          <w:sz w:val="22"/>
          <w:szCs w:val="22"/>
        </w:rPr>
        <w:t>(</w:t>
      </w:r>
      <w:r w:rsidR="00925BDB" w:rsidRPr="002979D4">
        <w:rPr>
          <w:rFonts w:ascii="Cambria" w:hAnsi="Cambria" w:cs="Times New Roman"/>
          <w:i/>
          <w:color w:val="C00000"/>
          <w:sz w:val="22"/>
          <w:szCs w:val="22"/>
          <w:highlight w:val="yellow"/>
        </w:rPr>
        <w:t>select one of the following: a firm</w:t>
      </w:r>
      <w:r w:rsidR="0004775B">
        <w:rPr>
          <w:rFonts w:ascii="Cambria" w:hAnsi="Cambria" w:cs="Times New Roman"/>
          <w:i/>
          <w:color w:val="C00000"/>
          <w:sz w:val="22"/>
          <w:szCs w:val="22"/>
          <w:highlight w:val="yellow"/>
        </w:rPr>
        <w:t xml:space="preserve"> </w:t>
      </w:r>
      <w:r w:rsidR="00925BDB" w:rsidRPr="002979D4">
        <w:rPr>
          <w:rFonts w:ascii="Cambria" w:hAnsi="Cambria" w:cs="Times New Roman"/>
          <w:i/>
          <w:color w:val="C00000"/>
          <w:sz w:val="22"/>
          <w:szCs w:val="22"/>
          <w:highlight w:val="yellow"/>
        </w:rPr>
        <w:t>fixed</w:t>
      </w:r>
      <w:r w:rsidR="0004775B">
        <w:rPr>
          <w:rFonts w:ascii="Cambria" w:hAnsi="Cambria" w:cs="Times New Roman"/>
          <w:i/>
          <w:color w:val="C00000"/>
          <w:sz w:val="22"/>
          <w:szCs w:val="22"/>
          <w:highlight w:val="yellow"/>
        </w:rPr>
        <w:t xml:space="preserve"> </w:t>
      </w:r>
      <w:r w:rsidR="00925BDB" w:rsidRPr="002979D4">
        <w:rPr>
          <w:rFonts w:ascii="Cambria" w:hAnsi="Cambria" w:cs="Times New Roman"/>
          <w:i/>
          <w:color w:val="C00000"/>
          <w:sz w:val="22"/>
          <w:szCs w:val="22"/>
          <w:highlight w:val="yellow"/>
        </w:rPr>
        <w:t>price contract, a fixed</w:t>
      </w:r>
      <w:r w:rsidR="0004775B">
        <w:rPr>
          <w:rFonts w:ascii="Cambria" w:hAnsi="Cambria" w:cs="Times New Roman"/>
          <w:i/>
          <w:color w:val="C00000"/>
          <w:sz w:val="22"/>
          <w:szCs w:val="22"/>
          <w:highlight w:val="yellow"/>
        </w:rPr>
        <w:t xml:space="preserve"> </w:t>
      </w:r>
      <w:r w:rsidR="00925BDB" w:rsidRPr="002979D4">
        <w:rPr>
          <w:rFonts w:ascii="Cambria" w:hAnsi="Cambria" w:cs="Times New Roman"/>
          <w:i/>
          <w:color w:val="C00000"/>
          <w:sz w:val="22"/>
          <w:szCs w:val="22"/>
          <w:highlight w:val="yellow"/>
        </w:rPr>
        <w:t>price contract with economic price adjustment, or a fixed</w:t>
      </w:r>
      <w:r w:rsidR="0004775B">
        <w:rPr>
          <w:rFonts w:ascii="Cambria" w:hAnsi="Cambria" w:cs="Times New Roman"/>
          <w:i/>
          <w:color w:val="C00000"/>
          <w:sz w:val="22"/>
          <w:szCs w:val="22"/>
          <w:highlight w:val="yellow"/>
        </w:rPr>
        <w:t xml:space="preserve"> </w:t>
      </w:r>
      <w:r w:rsidR="00925BDB" w:rsidRPr="002979D4">
        <w:rPr>
          <w:rFonts w:ascii="Cambria" w:hAnsi="Cambria" w:cs="Times New Roman"/>
          <w:i/>
          <w:color w:val="C00000"/>
          <w:sz w:val="22"/>
          <w:szCs w:val="22"/>
          <w:highlight w:val="yellow"/>
        </w:rPr>
        <w:t>price contract with prospective price redetermination</w:t>
      </w:r>
      <w:r w:rsidR="00D61E3F" w:rsidRPr="00EF6612">
        <w:rPr>
          <w:rFonts w:ascii="Cambria" w:hAnsi="Cambria" w:cs="Times New Roman"/>
          <w:sz w:val="22"/>
          <w:szCs w:val="22"/>
        </w:rPr>
        <w:t xml:space="preserve">). Bidders must submit </w:t>
      </w:r>
      <w:r w:rsidR="00925BDB">
        <w:rPr>
          <w:rFonts w:ascii="Cambria" w:hAnsi="Cambria" w:cs="Times New Roman"/>
          <w:sz w:val="22"/>
          <w:szCs w:val="22"/>
        </w:rPr>
        <w:t>this</w:t>
      </w:r>
      <w:r w:rsidR="00D61E3F" w:rsidRPr="00EF6612">
        <w:rPr>
          <w:rFonts w:ascii="Cambria" w:hAnsi="Cambria" w:cs="Times New Roman"/>
          <w:sz w:val="22"/>
          <w:szCs w:val="22"/>
        </w:rPr>
        <w:t xml:space="preserve"> type of pricing to be considered responsive and eligible to be awarded a contract. </w:t>
      </w:r>
    </w:p>
    <w:p w14:paraId="2D6AD5E2" w14:textId="77777777" w:rsidR="00EF6612" w:rsidRPr="00925BDB" w:rsidRDefault="00EF6612" w:rsidP="00925BDB">
      <w:pPr>
        <w:pStyle w:val="Default"/>
        <w:rPr>
          <w:b/>
          <w:bCs/>
        </w:rPr>
      </w:pPr>
    </w:p>
    <w:p w14:paraId="769C065B" w14:textId="77777777" w:rsidR="00200605" w:rsidRPr="002468F9" w:rsidRDefault="00200605" w:rsidP="009A78E6">
      <w:pPr>
        <w:autoSpaceDE w:val="0"/>
        <w:autoSpaceDN w:val="0"/>
        <w:adjustRightInd w:val="0"/>
        <w:rPr>
          <w:rFonts w:ascii="Cambria" w:hAnsi="Cambria"/>
          <w:color w:val="000000"/>
          <w:sz w:val="22"/>
          <w:szCs w:val="22"/>
        </w:rPr>
      </w:pPr>
      <w:bookmarkStart w:id="21" w:name="_Toc398026803"/>
      <w:r w:rsidRPr="002468F9">
        <w:rPr>
          <w:rStyle w:val="Heading3Char"/>
          <w:sz w:val="22"/>
          <w:szCs w:val="22"/>
        </w:rPr>
        <w:t>Distributor Agreement</w:t>
      </w:r>
      <w:bookmarkEnd w:id="21"/>
      <w:r w:rsidRPr="002468F9">
        <w:rPr>
          <w:rFonts w:ascii="Cambria" w:hAnsi="Cambria"/>
          <w:b/>
          <w:color w:val="000000"/>
          <w:sz w:val="22"/>
          <w:szCs w:val="22"/>
        </w:rPr>
        <w:t xml:space="preserve">: </w:t>
      </w:r>
      <w:r w:rsidRPr="002468F9">
        <w:rPr>
          <w:rFonts w:ascii="Cambria" w:hAnsi="Cambria"/>
          <w:sz w:val="22"/>
          <w:szCs w:val="22"/>
        </w:rPr>
        <w:t xml:space="preserve">Selected Distributor will need to sign a contract </w:t>
      </w:r>
      <w:r w:rsidRPr="002468F9">
        <w:rPr>
          <w:rFonts w:ascii="Cambria" w:hAnsi="Cambria"/>
          <w:color w:val="000000"/>
          <w:sz w:val="22"/>
          <w:szCs w:val="22"/>
        </w:rPr>
        <w:t>upon notification by SFA</w:t>
      </w:r>
      <w:r w:rsidRPr="002468F9">
        <w:rPr>
          <w:rFonts w:ascii="Cambria" w:hAnsi="Cambria"/>
          <w:sz w:val="22"/>
          <w:szCs w:val="22"/>
        </w:rPr>
        <w:t xml:space="preserve">. This contract </w:t>
      </w:r>
      <w:r w:rsidR="00D95A52">
        <w:rPr>
          <w:rFonts w:ascii="Cambria" w:hAnsi="Cambria"/>
          <w:sz w:val="22"/>
          <w:szCs w:val="22"/>
        </w:rPr>
        <w:t xml:space="preserve">(awarded contract) </w:t>
      </w:r>
      <w:r w:rsidRPr="002468F9">
        <w:rPr>
          <w:rFonts w:ascii="Cambria" w:hAnsi="Cambria"/>
          <w:sz w:val="22"/>
          <w:szCs w:val="22"/>
        </w:rPr>
        <w:t xml:space="preserve">will </w:t>
      </w:r>
      <w:r w:rsidR="00D95A52">
        <w:rPr>
          <w:rFonts w:ascii="Cambria" w:hAnsi="Cambria"/>
          <w:sz w:val="22"/>
          <w:szCs w:val="22"/>
        </w:rPr>
        <w:t xml:space="preserve">include terms and conditions </w:t>
      </w:r>
      <w:r w:rsidR="00182D58">
        <w:rPr>
          <w:rFonts w:ascii="Cambria" w:hAnsi="Cambria"/>
          <w:sz w:val="22"/>
          <w:szCs w:val="22"/>
        </w:rPr>
        <w:t xml:space="preserve">as described in </w:t>
      </w:r>
      <w:r w:rsidR="00D95A52">
        <w:rPr>
          <w:rFonts w:ascii="Cambria" w:hAnsi="Cambria"/>
          <w:sz w:val="22"/>
          <w:szCs w:val="22"/>
        </w:rPr>
        <w:t xml:space="preserve">this </w:t>
      </w:r>
      <w:r w:rsidR="00F77DB0">
        <w:rPr>
          <w:rFonts w:ascii="Cambria" w:hAnsi="Cambria"/>
          <w:sz w:val="22"/>
          <w:szCs w:val="22"/>
        </w:rPr>
        <w:t xml:space="preserve">IFB, </w:t>
      </w:r>
      <w:r w:rsidR="00D95A52">
        <w:rPr>
          <w:rFonts w:ascii="Cambria" w:hAnsi="Cambria"/>
          <w:sz w:val="22"/>
          <w:szCs w:val="22"/>
        </w:rPr>
        <w:t>submission responses from the bid of the Selected Distributor and any other negotiated terms and condition</w:t>
      </w:r>
      <w:r w:rsidR="00A64898">
        <w:rPr>
          <w:rFonts w:ascii="Cambria" w:hAnsi="Cambria"/>
          <w:sz w:val="22"/>
          <w:szCs w:val="22"/>
        </w:rPr>
        <w:t>s</w:t>
      </w:r>
      <w:r w:rsidR="00D95A52">
        <w:rPr>
          <w:rFonts w:ascii="Cambria" w:hAnsi="Cambria"/>
          <w:sz w:val="22"/>
          <w:szCs w:val="22"/>
        </w:rPr>
        <w:t xml:space="preserve"> agreed to by both parties and will </w:t>
      </w:r>
      <w:r w:rsidRPr="002468F9">
        <w:rPr>
          <w:rFonts w:ascii="Cambria" w:hAnsi="Cambria"/>
          <w:sz w:val="22"/>
          <w:szCs w:val="22"/>
        </w:rPr>
        <w:t xml:space="preserve">represent the </w:t>
      </w:r>
      <w:r w:rsidR="00A64898">
        <w:rPr>
          <w:rFonts w:ascii="Cambria" w:hAnsi="Cambria"/>
          <w:sz w:val="22"/>
          <w:szCs w:val="22"/>
        </w:rPr>
        <w:t xml:space="preserve">complete </w:t>
      </w:r>
      <w:r w:rsidRPr="002468F9">
        <w:rPr>
          <w:rFonts w:ascii="Cambria" w:hAnsi="Cambria"/>
          <w:sz w:val="22"/>
          <w:szCs w:val="22"/>
        </w:rPr>
        <w:t>contractual requirements for both the SFA and Selected Distributor</w:t>
      </w:r>
      <w:r w:rsidRPr="002468F9">
        <w:rPr>
          <w:rFonts w:ascii="Cambria" w:hAnsi="Cambria"/>
          <w:color w:val="000000"/>
          <w:sz w:val="22"/>
          <w:szCs w:val="22"/>
        </w:rPr>
        <w:t xml:space="preserve">. </w:t>
      </w:r>
    </w:p>
    <w:p w14:paraId="5AACC74B" w14:textId="77777777" w:rsidR="00200605" w:rsidRPr="002468F9" w:rsidRDefault="00200605" w:rsidP="009A78E6">
      <w:pPr>
        <w:pStyle w:val="Default"/>
        <w:rPr>
          <w:rFonts w:ascii="Cambria" w:hAnsi="Cambria" w:cs="Times New Roman"/>
          <w:b/>
          <w:color w:val="auto"/>
          <w:sz w:val="22"/>
          <w:szCs w:val="22"/>
        </w:rPr>
      </w:pPr>
    </w:p>
    <w:p w14:paraId="31667A5D" w14:textId="77777777" w:rsidR="00200605" w:rsidRPr="002468F9" w:rsidRDefault="00200605" w:rsidP="009A78E6">
      <w:pPr>
        <w:pStyle w:val="Default"/>
        <w:rPr>
          <w:rFonts w:ascii="Cambria" w:hAnsi="Cambria" w:cs="Times New Roman"/>
          <w:sz w:val="22"/>
          <w:szCs w:val="22"/>
        </w:rPr>
      </w:pPr>
      <w:bookmarkStart w:id="22" w:name="_Toc398026804"/>
      <w:r w:rsidRPr="002468F9">
        <w:rPr>
          <w:rStyle w:val="Heading3Char"/>
          <w:sz w:val="22"/>
          <w:szCs w:val="22"/>
        </w:rPr>
        <w:t>Contract Term</w:t>
      </w:r>
      <w:bookmarkEnd w:id="22"/>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initial awarded contract period shall be _________________ to _________________. This awarded contract may be renewed for up to four (4) additional one-year terms by mutual agreement of the SFA and Selected Distributor. </w:t>
      </w:r>
    </w:p>
    <w:p w14:paraId="43710DC3" w14:textId="77777777" w:rsidR="00200605" w:rsidRPr="002468F9" w:rsidRDefault="00200605" w:rsidP="009A78E6">
      <w:pPr>
        <w:tabs>
          <w:tab w:val="left" w:pos="-1080"/>
          <w:tab w:val="left" w:pos="-720"/>
          <w:tab w:val="left" w:pos="0"/>
          <w:tab w:val="left" w:pos="720"/>
          <w:tab w:val="left" w:pos="1170"/>
          <w:tab w:val="left" w:pos="2160"/>
        </w:tabs>
        <w:rPr>
          <w:rFonts w:ascii="Cambria" w:hAnsi="Cambria"/>
          <w:sz w:val="22"/>
          <w:szCs w:val="22"/>
        </w:rPr>
      </w:pPr>
    </w:p>
    <w:p w14:paraId="6329D2B8" w14:textId="77777777" w:rsidR="00200605" w:rsidRPr="002468F9" w:rsidRDefault="00200605" w:rsidP="009A78E6">
      <w:pPr>
        <w:pStyle w:val="Default"/>
        <w:rPr>
          <w:rFonts w:ascii="Cambria" w:hAnsi="Cambria" w:cs="Times New Roman"/>
          <w:b/>
          <w:color w:val="auto"/>
          <w:sz w:val="22"/>
          <w:szCs w:val="22"/>
        </w:rPr>
      </w:pPr>
      <w:bookmarkStart w:id="23" w:name="_Toc398026805"/>
      <w:r w:rsidRPr="002468F9">
        <w:rPr>
          <w:rStyle w:val="Heading3Char"/>
          <w:sz w:val="22"/>
          <w:szCs w:val="22"/>
        </w:rPr>
        <w:t>Period of Performance</w:t>
      </w:r>
      <w:bookmarkEnd w:id="23"/>
      <w:r w:rsidRPr="002468F9">
        <w:rPr>
          <w:rFonts w:ascii="Cambria" w:hAnsi="Cambria" w:cs="Times New Roman"/>
          <w:b/>
          <w:color w:val="auto"/>
          <w:sz w:val="22"/>
          <w:szCs w:val="22"/>
        </w:rPr>
        <w:t xml:space="preserve">: </w:t>
      </w:r>
    </w:p>
    <w:p w14:paraId="5685D7BA" w14:textId="77777777" w:rsidR="00200605" w:rsidRPr="002468F9" w:rsidRDefault="00200605" w:rsidP="009A78E6">
      <w:pPr>
        <w:pStyle w:val="Default"/>
        <w:rPr>
          <w:rFonts w:ascii="Cambria" w:hAnsi="Cambria" w:cs="Times New Roman"/>
          <w:sz w:val="22"/>
          <w:szCs w:val="22"/>
        </w:rPr>
      </w:pPr>
      <w:r w:rsidRPr="002468F9">
        <w:rPr>
          <w:rFonts w:ascii="Cambria" w:hAnsi="Cambria" w:cs="Times New Roman"/>
          <w:sz w:val="22"/>
          <w:szCs w:val="22"/>
        </w:rPr>
        <w:t xml:space="preserve">Initial Year: </w:t>
      </w:r>
      <w:r w:rsidRPr="002468F9">
        <w:rPr>
          <w:rFonts w:ascii="Cambria" w:hAnsi="Cambria" w:cs="Times New Roman"/>
          <w:sz w:val="22"/>
          <w:szCs w:val="22"/>
        </w:rPr>
        <w:tab/>
      </w:r>
      <w:r w:rsidRPr="002468F9">
        <w:rPr>
          <w:rFonts w:ascii="Cambria" w:hAnsi="Cambria" w:cs="Times New Roman"/>
          <w:sz w:val="22"/>
          <w:szCs w:val="22"/>
        </w:rPr>
        <w:tab/>
        <w:t>_________________ to _________________</w:t>
      </w:r>
    </w:p>
    <w:p w14:paraId="67B1D036" w14:textId="77777777" w:rsidR="00200605" w:rsidRPr="002468F9" w:rsidRDefault="00200605" w:rsidP="009A78E6">
      <w:pPr>
        <w:pStyle w:val="Default"/>
        <w:rPr>
          <w:rFonts w:ascii="Cambria" w:hAnsi="Cambria" w:cs="Times New Roman"/>
          <w:sz w:val="22"/>
          <w:szCs w:val="22"/>
        </w:rPr>
      </w:pPr>
      <w:r w:rsidRPr="002468F9">
        <w:rPr>
          <w:rFonts w:ascii="Cambria" w:hAnsi="Cambria" w:cs="Times New Roman"/>
          <w:sz w:val="22"/>
          <w:szCs w:val="22"/>
        </w:rPr>
        <w:t xml:space="preserve">Option Year 1: </w:t>
      </w:r>
      <w:r w:rsidRPr="002468F9">
        <w:rPr>
          <w:rFonts w:ascii="Cambria" w:hAnsi="Cambria" w:cs="Times New Roman"/>
          <w:sz w:val="22"/>
          <w:szCs w:val="22"/>
        </w:rPr>
        <w:tab/>
      </w:r>
      <w:r w:rsidRPr="002468F9">
        <w:rPr>
          <w:rFonts w:ascii="Cambria" w:hAnsi="Cambria" w:cs="Times New Roman"/>
          <w:sz w:val="22"/>
          <w:szCs w:val="22"/>
        </w:rPr>
        <w:tab/>
        <w:t>_________________ to _________________</w:t>
      </w:r>
    </w:p>
    <w:p w14:paraId="2B8D990F" w14:textId="77777777" w:rsidR="00200605" w:rsidRPr="002468F9" w:rsidRDefault="00200605" w:rsidP="009A78E6">
      <w:pPr>
        <w:pStyle w:val="Default"/>
        <w:rPr>
          <w:rFonts w:ascii="Cambria" w:hAnsi="Cambria" w:cs="Times New Roman"/>
          <w:sz w:val="22"/>
          <w:szCs w:val="22"/>
        </w:rPr>
      </w:pPr>
      <w:r w:rsidRPr="002468F9">
        <w:rPr>
          <w:rFonts w:ascii="Cambria" w:hAnsi="Cambria" w:cs="Times New Roman"/>
          <w:sz w:val="22"/>
          <w:szCs w:val="22"/>
        </w:rPr>
        <w:t xml:space="preserve">Option Year 2: </w:t>
      </w:r>
      <w:r w:rsidRPr="002468F9">
        <w:rPr>
          <w:rFonts w:ascii="Cambria" w:hAnsi="Cambria" w:cs="Times New Roman"/>
          <w:sz w:val="22"/>
          <w:szCs w:val="22"/>
        </w:rPr>
        <w:tab/>
      </w:r>
      <w:r w:rsidRPr="002468F9">
        <w:rPr>
          <w:rFonts w:ascii="Cambria" w:hAnsi="Cambria" w:cs="Times New Roman"/>
          <w:sz w:val="22"/>
          <w:szCs w:val="22"/>
        </w:rPr>
        <w:tab/>
        <w:t>_________________ to _________________</w:t>
      </w:r>
    </w:p>
    <w:p w14:paraId="7235AE6F" w14:textId="77777777" w:rsidR="00200605" w:rsidRPr="002468F9" w:rsidRDefault="00200605" w:rsidP="009A78E6">
      <w:pPr>
        <w:pStyle w:val="Default"/>
        <w:rPr>
          <w:rFonts w:ascii="Cambria" w:hAnsi="Cambria" w:cs="Times New Roman"/>
          <w:sz w:val="22"/>
          <w:szCs w:val="22"/>
        </w:rPr>
      </w:pPr>
      <w:r w:rsidRPr="002468F9">
        <w:rPr>
          <w:rFonts w:ascii="Cambria" w:hAnsi="Cambria" w:cs="Times New Roman"/>
          <w:sz w:val="22"/>
          <w:szCs w:val="22"/>
        </w:rPr>
        <w:t xml:space="preserve">Option Year 3: </w:t>
      </w:r>
      <w:r w:rsidRPr="002468F9">
        <w:rPr>
          <w:rFonts w:ascii="Cambria" w:hAnsi="Cambria" w:cs="Times New Roman"/>
          <w:sz w:val="22"/>
          <w:szCs w:val="22"/>
        </w:rPr>
        <w:tab/>
      </w:r>
      <w:r w:rsidRPr="002468F9">
        <w:rPr>
          <w:rFonts w:ascii="Cambria" w:hAnsi="Cambria" w:cs="Times New Roman"/>
          <w:sz w:val="22"/>
          <w:szCs w:val="22"/>
        </w:rPr>
        <w:tab/>
        <w:t>_________________ to _________________</w:t>
      </w:r>
    </w:p>
    <w:p w14:paraId="1071DE4D" w14:textId="77777777" w:rsidR="00200605" w:rsidRPr="002468F9" w:rsidRDefault="00200605" w:rsidP="009A78E6">
      <w:pPr>
        <w:autoSpaceDE w:val="0"/>
        <w:autoSpaceDN w:val="0"/>
        <w:adjustRightInd w:val="0"/>
        <w:rPr>
          <w:rFonts w:ascii="Cambria" w:hAnsi="Cambria"/>
          <w:color w:val="000000"/>
          <w:sz w:val="22"/>
          <w:szCs w:val="22"/>
        </w:rPr>
      </w:pPr>
      <w:r w:rsidRPr="002468F9">
        <w:rPr>
          <w:rFonts w:ascii="Cambria" w:hAnsi="Cambria"/>
          <w:sz w:val="22"/>
          <w:szCs w:val="22"/>
        </w:rPr>
        <w:t xml:space="preserve">Option Year 4: </w:t>
      </w:r>
      <w:r w:rsidRPr="002468F9">
        <w:rPr>
          <w:rFonts w:ascii="Cambria" w:hAnsi="Cambria"/>
          <w:sz w:val="22"/>
          <w:szCs w:val="22"/>
        </w:rPr>
        <w:tab/>
      </w:r>
      <w:r w:rsidRPr="002468F9">
        <w:rPr>
          <w:rFonts w:ascii="Cambria" w:hAnsi="Cambria"/>
          <w:sz w:val="22"/>
          <w:szCs w:val="22"/>
        </w:rPr>
        <w:tab/>
        <w:t>_________________ to _________________</w:t>
      </w:r>
    </w:p>
    <w:p w14:paraId="7B69DAC1" w14:textId="77777777" w:rsidR="006F600A" w:rsidRPr="002468F9" w:rsidRDefault="006F600A" w:rsidP="006F600A">
      <w:pPr>
        <w:pStyle w:val="Default"/>
        <w:rPr>
          <w:rFonts w:ascii="Cambria" w:hAnsi="Cambria" w:cs="Times New Roman"/>
          <w:sz w:val="22"/>
          <w:szCs w:val="22"/>
        </w:rPr>
      </w:pPr>
    </w:p>
    <w:p w14:paraId="26FA1374" w14:textId="77777777" w:rsidR="006F600A" w:rsidRPr="002468F9" w:rsidRDefault="006F600A" w:rsidP="006F600A">
      <w:pPr>
        <w:pStyle w:val="Default"/>
        <w:rPr>
          <w:rFonts w:ascii="Cambria" w:hAnsi="Cambria" w:cs="Times New Roman"/>
          <w:sz w:val="22"/>
          <w:szCs w:val="22"/>
        </w:rPr>
      </w:pPr>
      <w:bookmarkStart w:id="24" w:name="_Toc398026806"/>
      <w:r w:rsidRPr="00F22B2B">
        <w:rPr>
          <w:rStyle w:val="Heading3Char"/>
          <w:sz w:val="22"/>
          <w:szCs w:val="22"/>
        </w:rPr>
        <w:t>Distributor Performance and Evaluation</w:t>
      </w:r>
      <w:bookmarkEnd w:id="24"/>
      <w:r w:rsidRPr="002468F9">
        <w:rPr>
          <w:rFonts w:ascii="Cambria" w:hAnsi="Cambria" w:cs="Times New Roman"/>
          <w:sz w:val="22"/>
          <w:szCs w:val="22"/>
        </w:rPr>
        <w:t>: The Selected Distributor performance process will involve evaluating the Selected Distributor</w:t>
      </w:r>
      <w:r w:rsidR="00F03566">
        <w:rPr>
          <w:rFonts w:ascii="Cambria" w:hAnsi="Cambria" w:cs="Times New Roman"/>
          <w:sz w:val="22"/>
          <w:szCs w:val="22"/>
        </w:rPr>
        <w:t>’s</w:t>
      </w:r>
      <w:r w:rsidRPr="002468F9">
        <w:rPr>
          <w:rFonts w:ascii="Cambria" w:hAnsi="Cambria" w:cs="Times New Roman"/>
          <w:sz w:val="22"/>
          <w:szCs w:val="22"/>
        </w:rPr>
        <w:t xml:space="preserve"> overall quality status, as well as evaluating the quality of each material or service the SFA awards as a result of this IFB to purchase from the said Selected Distributor. Prior to the invoice submission, the Selected Distributor shall meet with a SFA representative to discuss and review deliverables and timeline events for said services and products. The awarded contract will not automatically renew but will be based upon the SFA evaluating and analyzing Selected Distributor performance.</w:t>
      </w:r>
    </w:p>
    <w:p w14:paraId="62C90DFF" w14:textId="77777777" w:rsidR="006F600A" w:rsidRPr="002468F9" w:rsidRDefault="006F600A" w:rsidP="006F600A">
      <w:pPr>
        <w:pStyle w:val="Default"/>
        <w:rPr>
          <w:rFonts w:ascii="Cambria" w:hAnsi="Cambria" w:cs="Times New Roman"/>
          <w:sz w:val="22"/>
          <w:szCs w:val="22"/>
        </w:rPr>
      </w:pPr>
    </w:p>
    <w:p w14:paraId="562AED11" w14:textId="77777777" w:rsidR="00200605" w:rsidRPr="002468F9" w:rsidRDefault="00200605" w:rsidP="009A78E6">
      <w:pPr>
        <w:tabs>
          <w:tab w:val="left" w:pos="-1080"/>
          <w:tab w:val="left" w:pos="-720"/>
          <w:tab w:val="left" w:pos="0"/>
          <w:tab w:val="left" w:pos="720"/>
          <w:tab w:val="left" w:pos="1170"/>
          <w:tab w:val="left" w:pos="2160"/>
        </w:tabs>
        <w:ind w:left="1170" w:hanging="1170"/>
        <w:jc w:val="both"/>
        <w:rPr>
          <w:rFonts w:ascii="Cambria" w:hAnsi="Cambria"/>
          <w:bCs/>
          <w:caps/>
          <w:sz w:val="22"/>
          <w:szCs w:val="22"/>
        </w:rPr>
      </w:pPr>
      <w:bookmarkStart w:id="25" w:name="_Toc398026807"/>
      <w:r w:rsidRPr="002468F9">
        <w:rPr>
          <w:rStyle w:val="Heading3Char"/>
          <w:color w:val="000000"/>
          <w:sz w:val="22"/>
          <w:szCs w:val="22"/>
        </w:rPr>
        <w:t>Delivery</w:t>
      </w:r>
      <w:bookmarkEnd w:id="25"/>
      <w:r w:rsidRPr="002468F9">
        <w:rPr>
          <w:rFonts w:ascii="Cambria" w:hAnsi="Cambria"/>
          <w:b/>
          <w:sz w:val="22"/>
          <w:szCs w:val="22"/>
        </w:rPr>
        <w:t xml:space="preserve">: </w:t>
      </w:r>
      <w:r w:rsidRPr="002468F9">
        <w:rPr>
          <w:rFonts w:ascii="Cambria" w:hAnsi="Cambria"/>
          <w:color w:val="000000"/>
          <w:sz w:val="22"/>
          <w:szCs w:val="22"/>
        </w:rPr>
        <w:t>Milk will be delivered to SFA at the following address</w:t>
      </w:r>
      <w:r w:rsidR="000D61E4" w:rsidRPr="002468F9">
        <w:rPr>
          <w:rFonts w:ascii="Cambria" w:hAnsi="Cambria"/>
          <w:color w:val="000000"/>
          <w:sz w:val="22"/>
          <w:szCs w:val="22"/>
        </w:rPr>
        <w:t>es</w:t>
      </w:r>
      <w:r w:rsidRPr="002468F9">
        <w:rPr>
          <w:rFonts w:ascii="Cambria" w:hAnsi="Cambria"/>
          <w:color w:val="000000"/>
          <w:sz w:val="22"/>
          <w:szCs w:val="22"/>
        </w:rPr>
        <w:t xml:space="preserve"> at or before scheduled time listed below.</w:t>
      </w:r>
    </w:p>
    <w:p w14:paraId="47D58190" w14:textId="77777777" w:rsidR="00200605" w:rsidRPr="002468F9" w:rsidRDefault="00200605" w:rsidP="009A78E6">
      <w:pPr>
        <w:pStyle w:val="StandardAgreement"/>
        <w:tabs>
          <w:tab w:val="left" w:pos="-1080"/>
          <w:tab w:val="left" w:pos="-720"/>
          <w:tab w:val="left" w:pos="0"/>
          <w:tab w:val="left" w:pos="720"/>
          <w:tab w:val="left" w:pos="1170"/>
          <w:tab w:val="left" w:pos="2160"/>
        </w:tabs>
        <w:rPr>
          <w:rFonts w:ascii="Cambria" w:hAnsi="Cambria"/>
          <w:bCs/>
          <w:caps w:val="0"/>
          <w:sz w:val="22"/>
          <w:szCs w:val="22"/>
        </w:rPr>
      </w:pPr>
    </w:p>
    <w:p w14:paraId="64D849BA" w14:textId="77777777" w:rsidR="00200605" w:rsidRPr="002468F9" w:rsidRDefault="00200605" w:rsidP="009A78E6">
      <w:pPr>
        <w:pStyle w:val="Default"/>
        <w:rPr>
          <w:rFonts w:ascii="Cambria" w:hAnsi="Cambria" w:cs="Times New Roman"/>
          <w:sz w:val="22"/>
          <w:szCs w:val="22"/>
        </w:rPr>
      </w:pPr>
      <w:r w:rsidRPr="002468F9">
        <w:rPr>
          <w:rFonts w:ascii="Cambria" w:hAnsi="Cambria" w:cs="Times New Roman"/>
          <w:sz w:val="22"/>
          <w:szCs w:val="22"/>
        </w:rPr>
        <w:t xml:space="preserve">Location: ____________________________________________________________________ </w:t>
      </w:r>
    </w:p>
    <w:p w14:paraId="58914B4C" w14:textId="77777777"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Location: ____________________________________________________________________</w:t>
      </w:r>
    </w:p>
    <w:p w14:paraId="59027D92" w14:textId="77777777"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Location: ____________________________________________________________________</w:t>
      </w:r>
    </w:p>
    <w:p w14:paraId="4F983782" w14:textId="77777777" w:rsidR="00200605" w:rsidRPr="002468F9" w:rsidRDefault="00200605" w:rsidP="009A78E6">
      <w:pPr>
        <w:pStyle w:val="Default"/>
        <w:rPr>
          <w:rFonts w:ascii="Cambria" w:hAnsi="Cambria" w:cs="Times New Roman"/>
          <w:sz w:val="22"/>
          <w:szCs w:val="22"/>
        </w:rPr>
      </w:pPr>
    </w:p>
    <w:p w14:paraId="1D965E87" w14:textId="77777777" w:rsidR="00200605" w:rsidRPr="002468F9" w:rsidRDefault="00200605" w:rsidP="009A78E6">
      <w:pPr>
        <w:rPr>
          <w:rFonts w:ascii="Cambria" w:hAnsi="Cambria"/>
          <w:sz w:val="22"/>
          <w:szCs w:val="22"/>
        </w:rPr>
      </w:pPr>
      <w:r w:rsidRPr="002468F9">
        <w:rPr>
          <w:rFonts w:ascii="Cambria" w:hAnsi="Cambria"/>
          <w:sz w:val="22"/>
          <w:szCs w:val="22"/>
        </w:rPr>
        <w:t xml:space="preserve">All deliveries must be delivered on or before __:___ A.M. unless other arrangements are agreed to by the SFA.  </w:t>
      </w:r>
    </w:p>
    <w:p w14:paraId="2CB534E4" w14:textId="77777777" w:rsidR="00200605" w:rsidRDefault="00200605" w:rsidP="009A78E6">
      <w:pPr>
        <w:rPr>
          <w:rFonts w:ascii="Cambria" w:hAnsi="Cambria"/>
          <w:sz w:val="22"/>
          <w:szCs w:val="22"/>
        </w:rPr>
      </w:pPr>
    </w:p>
    <w:p w14:paraId="3EBACC1F" w14:textId="77777777" w:rsidR="00044331" w:rsidRPr="002468F9" w:rsidRDefault="00044331" w:rsidP="00044331">
      <w:pPr>
        <w:autoSpaceDE w:val="0"/>
        <w:autoSpaceDN w:val="0"/>
        <w:adjustRightInd w:val="0"/>
        <w:rPr>
          <w:rFonts w:ascii="Cambria" w:hAnsi="Cambria"/>
          <w:b/>
          <w:bCs/>
          <w:sz w:val="22"/>
          <w:szCs w:val="22"/>
        </w:rPr>
      </w:pPr>
      <w:r w:rsidRPr="002468F9">
        <w:rPr>
          <w:rFonts w:ascii="Cambria" w:hAnsi="Cambria"/>
          <w:sz w:val="22"/>
          <w:szCs w:val="22"/>
        </w:rPr>
        <w:t>Each delivery shall accompany a duplicate delivery ticket, dated and showing quantity of milk delivered.</w:t>
      </w:r>
    </w:p>
    <w:p w14:paraId="1F358B12" w14:textId="77777777" w:rsidR="00044331" w:rsidRPr="002468F9" w:rsidRDefault="00044331" w:rsidP="009A78E6">
      <w:pPr>
        <w:rPr>
          <w:rFonts w:ascii="Cambria" w:hAnsi="Cambria"/>
          <w:sz w:val="22"/>
          <w:szCs w:val="22"/>
        </w:rPr>
      </w:pPr>
    </w:p>
    <w:p w14:paraId="6424E1CA" w14:textId="77777777" w:rsidR="00200605" w:rsidRPr="002468F9" w:rsidRDefault="00200605" w:rsidP="009A78E6">
      <w:pPr>
        <w:rPr>
          <w:rFonts w:ascii="Cambria" w:hAnsi="Cambria"/>
          <w:sz w:val="22"/>
          <w:szCs w:val="22"/>
        </w:rPr>
      </w:pPr>
      <w:r w:rsidRPr="002468F9">
        <w:rPr>
          <w:rFonts w:ascii="Cambria" w:hAnsi="Cambria"/>
          <w:sz w:val="22"/>
          <w:szCs w:val="22"/>
        </w:rPr>
        <w:t>Each milk delivery shall accompany a duplicate delivery ticket, dated and showing quantity of milk delivered.</w:t>
      </w:r>
    </w:p>
    <w:p w14:paraId="75F701AF" w14:textId="77777777" w:rsidR="007671F1" w:rsidRPr="002468F9" w:rsidRDefault="007671F1" w:rsidP="009A78E6">
      <w:pPr>
        <w:rPr>
          <w:rFonts w:ascii="Cambria" w:hAnsi="Cambria"/>
          <w:sz w:val="22"/>
          <w:szCs w:val="22"/>
        </w:rPr>
      </w:pPr>
    </w:p>
    <w:p w14:paraId="200887B8" w14:textId="77777777" w:rsidR="00EC7738" w:rsidRPr="002468F9" w:rsidRDefault="00EC7738" w:rsidP="009A78E6">
      <w:pPr>
        <w:rPr>
          <w:rFonts w:ascii="Cambria" w:hAnsi="Cambria"/>
          <w:sz w:val="22"/>
          <w:szCs w:val="22"/>
        </w:rPr>
      </w:pPr>
      <w:r w:rsidRPr="002468F9">
        <w:rPr>
          <w:rFonts w:ascii="Cambria" w:hAnsi="Cambria"/>
          <w:sz w:val="22"/>
          <w:szCs w:val="22"/>
        </w:rPr>
        <w:t>Special Delivery Instructions: (</w:t>
      </w:r>
      <w:r w:rsidRPr="002979D4">
        <w:rPr>
          <w:rFonts w:ascii="Cambria" w:hAnsi="Cambria"/>
          <w:i/>
          <w:color w:val="C00000"/>
          <w:sz w:val="22"/>
          <w:szCs w:val="22"/>
          <w:highlight w:val="yellow"/>
        </w:rPr>
        <w:t xml:space="preserve">Add any special delivery instructions such as deliveries are not allowed during recess times or large </w:t>
      </w:r>
      <w:r w:rsidR="00BF791A" w:rsidRPr="002979D4">
        <w:rPr>
          <w:rFonts w:ascii="Cambria" w:hAnsi="Cambria"/>
          <w:i/>
          <w:color w:val="C00000"/>
          <w:sz w:val="22"/>
          <w:szCs w:val="22"/>
          <w:highlight w:val="yellow"/>
        </w:rPr>
        <w:t xml:space="preserve">trucks </w:t>
      </w:r>
      <w:r w:rsidRPr="002979D4">
        <w:rPr>
          <w:rFonts w:ascii="Cambria" w:hAnsi="Cambria"/>
          <w:i/>
          <w:color w:val="C00000"/>
          <w:sz w:val="22"/>
          <w:szCs w:val="22"/>
          <w:highlight w:val="yellow"/>
        </w:rPr>
        <w:t>may not be able to access school from alleyway behind school</w:t>
      </w:r>
      <w:r w:rsidRPr="002468F9">
        <w:rPr>
          <w:rFonts w:ascii="Cambria" w:hAnsi="Cambria"/>
          <w:sz w:val="22"/>
          <w:szCs w:val="22"/>
        </w:rPr>
        <w:t>)</w:t>
      </w:r>
    </w:p>
    <w:p w14:paraId="024B5C1D" w14:textId="77777777" w:rsidR="00EC7738" w:rsidRPr="002468F9" w:rsidRDefault="00EC7738" w:rsidP="009A78E6">
      <w:pPr>
        <w:rPr>
          <w:rFonts w:ascii="Cambria" w:hAnsi="Cambria"/>
          <w:sz w:val="22"/>
          <w:szCs w:val="22"/>
        </w:rPr>
      </w:pPr>
    </w:p>
    <w:p w14:paraId="201975D7" w14:textId="77777777" w:rsidR="000F0BD2" w:rsidRPr="002468F9" w:rsidRDefault="000F0BD2" w:rsidP="000F0BD2">
      <w:pPr>
        <w:rPr>
          <w:rFonts w:ascii="Cambria" w:hAnsi="Cambria"/>
          <w:sz w:val="22"/>
          <w:szCs w:val="22"/>
        </w:rPr>
      </w:pPr>
      <w:r w:rsidRPr="002468F9">
        <w:rPr>
          <w:rFonts w:ascii="Cambria" w:hAnsi="Cambria"/>
          <w:sz w:val="22"/>
          <w:szCs w:val="22"/>
        </w:rPr>
        <w:t xml:space="preserve">Unless an order specifies a different delivery point, all deliveries under the awarded contract shall be </w:t>
      </w:r>
      <w:r w:rsidR="0004423D">
        <w:rPr>
          <w:rFonts w:ascii="Cambria" w:hAnsi="Cambria"/>
          <w:sz w:val="22"/>
          <w:szCs w:val="22"/>
        </w:rPr>
        <w:t>free on board (</w:t>
      </w:r>
      <w:r w:rsidRPr="002468F9">
        <w:rPr>
          <w:rFonts w:ascii="Cambria" w:hAnsi="Cambria"/>
          <w:sz w:val="22"/>
          <w:szCs w:val="22"/>
        </w:rPr>
        <w:t>FOB</w:t>
      </w:r>
      <w:r w:rsidR="0004423D">
        <w:rPr>
          <w:rFonts w:ascii="Cambria" w:hAnsi="Cambria"/>
          <w:sz w:val="22"/>
          <w:szCs w:val="22"/>
        </w:rPr>
        <w:t>)</w:t>
      </w:r>
      <w:r w:rsidRPr="002468F9">
        <w:rPr>
          <w:rFonts w:ascii="Cambria" w:hAnsi="Cambria"/>
          <w:sz w:val="22"/>
          <w:szCs w:val="22"/>
        </w:rPr>
        <w:t xml:space="preserve"> destination. Title and risk of loss of all goods shall pass to the SFA upon final acceptance. </w:t>
      </w:r>
    </w:p>
    <w:p w14:paraId="0BCA8085" w14:textId="77777777" w:rsidR="000F0BD2" w:rsidRPr="002468F9" w:rsidRDefault="000F0BD2" w:rsidP="009A78E6">
      <w:pPr>
        <w:rPr>
          <w:rFonts w:ascii="Cambria" w:hAnsi="Cambria"/>
          <w:sz w:val="22"/>
          <w:szCs w:val="22"/>
        </w:rPr>
      </w:pPr>
    </w:p>
    <w:p w14:paraId="72B11666" w14:textId="77777777" w:rsidR="000F0BD2" w:rsidRPr="002468F9" w:rsidRDefault="000F0BD2" w:rsidP="000F0BD2">
      <w:pPr>
        <w:rPr>
          <w:rFonts w:ascii="Cambria" w:hAnsi="Cambria"/>
          <w:sz w:val="22"/>
          <w:szCs w:val="22"/>
        </w:rPr>
      </w:pPr>
      <w:r w:rsidRPr="002468F9">
        <w:rPr>
          <w:rFonts w:ascii="Cambria" w:hAnsi="Cambria"/>
          <w:sz w:val="22"/>
          <w:szCs w:val="22"/>
        </w:rPr>
        <w:t xml:space="preserve">Delivery dates may be specified in this solicitation. Time is of the essence. Delivery is part of the consideration and the advised delivery date given in this solicitation must be complied with unless otherwise instructed by the SFA. The SFA will not be responsible for any goods delivered or services performed without a purchase order signed by an authorized representative of the SFA. </w:t>
      </w:r>
    </w:p>
    <w:p w14:paraId="0EB54E14" w14:textId="77777777" w:rsidR="000F0BD2" w:rsidRPr="002468F9" w:rsidRDefault="000F0BD2" w:rsidP="009A78E6">
      <w:pPr>
        <w:rPr>
          <w:rFonts w:ascii="Cambria" w:hAnsi="Cambria"/>
          <w:sz w:val="22"/>
          <w:szCs w:val="22"/>
        </w:rPr>
      </w:pPr>
    </w:p>
    <w:p w14:paraId="5C811507" w14:textId="77777777" w:rsidR="00914E42" w:rsidRPr="002468F9" w:rsidRDefault="00B53F2E" w:rsidP="009A78E6">
      <w:pPr>
        <w:rPr>
          <w:rFonts w:ascii="Cambria" w:hAnsi="Cambria"/>
          <w:sz w:val="22"/>
          <w:szCs w:val="22"/>
        </w:rPr>
      </w:pPr>
      <w:bookmarkStart w:id="26" w:name="_Toc398026808"/>
      <w:r w:rsidRPr="002468F9">
        <w:rPr>
          <w:rStyle w:val="Heading3Char"/>
          <w:color w:val="000000"/>
          <w:sz w:val="22"/>
          <w:szCs w:val="22"/>
        </w:rPr>
        <w:t>Estimations</w:t>
      </w:r>
      <w:bookmarkEnd w:id="26"/>
      <w:r w:rsidRPr="002468F9">
        <w:rPr>
          <w:rFonts w:ascii="Cambria" w:hAnsi="Cambria"/>
          <w:sz w:val="22"/>
          <w:szCs w:val="22"/>
        </w:rPr>
        <w:t xml:space="preserve">: </w:t>
      </w:r>
      <w:r w:rsidR="009A78E6" w:rsidRPr="002468F9">
        <w:rPr>
          <w:rFonts w:ascii="Cambria" w:hAnsi="Cambria"/>
          <w:sz w:val="22"/>
          <w:szCs w:val="22"/>
        </w:rPr>
        <w:t xml:space="preserve"> </w:t>
      </w:r>
      <w:r w:rsidR="00621316" w:rsidRPr="002468F9">
        <w:rPr>
          <w:rFonts w:ascii="Cambria" w:hAnsi="Cambria"/>
          <w:sz w:val="22"/>
          <w:szCs w:val="22"/>
        </w:rPr>
        <w:t>The total estimate</w:t>
      </w:r>
      <w:r w:rsidR="005253AD" w:rsidRPr="002468F9">
        <w:rPr>
          <w:rFonts w:ascii="Cambria" w:hAnsi="Cambria"/>
          <w:sz w:val="22"/>
          <w:szCs w:val="22"/>
        </w:rPr>
        <w:t>s</w:t>
      </w:r>
      <w:r w:rsidR="00621316" w:rsidRPr="002468F9">
        <w:rPr>
          <w:rFonts w:ascii="Cambria" w:hAnsi="Cambria"/>
          <w:sz w:val="22"/>
          <w:szCs w:val="22"/>
        </w:rPr>
        <w:t xml:space="preserve"> </w:t>
      </w:r>
      <w:r w:rsidR="0041021C">
        <w:rPr>
          <w:rFonts w:ascii="Cambria" w:hAnsi="Cambria"/>
          <w:sz w:val="22"/>
          <w:szCs w:val="22"/>
        </w:rPr>
        <w:t xml:space="preserve">listed in </w:t>
      </w:r>
      <w:r w:rsidR="00D826C4" w:rsidRPr="002468F9">
        <w:rPr>
          <w:rFonts w:ascii="Cambria" w:hAnsi="Cambria"/>
          <w:sz w:val="22"/>
          <w:szCs w:val="22"/>
        </w:rPr>
        <w:t>“</w:t>
      </w:r>
      <w:r w:rsidR="00541CA9">
        <w:rPr>
          <w:rFonts w:ascii="Cambria" w:hAnsi="Cambria"/>
          <w:sz w:val="22"/>
          <w:szCs w:val="22"/>
        </w:rPr>
        <w:t xml:space="preserve">Attachment </w:t>
      </w:r>
      <w:r w:rsidR="00541CA9" w:rsidRPr="00541CA9">
        <w:rPr>
          <w:rFonts w:ascii="Cambria" w:hAnsi="Cambria"/>
          <w:sz w:val="22"/>
          <w:szCs w:val="22"/>
        </w:rPr>
        <w:t>A:   DISTRIBUTOR DAIRY BID FORM</w:t>
      </w:r>
      <w:r w:rsidR="00D826C4" w:rsidRPr="002468F9">
        <w:rPr>
          <w:rFonts w:ascii="Cambria" w:hAnsi="Cambria"/>
          <w:sz w:val="22"/>
          <w:szCs w:val="22"/>
        </w:rPr>
        <w:t xml:space="preserve">” </w:t>
      </w:r>
      <w:r w:rsidR="00A00A87" w:rsidRPr="002468F9">
        <w:rPr>
          <w:rFonts w:ascii="Cambria" w:hAnsi="Cambria"/>
          <w:sz w:val="22"/>
          <w:szCs w:val="22"/>
        </w:rPr>
        <w:t>of this</w:t>
      </w:r>
      <w:r w:rsidR="00621316" w:rsidRPr="002468F9">
        <w:rPr>
          <w:rFonts w:ascii="Cambria" w:hAnsi="Cambria"/>
          <w:sz w:val="22"/>
          <w:szCs w:val="22"/>
        </w:rPr>
        <w:t xml:space="preserve"> </w:t>
      </w:r>
      <w:r w:rsidRPr="002468F9">
        <w:rPr>
          <w:rFonts w:ascii="Cambria" w:hAnsi="Cambria"/>
          <w:sz w:val="22"/>
          <w:szCs w:val="22"/>
        </w:rPr>
        <w:t>s</w:t>
      </w:r>
      <w:r w:rsidR="00621316" w:rsidRPr="002468F9">
        <w:rPr>
          <w:rFonts w:ascii="Cambria" w:hAnsi="Cambria"/>
          <w:sz w:val="22"/>
          <w:szCs w:val="22"/>
        </w:rPr>
        <w:t>olicitation</w:t>
      </w:r>
      <w:r w:rsidR="003428A6" w:rsidRPr="002468F9">
        <w:rPr>
          <w:rFonts w:ascii="Cambria" w:hAnsi="Cambria"/>
          <w:sz w:val="22"/>
          <w:szCs w:val="22"/>
        </w:rPr>
        <w:t>,</w:t>
      </w:r>
      <w:r w:rsidR="00621316" w:rsidRPr="002468F9">
        <w:rPr>
          <w:rFonts w:ascii="Cambria" w:hAnsi="Cambria"/>
          <w:sz w:val="22"/>
          <w:szCs w:val="22"/>
        </w:rPr>
        <w:t xml:space="preserve"> are within </w:t>
      </w:r>
      <w:r w:rsidR="00F03566">
        <w:rPr>
          <w:rFonts w:ascii="Cambria" w:hAnsi="Cambria"/>
          <w:sz w:val="22"/>
          <w:szCs w:val="22"/>
        </w:rPr>
        <w:t>approximately</w:t>
      </w:r>
      <w:r w:rsidR="00621316" w:rsidRPr="002468F9">
        <w:rPr>
          <w:rFonts w:ascii="Cambria" w:hAnsi="Cambria"/>
          <w:sz w:val="22"/>
          <w:szCs w:val="22"/>
        </w:rPr>
        <w:t xml:space="preserve"> 10</w:t>
      </w:r>
      <w:r w:rsidR="0004423D">
        <w:rPr>
          <w:rFonts w:ascii="Cambria" w:hAnsi="Cambria"/>
          <w:sz w:val="22"/>
          <w:szCs w:val="22"/>
        </w:rPr>
        <w:t xml:space="preserve"> percent</w:t>
      </w:r>
      <w:r w:rsidR="00621316" w:rsidRPr="002468F9">
        <w:rPr>
          <w:rFonts w:ascii="Cambria" w:hAnsi="Cambria"/>
          <w:sz w:val="22"/>
          <w:szCs w:val="22"/>
        </w:rPr>
        <w:t xml:space="preserve"> to 20</w:t>
      </w:r>
      <w:r w:rsidR="0004423D">
        <w:rPr>
          <w:rFonts w:ascii="Cambria" w:hAnsi="Cambria"/>
          <w:sz w:val="22"/>
          <w:szCs w:val="22"/>
        </w:rPr>
        <w:t xml:space="preserve"> percent</w:t>
      </w:r>
      <w:r w:rsidR="00621316" w:rsidRPr="002468F9">
        <w:rPr>
          <w:rFonts w:ascii="Cambria" w:hAnsi="Cambria"/>
          <w:sz w:val="22"/>
          <w:szCs w:val="22"/>
        </w:rPr>
        <w:t xml:space="preserve"> of actual usage in</w:t>
      </w:r>
      <w:r w:rsidR="00841714" w:rsidRPr="002468F9">
        <w:rPr>
          <w:rFonts w:ascii="Cambria" w:hAnsi="Cambria"/>
          <w:sz w:val="22"/>
          <w:szCs w:val="22"/>
        </w:rPr>
        <w:t xml:space="preserve"> the</w:t>
      </w:r>
      <w:r w:rsidR="00621316" w:rsidRPr="002468F9">
        <w:rPr>
          <w:rFonts w:ascii="Cambria" w:hAnsi="Cambria"/>
          <w:sz w:val="22"/>
          <w:szCs w:val="22"/>
        </w:rPr>
        <w:t xml:space="preserve"> previous </w:t>
      </w:r>
      <w:r w:rsidR="00841714" w:rsidRPr="002468F9">
        <w:rPr>
          <w:rFonts w:ascii="Cambria" w:hAnsi="Cambria"/>
          <w:sz w:val="22"/>
          <w:szCs w:val="22"/>
        </w:rPr>
        <w:t xml:space="preserve">school </w:t>
      </w:r>
      <w:r w:rsidR="00621316" w:rsidRPr="002468F9">
        <w:rPr>
          <w:rFonts w:ascii="Cambria" w:hAnsi="Cambria"/>
          <w:sz w:val="22"/>
          <w:szCs w:val="22"/>
        </w:rPr>
        <w:t xml:space="preserve">year with the exception of </w:t>
      </w:r>
      <w:r w:rsidR="007844D8" w:rsidRPr="002468F9">
        <w:rPr>
          <w:rFonts w:ascii="Cambria" w:hAnsi="Cambria"/>
          <w:sz w:val="22"/>
          <w:szCs w:val="22"/>
        </w:rPr>
        <w:t>counts</w:t>
      </w:r>
      <w:r w:rsidR="00621316" w:rsidRPr="002468F9">
        <w:rPr>
          <w:rFonts w:ascii="Cambria" w:hAnsi="Cambria"/>
          <w:sz w:val="22"/>
          <w:szCs w:val="22"/>
        </w:rPr>
        <w:t xml:space="preserve"> that </w:t>
      </w:r>
      <w:r w:rsidR="007844D8" w:rsidRPr="002468F9">
        <w:rPr>
          <w:rFonts w:ascii="Cambria" w:hAnsi="Cambria"/>
          <w:sz w:val="22"/>
          <w:szCs w:val="22"/>
        </w:rPr>
        <w:t xml:space="preserve">may </w:t>
      </w:r>
      <w:r w:rsidR="00621316" w:rsidRPr="002468F9">
        <w:rPr>
          <w:rFonts w:ascii="Cambria" w:hAnsi="Cambria"/>
          <w:sz w:val="22"/>
          <w:szCs w:val="22"/>
        </w:rPr>
        <w:t xml:space="preserve">have been projected higher </w:t>
      </w:r>
      <w:r w:rsidR="007844D8" w:rsidRPr="002468F9">
        <w:rPr>
          <w:rFonts w:ascii="Cambria" w:hAnsi="Cambria"/>
          <w:sz w:val="22"/>
          <w:szCs w:val="22"/>
        </w:rPr>
        <w:t xml:space="preserve">or lower </w:t>
      </w:r>
      <w:r w:rsidR="00621316" w:rsidRPr="002468F9">
        <w:rPr>
          <w:rFonts w:ascii="Cambria" w:hAnsi="Cambria"/>
          <w:sz w:val="22"/>
          <w:szCs w:val="22"/>
        </w:rPr>
        <w:t xml:space="preserve">due to concern about </w:t>
      </w:r>
      <w:r w:rsidR="007844D8" w:rsidRPr="002468F9">
        <w:rPr>
          <w:rFonts w:ascii="Cambria" w:hAnsi="Cambria"/>
          <w:sz w:val="22"/>
          <w:szCs w:val="22"/>
        </w:rPr>
        <w:t>participation by students</w:t>
      </w:r>
      <w:r w:rsidR="00621316" w:rsidRPr="002468F9">
        <w:rPr>
          <w:rFonts w:ascii="Cambria" w:hAnsi="Cambria"/>
          <w:sz w:val="22"/>
          <w:szCs w:val="22"/>
        </w:rPr>
        <w:t xml:space="preserve">. The </w:t>
      </w:r>
      <w:r w:rsidR="00021C5D" w:rsidRPr="002468F9">
        <w:rPr>
          <w:rFonts w:ascii="Cambria" w:hAnsi="Cambria"/>
          <w:sz w:val="22"/>
          <w:szCs w:val="22"/>
        </w:rPr>
        <w:t>SFA</w:t>
      </w:r>
      <w:r w:rsidR="00621316" w:rsidRPr="002468F9">
        <w:rPr>
          <w:rFonts w:ascii="Cambria" w:hAnsi="Cambria"/>
          <w:sz w:val="22"/>
          <w:szCs w:val="22"/>
        </w:rPr>
        <w:t xml:space="preserve"> will not guarantee minimum compensation </w:t>
      </w:r>
      <w:r w:rsidR="005253AD" w:rsidRPr="002468F9">
        <w:rPr>
          <w:rFonts w:ascii="Cambria" w:hAnsi="Cambria"/>
          <w:sz w:val="22"/>
          <w:szCs w:val="22"/>
        </w:rPr>
        <w:t xml:space="preserve">to </w:t>
      </w:r>
      <w:r w:rsidR="00621316" w:rsidRPr="002468F9">
        <w:rPr>
          <w:rFonts w:ascii="Cambria" w:hAnsi="Cambria"/>
          <w:sz w:val="22"/>
          <w:szCs w:val="22"/>
        </w:rPr>
        <w:t xml:space="preserve">be paid to </w:t>
      </w:r>
      <w:r w:rsidR="00A00A87" w:rsidRPr="002468F9">
        <w:rPr>
          <w:rFonts w:ascii="Cambria" w:hAnsi="Cambria"/>
          <w:sz w:val="22"/>
          <w:szCs w:val="22"/>
        </w:rPr>
        <w:t>S</w:t>
      </w:r>
      <w:r w:rsidR="00621316" w:rsidRPr="002468F9">
        <w:rPr>
          <w:rFonts w:ascii="Cambria" w:hAnsi="Cambria"/>
          <w:sz w:val="22"/>
          <w:szCs w:val="22"/>
        </w:rPr>
        <w:t xml:space="preserve">elected </w:t>
      </w:r>
      <w:r w:rsidR="00FC7356" w:rsidRPr="002468F9">
        <w:rPr>
          <w:rFonts w:ascii="Cambria" w:hAnsi="Cambria"/>
          <w:sz w:val="22"/>
          <w:szCs w:val="22"/>
        </w:rPr>
        <w:t>Distributor</w:t>
      </w:r>
      <w:r w:rsidR="00621316" w:rsidRPr="002468F9">
        <w:rPr>
          <w:rFonts w:ascii="Cambria" w:hAnsi="Cambria"/>
          <w:sz w:val="22"/>
          <w:szCs w:val="22"/>
        </w:rPr>
        <w:t xml:space="preserve">. </w:t>
      </w:r>
    </w:p>
    <w:p w14:paraId="5F109D7C" w14:textId="77777777" w:rsidR="00914E42" w:rsidRPr="002468F9" w:rsidRDefault="00914E42" w:rsidP="009A78E6">
      <w:pPr>
        <w:rPr>
          <w:rFonts w:ascii="Cambria" w:hAnsi="Cambria"/>
          <w:sz w:val="22"/>
          <w:szCs w:val="22"/>
        </w:rPr>
      </w:pPr>
    </w:p>
    <w:p w14:paraId="1B768620" w14:textId="77777777" w:rsidR="002E6334" w:rsidRPr="002468F9" w:rsidRDefault="002E6334" w:rsidP="002E6334">
      <w:pPr>
        <w:rPr>
          <w:rFonts w:ascii="Cambria" w:hAnsi="Cambria"/>
          <w:sz w:val="22"/>
          <w:szCs w:val="22"/>
        </w:rPr>
      </w:pPr>
      <w:bookmarkStart w:id="27" w:name="_Toc398026809"/>
      <w:r w:rsidRPr="002468F9">
        <w:rPr>
          <w:rStyle w:val="Heading3Char"/>
          <w:color w:val="000000"/>
          <w:sz w:val="22"/>
          <w:szCs w:val="22"/>
        </w:rPr>
        <w:t>Quality</w:t>
      </w:r>
      <w:bookmarkEnd w:id="27"/>
      <w:r w:rsidRPr="002468F9">
        <w:rPr>
          <w:rFonts w:ascii="Cambria" w:hAnsi="Cambria"/>
          <w:sz w:val="22"/>
          <w:szCs w:val="22"/>
        </w:rPr>
        <w:t xml:space="preserve">: All goods furnished must strictly conform to the bid and must be of the quality specified. No deviation or substitution is permitted without the prior written consent of the SFA. In the event no quality is specified, the goods must be at least equal to the standards of the industry. The SFA shall have the right at all times during the performance of the awarded contract to conduct such tests and inspections as is deemed necessary to assure </w:t>
      </w:r>
      <w:r w:rsidR="00765090">
        <w:rPr>
          <w:rFonts w:ascii="Cambria" w:hAnsi="Cambria"/>
          <w:sz w:val="22"/>
          <w:szCs w:val="22"/>
        </w:rPr>
        <w:t xml:space="preserve">Selected </w:t>
      </w:r>
      <w:r w:rsidRPr="002468F9">
        <w:rPr>
          <w:rFonts w:ascii="Cambria" w:hAnsi="Cambria"/>
          <w:sz w:val="22"/>
          <w:szCs w:val="22"/>
        </w:rPr>
        <w:t xml:space="preserve">Distributor’s compliance with </w:t>
      </w:r>
      <w:r w:rsidR="007C516E" w:rsidRPr="002468F9">
        <w:rPr>
          <w:rFonts w:ascii="Cambria" w:hAnsi="Cambria"/>
          <w:sz w:val="22"/>
          <w:szCs w:val="22"/>
        </w:rPr>
        <w:t>the awarded contract</w:t>
      </w:r>
      <w:r w:rsidRPr="002468F9">
        <w:rPr>
          <w:rFonts w:ascii="Cambria" w:hAnsi="Cambria"/>
          <w:sz w:val="22"/>
          <w:szCs w:val="22"/>
        </w:rPr>
        <w:t xml:space="preserve">. The </w:t>
      </w:r>
      <w:r w:rsidR="007C516E" w:rsidRPr="002468F9">
        <w:rPr>
          <w:rFonts w:ascii="Cambria" w:hAnsi="Cambria"/>
          <w:sz w:val="22"/>
          <w:szCs w:val="22"/>
        </w:rPr>
        <w:t>SFA</w:t>
      </w:r>
      <w:r w:rsidRPr="002468F9">
        <w:rPr>
          <w:rFonts w:ascii="Cambria" w:hAnsi="Cambria"/>
          <w:sz w:val="22"/>
          <w:szCs w:val="22"/>
        </w:rPr>
        <w:t xml:space="preserve"> will be supplied, as needed, data, drawings, specifications, test results, quality documentation, schedules, and other documents and information. </w:t>
      </w:r>
    </w:p>
    <w:p w14:paraId="2D043891" w14:textId="77777777" w:rsidR="002E6334" w:rsidRPr="002468F9" w:rsidRDefault="002E6334" w:rsidP="009A78E6">
      <w:pPr>
        <w:rPr>
          <w:rFonts w:ascii="Cambria" w:hAnsi="Cambria"/>
          <w:sz w:val="22"/>
          <w:szCs w:val="22"/>
        </w:rPr>
      </w:pPr>
    </w:p>
    <w:p w14:paraId="15FADC55" w14:textId="77777777" w:rsidR="00810766" w:rsidRPr="002468F9" w:rsidRDefault="007B1F96" w:rsidP="009A78E6">
      <w:pPr>
        <w:pStyle w:val="Default"/>
        <w:rPr>
          <w:rFonts w:ascii="Cambria" w:hAnsi="Cambria" w:cs="Times New Roman"/>
          <w:sz w:val="22"/>
          <w:szCs w:val="22"/>
        </w:rPr>
      </w:pPr>
      <w:bookmarkStart w:id="28" w:name="_Toc398026810"/>
      <w:r w:rsidRPr="002468F9">
        <w:rPr>
          <w:rStyle w:val="Heading3Char"/>
          <w:sz w:val="22"/>
          <w:szCs w:val="22"/>
        </w:rPr>
        <w:t xml:space="preserve">Competitive </w:t>
      </w:r>
      <w:r w:rsidR="00810766" w:rsidRPr="002468F9">
        <w:rPr>
          <w:rStyle w:val="Heading3Char"/>
          <w:sz w:val="22"/>
          <w:szCs w:val="22"/>
        </w:rPr>
        <w:t>Pricing</w:t>
      </w:r>
      <w:bookmarkEnd w:id="28"/>
      <w:r w:rsidR="00810766" w:rsidRPr="002468F9">
        <w:rPr>
          <w:rFonts w:ascii="Cambria" w:hAnsi="Cambria" w:cs="Times New Roman"/>
          <w:b/>
          <w:color w:val="auto"/>
          <w:sz w:val="22"/>
          <w:szCs w:val="22"/>
        </w:rPr>
        <w:t xml:space="preserve">: </w:t>
      </w:r>
      <w:r w:rsidR="00A07908" w:rsidRPr="002468F9">
        <w:rPr>
          <w:rFonts w:ascii="Cambria" w:hAnsi="Cambria" w:cs="Times New Roman"/>
          <w:sz w:val="22"/>
          <w:szCs w:val="22"/>
        </w:rPr>
        <w:t xml:space="preserve">Bidders will need to complete </w:t>
      </w:r>
      <w:r w:rsidR="00541CA9" w:rsidRPr="002468F9">
        <w:rPr>
          <w:rFonts w:ascii="Cambria" w:hAnsi="Cambria"/>
          <w:sz w:val="22"/>
          <w:szCs w:val="22"/>
        </w:rPr>
        <w:t>“</w:t>
      </w:r>
      <w:r w:rsidR="00541CA9">
        <w:rPr>
          <w:rFonts w:ascii="Cambria" w:hAnsi="Cambria"/>
          <w:sz w:val="22"/>
          <w:szCs w:val="22"/>
        </w:rPr>
        <w:t xml:space="preserve">Attachment </w:t>
      </w:r>
      <w:r w:rsidR="00541CA9" w:rsidRPr="00541CA9">
        <w:rPr>
          <w:rFonts w:ascii="Cambria" w:hAnsi="Cambria"/>
          <w:sz w:val="22"/>
          <w:szCs w:val="22"/>
        </w:rPr>
        <w:t>A:   DISTRIBUTOR DAIRY BID FORM</w:t>
      </w:r>
      <w:r w:rsidR="00541CA9" w:rsidRPr="002468F9">
        <w:rPr>
          <w:rFonts w:ascii="Cambria" w:hAnsi="Cambria"/>
          <w:sz w:val="22"/>
          <w:szCs w:val="22"/>
        </w:rPr>
        <w:t>”</w:t>
      </w:r>
      <w:r w:rsidR="00A07908" w:rsidRPr="002468F9">
        <w:rPr>
          <w:rFonts w:ascii="Cambria" w:hAnsi="Cambria" w:cs="Times New Roman"/>
          <w:sz w:val="22"/>
          <w:szCs w:val="22"/>
        </w:rPr>
        <w:t xml:space="preserve">. </w:t>
      </w:r>
      <w:r w:rsidR="003626E0" w:rsidRPr="002468F9">
        <w:rPr>
          <w:rFonts w:ascii="Cambria" w:hAnsi="Cambria" w:cs="Times New Roman"/>
          <w:sz w:val="22"/>
          <w:szCs w:val="22"/>
        </w:rPr>
        <w:t>Bidder</w:t>
      </w:r>
      <w:r w:rsidR="008C1C3B" w:rsidRPr="002468F9">
        <w:rPr>
          <w:rFonts w:ascii="Cambria" w:hAnsi="Cambria" w:cs="Times New Roman"/>
          <w:sz w:val="22"/>
          <w:szCs w:val="22"/>
        </w:rPr>
        <w:t>s</w:t>
      </w:r>
      <w:r w:rsidR="00A07908" w:rsidRPr="002468F9">
        <w:rPr>
          <w:rFonts w:ascii="Cambria" w:hAnsi="Cambria" w:cs="Times New Roman"/>
          <w:sz w:val="22"/>
          <w:szCs w:val="22"/>
        </w:rPr>
        <w:t xml:space="preserve"> are encouraged to submit the most competitive</w:t>
      </w:r>
      <w:r w:rsidRPr="002468F9">
        <w:rPr>
          <w:rFonts w:ascii="Cambria" w:hAnsi="Cambria" w:cs="Times New Roman"/>
          <w:sz w:val="22"/>
          <w:szCs w:val="22"/>
        </w:rPr>
        <w:t xml:space="preserve"> pricing possible because SFA will be soliciting multiple bids from </w:t>
      </w:r>
      <w:r w:rsidR="003626E0" w:rsidRPr="002468F9">
        <w:rPr>
          <w:rFonts w:ascii="Cambria" w:hAnsi="Cambria" w:cs="Times New Roman"/>
          <w:sz w:val="22"/>
          <w:szCs w:val="22"/>
        </w:rPr>
        <w:lastRenderedPageBreak/>
        <w:t>Bidder</w:t>
      </w:r>
      <w:r w:rsidR="00371020" w:rsidRPr="002468F9">
        <w:rPr>
          <w:rFonts w:ascii="Cambria" w:hAnsi="Cambria" w:cs="Times New Roman"/>
          <w:sz w:val="22"/>
          <w:szCs w:val="22"/>
        </w:rPr>
        <w:t>s</w:t>
      </w:r>
      <w:r w:rsidRPr="002468F9">
        <w:rPr>
          <w:rFonts w:ascii="Cambria" w:hAnsi="Cambria" w:cs="Times New Roman"/>
          <w:sz w:val="22"/>
          <w:szCs w:val="22"/>
        </w:rPr>
        <w:t xml:space="preserve"> to achieve the lowest possible price for the specifications and requirements outlined in this </w:t>
      </w:r>
      <w:r w:rsidR="00914E42" w:rsidRPr="002468F9">
        <w:rPr>
          <w:rFonts w:ascii="Cambria" w:hAnsi="Cambria" w:cs="Times New Roman"/>
          <w:sz w:val="22"/>
          <w:szCs w:val="22"/>
        </w:rPr>
        <w:t>solicitation</w:t>
      </w:r>
      <w:r w:rsidRPr="002468F9">
        <w:rPr>
          <w:rFonts w:ascii="Cambria" w:hAnsi="Cambria" w:cs="Times New Roman"/>
          <w:sz w:val="22"/>
          <w:szCs w:val="22"/>
        </w:rPr>
        <w:t>. If</w:t>
      </w:r>
      <w:r w:rsidR="005253AD" w:rsidRPr="002468F9">
        <w:rPr>
          <w:rFonts w:ascii="Cambria" w:hAnsi="Cambria" w:cs="Times New Roman"/>
          <w:sz w:val="22"/>
          <w:szCs w:val="22"/>
        </w:rPr>
        <w:t>,</w:t>
      </w:r>
      <w:r w:rsidRPr="002468F9">
        <w:rPr>
          <w:rFonts w:ascii="Cambria" w:hAnsi="Cambria" w:cs="Times New Roman"/>
          <w:sz w:val="22"/>
          <w:szCs w:val="22"/>
        </w:rPr>
        <w:t xml:space="preserve"> for any reason</w:t>
      </w:r>
      <w:r w:rsidR="000D0953" w:rsidRPr="002468F9">
        <w:rPr>
          <w:rFonts w:ascii="Cambria" w:hAnsi="Cambria" w:cs="Times New Roman"/>
          <w:sz w:val="22"/>
          <w:szCs w:val="22"/>
        </w:rPr>
        <w:t>,</w:t>
      </w:r>
      <w:r w:rsidRPr="002468F9">
        <w:rPr>
          <w:rFonts w:ascii="Cambria" w:hAnsi="Cambria" w:cs="Times New Roman"/>
          <w:sz w:val="22"/>
          <w:szCs w:val="22"/>
        </w:rPr>
        <w:t xml:space="preserve"> this </w:t>
      </w:r>
      <w:r w:rsidR="00914E42" w:rsidRPr="002468F9">
        <w:rPr>
          <w:rFonts w:ascii="Cambria" w:hAnsi="Cambria" w:cs="Times New Roman"/>
          <w:sz w:val="22"/>
          <w:szCs w:val="22"/>
        </w:rPr>
        <w:t>solicitation</w:t>
      </w:r>
      <w:r w:rsidRPr="002468F9">
        <w:rPr>
          <w:rFonts w:ascii="Cambria" w:hAnsi="Cambria" w:cs="Times New Roman"/>
          <w:sz w:val="22"/>
          <w:szCs w:val="22"/>
        </w:rPr>
        <w:t xml:space="preserve"> has limited </w:t>
      </w:r>
      <w:r w:rsidR="005253AD" w:rsidRPr="002468F9">
        <w:rPr>
          <w:rFonts w:ascii="Cambria" w:hAnsi="Cambria" w:cs="Times New Roman"/>
          <w:sz w:val="22"/>
          <w:szCs w:val="22"/>
        </w:rPr>
        <w:t xml:space="preserve">a </w:t>
      </w:r>
      <w:r w:rsidR="00D826C4" w:rsidRPr="002468F9">
        <w:rPr>
          <w:rFonts w:ascii="Cambria" w:hAnsi="Cambria" w:cs="Times New Roman"/>
          <w:sz w:val="22"/>
          <w:szCs w:val="22"/>
        </w:rPr>
        <w:t>B</w:t>
      </w:r>
      <w:r w:rsidRPr="002468F9">
        <w:rPr>
          <w:rFonts w:ascii="Cambria" w:hAnsi="Cambria" w:cs="Times New Roman"/>
          <w:sz w:val="22"/>
          <w:szCs w:val="22"/>
        </w:rPr>
        <w:t>idder’s ability to provide a competitive bid</w:t>
      </w:r>
      <w:r w:rsidR="008C1C3B" w:rsidRPr="002468F9">
        <w:rPr>
          <w:rFonts w:ascii="Cambria" w:hAnsi="Cambria" w:cs="Times New Roman"/>
          <w:sz w:val="22"/>
          <w:szCs w:val="22"/>
        </w:rPr>
        <w:t>,</w:t>
      </w:r>
      <w:r w:rsidRPr="002468F9">
        <w:rPr>
          <w:rFonts w:ascii="Cambria" w:hAnsi="Cambria" w:cs="Times New Roman"/>
          <w:sz w:val="22"/>
          <w:szCs w:val="22"/>
        </w:rPr>
        <w:t xml:space="preserve"> contact SFA as directed in the cover letter to let us know how SFA could increase competition. </w:t>
      </w:r>
      <w:r w:rsidR="00A07908" w:rsidRPr="002468F9">
        <w:rPr>
          <w:rFonts w:ascii="Cambria" w:hAnsi="Cambria" w:cs="Times New Roman"/>
          <w:sz w:val="22"/>
          <w:szCs w:val="22"/>
        </w:rPr>
        <w:t xml:space="preserve"> </w:t>
      </w:r>
    </w:p>
    <w:p w14:paraId="53E3718F" w14:textId="77777777" w:rsidR="00491471" w:rsidRPr="002468F9" w:rsidRDefault="00491471" w:rsidP="009A78E6">
      <w:pPr>
        <w:pStyle w:val="Default"/>
        <w:rPr>
          <w:rFonts w:ascii="Cambria" w:hAnsi="Cambria" w:cs="Times New Roman"/>
          <w:sz w:val="22"/>
          <w:szCs w:val="22"/>
        </w:rPr>
      </w:pPr>
    </w:p>
    <w:p w14:paraId="57885C21" w14:textId="77777777" w:rsidR="00DD190F" w:rsidRPr="002468F9" w:rsidRDefault="00DD190F" w:rsidP="00DD190F">
      <w:pPr>
        <w:autoSpaceDE w:val="0"/>
        <w:autoSpaceDN w:val="0"/>
        <w:adjustRightInd w:val="0"/>
        <w:rPr>
          <w:rFonts w:ascii="Cambria" w:hAnsi="Cambria"/>
          <w:b/>
          <w:bCs/>
          <w:sz w:val="22"/>
          <w:szCs w:val="22"/>
        </w:rPr>
      </w:pPr>
      <w:bookmarkStart w:id="29" w:name="_Toc398026811"/>
      <w:r w:rsidRPr="008A2810">
        <w:rPr>
          <w:rStyle w:val="Heading3Char"/>
          <w:color w:val="000000"/>
          <w:sz w:val="22"/>
          <w:szCs w:val="22"/>
        </w:rPr>
        <w:t>Rounding of Price(s)</w:t>
      </w:r>
      <w:bookmarkEnd w:id="29"/>
      <w:r w:rsidRPr="002468F9">
        <w:rPr>
          <w:rFonts w:ascii="Cambria" w:hAnsi="Cambria" w:cs="TimesNewRoman,Bold"/>
          <w:b/>
          <w:bCs/>
          <w:sz w:val="22"/>
          <w:szCs w:val="22"/>
        </w:rPr>
        <w:t>:</w:t>
      </w:r>
      <w:r w:rsidRPr="002468F9">
        <w:rPr>
          <w:rFonts w:ascii="Cambria" w:hAnsi="Cambria" w:cs="TimesNewRoman"/>
          <w:sz w:val="22"/>
          <w:szCs w:val="22"/>
        </w:rPr>
        <w:t xml:space="preserve"> Any price which goes beyond the fourth place after the decimal point (e.g., beyond the ten thousands place) shall be rounded downward (i.e., a price of $3.64528 shall be computed and considered $3.6452).</w:t>
      </w:r>
    </w:p>
    <w:p w14:paraId="25434E62" w14:textId="77777777" w:rsidR="00DD190F" w:rsidRPr="002468F9" w:rsidRDefault="00DD190F" w:rsidP="00A3520B">
      <w:pPr>
        <w:pStyle w:val="Default"/>
        <w:rPr>
          <w:rFonts w:ascii="Cambria" w:hAnsi="Cambria" w:cs="Times New Roman"/>
          <w:sz w:val="22"/>
          <w:szCs w:val="22"/>
        </w:rPr>
      </w:pPr>
    </w:p>
    <w:p w14:paraId="2222CAC3" w14:textId="77777777" w:rsidR="00720FDC" w:rsidRPr="002468F9" w:rsidRDefault="005C09FC" w:rsidP="00A3520B">
      <w:pPr>
        <w:rPr>
          <w:rFonts w:ascii="Cambria" w:hAnsi="Cambria"/>
          <w:sz w:val="22"/>
          <w:szCs w:val="22"/>
        </w:rPr>
      </w:pPr>
      <w:bookmarkStart w:id="30" w:name="_Toc398026812"/>
      <w:r w:rsidRPr="002468F9">
        <w:rPr>
          <w:rStyle w:val="Heading3Char"/>
          <w:color w:val="000000"/>
          <w:sz w:val="22"/>
          <w:szCs w:val="22"/>
        </w:rPr>
        <w:t>Submission of Bid Pricing</w:t>
      </w:r>
      <w:bookmarkEnd w:id="30"/>
      <w:r w:rsidR="00A3520B" w:rsidRPr="00E43AC2">
        <w:rPr>
          <w:b/>
          <w:bCs/>
        </w:rPr>
        <w:t xml:space="preserve">: </w:t>
      </w:r>
      <w:r w:rsidR="00720FDC" w:rsidRPr="002468F9">
        <w:rPr>
          <w:rFonts w:ascii="Cambria" w:hAnsi="Cambria"/>
          <w:sz w:val="22"/>
          <w:szCs w:val="22"/>
        </w:rPr>
        <w:t xml:space="preserve">Bidders must </w:t>
      </w:r>
      <w:r w:rsidR="00961A6F">
        <w:rPr>
          <w:rFonts w:ascii="Cambria" w:hAnsi="Cambria"/>
          <w:sz w:val="22"/>
          <w:szCs w:val="22"/>
        </w:rPr>
        <w:t xml:space="preserve">bid </w:t>
      </w:r>
      <w:r w:rsidR="00961A6F" w:rsidRPr="00EF6612">
        <w:rPr>
          <w:rFonts w:ascii="Cambria" w:hAnsi="Cambria"/>
          <w:sz w:val="22"/>
          <w:szCs w:val="22"/>
        </w:rPr>
        <w:t>_</w:t>
      </w:r>
      <w:r w:rsidR="008C6047">
        <w:rPr>
          <w:rFonts w:ascii="Cambria" w:hAnsi="Cambria"/>
          <w:sz w:val="22"/>
          <w:szCs w:val="22"/>
        </w:rPr>
        <w:t xml:space="preserve">__________________________ </w:t>
      </w:r>
      <w:r w:rsidR="008C6047" w:rsidRPr="00EF6612">
        <w:rPr>
          <w:rFonts w:ascii="Cambria" w:hAnsi="Cambria"/>
          <w:sz w:val="22"/>
          <w:szCs w:val="22"/>
        </w:rPr>
        <w:t>(</w:t>
      </w:r>
      <w:r w:rsidR="008C6047" w:rsidRPr="002979D4">
        <w:rPr>
          <w:rFonts w:ascii="Cambria" w:hAnsi="Cambria"/>
          <w:i/>
          <w:color w:val="C00000"/>
          <w:sz w:val="22"/>
          <w:szCs w:val="22"/>
          <w:highlight w:val="yellow"/>
        </w:rPr>
        <w:t>select one of the following: a firm</w:t>
      </w:r>
      <w:r w:rsidR="00D6422A">
        <w:rPr>
          <w:rFonts w:ascii="Cambria" w:hAnsi="Cambria"/>
          <w:i/>
          <w:color w:val="C00000"/>
          <w:sz w:val="22"/>
          <w:szCs w:val="22"/>
          <w:highlight w:val="yellow"/>
        </w:rPr>
        <w:t xml:space="preserve"> </w:t>
      </w:r>
      <w:r w:rsidR="008C6047" w:rsidRPr="002979D4">
        <w:rPr>
          <w:rFonts w:ascii="Cambria" w:hAnsi="Cambria"/>
          <w:i/>
          <w:color w:val="C00000"/>
          <w:sz w:val="22"/>
          <w:szCs w:val="22"/>
          <w:highlight w:val="yellow"/>
        </w:rPr>
        <w:t>fixed</w:t>
      </w:r>
      <w:r w:rsidR="00D6422A">
        <w:rPr>
          <w:rFonts w:ascii="Cambria" w:hAnsi="Cambria"/>
          <w:i/>
          <w:color w:val="C00000"/>
          <w:sz w:val="22"/>
          <w:szCs w:val="22"/>
          <w:highlight w:val="yellow"/>
        </w:rPr>
        <w:t xml:space="preserve"> </w:t>
      </w:r>
      <w:r w:rsidR="008C6047" w:rsidRPr="002979D4">
        <w:rPr>
          <w:rFonts w:ascii="Cambria" w:hAnsi="Cambria"/>
          <w:i/>
          <w:color w:val="C00000"/>
          <w:sz w:val="22"/>
          <w:szCs w:val="22"/>
          <w:highlight w:val="yellow"/>
        </w:rPr>
        <w:t>price contract, a fixed</w:t>
      </w:r>
      <w:r w:rsidR="00D6422A">
        <w:rPr>
          <w:rFonts w:ascii="Cambria" w:hAnsi="Cambria"/>
          <w:i/>
          <w:color w:val="C00000"/>
          <w:sz w:val="22"/>
          <w:szCs w:val="22"/>
          <w:highlight w:val="yellow"/>
        </w:rPr>
        <w:t xml:space="preserve"> </w:t>
      </w:r>
      <w:r w:rsidR="008C6047" w:rsidRPr="002979D4">
        <w:rPr>
          <w:rFonts w:ascii="Cambria" w:hAnsi="Cambria"/>
          <w:i/>
          <w:color w:val="C00000"/>
          <w:sz w:val="22"/>
          <w:szCs w:val="22"/>
          <w:highlight w:val="yellow"/>
        </w:rPr>
        <w:t>price contract with economic price adjustment, or a fixed</w:t>
      </w:r>
      <w:r w:rsidR="0004775B">
        <w:rPr>
          <w:rFonts w:ascii="Cambria" w:hAnsi="Cambria"/>
          <w:i/>
          <w:color w:val="C00000"/>
          <w:sz w:val="22"/>
          <w:szCs w:val="22"/>
          <w:highlight w:val="yellow"/>
        </w:rPr>
        <w:t xml:space="preserve"> </w:t>
      </w:r>
      <w:r w:rsidR="008C6047" w:rsidRPr="002979D4">
        <w:rPr>
          <w:rFonts w:ascii="Cambria" w:hAnsi="Cambria"/>
          <w:i/>
          <w:color w:val="C00000"/>
          <w:sz w:val="22"/>
          <w:szCs w:val="22"/>
          <w:highlight w:val="yellow"/>
        </w:rPr>
        <w:t>price contract with prospective price redetermination</w:t>
      </w:r>
      <w:r w:rsidR="008C6047" w:rsidRPr="00EF6612">
        <w:rPr>
          <w:rFonts w:ascii="Cambria" w:hAnsi="Cambria"/>
          <w:sz w:val="22"/>
          <w:szCs w:val="22"/>
        </w:rPr>
        <w:t>)</w:t>
      </w:r>
      <w:r w:rsidR="00720FDC" w:rsidRPr="002468F9">
        <w:rPr>
          <w:rFonts w:ascii="Cambria" w:hAnsi="Cambria"/>
          <w:sz w:val="22"/>
          <w:szCs w:val="22"/>
        </w:rPr>
        <w:t xml:space="preserve"> on fluid milk products. </w:t>
      </w:r>
      <w:r w:rsidR="008C6047">
        <w:rPr>
          <w:rFonts w:ascii="Cambria" w:hAnsi="Cambria"/>
          <w:sz w:val="22"/>
          <w:szCs w:val="22"/>
        </w:rPr>
        <w:t>Bid</w:t>
      </w:r>
      <w:r w:rsidR="00A3520B" w:rsidRPr="002468F9">
        <w:rPr>
          <w:rFonts w:ascii="Cambria" w:hAnsi="Cambria"/>
          <w:sz w:val="22"/>
          <w:szCs w:val="22"/>
        </w:rPr>
        <w:t xml:space="preserve"> pricing will apply to all sites regardless of delivery frequency. </w:t>
      </w:r>
      <w:r w:rsidR="00F03566" w:rsidRPr="002468F9">
        <w:rPr>
          <w:rFonts w:ascii="Cambria" w:hAnsi="Cambria"/>
          <w:sz w:val="22"/>
          <w:szCs w:val="22"/>
        </w:rPr>
        <w:t>Products other than fluid milk products</w:t>
      </w:r>
      <w:r w:rsidR="00F03566">
        <w:rPr>
          <w:rFonts w:ascii="Cambria" w:hAnsi="Cambria"/>
          <w:sz w:val="22"/>
          <w:szCs w:val="22"/>
        </w:rPr>
        <w:t>’</w:t>
      </w:r>
      <w:r w:rsidR="00F03566" w:rsidRPr="002468F9">
        <w:rPr>
          <w:rFonts w:ascii="Cambria" w:hAnsi="Cambria"/>
          <w:sz w:val="22"/>
          <w:szCs w:val="22"/>
        </w:rPr>
        <w:t xml:space="preserve"> price are</w:t>
      </w:r>
      <w:r w:rsidR="00720FDC" w:rsidRPr="002468F9">
        <w:rPr>
          <w:rFonts w:ascii="Cambria" w:hAnsi="Cambria"/>
          <w:sz w:val="22"/>
          <w:szCs w:val="22"/>
        </w:rPr>
        <w:t xml:space="preserve"> to remain firm for the entire term of the awarded contract. Unit prices must be given for each item. </w:t>
      </w:r>
    </w:p>
    <w:p w14:paraId="2BC9676B" w14:textId="77777777" w:rsidR="00720FDC" w:rsidRDefault="00720FDC" w:rsidP="00A3520B">
      <w:pPr>
        <w:rPr>
          <w:rFonts w:ascii="Cambria" w:hAnsi="Cambria"/>
          <w:sz w:val="22"/>
          <w:szCs w:val="22"/>
        </w:rPr>
      </w:pPr>
      <w:r w:rsidRPr="002468F9">
        <w:rPr>
          <w:rFonts w:ascii="Cambria" w:hAnsi="Cambria"/>
          <w:sz w:val="22"/>
          <w:szCs w:val="22"/>
        </w:rPr>
        <w:t xml:space="preserve"> </w:t>
      </w:r>
    </w:p>
    <w:p w14:paraId="68913FC5" w14:textId="77777777" w:rsidR="00952369" w:rsidRPr="004301EF" w:rsidRDefault="00952369" w:rsidP="00856151">
      <w:pPr>
        <w:pBdr>
          <w:top w:val="single" w:sz="4" w:space="1" w:color="auto"/>
          <w:left w:val="single" w:sz="4" w:space="4" w:color="auto"/>
          <w:bottom w:val="single" w:sz="4" w:space="1" w:color="auto"/>
          <w:right w:val="single" w:sz="4" w:space="4" w:color="auto"/>
        </w:pBdr>
        <w:jc w:val="center"/>
        <w:rPr>
          <w:rFonts w:ascii="Cambria" w:hAnsi="Cambria"/>
          <w:b/>
          <w:i/>
          <w:color w:val="000000"/>
          <w:sz w:val="22"/>
          <w:szCs w:val="22"/>
          <w:highlight w:val="yellow"/>
        </w:rPr>
      </w:pPr>
      <w:r w:rsidRPr="004301EF">
        <w:rPr>
          <w:rFonts w:ascii="Cambria" w:hAnsi="Cambria"/>
          <w:b/>
          <w:i/>
          <w:color w:val="000000"/>
          <w:sz w:val="22"/>
          <w:szCs w:val="22"/>
          <w:highlight w:val="yellow"/>
        </w:rPr>
        <w:t>Delete this Box Before Sending Out to Solicit Bids</w:t>
      </w:r>
    </w:p>
    <w:p w14:paraId="274868D8" w14:textId="77777777" w:rsidR="00952369" w:rsidRPr="004301EF" w:rsidRDefault="00952369" w:rsidP="00952369">
      <w:pPr>
        <w:pBdr>
          <w:top w:val="single" w:sz="4" w:space="1" w:color="auto"/>
          <w:left w:val="single" w:sz="4" w:space="4" w:color="auto"/>
          <w:bottom w:val="single" w:sz="4" w:space="1" w:color="auto"/>
          <w:right w:val="single" w:sz="4" w:space="4" w:color="auto"/>
        </w:pBdr>
        <w:rPr>
          <w:rFonts w:ascii="Cambria" w:hAnsi="Cambria"/>
          <w:b/>
          <w:color w:val="000000"/>
          <w:sz w:val="22"/>
          <w:szCs w:val="22"/>
          <w:highlight w:val="yellow"/>
        </w:rPr>
      </w:pPr>
    </w:p>
    <w:p w14:paraId="1FEAFF1C" w14:textId="77777777" w:rsidR="00220946" w:rsidRPr="004301EF" w:rsidRDefault="00856151" w:rsidP="00952369">
      <w:pPr>
        <w:pBdr>
          <w:top w:val="single" w:sz="4" w:space="1" w:color="auto"/>
          <w:left w:val="single" w:sz="4" w:space="4" w:color="auto"/>
          <w:bottom w:val="single" w:sz="4" w:space="1" w:color="auto"/>
          <w:right w:val="single" w:sz="4" w:space="4" w:color="auto"/>
        </w:pBdr>
        <w:rPr>
          <w:color w:val="000000"/>
          <w:sz w:val="22"/>
          <w:szCs w:val="22"/>
          <w:highlight w:val="yellow"/>
        </w:rPr>
      </w:pPr>
      <w:r w:rsidRPr="004301EF">
        <w:rPr>
          <w:rFonts w:ascii="Cambria" w:hAnsi="Cambria"/>
          <w:b/>
          <w:color w:val="000000"/>
          <w:sz w:val="22"/>
          <w:szCs w:val="22"/>
          <w:highlight w:val="yellow"/>
        </w:rPr>
        <w:t xml:space="preserve">Options for </w:t>
      </w:r>
      <w:r w:rsidR="00952369" w:rsidRPr="004301EF">
        <w:rPr>
          <w:rFonts w:ascii="Cambria" w:hAnsi="Cambria"/>
          <w:b/>
          <w:color w:val="000000"/>
          <w:sz w:val="22"/>
          <w:szCs w:val="22"/>
          <w:highlight w:val="yellow"/>
        </w:rPr>
        <w:t xml:space="preserve">Fixed </w:t>
      </w:r>
      <w:r w:rsidRPr="004301EF">
        <w:rPr>
          <w:rFonts w:ascii="Cambria" w:hAnsi="Cambria"/>
          <w:b/>
          <w:color w:val="000000"/>
          <w:sz w:val="22"/>
          <w:szCs w:val="22"/>
          <w:highlight w:val="yellow"/>
        </w:rPr>
        <w:t>Pricing</w:t>
      </w:r>
      <w:r w:rsidRPr="004301EF">
        <w:rPr>
          <w:rFonts w:ascii="Cambria" w:hAnsi="Cambria"/>
          <w:color w:val="000000"/>
          <w:sz w:val="22"/>
          <w:szCs w:val="22"/>
          <w:highlight w:val="yellow"/>
        </w:rPr>
        <w:t>;</w:t>
      </w:r>
      <w:r w:rsidR="00952369" w:rsidRPr="004301EF">
        <w:rPr>
          <w:rFonts w:ascii="Cambria" w:hAnsi="Cambria"/>
          <w:color w:val="000000"/>
          <w:sz w:val="22"/>
          <w:szCs w:val="22"/>
          <w:highlight w:val="yellow"/>
        </w:rPr>
        <w:t xml:space="preserve"> </w:t>
      </w:r>
      <w:r w:rsidR="00952369" w:rsidRPr="004301EF">
        <w:rPr>
          <w:color w:val="000000"/>
          <w:sz w:val="22"/>
          <w:szCs w:val="22"/>
          <w:highlight w:val="yellow"/>
        </w:rPr>
        <w:t>t</w:t>
      </w:r>
      <w:r w:rsidR="00220946" w:rsidRPr="004301EF">
        <w:rPr>
          <w:color w:val="000000"/>
          <w:sz w:val="22"/>
          <w:szCs w:val="22"/>
          <w:highlight w:val="yellow"/>
        </w:rPr>
        <w:t xml:space="preserve">he </w:t>
      </w:r>
      <w:hyperlink r:id="rId10" w:history="1">
        <w:r w:rsidR="00952369" w:rsidRPr="004301EF">
          <w:rPr>
            <w:color w:val="000000"/>
            <w:sz w:val="22"/>
            <w:szCs w:val="22"/>
            <w:highlight w:val="yellow"/>
          </w:rPr>
          <w:t>IFB</w:t>
        </w:r>
      </w:hyperlink>
      <w:r w:rsidR="00220946" w:rsidRPr="004301EF">
        <w:rPr>
          <w:color w:val="000000"/>
          <w:sz w:val="22"/>
          <w:szCs w:val="22"/>
          <w:highlight w:val="yellow"/>
        </w:rPr>
        <w:t xml:space="preserve"> procurement method r</w:t>
      </w:r>
      <w:r w:rsidR="00952369" w:rsidRPr="004301EF">
        <w:rPr>
          <w:color w:val="000000"/>
          <w:sz w:val="22"/>
          <w:szCs w:val="22"/>
          <w:highlight w:val="yellow"/>
        </w:rPr>
        <w:t xml:space="preserve">esults in one of the following three types of </w:t>
      </w:r>
      <w:r w:rsidR="00844487">
        <w:rPr>
          <w:color w:val="000000"/>
          <w:sz w:val="22"/>
          <w:szCs w:val="22"/>
          <w:highlight w:val="yellow"/>
        </w:rPr>
        <w:t>f</w:t>
      </w:r>
      <w:r w:rsidR="00952369" w:rsidRPr="004301EF">
        <w:rPr>
          <w:color w:val="000000"/>
          <w:sz w:val="22"/>
          <w:szCs w:val="22"/>
          <w:highlight w:val="yellow"/>
        </w:rPr>
        <w:t>ixed</w:t>
      </w:r>
      <w:r w:rsidR="0004775B">
        <w:rPr>
          <w:color w:val="000000"/>
          <w:sz w:val="22"/>
          <w:szCs w:val="22"/>
          <w:highlight w:val="yellow"/>
        </w:rPr>
        <w:t xml:space="preserve"> </w:t>
      </w:r>
      <w:r w:rsidR="00844487">
        <w:rPr>
          <w:color w:val="000000"/>
          <w:sz w:val="22"/>
          <w:szCs w:val="22"/>
          <w:highlight w:val="yellow"/>
        </w:rPr>
        <w:t>p</w:t>
      </w:r>
      <w:r w:rsidR="00952369" w:rsidRPr="004301EF">
        <w:rPr>
          <w:color w:val="000000"/>
          <w:sz w:val="22"/>
          <w:szCs w:val="22"/>
          <w:highlight w:val="yellow"/>
        </w:rPr>
        <w:t xml:space="preserve">rice </w:t>
      </w:r>
      <w:r w:rsidR="00844487">
        <w:rPr>
          <w:color w:val="000000"/>
          <w:sz w:val="22"/>
          <w:szCs w:val="22"/>
          <w:highlight w:val="yellow"/>
        </w:rPr>
        <w:t>c</w:t>
      </w:r>
      <w:r w:rsidR="00952369" w:rsidRPr="004301EF">
        <w:rPr>
          <w:color w:val="000000"/>
          <w:sz w:val="22"/>
          <w:szCs w:val="22"/>
          <w:highlight w:val="yellow"/>
        </w:rPr>
        <w:t>ontracts:</w:t>
      </w:r>
    </w:p>
    <w:p w14:paraId="1549AA71" w14:textId="77777777" w:rsidR="00220946" w:rsidRPr="004301EF" w:rsidRDefault="00220946" w:rsidP="00220946">
      <w:pPr>
        <w:numPr>
          <w:ilvl w:val="0"/>
          <w:numId w:val="29"/>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a firm</w:t>
      </w:r>
      <w:r w:rsidR="00844487">
        <w:rPr>
          <w:color w:val="000000"/>
          <w:sz w:val="22"/>
          <w:szCs w:val="22"/>
          <w:highlight w:val="yellow"/>
        </w:rPr>
        <w:t xml:space="preserve"> </w:t>
      </w:r>
      <w:r w:rsidRPr="004301EF">
        <w:rPr>
          <w:color w:val="000000"/>
          <w:sz w:val="22"/>
          <w:szCs w:val="22"/>
          <w:highlight w:val="yellow"/>
        </w:rPr>
        <w:t>fixed</w:t>
      </w:r>
      <w:r w:rsidR="0004775B">
        <w:rPr>
          <w:color w:val="000000"/>
          <w:sz w:val="22"/>
          <w:szCs w:val="22"/>
          <w:highlight w:val="yellow"/>
        </w:rPr>
        <w:t xml:space="preserve"> </w:t>
      </w:r>
      <w:r w:rsidRPr="004301EF">
        <w:rPr>
          <w:color w:val="000000"/>
          <w:sz w:val="22"/>
          <w:szCs w:val="22"/>
          <w:highlight w:val="yellow"/>
        </w:rPr>
        <w:t>price contract,</w:t>
      </w:r>
    </w:p>
    <w:p w14:paraId="461C7FA7" w14:textId="77777777" w:rsidR="00220946" w:rsidRPr="004301EF" w:rsidRDefault="00220946" w:rsidP="00220946">
      <w:pPr>
        <w:numPr>
          <w:ilvl w:val="0"/>
          <w:numId w:val="29"/>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a fixed</w:t>
      </w:r>
      <w:r w:rsidR="00844487">
        <w:rPr>
          <w:color w:val="000000"/>
          <w:sz w:val="22"/>
          <w:szCs w:val="22"/>
          <w:highlight w:val="yellow"/>
        </w:rPr>
        <w:t xml:space="preserve"> </w:t>
      </w:r>
      <w:r w:rsidRPr="004301EF">
        <w:rPr>
          <w:color w:val="000000"/>
          <w:sz w:val="22"/>
          <w:szCs w:val="22"/>
          <w:highlight w:val="yellow"/>
        </w:rPr>
        <w:t>price contract with economic price adjustment, and</w:t>
      </w:r>
    </w:p>
    <w:p w14:paraId="4E59F1E6" w14:textId="77777777" w:rsidR="00220946" w:rsidRPr="004301EF" w:rsidRDefault="00220946" w:rsidP="00220946">
      <w:pPr>
        <w:numPr>
          <w:ilvl w:val="0"/>
          <w:numId w:val="29"/>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a fixed</w:t>
      </w:r>
      <w:r w:rsidR="00844487">
        <w:rPr>
          <w:color w:val="000000"/>
          <w:sz w:val="22"/>
          <w:szCs w:val="22"/>
          <w:highlight w:val="yellow"/>
        </w:rPr>
        <w:t xml:space="preserve"> </w:t>
      </w:r>
      <w:r w:rsidRPr="004301EF">
        <w:rPr>
          <w:color w:val="000000"/>
          <w:sz w:val="22"/>
          <w:szCs w:val="22"/>
          <w:highlight w:val="yellow"/>
        </w:rPr>
        <w:t>price contract with prospective price redetermination.</w:t>
      </w:r>
    </w:p>
    <w:p w14:paraId="6BA1E24A"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14:paraId="3C7313A4" w14:textId="77777777" w:rsidR="00220946" w:rsidRPr="004301EF" w:rsidRDefault="00220946" w:rsidP="00220946">
      <w:pPr>
        <w:pBdr>
          <w:top w:val="single" w:sz="4" w:space="1" w:color="auto"/>
          <w:left w:val="single" w:sz="4" w:space="4" w:color="auto"/>
          <w:bottom w:val="single" w:sz="4" w:space="1" w:color="auto"/>
          <w:right w:val="single" w:sz="4" w:space="4" w:color="auto"/>
        </w:pBdr>
        <w:rPr>
          <w:b/>
          <w:color w:val="000000"/>
          <w:sz w:val="22"/>
          <w:szCs w:val="22"/>
          <w:highlight w:val="yellow"/>
        </w:rPr>
      </w:pPr>
      <w:r w:rsidRPr="004301EF">
        <w:rPr>
          <w:b/>
          <w:color w:val="000000"/>
          <w:sz w:val="22"/>
          <w:szCs w:val="22"/>
          <w:highlight w:val="yellow"/>
        </w:rPr>
        <w:t>Firm</w:t>
      </w:r>
      <w:r w:rsidR="00844487">
        <w:rPr>
          <w:b/>
          <w:color w:val="000000"/>
          <w:sz w:val="22"/>
          <w:szCs w:val="22"/>
          <w:highlight w:val="yellow"/>
        </w:rPr>
        <w:t xml:space="preserve"> </w:t>
      </w:r>
      <w:r w:rsidRPr="004301EF">
        <w:rPr>
          <w:b/>
          <w:color w:val="000000"/>
          <w:sz w:val="22"/>
          <w:szCs w:val="22"/>
          <w:highlight w:val="yellow"/>
        </w:rPr>
        <w:t>Fixed</w:t>
      </w:r>
      <w:r w:rsidR="00844487">
        <w:rPr>
          <w:b/>
          <w:color w:val="000000"/>
          <w:sz w:val="22"/>
          <w:szCs w:val="22"/>
          <w:highlight w:val="yellow"/>
        </w:rPr>
        <w:t xml:space="preserve"> </w:t>
      </w:r>
      <w:r w:rsidRPr="004301EF">
        <w:rPr>
          <w:b/>
          <w:color w:val="000000"/>
          <w:sz w:val="22"/>
          <w:szCs w:val="22"/>
          <w:highlight w:val="yellow"/>
        </w:rPr>
        <w:t>Price Contracts</w:t>
      </w:r>
    </w:p>
    <w:p w14:paraId="25C53DA4"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14:paraId="1ADA85DC"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 xml:space="preserve">In general, a </w:t>
      </w:r>
      <w:r w:rsidR="00844487">
        <w:rPr>
          <w:rStyle w:val="Strong"/>
          <w:color w:val="000000"/>
          <w:sz w:val="22"/>
          <w:szCs w:val="22"/>
          <w:highlight w:val="yellow"/>
        </w:rPr>
        <w:t xml:space="preserve">firm </w:t>
      </w:r>
      <w:r w:rsidRPr="004301EF">
        <w:rPr>
          <w:rStyle w:val="Strong"/>
          <w:color w:val="000000"/>
          <w:sz w:val="22"/>
          <w:szCs w:val="22"/>
          <w:highlight w:val="yellow"/>
        </w:rPr>
        <w:t>fixed</w:t>
      </w:r>
      <w:r w:rsidR="00844487">
        <w:rPr>
          <w:rStyle w:val="Strong"/>
          <w:color w:val="000000"/>
          <w:sz w:val="22"/>
          <w:szCs w:val="22"/>
          <w:highlight w:val="yellow"/>
        </w:rPr>
        <w:t xml:space="preserve"> </w:t>
      </w:r>
      <w:r w:rsidRPr="004301EF">
        <w:rPr>
          <w:rStyle w:val="Strong"/>
          <w:color w:val="000000"/>
          <w:sz w:val="22"/>
          <w:szCs w:val="22"/>
          <w:highlight w:val="yellow"/>
        </w:rPr>
        <w:t>price </w:t>
      </w:r>
      <w:r w:rsidRPr="004301EF">
        <w:rPr>
          <w:b/>
          <w:bCs/>
          <w:color w:val="000000"/>
          <w:sz w:val="22"/>
          <w:szCs w:val="22"/>
          <w:highlight w:val="yellow"/>
        </w:rPr>
        <w:t>contract</w:t>
      </w:r>
      <w:r w:rsidRPr="004301EF">
        <w:rPr>
          <w:color w:val="000000"/>
          <w:sz w:val="22"/>
          <w:szCs w:val="22"/>
          <w:highlight w:val="yellow"/>
        </w:rPr>
        <w:t xml:space="preserve"> provides a stated price that is fixed, without any upward or downward adjustment for the duration of the contract, including all renewal periods. </w:t>
      </w:r>
    </w:p>
    <w:p w14:paraId="4C4E1520"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14:paraId="6A8D3C0C"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A firm</w:t>
      </w:r>
      <w:r w:rsidR="00844487">
        <w:rPr>
          <w:color w:val="000000"/>
          <w:sz w:val="22"/>
          <w:szCs w:val="22"/>
          <w:highlight w:val="yellow"/>
        </w:rPr>
        <w:t xml:space="preserve"> </w:t>
      </w:r>
      <w:r w:rsidRPr="004301EF">
        <w:rPr>
          <w:color w:val="000000"/>
          <w:sz w:val="22"/>
          <w:szCs w:val="22"/>
          <w:highlight w:val="yellow"/>
        </w:rPr>
        <w:t>fixed</w:t>
      </w:r>
      <w:r w:rsidR="00844487">
        <w:rPr>
          <w:color w:val="000000"/>
          <w:sz w:val="22"/>
          <w:szCs w:val="22"/>
          <w:highlight w:val="yellow"/>
        </w:rPr>
        <w:t xml:space="preserve"> </w:t>
      </w:r>
      <w:r w:rsidRPr="004301EF">
        <w:rPr>
          <w:color w:val="000000"/>
          <w:sz w:val="22"/>
          <w:szCs w:val="22"/>
          <w:highlight w:val="yellow"/>
        </w:rPr>
        <w:t xml:space="preserve">price contract: </w:t>
      </w:r>
    </w:p>
    <w:p w14:paraId="474586E1" w14:textId="77777777" w:rsidR="00220946" w:rsidRPr="004301EF" w:rsidRDefault="00220946" w:rsidP="00220946">
      <w:pPr>
        <w:numPr>
          <w:ilvl w:val="0"/>
          <w:numId w:val="30"/>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provides the maximum incentive for the </w:t>
      </w:r>
      <w:r w:rsidR="00952369" w:rsidRPr="004301EF">
        <w:rPr>
          <w:color w:val="000000"/>
          <w:sz w:val="22"/>
          <w:szCs w:val="22"/>
          <w:highlight w:val="yellow"/>
        </w:rPr>
        <w:t>distributor</w:t>
      </w:r>
      <w:r w:rsidRPr="004301EF">
        <w:rPr>
          <w:color w:val="000000"/>
          <w:sz w:val="22"/>
          <w:szCs w:val="22"/>
          <w:highlight w:val="yellow"/>
        </w:rPr>
        <w:t xml:space="preserve"> to control costs and perform effectively, and</w:t>
      </w:r>
    </w:p>
    <w:p w14:paraId="51543C81" w14:textId="77777777" w:rsidR="00220946" w:rsidRPr="004301EF" w:rsidRDefault="00220946" w:rsidP="00220946">
      <w:pPr>
        <w:numPr>
          <w:ilvl w:val="0"/>
          <w:numId w:val="30"/>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imposes the least administrative burden on the contracting parties.</w:t>
      </w:r>
    </w:p>
    <w:p w14:paraId="27A207BE" w14:textId="77777777" w:rsidR="00220946" w:rsidRPr="004301EF" w:rsidRDefault="00220946" w:rsidP="00220946">
      <w:p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p>
    <w:p w14:paraId="0E0FC690" w14:textId="77777777" w:rsidR="00220946" w:rsidRPr="004301EF" w:rsidRDefault="00220946" w:rsidP="00220946">
      <w:pPr>
        <w:pBdr>
          <w:top w:val="single" w:sz="4" w:space="1" w:color="auto"/>
          <w:left w:val="single" w:sz="4" w:space="4" w:color="auto"/>
          <w:bottom w:val="single" w:sz="4" w:space="1" w:color="auto"/>
          <w:right w:val="single" w:sz="4" w:space="4" w:color="auto"/>
        </w:pBdr>
        <w:rPr>
          <w:b/>
          <w:color w:val="000000"/>
          <w:sz w:val="22"/>
          <w:szCs w:val="22"/>
          <w:highlight w:val="yellow"/>
        </w:rPr>
      </w:pPr>
      <w:r w:rsidRPr="004301EF">
        <w:rPr>
          <w:b/>
          <w:color w:val="000000"/>
          <w:sz w:val="22"/>
          <w:szCs w:val="22"/>
          <w:highlight w:val="yellow"/>
        </w:rPr>
        <w:t>Fixed</w:t>
      </w:r>
      <w:r w:rsidR="0004775B">
        <w:rPr>
          <w:b/>
          <w:color w:val="000000"/>
          <w:sz w:val="22"/>
          <w:szCs w:val="22"/>
          <w:highlight w:val="yellow"/>
        </w:rPr>
        <w:t xml:space="preserve"> </w:t>
      </w:r>
      <w:r w:rsidRPr="004301EF">
        <w:rPr>
          <w:b/>
          <w:color w:val="000000"/>
          <w:sz w:val="22"/>
          <w:szCs w:val="22"/>
          <w:highlight w:val="yellow"/>
        </w:rPr>
        <w:t>Price Contract with Economic Price Adjustment</w:t>
      </w:r>
    </w:p>
    <w:p w14:paraId="0E41412E"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14:paraId="786E4465"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In contrast to the firm</w:t>
      </w:r>
      <w:r w:rsidR="00844487">
        <w:rPr>
          <w:color w:val="000000"/>
          <w:sz w:val="22"/>
          <w:szCs w:val="22"/>
          <w:highlight w:val="yellow"/>
        </w:rPr>
        <w:t xml:space="preserve"> </w:t>
      </w:r>
      <w:r w:rsidRPr="004301EF">
        <w:rPr>
          <w:color w:val="000000"/>
          <w:sz w:val="22"/>
          <w:szCs w:val="22"/>
          <w:highlight w:val="yellow"/>
        </w:rPr>
        <w:t>fixed</w:t>
      </w:r>
      <w:r w:rsidR="00844487">
        <w:rPr>
          <w:color w:val="000000"/>
          <w:sz w:val="22"/>
          <w:szCs w:val="22"/>
          <w:highlight w:val="yellow"/>
        </w:rPr>
        <w:t xml:space="preserve"> </w:t>
      </w:r>
      <w:r w:rsidRPr="004301EF">
        <w:rPr>
          <w:color w:val="000000"/>
          <w:sz w:val="22"/>
          <w:szCs w:val="22"/>
          <w:highlight w:val="yellow"/>
        </w:rPr>
        <w:t xml:space="preserve">price </w:t>
      </w:r>
      <w:hyperlink r:id="rId11" w:history="1">
        <w:r w:rsidRPr="004301EF">
          <w:rPr>
            <w:color w:val="000000"/>
            <w:sz w:val="22"/>
            <w:szCs w:val="22"/>
            <w:highlight w:val="yellow"/>
          </w:rPr>
          <w:t>contract</w:t>
        </w:r>
      </w:hyperlink>
      <w:r w:rsidRPr="004301EF">
        <w:rPr>
          <w:color w:val="000000"/>
          <w:sz w:val="22"/>
          <w:szCs w:val="22"/>
          <w:highlight w:val="yellow"/>
        </w:rPr>
        <w:t>, a fixed</w:t>
      </w:r>
      <w:r w:rsidR="0004775B">
        <w:rPr>
          <w:color w:val="000000"/>
          <w:sz w:val="22"/>
          <w:szCs w:val="22"/>
          <w:highlight w:val="yellow"/>
        </w:rPr>
        <w:t xml:space="preserve"> </w:t>
      </w:r>
      <w:r w:rsidRPr="004301EF">
        <w:rPr>
          <w:color w:val="000000"/>
          <w:sz w:val="22"/>
          <w:szCs w:val="22"/>
          <w:highlight w:val="yellow"/>
        </w:rPr>
        <w:t>price contract with economic price adjustment provides for upward and downward revision of the stated contract price upon the occurrence of specified events using standards or indices. Both the events and standards/indices must be expressly identified in the solicitation and contract documents. </w:t>
      </w:r>
      <w:r w:rsidRPr="004301EF">
        <w:rPr>
          <w:color w:val="000000"/>
          <w:sz w:val="22"/>
          <w:szCs w:val="22"/>
          <w:highlight w:val="yellow"/>
        </w:rPr>
        <w:br/>
      </w:r>
      <w:r w:rsidRPr="004301EF">
        <w:rPr>
          <w:color w:val="000000"/>
          <w:sz w:val="22"/>
          <w:szCs w:val="22"/>
          <w:highlight w:val="yellow"/>
        </w:rPr>
        <w:br/>
        <w:t xml:space="preserve">Indices track the performance of a specific "basket" of stocks considered to represent a particular market or sector of the U.S. stock market or economy. </w:t>
      </w:r>
    </w:p>
    <w:p w14:paraId="3942C9DB"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color w:val="000000"/>
          <w:sz w:val="22"/>
          <w:szCs w:val="22"/>
          <w:highlight w:val="yellow"/>
        </w:rPr>
      </w:pPr>
    </w:p>
    <w:p w14:paraId="5246B771"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rStyle w:val="Strong"/>
          <w:color w:val="000000"/>
          <w:sz w:val="22"/>
          <w:szCs w:val="22"/>
          <w:highlight w:val="yellow"/>
        </w:rPr>
        <w:t>Note:</w:t>
      </w:r>
      <w:r w:rsidRPr="004301EF">
        <w:rPr>
          <w:color w:val="000000"/>
          <w:sz w:val="22"/>
          <w:szCs w:val="22"/>
          <w:highlight w:val="yellow"/>
        </w:rPr>
        <w:t xml:space="preserve"> Indices are essentially published price guides and should be </w:t>
      </w:r>
      <w:r w:rsidRPr="004301EF">
        <w:rPr>
          <w:color w:val="000000"/>
          <w:sz w:val="22"/>
          <w:szCs w:val="22"/>
          <w:highlight w:val="yellow"/>
          <w:u w:val="single"/>
        </w:rPr>
        <w:t>clearly</w:t>
      </w:r>
      <w:r w:rsidRPr="004301EF">
        <w:rPr>
          <w:color w:val="000000"/>
          <w:sz w:val="22"/>
          <w:szCs w:val="22"/>
          <w:highlight w:val="yellow"/>
        </w:rPr>
        <w:t xml:space="preserve"> identified in the solicitation and contract and also should be </w:t>
      </w:r>
      <w:r w:rsidRPr="004301EF">
        <w:rPr>
          <w:color w:val="000000"/>
          <w:sz w:val="22"/>
          <w:szCs w:val="22"/>
          <w:highlight w:val="yellow"/>
          <w:u w:val="single"/>
        </w:rPr>
        <w:t>verifiable</w:t>
      </w:r>
      <w:r w:rsidRPr="004301EF">
        <w:rPr>
          <w:color w:val="000000"/>
          <w:sz w:val="22"/>
          <w:szCs w:val="22"/>
          <w:highlight w:val="yellow"/>
        </w:rPr>
        <w:t xml:space="preserve"> (i.e., publicly accessible). </w:t>
      </w:r>
    </w:p>
    <w:p w14:paraId="7DF83E91"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14:paraId="37853CAF" w14:textId="77777777" w:rsidR="00220946" w:rsidRPr="004301EF" w:rsidRDefault="00844487"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Pr>
          <w:color w:val="000000"/>
          <w:sz w:val="22"/>
          <w:szCs w:val="22"/>
          <w:highlight w:val="yellow"/>
        </w:rPr>
        <w:t>A SFA may wonder w</w:t>
      </w:r>
      <w:r w:rsidR="00220946" w:rsidRPr="004301EF">
        <w:rPr>
          <w:color w:val="000000"/>
          <w:sz w:val="22"/>
          <w:szCs w:val="22"/>
          <w:highlight w:val="yellow"/>
        </w:rPr>
        <w:t xml:space="preserve">hy </w:t>
      </w:r>
      <w:r>
        <w:rPr>
          <w:color w:val="000000"/>
          <w:sz w:val="22"/>
          <w:szCs w:val="22"/>
          <w:highlight w:val="yellow"/>
        </w:rPr>
        <w:t xml:space="preserve">it </w:t>
      </w:r>
      <w:r w:rsidR="00220946" w:rsidRPr="004301EF">
        <w:rPr>
          <w:color w:val="000000"/>
          <w:sz w:val="22"/>
          <w:szCs w:val="22"/>
          <w:highlight w:val="yellow"/>
        </w:rPr>
        <w:t xml:space="preserve">would consider using this type of </w:t>
      </w:r>
      <w:r w:rsidRPr="004301EF">
        <w:rPr>
          <w:color w:val="000000"/>
          <w:sz w:val="22"/>
          <w:szCs w:val="22"/>
          <w:highlight w:val="yellow"/>
        </w:rPr>
        <w:t>contract.</w:t>
      </w:r>
      <w:r w:rsidR="00220946" w:rsidRPr="004301EF">
        <w:rPr>
          <w:color w:val="000000"/>
          <w:sz w:val="22"/>
          <w:szCs w:val="22"/>
          <w:highlight w:val="yellow"/>
        </w:rPr>
        <w:t xml:space="preserve"> Relating adjustments in a contract t</w:t>
      </w:r>
      <w:r w:rsidR="002D005D" w:rsidRPr="004301EF">
        <w:rPr>
          <w:color w:val="000000"/>
          <w:sz w:val="22"/>
          <w:szCs w:val="22"/>
          <w:highlight w:val="yellow"/>
        </w:rPr>
        <w:t>o an index or standard allows a school</w:t>
      </w:r>
      <w:r w:rsidR="00220946" w:rsidRPr="004301EF">
        <w:rPr>
          <w:color w:val="000000"/>
          <w:sz w:val="22"/>
          <w:szCs w:val="22"/>
          <w:highlight w:val="yellow"/>
        </w:rPr>
        <w:t> to ensure that increases or decreases under the contract are not without basis. For example, if fuel prices are increasing drastically, the index will reflect this. </w:t>
      </w:r>
      <w:r w:rsidR="00220946" w:rsidRPr="004301EF">
        <w:rPr>
          <w:color w:val="000000"/>
          <w:sz w:val="22"/>
          <w:szCs w:val="22"/>
          <w:highlight w:val="yellow"/>
        </w:rPr>
        <w:br/>
      </w:r>
      <w:r w:rsidR="00220946" w:rsidRPr="004301EF">
        <w:rPr>
          <w:color w:val="000000"/>
          <w:sz w:val="22"/>
          <w:szCs w:val="22"/>
          <w:highlight w:val="yellow"/>
        </w:rPr>
        <w:br/>
        <w:t>When using this type of contract, it is important to clearly state that price adjustments should reflect both increases and decreases in the identified index.</w:t>
      </w:r>
      <w:r w:rsidR="00220946" w:rsidRPr="004301EF">
        <w:rPr>
          <w:color w:val="000000"/>
          <w:sz w:val="22"/>
          <w:szCs w:val="22"/>
          <w:highlight w:val="yellow"/>
        </w:rPr>
        <w:br/>
      </w:r>
      <w:r w:rsidR="00220946" w:rsidRPr="004301EF">
        <w:rPr>
          <w:color w:val="000000"/>
          <w:sz w:val="22"/>
          <w:szCs w:val="22"/>
          <w:highlight w:val="yellow"/>
        </w:rPr>
        <w:br/>
        <w:t xml:space="preserve">This type of contract should </w:t>
      </w:r>
      <w:r w:rsidR="00220946" w:rsidRPr="004301EF">
        <w:rPr>
          <w:color w:val="000000"/>
          <w:sz w:val="22"/>
          <w:szCs w:val="22"/>
          <w:highlight w:val="yellow"/>
          <w:u w:val="single"/>
        </w:rPr>
        <w:t>not</w:t>
      </w:r>
      <w:r w:rsidR="00220946" w:rsidRPr="004301EF">
        <w:rPr>
          <w:color w:val="000000"/>
          <w:sz w:val="22"/>
          <w:szCs w:val="22"/>
          <w:highlight w:val="yellow"/>
        </w:rPr>
        <w:t xml:space="preserve"> be used unless the </w:t>
      </w:r>
      <w:r w:rsidR="002D005D" w:rsidRPr="004301EF">
        <w:rPr>
          <w:color w:val="000000"/>
          <w:sz w:val="22"/>
          <w:szCs w:val="22"/>
          <w:highlight w:val="yellow"/>
        </w:rPr>
        <w:t>school</w:t>
      </w:r>
      <w:r w:rsidR="00220946" w:rsidRPr="004301EF">
        <w:rPr>
          <w:color w:val="000000"/>
          <w:sz w:val="22"/>
          <w:szCs w:val="22"/>
          <w:highlight w:val="yellow"/>
        </w:rPr>
        <w:t xml:space="preserve"> determines that it is necessary to protect the </w:t>
      </w:r>
      <w:r w:rsidR="002D005D" w:rsidRPr="004301EF">
        <w:rPr>
          <w:color w:val="000000"/>
          <w:sz w:val="22"/>
          <w:szCs w:val="22"/>
          <w:highlight w:val="yellow"/>
        </w:rPr>
        <w:t>p</w:t>
      </w:r>
      <w:r w:rsidR="00220946" w:rsidRPr="004301EF">
        <w:rPr>
          <w:color w:val="000000"/>
          <w:sz w:val="22"/>
          <w:szCs w:val="22"/>
          <w:highlight w:val="yellow"/>
        </w:rPr>
        <w:t>rogram and the potential </w:t>
      </w:r>
      <w:r w:rsidR="002D005D" w:rsidRPr="004301EF">
        <w:rPr>
          <w:color w:val="000000"/>
          <w:sz w:val="22"/>
          <w:szCs w:val="22"/>
          <w:highlight w:val="yellow"/>
        </w:rPr>
        <w:t>distributor</w:t>
      </w:r>
      <w:r w:rsidR="00220946" w:rsidRPr="004301EF">
        <w:rPr>
          <w:color w:val="000000"/>
          <w:sz w:val="22"/>
          <w:szCs w:val="22"/>
          <w:highlight w:val="yellow"/>
        </w:rPr>
        <w:t xml:space="preserve"> against significant fluctuations in contract costs (</w:t>
      </w:r>
      <w:proofErr w:type="spellStart"/>
      <w:r w:rsidR="00220946" w:rsidRPr="004301EF">
        <w:rPr>
          <w:color w:val="000000"/>
          <w:sz w:val="22"/>
          <w:szCs w:val="22"/>
          <w:highlight w:val="yellow"/>
        </w:rPr>
        <w:t>e.g</w:t>
      </w:r>
      <w:proofErr w:type="spellEnd"/>
      <w:r>
        <w:rPr>
          <w:color w:val="000000"/>
          <w:sz w:val="22"/>
          <w:szCs w:val="22"/>
          <w:highlight w:val="yellow"/>
        </w:rPr>
        <w:t>,</w:t>
      </w:r>
      <w:r w:rsidR="00220946" w:rsidRPr="004301EF">
        <w:rPr>
          <w:color w:val="000000"/>
          <w:sz w:val="22"/>
          <w:szCs w:val="22"/>
          <w:highlight w:val="yellow"/>
        </w:rPr>
        <w:t xml:space="preserve"> fuel costs).</w:t>
      </w:r>
    </w:p>
    <w:p w14:paraId="0D75D0BB"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14:paraId="7BD55086"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lastRenderedPageBreak/>
        <w:t>This is an appropriate type of fixed</w:t>
      </w:r>
      <w:r w:rsidR="0004775B">
        <w:rPr>
          <w:color w:val="000000"/>
          <w:sz w:val="22"/>
          <w:szCs w:val="22"/>
          <w:highlight w:val="yellow"/>
        </w:rPr>
        <w:t xml:space="preserve"> </w:t>
      </w:r>
      <w:r w:rsidRPr="004301EF">
        <w:rPr>
          <w:color w:val="000000"/>
          <w:sz w:val="22"/>
          <w:szCs w:val="22"/>
          <w:highlight w:val="yellow"/>
        </w:rPr>
        <w:t>price contract to use when market conditions are such that potential contractors are unwilling to commit to a firm price for an extended period.</w:t>
      </w:r>
    </w:p>
    <w:p w14:paraId="417F2688" w14:textId="77777777" w:rsidR="00220946" w:rsidRPr="004301EF" w:rsidRDefault="00220946" w:rsidP="00220946">
      <w:p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p>
    <w:p w14:paraId="45F60101" w14:textId="77777777" w:rsidR="00220946" w:rsidRPr="004301EF" w:rsidRDefault="00220946" w:rsidP="00220946">
      <w:pPr>
        <w:pBdr>
          <w:top w:val="single" w:sz="4" w:space="1" w:color="auto"/>
          <w:left w:val="single" w:sz="4" w:space="4" w:color="auto"/>
          <w:bottom w:val="single" w:sz="4" w:space="1" w:color="auto"/>
          <w:right w:val="single" w:sz="4" w:space="4" w:color="auto"/>
        </w:pBdr>
        <w:rPr>
          <w:b/>
          <w:color w:val="000000"/>
          <w:sz w:val="22"/>
          <w:szCs w:val="22"/>
          <w:highlight w:val="yellow"/>
        </w:rPr>
      </w:pPr>
      <w:r w:rsidRPr="004301EF">
        <w:rPr>
          <w:b/>
          <w:color w:val="000000"/>
          <w:sz w:val="22"/>
          <w:szCs w:val="22"/>
          <w:highlight w:val="yellow"/>
        </w:rPr>
        <w:t>Fixed</w:t>
      </w:r>
      <w:r w:rsidR="0004775B">
        <w:rPr>
          <w:b/>
          <w:color w:val="000000"/>
          <w:sz w:val="22"/>
          <w:szCs w:val="22"/>
          <w:highlight w:val="yellow"/>
        </w:rPr>
        <w:t xml:space="preserve"> </w:t>
      </w:r>
      <w:r w:rsidRPr="004301EF">
        <w:rPr>
          <w:b/>
          <w:color w:val="000000"/>
          <w:sz w:val="22"/>
          <w:szCs w:val="22"/>
          <w:highlight w:val="yellow"/>
        </w:rPr>
        <w:t>Price Contract with Prospective Price Redetermination</w:t>
      </w:r>
    </w:p>
    <w:p w14:paraId="099155CA"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14:paraId="2794D25E"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 xml:space="preserve">The third type of contract, a </w:t>
      </w:r>
      <w:r w:rsidRPr="004301EF">
        <w:rPr>
          <w:rStyle w:val="Strong"/>
          <w:color w:val="000000"/>
          <w:sz w:val="22"/>
          <w:szCs w:val="22"/>
          <w:highlight w:val="yellow"/>
        </w:rPr>
        <w:t>fixed</w:t>
      </w:r>
      <w:r w:rsidR="0004775B">
        <w:rPr>
          <w:rStyle w:val="Strong"/>
          <w:color w:val="000000"/>
          <w:sz w:val="22"/>
          <w:szCs w:val="22"/>
          <w:highlight w:val="yellow"/>
        </w:rPr>
        <w:t xml:space="preserve"> </w:t>
      </w:r>
      <w:r w:rsidRPr="004301EF">
        <w:rPr>
          <w:rStyle w:val="Strong"/>
          <w:color w:val="000000"/>
          <w:sz w:val="22"/>
          <w:szCs w:val="22"/>
          <w:highlight w:val="yellow"/>
        </w:rPr>
        <w:t>price contract with prospective price redetermination</w:t>
      </w:r>
      <w:r w:rsidRPr="004301EF">
        <w:rPr>
          <w:color w:val="000000"/>
          <w:sz w:val="22"/>
          <w:szCs w:val="22"/>
          <w:highlight w:val="yellow"/>
        </w:rPr>
        <w:t xml:space="preserve">, provides for a firm fixed price for the initial contract period, and prospective price redetermination at stated times during the contract or for subsequent periods of performance. </w:t>
      </w:r>
    </w:p>
    <w:p w14:paraId="13572B88"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14:paraId="122DA98C"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A fixed</w:t>
      </w:r>
      <w:r w:rsidR="0004775B">
        <w:rPr>
          <w:color w:val="000000"/>
          <w:sz w:val="22"/>
          <w:szCs w:val="22"/>
          <w:highlight w:val="yellow"/>
        </w:rPr>
        <w:t xml:space="preserve"> </w:t>
      </w:r>
      <w:r w:rsidRPr="004301EF">
        <w:rPr>
          <w:color w:val="000000"/>
          <w:sz w:val="22"/>
          <w:szCs w:val="22"/>
          <w:highlight w:val="yellow"/>
        </w:rPr>
        <w:t>price contract with prospective price redetermination may be used when it is possible to obtain a fair and reasonable firm fixed price for the initial term of the contract, but not for subsequent periods of contract performance.</w:t>
      </w:r>
      <w:r w:rsidRPr="004301EF">
        <w:rPr>
          <w:color w:val="000000"/>
          <w:sz w:val="22"/>
          <w:szCs w:val="22"/>
          <w:highlight w:val="yellow"/>
        </w:rPr>
        <w:br/>
      </w:r>
      <w:r w:rsidRPr="004301EF">
        <w:rPr>
          <w:color w:val="000000"/>
          <w:sz w:val="22"/>
          <w:szCs w:val="22"/>
          <w:highlight w:val="yellow"/>
        </w:rPr>
        <w:br/>
        <w:t>With this type of contract, the initial fixed price is for the longest period possible, and price changes are based on measurable standards or indices. </w:t>
      </w:r>
      <w:r w:rsidRPr="004301EF">
        <w:rPr>
          <w:color w:val="000000"/>
          <w:sz w:val="22"/>
          <w:szCs w:val="22"/>
          <w:highlight w:val="yellow"/>
        </w:rPr>
        <w:br/>
      </w:r>
      <w:r w:rsidRPr="004301EF">
        <w:rPr>
          <w:color w:val="000000"/>
          <w:sz w:val="22"/>
          <w:szCs w:val="22"/>
          <w:highlight w:val="yellow"/>
        </w:rPr>
        <w:br/>
        <w:t xml:space="preserve">Milk contracts provide a good example of this type of contract. </w:t>
      </w:r>
    </w:p>
    <w:p w14:paraId="7CCE089E"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14:paraId="072D8E69" w14:textId="77777777"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A milk contract is a fixed</w:t>
      </w:r>
      <w:r w:rsidR="0004775B">
        <w:rPr>
          <w:color w:val="000000"/>
          <w:sz w:val="22"/>
          <w:szCs w:val="22"/>
          <w:highlight w:val="yellow"/>
        </w:rPr>
        <w:t xml:space="preserve"> </w:t>
      </w:r>
      <w:r w:rsidRPr="004301EF">
        <w:rPr>
          <w:color w:val="000000"/>
          <w:sz w:val="22"/>
          <w:szCs w:val="22"/>
          <w:highlight w:val="yellow"/>
        </w:rPr>
        <w:t xml:space="preserve">price contract with adjustments based on independent market information on a set or predetermined schedule. </w:t>
      </w:r>
    </w:p>
    <w:p w14:paraId="79BD131B" w14:textId="77777777" w:rsidR="00220946" w:rsidRPr="004301EF" w:rsidRDefault="00220946" w:rsidP="00220946">
      <w:pPr>
        <w:numPr>
          <w:ilvl w:val="0"/>
          <w:numId w:val="31"/>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 xml:space="preserve">The contract award is made for a set price. </w:t>
      </w:r>
    </w:p>
    <w:p w14:paraId="6592DF27" w14:textId="77777777" w:rsidR="00220946" w:rsidRPr="004301EF" w:rsidRDefault="00220946" w:rsidP="00220946">
      <w:pPr>
        <w:numPr>
          <w:ilvl w:val="0"/>
          <w:numId w:val="31"/>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 xml:space="preserve">Each month, the advance price for skim milk and butterfat is then used to adjust the price up or down based on the appropriate </w:t>
      </w:r>
      <w:r w:rsidR="00844487">
        <w:rPr>
          <w:color w:val="000000"/>
          <w:sz w:val="22"/>
          <w:szCs w:val="22"/>
          <w:highlight w:val="yellow"/>
        </w:rPr>
        <w:t>f</w:t>
      </w:r>
      <w:r w:rsidRPr="004301EF">
        <w:rPr>
          <w:color w:val="000000"/>
          <w:sz w:val="22"/>
          <w:szCs w:val="22"/>
          <w:highlight w:val="yellow"/>
        </w:rPr>
        <w:t>ederal milk market order.</w:t>
      </w:r>
    </w:p>
    <w:p w14:paraId="4E87CE2F" w14:textId="77777777" w:rsidR="00220946" w:rsidRPr="004301EF" w:rsidRDefault="00220946" w:rsidP="00856151">
      <w:pPr>
        <w:pBdr>
          <w:top w:val="single" w:sz="4" w:space="1" w:color="auto"/>
          <w:left w:val="single" w:sz="4" w:space="4" w:color="auto"/>
          <w:bottom w:val="single" w:sz="4" w:space="1" w:color="auto"/>
          <w:right w:val="single" w:sz="4" w:space="4" w:color="auto"/>
        </w:pBdr>
        <w:jc w:val="center"/>
        <w:rPr>
          <w:rFonts w:ascii="Cambria" w:hAnsi="Cambria"/>
          <w:color w:val="000000"/>
          <w:sz w:val="22"/>
          <w:szCs w:val="22"/>
          <w:highlight w:val="yellow"/>
        </w:rPr>
      </w:pPr>
    </w:p>
    <w:p w14:paraId="4AFDB3F2" w14:textId="77777777" w:rsidR="00952369" w:rsidRPr="004301EF" w:rsidRDefault="00952369" w:rsidP="00952369">
      <w:pPr>
        <w:pBdr>
          <w:top w:val="single" w:sz="4" w:space="1" w:color="auto"/>
          <w:left w:val="single" w:sz="4" w:space="4" w:color="auto"/>
          <w:bottom w:val="single" w:sz="4" w:space="1" w:color="auto"/>
          <w:right w:val="single" w:sz="4" w:space="4" w:color="auto"/>
        </w:pBdr>
        <w:jc w:val="center"/>
        <w:rPr>
          <w:rFonts w:ascii="Cambria" w:hAnsi="Cambria"/>
          <w:b/>
          <w:i/>
          <w:color w:val="000000"/>
          <w:sz w:val="22"/>
          <w:szCs w:val="22"/>
          <w:highlight w:val="yellow"/>
        </w:rPr>
      </w:pPr>
      <w:r w:rsidRPr="004301EF">
        <w:rPr>
          <w:rFonts w:ascii="Cambria" w:hAnsi="Cambria"/>
          <w:b/>
          <w:i/>
          <w:color w:val="000000"/>
          <w:sz w:val="22"/>
          <w:szCs w:val="22"/>
          <w:highlight w:val="yellow"/>
        </w:rPr>
        <w:t>Delete this Box Before Sending Out to Solicit Bids</w:t>
      </w:r>
    </w:p>
    <w:p w14:paraId="01ED20B6" w14:textId="77777777" w:rsidR="00952369" w:rsidRPr="00856151" w:rsidRDefault="00952369" w:rsidP="00856151">
      <w:pPr>
        <w:pBdr>
          <w:top w:val="single" w:sz="4" w:space="1" w:color="auto"/>
          <w:left w:val="single" w:sz="4" w:space="4" w:color="auto"/>
          <w:bottom w:val="single" w:sz="4" w:space="1" w:color="auto"/>
          <w:right w:val="single" w:sz="4" w:space="4" w:color="auto"/>
        </w:pBdr>
        <w:jc w:val="center"/>
        <w:rPr>
          <w:rFonts w:ascii="Cambria" w:hAnsi="Cambria"/>
          <w:color w:val="FF0000"/>
          <w:sz w:val="22"/>
          <w:szCs w:val="22"/>
          <w:highlight w:val="yellow"/>
        </w:rPr>
      </w:pPr>
    </w:p>
    <w:p w14:paraId="010C98C6" w14:textId="77777777" w:rsidR="00856151" w:rsidRPr="002468F9" w:rsidRDefault="00856151" w:rsidP="00A3520B">
      <w:pPr>
        <w:rPr>
          <w:rStyle w:val="Heading3Char"/>
          <w:color w:val="000000"/>
          <w:sz w:val="22"/>
          <w:szCs w:val="22"/>
        </w:rPr>
      </w:pPr>
    </w:p>
    <w:p w14:paraId="5B4D8F50" w14:textId="77777777" w:rsidR="00F347D9" w:rsidRPr="002468F9" w:rsidRDefault="00202D59" w:rsidP="00A3520B">
      <w:pPr>
        <w:rPr>
          <w:rFonts w:ascii="Cambria" w:hAnsi="Cambria"/>
          <w:sz w:val="22"/>
          <w:szCs w:val="22"/>
        </w:rPr>
      </w:pPr>
      <w:bookmarkStart w:id="31" w:name="_Toc398026813"/>
      <w:r w:rsidRPr="002468F9">
        <w:rPr>
          <w:rStyle w:val="Heading3Char"/>
          <w:color w:val="000000"/>
          <w:sz w:val="22"/>
          <w:szCs w:val="22"/>
        </w:rPr>
        <w:t xml:space="preserve">Fixed </w:t>
      </w:r>
      <w:r w:rsidR="00F347D9" w:rsidRPr="002468F9">
        <w:rPr>
          <w:rStyle w:val="Heading3Char"/>
          <w:color w:val="000000"/>
          <w:sz w:val="22"/>
          <w:szCs w:val="22"/>
        </w:rPr>
        <w:t>Pricing</w:t>
      </w:r>
      <w:bookmarkEnd w:id="31"/>
      <w:r w:rsidR="00F347D9" w:rsidRPr="002468F9">
        <w:rPr>
          <w:rFonts w:ascii="Cambria" w:hAnsi="Cambria"/>
          <w:b/>
          <w:sz w:val="22"/>
          <w:szCs w:val="22"/>
        </w:rPr>
        <w:t>:</w:t>
      </w:r>
      <w:r w:rsidR="00B26F5E" w:rsidRPr="002468F9">
        <w:rPr>
          <w:rFonts w:ascii="Cambria" w:hAnsi="Cambria"/>
          <w:b/>
          <w:sz w:val="22"/>
          <w:szCs w:val="22"/>
        </w:rPr>
        <w:t xml:space="preserve"> </w:t>
      </w:r>
      <w:r w:rsidRPr="002468F9">
        <w:rPr>
          <w:rFonts w:ascii="Cambria" w:hAnsi="Cambria"/>
          <w:sz w:val="22"/>
          <w:szCs w:val="22"/>
        </w:rPr>
        <w:t>Fixed p</w:t>
      </w:r>
      <w:r w:rsidR="003C2843" w:rsidRPr="002468F9">
        <w:rPr>
          <w:rFonts w:ascii="Cambria" w:hAnsi="Cambria"/>
          <w:sz w:val="22"/>
          <w:szCs w:val="22"/>
        </w:rPr>
        <w:t xml:space="preserve">ricing </w:t>
      </w:r>
      <w:r w:rsidR="00F03566">
        <w:rPr>
          <w:rFonts w:ascii="Cambria" w:hAnsi="Cambria"/>
          <w:sz w:val="22"/>
          <w:szCs w:val="22"/>
        </w:rPr>
        <w:t>shall remain firm for the term of the awarded contract</w:t>
      </w:r>
      <w:r w:rsidR="003C2843" w:rsidRPr="002468F9">
        <w:rPr>
          <w:rFonts w:ascii="Cambria" w:hAnsi="Cambria"/>
          <w:sz w:val="22"/>
          <w:szCs w:val="22"/>
        </w:rPr>
        <w:t>.</w:t>
      </w:r>
      <w:r w:rsidR="002F0C1B" w:rsidRPr="002468F9">
        <w:rPr>
          <w:rFonts w:ascii="Cambria" w:hAnsi="Cambria"/>
          <w:sz w:val="22"/>
          <w:szCs w:val="22"/>
        </w:rPr>
        <w:t xml:space="preserve"> All </w:t>
      </w:r>
      <w:r w:rsidRPr="002468F9">
        <w:rPr>
          <w:rFonts w:ascii="Cambria" w:hAnsi="Cambria"/>
          <w:sz w:val="22"/>
          <w:szCs w:val="22"/>
        </w:rPr>
        <w:t xml:space="preserve">fixed </w:t>
      </w:r>
      <w:r w:rsidR="002F0C1B" w:rsidRPr="002468F9">
        <w:rPr>
          <w:rFonts w:ascii="Cambria" w:hAnsi="Cambria"/>
          <w:sz w:val="22"/>
          <w:szCs w:val="22"/>
        </w:rPr>
        <w:t xml:space="preserve">prices bid </w:t>
      </w:r>
      <w:r w:rsidR="00844487">
        <w:rPr>
          <w:rFonts w:ascii="Cambria" w:hAnsi="Cambria"/>
          <w:sz w:val="22"/>
          <w:szCs w:val="22"/>
        </w:rPr>
        <w:t>for all products will be net, FOB.</w:t>
      </w:r>
      <w:r w:rsidR="002F0C1B" w:rsidRPr="002468F9">
        <w:rPr>
          <w:rFonts w:ascii="Cambria" w:hAnsi="Cambria"/>
          <w:sz w:val="22"/>
          <w:szCs w:val="22"/>
        </w:rPr>
        <w:t xml:space="preserve"> The prices will be per unit specified and reflect the content of the product (</w:t>
      </w:r>
      <w:proofErr w:type="spellStart"/>
      <w:r w:rsidR="002F0C1B" w:rsidRPr="002468F9">
        <w:rPr>
          <w:rFonts w:ascii="Cambria" w:hAnsi="Cambria"/>
          <w:sz w:val="22"/>
          <w:szCs w:val="22"/>
        </w:rPr>
        <w:t>e.g</w:t>
      </w:r>
      <w:proofErr w:type="spellEnd"/>
      <w:r w:rsidR="00A075D9">
        <w:rPr>
          <w:rFonts w:ascii="Cambria" w:hAnsi="Cambria"/>
          <w:sz w:val="22"/>
          <w:szCs w:val="22"/>
        </w:rPr>
        <w:t>,</w:t>
      </w:r>
      <w:r w:rsidR="002F0C1B" w:rsidRPr="002468F9">
        <w:rPr>
          <w:rFonts w:ascii="Cambria" w:hAnsi="Cambria"/>
          <w:sz w:val="22"/>
          <w:szCs w:val="22"/>
        </w:rPr>
        <w:t xml:space="preserve"> whole milk, 2 percent milk, 1 percent milk, skim milk)</w:t>
      </w:r>
      <w:r w:rsidR="00DD190F" w:rsidRPr="002468F9">
        <w:rPr>
          <w:rFonts w:ascii="Cambria" w:hAnsi="Cambria"/>
          <w:sz w:val="22"/>
          <w:szCs w:val="22"/>
        </w:rPr>
        <w:t>.</w:t>
      </w:r>
    </w:p>
    <w:p w14:paraId="497FE76B" w14:textId="77777777" w:rsidR="004301EF" w:rsidRDefault="004301EF" w:rsidP="004301EF">
      <w:pPr>
        <w:rPr>
          <w:rFonts w:ascii="Cambria" w:hAnsi="Cambria"/>
          <w:b/>
          <w:sz w:val="22"/>
          <w:szCs w:val="22"/>
        </w:rPr>
      </w:pPr>
    </w:p>
    <w:p w14:paraId="4ADDC82A" w14:textId="77777777" w:rsidR="004301EF" w:rsidRPr="002979D4" w:rsidRDefault="004301EF" w:rsidP="004301EF">
      <w:pPr>
        <w:pBdr>
          <w:top w:val="single" w:sz="4" w:space="1" w:color="auto"/>
          <w:left w:val="single" w:sz="4" w:space="4" w:color="auto"/>
          <w:bottom w:val="single" w:sz="4" w:space="1" w:color="auto"/>
          <w:right w:val="single" w:sz="4" w:space="4" w:color="auto"/>
        </w:pBdr>
        <w:jc w:val="center"/>
        <w:rPr>
          <w:rFonts w:ascii="Cambria" w:hAnsi="Cambria"/>
          <w:b/>
          <w:i/>
          <w:color w:val="C00000"/>
          <w:sz w:val="22"/>
          <w:szCs w:val="22"/>
        </w:rPr>
      </w:pPr>
      <w:r w:rsidRPr="002979D4">
        <w:rPr>
          <w:rFonts w:ascii="Cambria" w:hAnsi="Cambria"/>
          <w:b/>
          <w:i/>
          <w:color w:val="C00000"/>
          <w:sz w:val="22"/>
          <w:szCs w:val="22"/>
          <w:highlight w:val="yellow"/>
        </w:rPr>
        <w:t>OR</w:t>
      </w:r>
    </w:p>
    <w:p w14:paraId="3954DA5C" w14:textId="77777777" w:rsidR="004301EF" w:rsidRPr="002468F9" w:rsidRDefault="004301EF" w:rsidP="004301EF">
      <w:pPr>
        <w:rPr>
          <w:rFonts w:ascii="Cambria" w:hAnsi="Cambria"/>
          <w:b/>
          <w:sz w:val="22"/>
          <w:szCs w:val="22"/>
        </w:rPr>
      </w:pPr>
    </w:p>
    <w:p w14:paraId="0749D2DE" w14:textId="77777777" w:rsidR="00A3520B" w:rsidRPr="002468F9" w:rsidRDefault="00720FDC" w:rsidP="00A3520B">
      <w:pPr>
        <w:rPr>
          <w:rFonts w:ascii="Cambria" w:hAnsi="Cambria"/>
          <w:sz w:val="22"/>
          <w:szCs w:val="22"/>
        </w:rPr>
      </w:pPr>
      <w:bookmarkStart w:id="32" w:name="_Toc398026814"/>
      <w:r w:rsidRPr="004301EF">
        <w:rPr>
          <w:rStyle w:val="Heading3Char"/>
          <w:color w:val="000000"/>
          <w:sz w:val="22"/>
          <w:szCs w:val="22"/>
        </w:rPr>
        <w:t>Fixed Price Escalation</w:t>
      </w:r>
      <w:r w:rsidR="004301EF" w:rsidRPr="004301EF">
        <w:rPr>
          <w:rStyle w:val="Heading3Char"/>
          <w:color w:val="000000"/>
          <w:sz w:val="22"/>
          <w:szCs w:val="22"/>
        </w:rPr>
        <w:t xml:space="preserve"> (</w:t>
      </w:r>
      <w:r w:rsidR="004301EF">
        <w:rPr>
          <w:rStyle w:val="Heading3Char"/>
          <w:color w:val="000000"/>
          <w:sz w:val="22"/>
          <w:szCs w:val="22"/>
        </w:rPr>
        <w:t>f</w:t>
      </w:r>
      <w:r w:rsidR="004301EF" w:rsidRPr="004301EF">
        <w:rPr>
          <w:rStyle w:val="Heading3Char"/>
          <w:color w:val="000000"/>
          <w:sz w:val="22"/>
          <w:szCs w:val="22"/>
        </w:rPr>
        <w:t>ixed</w:t>
      </w:r>
      <w:r w:rsidR="004301EF">
        <w:rPr>
          <w:rStyle w:val="Heading3Char"/>
          <w:color w:val="000000"/>
          <w:sz w:val="22"/>
          <w:szCs w:val="22"/>
        </w:rPr>
        <w:t xml:space="preserve"> p</w:t>
      </w:r>
      <w:r w:rsidR="004301EF" w:rsidRPr="004301EF">
        <w:rPr>
          <w:rStyle w:val="Heading3Char"/>
          <w:color w:val="000000"/>
          <w:sz w:val="22"/>
          <w:szCs w:val="22"/>
        </w:rPr>
        <w:t xml:space="preserve">rice with </w:t>
      </w:r>
      <w:r w:rsidR="004301EF">
        <w:rPr>
          <w:rStyle w:val="Heading3Char"/>
          <w:color w:val="000000"/>
          <w:sz w:val="22"/>
          <w:szCs w:val="22"/>
        </w:rPr>
        <w:t>e</w:t>
      </w:r>
      <w:r w:rsidR="004301EF" w:rsidRPr="004301EF">
        <w:rPr>
          <w:rStyle w:val="Heading3Char"/>
          <w:color w:val="000000"/>
          <w:sz w:val="22"/>
          <w:szCs w:val="22"/>
        </w:rPr>
        <w:t xml:space="preserve">conomic </w:t>
      </w:r>
      <w:r w:rsidR="004301EF">
        <w:rPr>
          <w:rStyle w:val="Heading3Char"/>
          <w:color w:val="000000"/>
          <w:sz w:val="22"/>
          <w:szCs w:val="22"/>
        </w:rPr>
        <w:t>p</w:t>
      </w:r>
      <w:r w:rsidR="004301EF" w:rsidRPr="004301EF">
        <w:rPr>
          <w:rStyle w:val="Heading3Char"/>
          <w:color w:val="000000"/>
          <w:sz w:val="22"/>
          <w:szCs w:val="22"/>
        </w:rPr>
        <w:t xml:space="preserve">rice </w:t>
      </w:r>
      <w:r w:rsidR="004301EF">
        <w:rPr>
          <w:rStyle w:val="Heading3Char"/>
          <w:color w:val="000000"/>
          <w:sz w:val="22"/>
          <w:szCs w:val="22"/>
        </w:rPr>
        <w:t>a</w:t>
      </w:r>
      <w:r w:rsidR="004301EF" w:rsidRPr="004301EF">
        <w:rPr>
          <w:rStyle w:val="Heading3Char"/>
          <w:color w:val="000000"/>
          <w:sz w:val="22"/>
          <w:szCs w:val="22"/>
        </w:rPr>
        <w:t>djustment</w:t>
      </w:r>
      <w:r w:rsidR="004301EF">
        <w:rPr>
          <w:rStyle w:val="Heading3Char"/>
          <w:color w:val="000000"/>
          <w:sz w:val="22"/>
          <w:szCs w:val="22"/>
        </w:rPr>
        <w:t>)</w:t>
      </w:r>
      <w:bookmarkEnd w:id="32"/>
      <w:r w:rsidR="004301EF" w:rsidRPr="00D6422A">
        <w:rPr>
          <w:rFonts w:ascii="Cambria" w:hAnsi="Cambria"/>
          <w:sz w:val="22"/>
          <w:szCs w:val="22"/>
        </w:rPr>
        <w:t>:</w:t>
      </w:r>
      <w:r w:rsidRPr="002468F9">
        <w:rPr>
          <w:rFonts w:ascii="Cambria" w:hAnsi="Cambria"/>
          <w:sz w:val="22"/>
          <w:szCs w:val="22"/>
        </w:rPr>
        <w:t xml:space="preserve"> Fixed pricing on fluid milk products will be considered for time periods lasting three months, six months, or one year. Price changes to be negotiated and agreed upon thirty (30) days in advance of fluid milk price changes taking effect. After the initial term of fixed pricing, if there has been a general increase of prices throughout the industry, confirmed by a certified letter from the Selected Distributor source of supply, the Selected Distributor may request a price increase; the SFA reserves the right to accept or deny any such request.</w:t>
      </w:r>
      <w:r w:rsidR="00A3520B" w:rsidRPr="002468F9">
        <w:rPr>
          <w:rFonts w:ascii="Cambria" w:hAnsi="Cambria"/>
          <w:sz w:val="22"/>
          <w:szCs w:val="22"/>
        </w:rPr>
        <w:t xml:space="preserve"> Incidental costs to supplier not relating directly to the cost of raw milk shall be excluded. </w:t>
      </w:r>
    </w:p>
    <w:p w14:paraId="362B4127" w14:textId="77777777" w:rsidR="00A3520B" w:rsidRPr="002468F9" w:rsidRDefault="00A3520B" w:rsidP="00A3520B">
      <w:pPr>
        <w:pStyle w:val="ListParagraph"/>
        <w:numPr>
          <w:ilvl w:val="0"/>
          <w:numId w:val="28"/>
        </w:numPr>
        <w:rPr>
          <w:rFonts w:ascii="Cambria" w:hAnsi="Cambria"/>
          <w:sz w:val="22"/>
          <w:szCs w:val="22"/>
        </w:rPr>
      </w:pPr>
      <w:r w:rsidRPr="002468F9">
        <w:rPr>
          <w:rFonts w:ascii="Cambria" w:hAnsi="Cambria"/>
          <w:sz w:val="22"/>
          <w:szCs w:val="22"/>
        </w:rPr>
        <w:t xml:space="preserve">Fixed price changes are allowed, only if Selected Distributor is in complete compliance with the awarded contract. However, if at any time during the term of the awarded contract the Selected Distributor is found to be in violation of any stipulation, the price of all bid products will revert to the lowest price paid by the SFA during the contract time and remain there until all violations are corrected. </w:t>
      </w:r>
    </w:p>
    <w:p w14:paraId="346F38FB" w14:textId="77777777" w:rsidR="00A3520B" w:rsidRPr="002468F9" w:rsidRDefault="00A3520B" w:rsidP="00A3520B">
      <w:pPr>
        <w:pStyle w:val="ListParagraph"/>
        <w:numPr>
          <w:ilvl w:val="0"/>
          <w:numId w:val="28"/>
        </w:numPr>
        <w:rPr>
          <w:rFonts w:ascii="Cambria" w:hAnsi="Cambria"/>
          <w:sz w:val="22"/>
          <w:szCs w:val="22"/>
        </w:rPr>
      </w:pPr>
      <w:r w:rsidRPr="002468F9">
        <w:rPr>
          <w:rFonts w:ascii="Cambria" w:hAnsi="Cambria"/>
          <w:sz w:val="22"/>
          <w:szCs w:val="22"/>
        </w:rPr>
        <w:t xml:space="preserve">The SFA has the right to terminate the contract if it believes the price increases are not justified. Thirty (30) </w:t>
      </w:r>
      <w:proofErr w:type="spellStart"/>
      <w:r w:rsidRPr="002468F9">
        <w:rPr>
          <w:rFonts w:ascii="Cambria" w:hAnsi="Cambria"/>
          <w:sz w:val="22"/>
          <w:szCs w:val="22"/>
        </w:rPr>
        <w:t>days notice</w:t>
      </w:r>
      <w:proofErr w:type="spellEnd"/>
      <w:r w:rsidRPr="002468F9">
        <w:rPr>
          <w:rFonts w:ascii="Cambria" w:hAnsi="Cambria"/>
          <w:sz w:val="22"/>
          <w:szCs w:val="22"/>
        </w:rPr>
        <w:t xml:space="preserve"> will be provided to the supplier.</w:t>
      </w:r>
    </w:p>
    <w:p w14:paraId="29E9B76C" w14:textId="77777777" w:rsidR="00A3520B" w:rsidRDefault="00A3520B" w:rsidP="00A3520B">
      <w:pPr>
        <w:rPr>
          <w:rFonts w:ascii="Cambria" w:hAnsi="Cambria"/>
          <w:b/>
          <w:sz w:val="22"/>
          <w:szCs w:val="22"/>
        </w:rPr>
      </w:pPr>
    </w:p>
    <w:p w14:paraId="062E7398" w14:textId="77777777" w:rsidR="00856151" w:rsidRPr="002979D4" w:rsidRDefault="00856151" w:rsidP="00856151">
      <w:pPr>
        <w:pBdr>
          <w:top w:val="single" w:sz="4" w:space="1" w:color="auto"/>
          <w:left w:val="single" w:sz="4" w:space="4" w:color="auto"/>
          <w:bottom w:val="single" w:sz="4" w:space="1" w:color="auto"/>
          <w:right w:val="single" w:sz="4" w:space="4" w:color="auto"/>
        </w:pBdr>
        <w:jc w:val="center"/>
        <w:rPr>
          <w:rFonts w:ascii="Cambria" w:hAnsi="Cambria"/>
          <w:b/>
          <w:i/>
          <w:color w:val="C00000"/>
          <w:sz w:val="22"/>
          <w:szCs w:val="22"/>
        </w:rPr>
      </w:pPr>
      <w:r w:rsidRPr="002979D4">
        <w:rPr>
          <w:rFonts w:ascii="Cambria" w:hAnsi="Cambria"/>
          <w:b/>
          <w:i/>
          <w:color w:val="C00000"/>
          <w:sz w:val="22"/>
          <w:szCs w:val="22"/>
          <w:highlight w:val="yellow"/>
        </w:rPr>
        <w:t>OR</w:t>
      </w:r>
    </w:p>
    <w:p w14:paraId="3F153B07" w14:textId="77777777" w:rsidR="00856151" w:rsidRPr="002468F9" w:rsidRDefault="00856151" w:rsidP="00A3520B">
      <w:pPr>
        <w:rPr>
          <w:rFonts w:ascii="Cambria" w:hAnsi="Cambria"/>
          <w:b/>
          <w:sz w:val="22"/>
          <w:szCs w:val="22"/>
        </w:rPr>
      </w:pPr>
    </w:p>
    <w:p w14:paraId="2C8646D9" w14:textId="77777777" w:rsidR="00E13C84" w:rsidRPr="002468F9" w:rsidRDefault="00202D59" w:rsidP="00A3520B">
      <w:pPr>
        <w:rPr>
          <w:rFonts w:ascii="Cambria" w:hAnsi="Cambria"/>
          <w:sz w:val="22"/>
          <w:szCs w:val="22"/>
        </w:rPr>
      </w:pPr>
      <w:bookmarkStart w:id="33" w:name="_Toc398026815"/>
      <w:r w:rsidRPr="002468F9">
        <w:rPr>
          <w:rStyle w:val="Heading3Char"/>
          <w:color w:val="000000"/>
          <w:sz w:val="22"/>
          <w:szCs w:val="22"/>
        </w:rPr>
        <w:t xml:space="preserve">Adjustable </w:t>
      </w:r>
      <w:r w:rsidR="009A67AF" w:rsidRPr="002468F9">
        <w:rPr>
          <w:rStyle w:val="Heading3Char"/>
          <w:color w:val="000000"/>
          <w:sz w:val="22"/>
          <w:szCs w:val="22"/>
        </w:rPr>
        <w:t xml:space="preserve">Pricing </w:t>
      </w:r>
      <w:r w:rsidRPr="002468F9">
        <w:rPr>
          <w:rStyle w:val="Heading3Char"/>
          <w:color w:val="000000"/>
          <w:sz w:val="22"/>
          <w:szCs w:val="22"/>
        </w:rPr>
        <w:t xml:space="preserve">(pricing </w:t>
      </w:r>
      <w:r w:rsidR="009A67AF" w:rsidRPr="002468F9">
        <w:rPr>
          <w:rStyle w:val="Heading3Char"/>
          <w:color w:val="000000"/>
          <w:sz w:val="22"/>
          <w:szCs w:val="22"/>
        </w:rPr>
        <w:t xml:space="preserve">with </w:t>
      </w:r>
      <w:r w:rsidRPr="002468F9">
        <w:rPr>
          <w:rStyle w:val="Heading3Char"/>
          <w:color w:val="000000"/>
          <w:sz w:val="22"/>
          <w:szCs w:val="22"/>
        </w:rPr>
        <w:t>e</w:t>
      </w:r>
      <w:r w:rsidR="00AF6C56" w:rsidRPr="002468F9">
        <w:rPr>
          <w:rStyle w:val="Heading3Char"/>
          <w:color w:val="000000"/>
          <w:sz w:val="22"/>
          <w:szCs w:val="22"/>
        </w:rPr>
        <w:t xml:space="preserve">scalation </w:t>
      </w:r>
      <w:r w:rsidRPr="002468F9">
        <w:rPr>
          <w:rStyle w:val="Heading3Char"/>
          <w:color w:val="000000"/>
          <w:sz w:val="22"/>
          <w:szCs w:val="22"/>
        </w:rPr>
        <w:t>c</w:t>
      </w:r>
      <w:r w:rsidR="00AF6C56" w:rsidRPr="002468F9">
        <w:rPr>
          <w:rStyle w:val="Heading3Char"/>
          <w:color w:val="000000"/>
          <w:sz w:val="22"/>
          <w:szCs w:val="22"/>
        </w:rPr>
        <w:t xml:space="preserve">lause </w:t>
      </w:r>
      <w:r w:rsidRPr="002468F9">
        <w:rPr>
          <w:rStyle w:val="Heading3Char"/>
          <w:color w:val="000000"/>
          <w:sz w:val="22"/>
          <w:szCs w:val="22"/>
        </w:rPr>
        <w:t>f</w:t>
      </w:r>
      <w:r w:rsidR="00AF6C56" w:rsidRPr="002468F9">
        <w:rPr>
          <w:rStyle w:val="Heading3Char"/>
          <w:color w:val="000000"/>
          <w:sz w:val="22"/>
          <w:szCs w:val="22"/>
        </w:rPr>
        <w:t xml:space="preserve">or </w:t>
      </w:r>
      <w:r w:rsidRPr="002468F9">
        <w:rPr>
          <w:rStyle w:val="Heading3Char"/>
          <w:color w:val="000000"/>
          <w:sz w:val="22"/>
          <w:szCs w:val="22"/>
        </w:rPr>
        <w:t>p</w:t>
      </w:r>
      <w:r w:rsidR="00AF6C56" w:rsidRPr="002468F9">
        <w:rPr>
          <w:rStyle w:val="Heading3Char"/>
          <w:color w:val="000000"/>
          <w:sz w:val="22"/>
          <w:szCs w:val="22"/>
        </w:rPr>
        <w:t xml:space="preserve">rice </w:t>
      </w:r>
      <w:r w:rsidRPr="002468F9">
        <w:rPr>
          <w:rStyle w:val="Heading3Char"/>
          <w:color w:val="000000"/>
          <w:sz w:val="22"/>
          <w:szCs w:val="22"/>
        </w:rPr>
        <w:t>a</w:t>
      </w:r>
      <w:r w:rsidR="00AF6C56" w:rsidRPr="002468F9">
        <w:rPr>
          <w:rStyle w:val="Heading3Char"/>
          <w:color w:val="000000"/>
          <w:sz w:val="22"/>
          <w:szCs w:val="22"/>
        </w:rPr>
        <w:t>djustment</w:t>
      </w:r>
      <w:r w:rsidRPr="002468F9">
        <w:rPr>
          <w:rStyle w:val="Heading3Char"/>
          <w:color w:val="000000"/>
          <w:sz w:val="22"/>
          <w:szCs w:val="22"/>
        </w:rPr>
        <w:t>)</w:t>
      </w:r>
      <w:bookmarkEnd w:id="33"/>
      <w:r w:rsidR="00547834" w:rsidRPr="002468F9">
        <w:rPr>
          <w:rFonts w:ascii="Cambria" w:hAnsi="Cambria"/>
          <w:b/>
          <w:sz w:val="22"/>
          <w:szCs w:val="22"/>
        </w:rPr>
        <w:t>:</w:t>
      </w:r>
      <w:r w:rsidR="00547834" w:rsidRPr="002468F9">
        <w:rPr>
          <w:rFonts w:ascii="Cambria" w:hAnsi="Cambria"/>
          <w:sz w:val="22"/>
          <w:szCs w:val="22"/>
        </w:rPr>
        <w:t xml:space="preserve"> </w:t>
      </w:r>
      <w:r w:rsidRPr="002468F9">
        <w:rPr>
          <w:rFonts w:ascii="Cambria" w:hAnsi="Cambria"/>
          <w:sz w:val="22"/>
          <w:szCs w:val="22"/>
        </w:rPr>
        <w:t>Adjustable p</w:t>
      </w:r>
      <w:r w:rsidR="00E13C84" w:rsidRPr="002468F9">
        <w:rPr>
          <w:rFonts w:ascii="Cambria" w:hAnsi="Cambria"/>
          <w:sz w:val="22"/>
          <w:szCs w:val="22"/>
        </w:rPr>
        <w:t>ricing</w:t>
      </w:r>
      <w:r w:rsidR="00547834" w:rsidRPr="002468F9">
        <w:rPr>
          <w:rFonts w:ascii="Cambria" w:hAnsi="Cambria"/>
          <w:sz w:val="22"/>
          <w:szCs w:val="22"/>
        </w:rPr>
        <w:t xml:space="preserve"> will be based on initial fixed prices with subsequent price adjustment. All </w:t>
      </w:r>
      <w:r w:rsidRPr="002468F9">
        <w:rPr>
          <w:rFonts w:ascii="Cambria" w:hAnsi="Cambria"/>
          <w:sz w:val="22"/>
          <w:szCs w:val="22"/>
        </w:rPr>
        <w:t xml:space="preserve">adjustable </w:t>
      </w:r>
      <w:r w:rsidR="00547834" w:rsidRPr="002468F9">
        <w:rPr>
          <w:rFonts w:ascii="Cambria" w:hAnsi="Cambria"/>
          <w:sz w:val="22"/>
          <w:szCs w:val="22"/>
        </w:rPr>
        <w:t xml:space="preserve">prices bid </w:t>
      </w:r>
      <w:r w:rsidR="00A075D9">
        <w:rPr>
          <w:rFonts w:ascii="Cambria" w:hAnsi="Cambria"/>
          <w:sz w:val="22"/>
          <w:szCs w:val="22"/>
        </w:rPr>
        <w:t>for all products will be net, FO</w:t>
      </w:r>
      <w:r w:rsidR="00547834" w:rsidRPr="002468F9">
        <w:rPr>
          <w:rFonts w:ascii="Cambria" w:hAnsi="Cambria"/>
          <w:sz w:val="22"/>
          <w:szCs w:val="22"/>
        </w:rPr>
        <w:t>B. The prices will be per unit specified and reflect the content of the product (</w:t>
      </w:r>
      <w:proofErr w:type="spellStart"/>
      <w:r w:rsidR="00547834" w:rsidRPr="002468F9">
        <w:rPr>
          <w:rFonts w:ascii="Cambria" w:hAnsi="Cambria"/>
          <w:sz w:val="22"/>
          <w:szCs w:val="22"/>
        </w:rPr>
        <w:t>e.g</w:t>
      </w:r>
      <w:proofErr w:type="spellEnd"/>
      <w:r w:rsidR="00A075D9">
        <w:rPr>
          <w:rFonts w:ascii="Cambria" w:hAnsi="Cambria"/>
          <w:sz w:val="22"/>
          <w:szCs w:val="22"/>
        </w:rPr>
        <w:t>,</w:t>
      </w:r>
      <w:r w:rsidR="00547834" w:rsidRPr="002468F9">
        <w:rPr>
          <w:rFonts w:ascii="Cambria" w:hAnsi="Cambria"/>
          <w:sz w:val="22"/>
          <w:szCs w:val="22"/>
        </w:rPr>
        <w:t xml:space="preserve"> whole milk, 2 percent milk, 1 percent </w:t>
      </w:r>
      <w:r w:rsidR="00547834" w:rsidRPr="002468F9">
        <w:rPr>
          <w:rFonts w:ascii="Cambria" w:hAnsi="Cambria"/>
          <w:sz w:val="22"/>
          <w:szCs w:val="22"/>
        </w:rPr>
        <w:lastRenderedPageBreak/>
        <w:t>milk, skim milk).  The price</w:t>
      </w:r>
      <w:r w:rsidR="00E13C84" w:rsidRPr="002468F9">
        <w:rPr>
          <w:rFonts w:ascii="Cambria" w:hAnsi="Cambria"/>
          <w:sz w:val="22"/>
          <w:szCs w:val="22"/>
        </w:rPr>
        <w:t>s</w:t>
      </w:r>
      <w:r w:rsidR="00547834" w:rsidRPr="002468F9">
        <w:rPr>
          <w:rFonts w:ascii="Cambria" w:hAnsi="Cambria"/>
          <w:sz w:val="22"/>
          <w:szCs w:val="22"/>
        </w:rPr>
        <w:t xml:space="preserve"> quoted on the escalator bid shall be based upon </w:t>
      </w:r>
      <w:r w:rsidR="00E13C84" w:rsidRPr="002468F9">
        <w:rPr>
          <w:rFonts w:ascii="Cambria" w:hAnsi="Cambria"/>
          <w:sz w:val="22"/>
          <w:szCs w:val="22"/>
        </w:rPr>
        <w:t>…..</w:t>
      </w:r>
      <w:r w:rsidR="00C81B8F" w:rsidRPr="002468F9">
        <w:rPr>
          <w:rFonts w:ascii="Cambria" w:hAnsi="Cambria"/>
          <w:sz w:val="22"/>
          <w:szCs w:val="22"/>
        </w:rPr>
        <w:t>(</w:t>
      </w:r>
      <w:r w:rsidR="00C81B8F" w:rsidRPr="002979D4">
        <w:rPr>
          <w:rFonts w:ascii="Cambria" w:hAnsi="Cambria"/>
          <w:i/>
          <w:color w:val="C00000"/>
          <w:sz w:val="22"/>
          <w:szCs w:val="22"/>
          <w:highlight w:val="yellow"/>
        </w:rPr>
        <w:t>SFA will need to add state or federal index it wants to use for the escalator</w:t>
      </w:r>
      <w:r w:rsidR="00C81B8F" w:rsidRPr="002468F9">
        <w:rPr>
          <w:rFonts w:ascii="Cambria" w:hAnsi="Cambria"/>
          <w:sz w:val="22"/>
          <w:szCs w:val="22"/>
        </w:rPr>
        <w:t>)</w:t>
      </w:r>
      <w:r w:rsidR="00964261" w:rsidRPr="002468F9">
        <w:rPr>
          <w:rFonts w:ascii="Cambria" w:hAnsi="Cambria"/>
          <w:sz w:val="22"/>
          <w:szCs w:val="22"/>
        </w:rPr>
        <w:t>.</w:t>
      </w:r>
      <w:r w:rsidR="00C81B8F" w:rsidRPr="002468F9">
        <w:rPr>
          <w:rFonts w:ascii="Cambria" w:hAnsi="Cambria"/>
          <w:sz w:val="22"/>
          <w:szCs w:val="22"/>
        </w:rPr>
        <w:t xml:space="preserve"> </w:t>
      </w:r>
    </w:p>
    <w:p w14:paraId="3658BB5D" w14:textId="77777777" w:rsidR="00E13C84" w:rsidRPr="002468F9" w:rsidRDefault="00E13C84" w:rsidP="00A3520B">
      <w:pPr>
        <w:rPr>
          <w:rFonts w:ascii="Cambria" w:hAnsi="Cambria"/>
          <w:sz w:val="22"/>
          <w:szCs w:val="22"/>
        </w:rPr>
      </w:pPr>
    </w:p>
    <w:p w14:paraId="0518B209" w14:textId="77777777" w:rsidR="00547834" w:rsidRPr="002979D4" w:rsidRDefault="00E13C84" w:rsidP="00A3520B">
      <w:pPr>
        <w:rPr>
          <w:rFonts w:ascii="Cambria" w:hAnsi="Cambria"/>
          <w:color w:val="C00000"/>
          <w:sz w:val="22"/>
          <w:szCs w:val="22"/>
        </w:rPr>
      </w:pPr>
      <w:r w:rsidRPr="002979D4">
        <w:rPr>
          <w:rFonts w:ascii="Cambria" w:hAnsi="Cambria"/>
          <w:color w:val="C00000"/>
          <w:sz w:val="22"/>
          <w:szCs w:val="22"/>
        </w:rPr>
        <w:t>Example; “</w:t>
      </w:r>
      <w:r w:rsidR="00547834" w:rsidRPr="002979D4">
        <w:rPr>
          <w:rFonts w:ascii="Cambria" w:hAnsi="Cambria"/>
          <w:color w:val="C00000"/>
          <w:sz w:val="22"/>
          <w:szCs w:val="22"/>
        </w:rPr>
        <w:t xml:space="preserve">the </w:t>
      </w:r>
      <w:r w:rsidR="00547834" w:rsidRPr="002979D4">
        <w:rPr>
          <w:rFonts w:ascii="Cambria" w:hAnsi="Cambria"/>
          <w:color w:val="C00000"/>
          <w:sz w:val="22"/>
          <w:szCs w:val="22"/>
          <w:highlight w:val="yellow"/>
        </w:rPr>
        <w:t>$21.94 hundredweight which is the</w:t>
      </w:r>
      <w:r w:rsidR="00547834" w:rsidRPr="002979D4">
        <w:rPr>
          <w:rFonts w:ascii="Cambria" w:hAnsi="Cambria"/>
          <w:color w:val="C00000"/>
          <w:sz w:val="22"/>
          <w:szCs w:val="22"/>
        </w:rPr>
        <w:t xml:space="preserve"> March 2012 price reported by the Central Milk Producers Coop., 1375 E. 2013 N. Tyler Trail McHenry, IL 60051 for Class 1 milk received directly from CMPC producers.  The price will increase or decrease </w:t>
      </w:r>
      <w:r w:rsidR="00547834" w:rsidRPr="002979D4">
        <w:rPr>
          <w:rFonts w:ascii="Cambria" w:hAnsi="Cambria"/>
          <w:color w:val="C00000"/>
          <w:sz w:val="22"/>
          <w:szCs w:val="22"/>
          <w:highlight w:val="yellow"/>
        </w:rPr>
        <w:t>$.00054 per one-half pint for each $.10 change per hundredweight on the base price.</w:t>
      </w:r>
      <w:r w:rsidRPr="002979D4">
        <w:rPr>
          <w:rFonts w:ascii="Cambria" w:hAnsi="Cambria"/>
          <w:color w:val="C00000"/>
          <w:sz w:val="22"/>
          <w:szCs w:val="22"/>
        </w:rPr>
        <w:t>”</w:t>
      </w:r>
    </w:p>
    <w:p w14:paraId="1F72AF2E" w14:textId="77777777" w:rsidR="00547834" w:rsidRPr="002468F9" w:rsidRDefault="00547834" w:rsidP="00A3520B">
      <w:pPr>
        <w:rPr>
          <w:rFonts w:ascii="Cambria" w:hAnsi="Cambria"/>
          <w:sz w:val="22"/>
          <w:szCs w:val="22"/>
        </w:rPr>
      </w:pPr>
    </w:p>
    <w:p w14:paraId="0DB73C20" w14:textId="77777777" w:rsidR="00547834" w:rsidRPr="002468F9" w:rsidRDefault="00547834" w:rsidP="00A3520B">
      <w:pPr>
        <w:rPr>
          <w:rFonts w:ascii="Cambria" w:hAnsi="Cambria"/>
          <w:sz w:val="22"/>
          <w:szCs w:val="22"/>
        </w:rPr>
      </w:pPr>
      <w:r w:rsidRPr="002468F9">
        <w:rPr>
          <w:rFonts w:ascii="Cambria" w:hAnsi="Cambria"/>
          <w:sz w:val="22"/>
          <w:szCs w:val="22"/>
        </w:rPr>
        <w:t xml:space="preserve">Cost increases or decreases for Class I raw milk shall include, but not be limited to, actions (1) by the Milk Market Administrator of the </w:t>
      </w:r>
      <w:r w:rsidR="00A075D9">
        <w:rPr>
          <w:rFonts w:ascii="Cambria" w:hAnsi="Cambria"/>
          <w:sz w:val="22"/>
          <w:szCs w:val="22"/>
        </w:rPr>
        <w:t>USDA</w:t>
      </w:r>
      <w:r w:rsidRPr="002468F9">
        <w:rPr>
          <w:rFonts w:ascii="Cambria" w:hAnsi="Cambria"/>
          <w:sz w:val="22"/>
          <w:szCs w:val="22"/>
        </w:rPr>
        <w:t xml:space="preserve">, state or local governmental agencies, milk market cooperatives or association  of independent milk producers or (2) under the Economic Stabilization Act of 1970, as amended. The </w:t>
      </w:r>
      <w:r w:rsidR="00964261" w:rsidRPr="002468F9">
        <w:rPr>
          <w:rFonts w:ascii="Cambria" w:hAnsi="Cambria"/>
          <w:sz w:val="22"/>
          <w:szCs w:val="22"/>
        </w:rPr>
        <w:t>Selected Distributor</w:t>
      </w:r>
      <w:r w:rsidRPr="002468F9">
        <w:rPr>
          <w:rFonts w:ascii="Cambria" w:hAnsi="Cambria"/>
          <w:sz w:val="22"/>
          <w:szCs w:val="22"/>
        </w:rPr>
        <w:t xml:space="preserve"> must submit a copy of the official milk market statement along with the SFA's monthly statement. </w:t>
      </w:r>
      <w:r w:rsidR="00964261" w:rsidRPr="002468F9">
        <w:rPr>
          <w:rFonts w:ascii="Cambria" w:hAnsi="Cambria"/>
          <w:sz w:val="22"/>
          <w:szCs w:val="22"/>
        </w:rPr>
        <w:t>If the Selected Distributor fails to properly notify the SFA of any price decrease which would result in a decrease in the Selected Distributor price of milk, the SFA will make the appropriate reduction in price</w:t>
      </w:r>
      <w:r w:rsidR="009438DE">
        <w:rPr>
          <w:rFonts w:ascii="Cambria" w:hAnsi="Cambria"/>
          <w:sz w:val="22"/>
          <w:szCs w:val="22"/>
        </w:rPr>
        <w:t>,</w:t>
      </w:r>
      <w:r w:rsidR="00964261" w:rsidRPr="002468F9">
        <w:rPr>
          <w:rFonts w:ascii="Cambria" w:hAnsi="Cambria"/>
          <w:sz w:val="22"/>
          <w:szCs w:val="22"/>
        </w:rPr>
        <w:t xml:space="preserve"> effective the date such reduction should have been made</w:t>
      </w:r>
      <w:r w:rsidR="009438DE">
        <w:rPr>
          <w:rFonts w:ascii="Cambria" w:hAnsi="Cambria"/>
          <w:sz w:val="22"/>
          <w:szCs w:val="22"/>
        </w:rPr>
        <w:t>,</w:t>
      </w:r>
      <w:r w:rsidR="00964261" w:rsidRPr="002468F9">
        <w:rPr>
          <w:rFonts w:ascii="Cambria" w:hAnsi="Cambria"/>
          <w:sz w:val="22"/>
          <w:szCs w:val="22"/>
        </w:rPr>
        <w:t xml:space="preserve"> had the Selected Distributor given proper notice</w:t>
      </w:r>
      <w:r w:rsidR="009438DE">
        <w:rPr>
          <w:rFonts w:ascii="Cambria" w:hAnsi="Cambria"/>
          <w:sz w:val="22"/>
          <w:szCs w:val="22"/>
        </w:rPr>
        <w:t>,</w:t>
      </w:r>
      <w:r w:rsidR="00964261" w:rsidRPr="002468F9">
        <w:rPr>
          <w:rFonts w:ascii="Cambria" w:hAnsi="Cambria"/>
          <w:sz w:val="22"/>
          <w:szCs w:val="22"/>
        </w:rPr>
        <w:t xml:space="preserve"> or take such other action as is appropriate to give the SFA the advantage of said reduction.</w:t>
      </w:r>
      <w:r w:rsidRPr="002468F9">
        <w:rPr>
          <w:rFonts w:ascii="Cambria" w:hAnsi="Cambria"/>
          <w:sz w:val="22"/>
          <w:szCs w:val="22"/>
        </w:rPr>
        <w:tab/>
      </w:r>
    </w:p>
    <w:p w14:paraId="498A44E2" w14:textId="77777777" w:rsidR="00547834" w:rsidRPr="002468F9" w:rsidRDefault="00547834" w:rsidP="00A3520B">
      <w:pPr>
        <w:rPr>
          <w:rFonts w:ascii="Cambria" w:hAnsi="Cambria"/>
          <w:sz w:val="22"/>
          <w:szCs w:val="22"/>
        </w:rPr>
      </w:pPr>
    </w:p>
    <w:p w14:paraId="588160DA" w14:textId="77777777" w:rsidR="00547834" w:rsidRPr="002468F9" w:rsidRDefault="00547834" w:rsidP="00A3520B">
      <w:pPr>
        <w:pStyle w:val="BodyTextIndent2"/>
        <w:spacing w:after="0" w:line="240" w:lineRule="auto"/>
        <w:ind w:left="0"/>
        <w:rPr>
          <w:rFonts w:ascii="Cambria" w:hAnsi="Cambria"/>
          <w:sz w:val="22"/>
          <w:szCs w:val="22"/>
        </w:rPr>
      </w:pPr>
      <w:r w:rsidRPr="002468F9">
        <w:rPr>
          <w:rFonts w:ascii="Cambria" w:hAnsi="Cambria"/>
          <w:sz w:val="22"/>
          <w:szCs w:val="22"/>
        </w:rPr>
        <w:t xml:space="preserve">When an increase or decrease occurs between the bid opening date and the starting date of the </w:t>
      </w:r>
      <w:r w:rsidR="00E13C84" w:rsidRPr="002468F9">
        <w:rPr>
          <w:rFonts w:ascii="Cambria" w:hAnsi="Cambria"/>
          <w:sz w:val="22"/>
          <w:szCs w:val="22"/>
        </w:rPr>
        <w:t>awarded contract</w:t>
      </w:r>
      <w:r w:rsidRPr="002468F9">
        <w:rPr>
          <w:rFonts w:ascii="Cambria" w:hAnsi="Cambria"/>
          <w:sz w:val="22"/>
          <w:szCs w:val="22"/>
        </w:rPr>
        <w:t xml:space="preserve">, the SFA will consider the increase </w:t>
      </w:r>
      <w:r w:rsidR="00B61E39" w:rsidRPr="002468F9">
        <w:rPr>
          <w:rFonts w:ascii="Cambria" w:hAnsi="Cambria"/>
          <w:sz w:val="22"/>
          <w:szCs w:val="22"/>
        </w:rPr>
        <w:t xml:space="preserve">or </w:t>
      </w:r>
      <w:r w:rsidRPr="002468F9">
        <w:rPr>
          <w:rFonts w:ascii="Cambria" w:hAnsi="Cambria"/>
          <w:sz w:val="22"/>
          <w:szCs w:val="22"/>
        </w:rPr>
        <w:t xml:space="preserve">decrease to be within the escalation clause conditions.  Price adjustments shall be effective on the first day of the month following a 30 day written notice to the SFA of the amount of such cost increases or decreases and price adjustment per unit.  If </w:t>
      </w:r>
      <w:r w:rsidR="00E13C84" w:rsidRPr="002468F9">
        <w:rPr>
          <w:rFonts w:ascii="Cambria" w:hAnsi="Cambria"/>
          <w:sz w:val="22"/>
          <w:szCs w:val="22"/>
        </w:rPr>
        <w:t>Selected Distributor</w:t>
      </w:r>
      <w:r w:rsidRPr="002468F9">
        <w:rPr>
          <w:rFonts w:ascii="Cambria" w:hAnsi="Cambria"/>
          <w:sz w:val="22"/>
          <w:szCs w:val="22"/>
        </w:rPr>
        <w:t xml:space="preserve"> wishes to qualify for the price adjustment, the </w:t>
      </w:r>
      <w:r w:rsidR="00E13C84" w:rsidRPr="002468F9">
        <w:rPr>
          <w:rFonts w:ascii="Cambria" w:hAnsi="Cambria"/>
          <w:sz w:val="22"/>
          <w:szCs w:val="22"/>
        </w:rPr>
        <w:t>Selected Distributor</w:t>
      </w:r>
      <w:r w:rsidRPr="002468F9">
        <w:rPr>
          <w:rFonts w:ascii="Cambria" w:hAnsi="Cambria"/>
          <w:sz w:val="22"/>
          <w:szCs w:val="22"/>
        </w:rPr>
        <w:t xml:space="preserve"> must furnish the purchaser with a letter from the </w:t>
      </w:r>
      <w:r w:rsidR="00E13C84" w:rsidRPr="002468F9">
        <w:rPr>
          <w:rFonts w:ascii="Cambria" w:hAnsi="Cambria"/>
          <w:sz w:val="22"/>
          <w:szCs w:val="22"/>
        </w:rPr>
        <w:t>Selected Distributor</w:t>
      </w:r>
      <w:r w:rsidRPr="002468F9">
        <w:rPr>
          <w:rFonts w:ascii="Cambria" w:hAnsi="Cambria"/>
          <w:sz w:val="22"/>
          <w:szCs w:val="22"/>
        </w:rPr>
        <w:t>'s source of supply at the beginning of the contract period and on the first day of each month throughout the school year stating the supplier's cost for Class I raw milk.</w:t>
      </w:r>
    </w:p>
    <w:p w14:paraId="766D615C" w14:textId="77777777" w:rsidR="00547834" w:rsidRPr="002468F9" w:rsidRDefault="00547834" w:rsidP="00A3520B">
      <w:pPr>
        <w:pStyle w:val="BodyTextIndent2"/>
        <w:spacing w:after="0" w:line="240" w:lineRule="auto"/>
        <w:ind w:left="0"/>
        <w:rPr>
          <w:rFonts w:ascii="Cambria" w:hAnsi="Cambria"/>
          <w:sz w:val="22"/>
          <w:szCs w:val="22"/>
        </w:rPr>
      </w:pPr>
    </w:p>
    <w:p w14:paraId="5D3D0247" w14:textId="77777777" w:rsidR="00547834" w:rsidRPr="002468F9" w:rsidRDefault="00547834" w:rsidP="00A3520B">
      <w:pPr>
        <w:tabs>
          <w:tab w:val="left" w:pos="-1080"/>
          <w:tab w:val="left" w:pos="-720"/>
          <w:tab w:val="left" w:pos="0"/>
          <w:tab w:val="left" w:pos="1170"/>
          <w:tab w:val="left" w:pos="2160"/>
        </w:tabs>
        <w:jc w:val="both"/>
        <w:rPr>
          <w:rFonts w:ascii="Cambria" w:hAnsi="Cambria"/>
          <w:sz w:val="22"/>
          <w:szCs w:val="22"/>
        </w:rPr>
      </w:pPr>
      <w:r w:rsidRPr="002468F9">
        <w:rPr>
          <w:rFonts w:ascii="Cambria" w:hAnsi="Cambria"/>
          <w:sz w:val="22"/>
          <w:szCs w:val="22"/>
        </w:rPr>
        <w:t xml:space="preserve">The schedule below indicates one </w:t>
      </w:r>
      <w:r w:rsidR="000920EF" w:rsidRPr="002468F9">
        <w:rPr>
          <w:rFonts w:ascii="Cambria" w:hAnsi="Cambria"/>
          <w:sz w:val="22"/>
          <w:szCs w:val="22"/>
        </w:rPr>
        <w:t>mil</w:t>
      </w:r>
      <w:r w:rsidR="000920EF">
        <w:rPr>
          <w:rFonts w:ascii="Cambria" w:hAnsi="Cambria"/>
          <w:sz w:val="22"/>
          <w:szCs w:val="22"/>
        </w:rPr>
        <w:t>liliter</w:t>
      </w:r>
      <w:r w:rsidRPr="002468F9">
        <w:rPr>
          <w:rFonts w:ascii="Cambria" w:hAnsi="Cambria"/>
          <w:sz w:val="22"/>
          <w:szCs w:val="22"/>
        </w:rPr>
        <w:t xml:space="preserve"> change for each bracket of increase or decrease of 100 pounds of raw milk (Class I) containing 3.5</w:t>
      </w:r>
      <w:r w:rsidR="000920EF">
        <w:rPr>
          <w:rFonts w:ascii="Cambria" w:hAnsi="Cambria"/>
          <w:sz w:val="22"/>
          <w:szCs w:val="22"/>
        </w:rPr>
        <w:t xml:space="preserve"> percent</w:t>
      </w:r>
      <w:r w:rsidRPr="002468F9">
        <w:rPr>
          <w:rFonts w:ascii="Cambria" w:hAnsi="Cambria"/>
          <w:sz w:val="22"/>
          <w:szCs w:val="22"/>
        </w:rPr>
        <w:t xml:space="preserve"> butterfat.  The SFA will only consider one mil increments.  As an example, if on November 1 the published price announcement indicates a price increase between $0.10 and $0.20 per hundredweight over the previous monthly announcement, SFA will consider a price adjustment of $0.001 per half pint of low fat white, </w:t>
      </w:r>
      <w:r w:rsidR="00606C72" w:rsidRPr="002468F9">
        <w:rPr>
          <w:rFonts w:ascii="Cambria" w:hAnsi="Cambria"/>
          <w:sz w:val="22"/>
          <w:szCs w:val="22"/>
        </w:rPr>
        <w:t xml:space="preserve">and skim (fat free) white, </w:t>
      </w:r>
      <w:r w:rsidRPr="002468F9">
        <w:rPr>
          <w:rFonts w:ascii="Cambria" w:hAnsi="Cambria"/>
          <w:sz w:val="22"/>
          <w:szCs w:val="22"/>
        </w:rPr>
        <w:t>strawberry</w:t>
      </w:r>
      <w:r w:rsidR="000920EF">
        <w:rPr>
          <w:rFonts w:ascii="Cambria" w:hAnsi="Cambria"/>
          <w:sz w:val="22"/>
          <w:szCs w:val="22"/>
        </w:rPr>
        <w:t>,</w:t>
      </w:r>
      <w:r w:rsidRPr="002468F9">
        <w:rPr>
          <w:rFonts w:ascii="Cambria" w:hAnsi="Cambria"/>
          <w:sz w:val="22"/>
          <w:szCs w:val="22"/>
        </w:rPr>
        <w:t xml:space="preserve"> and chocolate </w:t>
      </w:r>
      <w:r w:rsidR="00606C72" w:rsidRPr="002468F9">
        <w:rPr>
          <w:rFonts w:ascii="Cambria" w:hAnsi="Cambria"/>
          <w:sz w:val="22"/>
          <w:szCs w:val="22"/>
        </w:rPr>
        <w:t>milk</w:t>
      </w:r>
      <w:r w:rsidRPr="002468F9">
        <w:rPr>
          <w:rFonts w:ascii="Cambria" w:hAnsi="Cambria"/>
          <w:sz w:val="22"/>
          <w:szCs w:val="22"/>
        </w:rPr>
        <w:t xml:space="preserve">.  Therefore, if </w:t>
      </w:r>
      <w:r w:rsidR="00E13C84" w:rsidRPr="002468F9">
        <w:rPr>
          <w:rFonts w:ascii="Cambria" w:hAnsi="Cambria"/>
          <w:sz w:val="22"/>
          <w:szCs w:val="22"/>
        </w:rPr>
        <w:t>Selected Distributor</w:t>
      </w:r>
      <w:r w:rsidRPr="002468F9">
        <w:rPr>
          <w:rFonts w:ascii="Cambria" w:hAnsi="Cambria"/>
          <w:sz w:val="22"/>
          <w:szCs w:val="22"/>
        </w:rPr>
        <w:t xml:space="preserve"> bid $0.13 per half pint of low fat white milk, the new price effective the following month (December) would be $0.131.  If there was a decrease in price, the reverse would take place.</w:t>
      </w:r>
    </w:p>
    <w:p w14:paraId="088D4160" w14:textId="77777777" w:rsidR="00547834" w:rsidRPr="002468F9" w:rsidRDefault="00547834" w:rsidP="00A3520B">
      <w:pPr>
        <w:tabs>
          <w:tab w:val="left" w:pos="-1080"/>
          <w:tab w:val="left" w:pos="-720"/>
          <w:tab w:val="left" w:pos="0"/>
          <w:tab w:val="left" w:pos="1170"/>
          <w:tab w:val="left" w:pos="2160"/>
        </w:tabs>
        <w:jc w:val="center"/>
        <w:rPr>
          <w:rFonts w:ascii="Cambria" w:hAnsi="Cambria"/>
          <w:sz w:val="22"/>
          <w:szCs w:val="22"/>
        </w:rPr>
      </w:pPr>
    </w:p>
    <w:p w14:paraId="2E11C2B6" w14:textId="77777777" w:rsidR="00547834" w:rsidRDefault="00547834" w:rsidP="00A3520B">
      <w:pPr>
        <w:pStyle w:val="BodyTextIndent2"/>
        <w:spacing w:after="0" w:line="240" w:lineRule="auto"/>
        <w:ind w:left="0"/>
        <w:jc w:val="center"/>
        <w:rPr>
          <w:rFonts w:ascii="Cambria" w:hAnsi="Cambria"/>
          <w:b/>
          <w:bCs/>
          <w:sz w:val="22"/>
          <w:szCs w:val="22"/>
        </w:rPr>
      </w:pPr>
      <w:r w:rsidRPr="002468F9">
        <w:rPr>
          <w:rFonts w:ascii="Cambria" w:hAnsi="Cambria"/>
          <w:b/>
          <w:bCs/>
          <w:sz w:val="22"/>
          <w:szCs w:val="22"/>
        </w:rPr>
        <w:t>Escalation Clause For Price Adjustments</w:t>
      </w:r>
      <w:r w:rsidR="00E93076">
        <w:rPr>
          <w:rFonts w:ascii="Cambria" w:hAnsi="Cambria"/>
          <w:b/>
          <w:bCs/>
          <w:sz w:val="22"/>
          <w:szCs w:val="22"/>
        </w:rPr>
        <w:t xml:space="preserve"> </w:t>
      </w:r>
    </w:p>
    <w:p w14:paraId="7A679ADA" w14:textId="77777777" w:rsidR="00E93076" w:rsidRDefault="00E93076" w:rsidP="00A3520B">
      <w:pPr>
        <w:pStyle w:val="BodyTextIndent2"/>
        <w:spacing w:after="0" w:line="240" w:lineRule="auto"/>
        <w:ind w:left="0"/>
        <w:jc w:val="center"/>
        <w:rPr>
          <w:rFonts w:ascii="Cambria" w:hAnsi="Cambri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5384"/>
      </w:tblGrid>
      <w:tr w:rsidR="000920EF" w:rsidRPr="00B2716C" w14:paraId="1B145ECD" w14:textId="77777777" w:rsidTr="00B2716C">
        <w:tc>
          <w:tcPr>
            <w:tcW w:w="5508" w:type="dxa"/>
            <w:tcBorders>
              <w:top w:val="nil"/>
              <w:left w:val="nil"/>
              <w:bottom w:val="nil"/>
              <w:right w:val="nil"/>
            </w:tcBorders>
          </w:tcPr>
          <w:p w14:paraId="73AC9C1F" w14:textId="77777777" w:rsidR="000920EF" w:rsidRPr="00B2716C" w:rsidRDefault="000920EF" w:rsidP="00B2716C">
            <w:pPr>
              <w:pStyle w:val="BodyTextIndent2"/>
              <w:spacing w:after="0" w:line="240" w:lineRule="auto"/>
              <w:ind w:left="0"/>
              <w:jc w:val="center"/>
              <w:rPr>
                <w:rFonts w:ascii="Cambria" w:eastAsia="Calibri" w:hAnsi="Cambria"/>
                <w:i/>
                <w:iCs/>
                <w:sz w:val="22"/>
                <w:szCs w:val="22"/>
              </w:rPr>
            </w:pPr>
            <w:r w:rsidRPr="00B2716C">
              <w:rPr>
                <w:rFonts w:ascii="Cambria" w:eastAsia="Calibri" w:hAnsi="Cambria"/>
                <w:i/>
                <w:iCs/>
                <w:sz w:val="22"/>
                <w:szCs w:val="22"/>
              </w:rPr>
              <w:t>Increase or decrease cost per hundred weight count of milk to the dairy</w:t>
            </w:r>
          </w:p>
          <w:p w14:paraId="3FEE4613" w14:textId="77777777" w:rsidR="00E93076" w:rsidRPr="00B2716C" w:rsidRDefault="00E93076" w:rsidP="00B2716C">
            <w:pPr>
              <w:pStyle w:val="BodyTextIndent2"/>
              <w:spacing w:after="0" w:line="240" w:lineRule="auto"/>
              <w:ind w:left="0"/>
              <w:jc w:val="center"/>
              <w:rPr>
                <w:rFonts w:ascii="Cambria" w:eastAsia="Calibri" w:hAnsi="Cambria"/>
                <w:b/>
                <w:bCs/>
                <w:sz w:val="22"/>
                <w:szCs w:val="22"/>
              </w:rPr>
            </w:pPr>
          </w:p>
        </w:tc>
        <w:tc>
          <w:tcPr>
            <w:tcW w:w="5508" w:type="dxa"/>
            <w:tcBorders>
              <w:top w:val="nil"/>
              <w:left w:val="nil"/>
              <w:bottom w:val="nil"/>
              <w:right w:val="nil"/>
            </w:tcBorders>
          </w:tcPr>
          <w:p w14:paraId="330327A3" w14:textId="77777777" w:rsidR="000920EF" w:rsidRPr="00B2716C" w:rsidRDefault="000920EF" w:rsidP="00B2716C">
            <w:pPr>
              <w:pStyle w:val="BodyTextIndent2"/>
              <w:spacing w:after="0" w:line="240" w:lineRule="auto"/>
              <w:ind w:left="0"/>
              <w:jc w:val="center"/>
              <w:rPr>
                <w:rFonts w:ascii="Cambria" w:eastAsia="Calibri" w:hAnsi="Cambria"/>
                <w:b/>
                <w:bCs/>
                <w:sz w:val="22"/>
                <w:szCs w:val="22"/>
              </w:rPr>
            </w:pPr>
            <w:r w:rsidRPr="00B2716C">
              <w:rPr>
                <w:rFonts w:ascii="Cambria" w:eastAsia="Calibri" w:hAnsi="Cambria"/>
                <w:i/>
                <w:iCs/>
                <w:sz w:val="22"/>
                <w:szCs w:val="22"/>
              </w:rPr>
              <w:t>Increase or decrease cost of milk to SFA</w:t>
            </w:r>
          </w:p>
        </w:tc>
      </w:tr>
      <w:tr w:rsidR="000920EF" w:rsidRPr="00B2716C" w14:paraId="6E7C28FC" w14:textId="77777777" w:rsidTr="00B2716C">
        <w:tc>
          <w:tcPr>
            <w:tcW w:w="5508" w:type="dxa"/>
            <w:tcBorders>
              <w:top w:val="nil"/>
              <w:left w:val="nil"/>
              <w:bottom w:val="nil"/>
              <w:right w:val="nil"/>
            </w:tcBorders>
          </w:tcPr>
          <w:p w14:paraId="778595FE" w14:textId="77777777"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$0.10 to $0.20 per cwt</w:t>
            </w:r>
          </w:p>
          <w:p w14:paraId="5AD821F7" w14:textId="77777777"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$0.21 to $0.40 per cwt</w:t>
            </w:r>
          </w:p>
          <w:p w14:paraId="309BE1C4" w14:textId="77777777"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$0.41 to $0.60 per cwt</w:t>
            </w:r>
          </w:p>
          <w:p w14:paraId="6730D84B" w14:textId="77777777"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$0.61 to $0.80 per cwt</w:t>
            </w:r>
          </w:p>
          <w:p w14:paraId="57E6A902" w14:textId="77777777"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$0.81 to $1.00 per cwt</w:t>
            </w:r>
            <w:r w:rsidRPr="00B2716C">
              <w:rPr>
                <w:rFonts w:ascii="Cambria" w:eastAsia="Calibri" w:hAnsi="Cambria"/>
                <w:sz w:val="22"/>
                <w:szCs w:val="22"/>
              </w:rPr>
              <w:tab/>
            </w:r>
          </w:p>
          <w:p w14:paraId="46EEA3EB" w14:textId="77777777"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$1.01 to $1.20 per cwt</w:t>
            </w:r>
            <w:r w:rsidRPr="00B2716C">
              <w:rPr>
                <w:rFonts w:ascii="Cambria" w:eastAsia="Calibri" w:hAnsi="Cambria"/>
                <w:sz w:val="22"/>
                <w:szCs w:val="22"/>
              </w:rPr>
              <w:tab/>
            </w:r>
          </w:p>
          <w:p w14:paraId="4C134151" w14:textId="77777777" w:rsidR="000920EF" w:rsidRPr="00B2716C" w:rsidRDefault="000920EF" w:rsidP="00B2716C">
            <w:pPr>
              <w:pStyle w:val="BodyTextIndent2"/>
              <w:spacing w:after="0" w:line="240" w:lineRule="auto"/>
              <w:ind w:left="1440"/>
              <w:rPr>
                <w:rFonts w:ascii="Cambria" w:eastAsia="Calibri" w:hAnsi="Cambria"/>
                <w:b/>
                <w:bCs/>
                <w:sz w:val="22"/>
                <w:szCs w:val="22"/>
              </w:rPr>
            </w:pPr>
            <w:r w:rsidRPr="00B2716C">
              <w:rPr>
                <w:rFonts w:ascii="Cambria" w:eastAsia="Calibri" w:hAnsi="Cambria"/>
                <w:sz w:val="22"/>
                <w:szCs w:val="22"/>
              </w:rPr>
              <w:t>$1.21 to $1.40 per cwt</w:t>
            </w:r>
          </w:p>
        </w:tc>
        <w:tc>
          <w:tcPr>
            <w:tcW w:w="5508" w:type="dxa"/>
            <w:tcBorders>
              <w:top w:val="nil"/>
              <w:left w:val="nil"/>
              <w:bottom w:val="nil"/>
              <w:right w:val="nil"/>
            </w:tcBorders>
          </w:tcPr>
          <w:p w14:paraId="19BD9D31" w14:textId="77777777"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$0.001 per half pint</w:t>
            </w:r>
          </w:p>
          <w:p w14:paraId="1A440F55" w14:textId="77777777"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$0.002 per half pint</w:t>
            </w:r>
          </w:p>
          <w:p w14:paraId="400D0200" w14:textId="77777777"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$0.003 per half pint</w:t>
            </w:r>
          </w:p>
          <w:p w14:paraId="4E1296D6" w14:textId="77777777"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$0.004 per half pint</w:t>
            </w:r>
          </w:p>
          <w:p w14:paraId="3A316B9B" w14:textId="77777777"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$0.005 per half pint</w:t>
            </w:r>
          </w:p>
          <w:p w14:paraId="14F9E750" w14:textId="77777777"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$0.006 per half pint</w:t>
            </w:r>
          </w:p>
          <w:p w14:paraId="522B9EE9" w14:textId="77777777" w:rsidR="000920EF" w:rsidRPr="00B2716C" w:rsidRDefault="000920EF" w:rsidP="00B2716C">
            <w:pPr>
              <w:pStyle w:val="BodyTextIndent2"/>
              <w:spacing w:after="0" w:line="240" w:lineRule="auto"/>
              <w:ind w:left="0"/>
              <w:jc w:val="center"/>
              <w:rPr>
                <w:rFonts w:ascii="Cambria" w:eastAsia="Calibri" w:hAnsi="Cambria"/>
                <w:b/>
                <w:bCs/>
                <w:sz w:val="22"/>
                <w:szCs w:val="22"/>
              </w:rPr>
            </w:pPr>
            <w:r w:rsidRPr="00B2716C">
              <w:rPr>
                <w:rFonts w:ascii="Cambria" w:eastAsia="Calibri" w:hAnsi="Cambria"/>
                <w:sz w:val="22"/>
                <w:szCs w:val="22"/>
              </w:rPr>
              <w:t>$0.007 per half pint</w:t>
            </w:r>
          </w:p>
        </w:tc>
      </w:tr>
      <w:tr w:rsidR="000920EF" w:rsidRPr="00B2716C" w14:paraId="120E6BB6" w14:textId="77777777" w:rsidTr="00B2716C">
        <w:tc>
          <w:tcPr>
            <w:tcW w:w="11016" w:type="dxa"/>
            <w:gridSpan w:val="2"/>
            <w:tcBorders>
              <w:top w:val="nil"/>
              <w:left w:val="nil"/>
              <w:bottom w:val="nil"/>
              <w:right w:val="nil"/>
            </w:tcBorders>
          </w:tcPr>
          <w:p w14:paraId="2C3D2B4F" w14:textId="77777777" w:rsidR="00E93076" w:rsidRPr="00B2716C" w:rsidRDefault="00E93076" w:rsidP="00B2716C">
            <w:pPr>
              <w:pStyle w:val="BodyTextIndent2"/>
              <w:spacing w:after="0" w:line="240" w:lineRule="auto"/>
              <w:ind w:left="0"/>
              <w:jc w:val="center"/>
              <w:rPr>
                <w:rFonts w:ascii="Cambria" w:eastAsia="Calibri" w:hAnsi="Cambria"/>
                <w:sz w:val="22"/>
                <w:szCs w:val="22"/>
              </w:rPr>
            </w:pPr>
          </w:p>
          <w:p w14:paraId="41B32E92" w14:textId="77777777"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 xml:space="preserve">Note:  </w:t>
            </w:r>
            <w:r w:rsidR="00E93076" w:rsidRPr="00B2716C">
              <w:rPr>
                <w:rFonts w:ascii="Cambria" w:eastAsia="Calibri" w:hAnsi="Cambria"/>
                <w:sz w:val="22"/>
                <w:szCs w:val="22"/>
              </w:rPr>
              <w:t>T</w:t>
            </w:r>
            <w:r w:rsidRPr="00B2716C">
              <w:rPr>
                <w:rFonts w:ascii="Cambria" w:eastAsia="Calibri" w:hAnsi="Cambria"/>
                <w:sz w:val="22"/>
                <w:szCs w:val="22"/>
              </w:rPr>
              <w:t>his ratio will continue in brackets of 20 cents per hundredweight.</w:t>
            </w:r>
          </w:p>
        </w:tc>
      </w:tr>
    </w:tbl>
    <w:p w14:paraId="4E46E255" w14:textId="77777777" w:rsidR="000920EF" w:rsidRDefault="000920EF" w:rsidP="00A3520B">
      <w:pPr>
        <w:pStyle w:val="BodyTextIndent2"/>
        <w:spacing w:after="0" w:line="240" w:lineRule="auto"/>
        <w:ind w:left="0"/>
        <w:jc w:val="center"/>
        <w:rPr>
          <w:rFonts w:ascii="Cambria" w:hAnsi="Cambria"/>
          <w:b/>
          <w:bCs/>
          <w:sz w:val="22"/>
          <w:szCs w:val="22"/>
        </w:rPr>
      </w:pPr>
    </w:p>
    <w:p w14:paraId="1065C015" w14:textId="77777777" w:rsidR="00547834" w:rsidRPr="002468F9" w:rsidRDefault="00547834" w:rsidP="00A3520B">
      <w:pPr>
        <w:rPr>
          <w:rFonts w:ascii="Cambria" w:hAnsi="Cambria"/>
          <w:sz w:val="22"/>
          <w:szCs w:val="22"/>
        </w:rPr>
      </w:pPr>
      <w:r w:rsidRPr="002468F9">
        <w:rPr>
          <w:rFonts w:ascii="Cambria" w:hAnsi="Cambria"/>
          <w:sz w:val="22"/>
          <w:szCs w:val="22"/>
        </w:rPr>
        <w:t xml:space="preserve">The </w:t>
      </w:r>
      <w:r w:rsidR="00BB691F" w:rsidRPr="002468F9">
        <w:rPr>
          <w:rFonts w:ascii="Cambria" w:hAnsi="Cambria"/>
          <w:sz w:val="22"/>
          <w:szCs w:val="22"/>
        </w:rPr>
        <w:t>Selected Distributor</w:t>
      </w:r>
      <w:r w:rsidRPr="002468F9">
        <w:rPr>
          <w:rFonts w:ascii="Cambria" w:hAnsi="Cambria"/>
          <w:sz w:val="22"/>
          <w:szCs w:val="22"/>
        </w:rPr>
        <w:t xml:space="preserve">'s failure to furnish the SFA with the certified cost of Class I raw milk by the designated times or the </w:t>
      </w:r>
      <w:r w:rsidR="00BB691F" w:rsidRPr="002468F9">
        <w:rPr>
          <w:rFonts w:ascii="Cambria" w:hAnsi="Cambria"/>
          <w:sz w:val="22"/>
          <w:szCs w:val="22"/>
        </w:rPr>
        <w:t>Selected Distributor</w:t>
      </w:r>
      <w:r w:rsidRPr="002468F9">
        <w:rPr>
          <w:rFonts w:ascii="Cambria" w:hAnsi="Cambria"/>
          <w:sz w:val="22"/>
          <w:szCs w:val="22"/>
        </w:rPr>
        <w:t xml:space="preserve">'s failure to make price adjustments as milk prices fluctuate will disqualify the </w:t>
      </w:r>
      <w:r w:rsidR="00BB691F" w:rsidRPr="002468F9">
        <w:rPr>
          <w:rFonts w:ascii="Cambria" w:hAnsi="Cambria"/>
          <w:sz w:val="22"/>
          <w:szCs w:val="22"/>
        </w:rPr>
        <w:t>Selected Distributor</w:t>
      </w:r>
      <w:r w:rsidRPr="002468F9">
        <w:rPr>
          <w:rFonts w:ascii="Cambria" w:hAnsi="Cambria"/>
          <w:sz w:val="22"/>
          <w:szCs w:val="22"/>
        </w:rPr>
        <w:t xml:space="preserve"> from the benefits of the price adjustment clause and the price of milk to the </w:t>
      </w:r>
      <w:r w:rsidR="00BB691F" w:rsidRPr="002468F9">
        <w:rPr>
          <w:rFonts w:ascii="Cambria" w:hAnsi="Cambria"/>
          <w:sz w:val="22"/>
          <w:szCs w:val="22"/>
        </w:rPr>
        <w:t xml:space="preserve">SFA </w:t>
      </w:r>
      <w:r w:rsidRPr="002468F9">
        <w:rPr>
          <w:rFonts w:ascii="Cambria" w:hAnsi="Cambria"/>
          <w:sz w:val="22"/>
          <w:szCs w:val="22"/>
        </w:rPr>
        <w:t xml:space="preserve">will revert to the lowest price paid by the </w:t>
      </w:r>
      <w:r w:rsidR="00BB691F" w:rsidRPr="002468F9">
        <w:rPr>
          <w:rFonts w:ascii="Cambria" w:hAnsi="Cambria"/>
          <w:sz w:val="22"/>
          <w:szCs w:val="22"/>
        </w:rPr>
        <w:t>SFA</w:t>
      </w:r>
      <w:r w:rsidRPr="002468F9">
        <w:rPr>
          <w:rFonts w:ascii="Cambria" w:hAnsi="Cambria"/>
          <w:sz w:val="22"/>
          <w:szCs w:val="22"/>
        </w:rPr>
        <w:t xml:space="preserve"> during the contract period.</w:t>
      </w:r>
    </w:p>
    <w:p w14:paraId="2A869A01" w14:textId="77777777" w:rsidR="00547834" w:rsidRPr="002468F9" w:rsidRDefault="00547834" w:rsidP="009A78E6">
      <w:pPr>
        <w:rPr>
          <w:rFonts w:ascii="Cambria" w:hAnsi="Cambria"/>
          <w:sz w:val="22"/>
          <w:szCs w:val="22"/>
        </w:rPr>
      </w:pPr>
    </w:p>
    <w:p w14:paraId="08CEF0EF" w14:textId="77777777" w:rsidR="00F338FF" w:rsidRPr="002468F9" w:rsidRDefault="00F338FF" w:rsidP="009A78E6">
      <w:pPr>
        <w:pStyle w:val="Default"/>
        <w:rPr>
          <w:rFonts w:ascii="Cambria" w:hAnsi="Cambria" w:cs="Times New Roman"/>
          <w:color w:val="auto"/>
          <w:sz w:val="22"/>
          <w:szCs w:val="22"/>
        </w:rPr>
      </w:pPr>
      <w:bookmarkStart w:id="34" w:name="_Toc398026816"/>
      <w:r w:rsidRPr="002468F9">
        <w:rPr>
          <w:rStyle w:val="Heading3Char"/>
          <w:sz w:val="22"/>
          <w:szCs w:val="22"/>
        </w:rPr>
        <w:lastRenderedPageBreak/>
        <w:t>Evaluation</w:t>
      </w:r>
      <w:bookmarkEnd w:id="34"/>
      <w:r w:rsidRPr="002468F9">
        <w:rPr>
          <w:rFonts w:ascii="Cambria" w:hAnsi="Cambria" w:cs="Times New Roman"/>
          <w:color w:val="auto"/>
          <w:sz w:val="22"/>
          <w:szCs w:val="22"/>
        </w:rPr>
        <w:t xml:space="preserve">: Pricing will be evaluated </w:t>
      </w:r>
      <w:r w:rsidR="002D0960" w:rsidRPr="002468F9">
        <w:rPr>
          <w:rFonts w:ascii="Cambria" w:hAnsi="Cambria" w:cs="Times New Roman"/>
          <w:color w:val="auto"/>
          <w:sz w:val="22"/>
          <w:szCs w:val="22"/>
        </w:rPr>
        <w:t xml:space="preserve">based on lowest </w:t>
      </w:r>
      <w:r w:rsidR="00BB691F" w:rsidRPr="002468F9">
        <w:rPr>
          <w:rFonts w:ascii="Cambria" w:hAnsi="Cambria" w:cs="Times New Roman"/>
          <w:sz w:val="22"/>
          <w:szCs w:val="22"/>
        </w:rPr>
        <w:t>T</w:t>
      </w:r>
      <w:r w:rsidRPr="002468F9">
        <w:rPr>
          <w:rFonts w:ascii="Cambria" w:hAnsi="Cambria" w:cs="Times New Roman"/>
          <w:sz w:val="22"/>
          <w:szCs w:val="22"/>
        </w:rPr>
        <w:t xml:space="preserve">otal </w:t>
      </w:r>
      <w:r w:rsidR="00BB691F" w:rsidRPr="002468F9">
        <w:rPr>
          <w:rFonts w:ascii="Cambria" w:hAnsi="Cambria" w:cs="Times New Roman"/>
          <w:sz w:val="22"/>
          <w:szCs w:val="22"/>
        </w:rPr>
        <w:t>E</w:t>
      </w:r>
      <w:r w:rsidR="00EC1F24" w:rsidRPr="002468F9">
        <w:rPr>
          <w:rFonts w:ascii="Cambria" w:hAnsi="Cambria" w:cs="Times New Roman"/>
          <w:sz w:val="22"/>
          <w:szCs w:val="22"/>
        </w:rPr>
        <w:t xml:space="preserve">xtended </w:t>
      </w:r>
      <w:r w:rsidR="00BB691F" w:rsidRPr="002468F9">
        <w:rPr>
          <w:rFonts w:ascii="Cambria" w:hAnsi="Cambria" w:cs="Times New Roman"/>
          <w:sz w:val="22"/>
          <w:szCs w:val="22"/>
        </w:rPr>
        <w:t>C</w:t>
      </w:r>
      <w:r w:rsidR="00EC1F24" w:rsidRPr="002468F9">
        <w:rPr>
          <w:rFonts w:ascii="Cambria" w:hAnsi="Cambria" w:cs="Times New Roman"/>
          <w:sz w:val="22"/>
          <w:szCs w:val="22"/>
        </w:rPr>
        <w:t>ost.</w:t>
      </w:r>
      <w:r w:rsidRPr="002468F9">
        <w:rPr>
          <w:rFonts w:ascii="Cambria" w:hAnsi="Cambria" w:cs="Times New Roman"/>
          <w:color w:val="auto"/>
          <w:sz w:val="22"/>
          <w:szCs w:val="22"/>
        </w:rPr>
        <w:t xml:space="preserve"> </w:t>
      </w:r>
    </w:p>
    <w:p w14:paraId="05FDA8C4" w14:textId="77777777" w:rsidR="00F338FF" w:rsidRPr="002468F9" w:rsidRDefault="00F338FF" w:rsidP="009A78E6">
      <w:pPr>
        <w:rPr>
          <w:rFonts w:ascii="Cambria" w:hAnsi="Cambria"/>
          <w:sz w:val="22"/>
          <w:szCs w:val="22"/>
        </w:rPr>
      </w:pPr>
    </w:p>
    <w:p w14:paraId="6F40138F" w14:textId="77777777" w:rsidR="00A94509" w:rsidRPr="002468F9" w:rsidRDefault="00A94509" w:rsidP="009A78E6">
      <w:pPr>
        <w:pStyle w:val="Default"/>
        <w:rPr>
          <w:rFonts w:ascii="Cambria" w:hAnsi="Cambria" w:cs="Times New Roman"/>
          <w:color w:val="auto"/>
          <w:sz w:val="22"/>
          <w:szCs w:val="22"/>
        </w:rPr>
      </w:pPr>
      <w:bookmarkStart w:id="35" w:name="_Toc398026817"/>
      <w:r w:rsidRPr="002468F9">
        <w:rPr>
          <w:rStyle w:val="Heading3Char"/>
          <w:sz w:val="22"/>
          <w:szCs w:val="22"/>
        </w:rPr>
        <w:t>Reservation of Rights</w:t>
      </w:r>
      <w:bookmarkEnd w:id="35"/>
      <w:r w:rsidRPr="002468F9">
        <w:rPr>
          <w:rFonts w:ascii="Cambria" w:hAnsi="Cambria" w:cs="Times New Roman"/>
          <w:b/>
          <w:color w:val="auto"/>
          <w:sz w:val="22"/>
          <w:szCs w:val="22"/>
        </w:rPr>
        <w:t>:</w:t>
      </w:r>
      <w:r w:rsidRPr="002468F9">
        <w:rPr>
          <w:rFonts w:ascii="Cambria" w:hAnsi="Cambria" w:cs="Times New Roman"/>
          <w:color w:val="auto"/>
          <w:sz w:val="22"/>
          <w:szCs w:val="22"/>
        </w:rPr>
        <w:t xml:space="preserve"> The </w:t>
      </w:r>
      <w:r w:rsidR="00021C5D" w:rsidRPr="002468F9">
        <w:rPr>
          <w:rFonts w:ascii="Cambria" w:hAnsi="Cambria" w:cs="Times New Roman"/>
          <w:color w:val="auto"/>
          <w:sz w:val="22"/>
          <w:szCs w:val="22"/>
        </w:rPr>
        <w:t>SFA</w:t>
      </w:r>
      <w:r w:rsidRPr="002468F9">
        <w:rPr>
          <w:rFonts w:ascii="Cambria" w:hAnsi="Cambria" w:cs="Times New Roman"/>
          <w:color w:val="auto"/>
          <w:sz w:val="22"/>
          <w:szCs w:val="22"/>
        </w:rPr>
        <w:t xml:space="preserve"> expressly reserves the following rights: </w:t>
      </w:r>
    </w:p>
    <w:p w14:paraId="083B432C" w14:textId="77777777"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t>To r</w:t>
      </w:r>
      <w:r w:rsidR="00A94509" w:rsidRPr="002468F9">
        <w:rPr>
          <w:rFonts w:ascii="Cambria" w:hAnsi="Cambria"/>
          <w:sz w:val="22"/>
          <w:szCs w:val="22"/>
        </w:rPr>
        <w:t xml:space="preserve">eject all </w:t>
      </w:r>
      <w:r w:rsidR="002436CB">
        <w:rPr>
          <w:rFonts w:ascii="Cambria" w:hAnsi="Cambria"/>
          <w:sz w:val="22"/>
          <w:szCs w:val="22"/>
        </w:rPr>
        <w:t>b</w:t>
      </w:r>
      <w:r w:rsidR="00BC6DBE" w:rsidRPr="002468F9">
        <w:rPr>
          <w:rFonts w:ascii="Cambria" w:hAnsi="Cambria"/>
          <w:sz w:val="22"/>
          <w:szCs w:val="22"/>
        </w:rPr>
        <w:t>id</w:t>
      </w:r>
      <w:r w:rsidR="00A94509" w:rsidRPr="002468F9">
        <w:rPr>
          <w:rFonts w:ascii="Cambria" w:hAnsi="Cambria"/>
          <w:sz w:val="22"/>
          <w:szCs w:val="22"/>
        </w:rPr>
        <w:t>s;</w:t>
      </w:r>
    </w:p>
    <w:p w14:paraId="648CA9F3" w14:textId="77777777"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t>To r</w:t>
      </w:r>
      <w:r w:rsidR="00A94509" w:rsidRPr="002468F9">
        <w:rPr>
          <w:rFonts w:ascii="Cambria" w:hAnsi="Cambria"/>
          <w:sz w:val="22"/>
          <w:szCs w:val="22"/>
        </w:rPr>
        <w:t xml:space="preserve">eject any part of the </w:t>
      </w:r>
      <w:r w:rsidR="00BC6DBE" w:rsidRPr="002468F9">
        <w:rPr>
          <w:rFonts w:ascii="Cambria" w:hAnsi="Cambria"/>
          <w:sz w:val="22"/>
          <w:szCs w:val="22"/>
        </w:rPr>
        <w:t>bid</w:t>
      </w:r>
      <w:r w:rsidR="00A94509" w:rsidRPr="002468F9">
        <w:rPr>
          <w:rFonts w:ascii="Cambria" w:hAnsi="Cambria"/>
          <w:sz w:val="22"/>
          <w:szCs w:val="22"/>
        </w:rPr>
        <w:t xml:space="preserve"> not meeting the specifications set forth herein;</w:t>
      </w:r>
    </w:p>
    <w:p w14:paraId="0360CD9C" w14:textId="77777777" w:rsidR="00A94509" w:rsidRPr="002468F9" w:rsidRDefault="00DF37F8" w:rsidP="00B04C0F">
      <w:pPr>
        <w:pStyle w:val="ListParagraph"/>
        <w:widowControl w:val="0"/>
        <w:numPr>
          <w:ilvl w:val="0"/>
          <w:numId w:val="2"/>
        </w:numPr>
        <w:rPr>
          <w:rFonts w:ascii="Cambria" w:hAnsi="Cambria"/>
          <w:sz w:val="22"/>
          <w:szCs w:val="22"/>
        </w:rPr>
      </w:pPr>
      <w:r w:rsidRPr="002468F9">
        <w:rPr>
          <w:rFonts w:ascii="Cambria" w:hAnsi="Cambria"/>
          <w:sz w:val="22"/>
          <w:szCs w:val="22"/>
        </w:rPr>
        <w:t>To</w:t>
      </w:r>
      <w:r w:rsidR="00A94509" w:rsidRPr="002468F9">
        <w:rPr>
          <w:rFonts w:ascii="Cambria" w:hAnsi="Cambria"/>
          <w:sz w:val="22"/>
          <w:szCs w:val="22"/>
        </w:rPr>
        <w:t xml:space="preserve"> waive any irregularities and technicali</w:t>
      </w:r>
      <w:r w:rsidR="00A94509" w:rsidRPr="002468F9">
        <w:rPr>
          <w:rFonts w:ascii="Cambria" w:hAnsi="Cambria"/>
          <w:sz w:val="22"/>
          <w:szCs w:val="22"/>
        </w:rPr>
        <w:softHyphen/>
        <w:t xml:space="preserve">ties and may, at its sole discretion, request a clarification or other information to evaluate any or all </w:t>
      </w:r>
      <w:r w:rsidR="003C0D08" w:rsidRPr="002468F9">
        <w:rPr>
          <w:rFonts w:ascii="Cambria" w:hAnsi="Cambria"/>
          <w:sz w:val="22"/>
          <w:szCs w:val="22"/>
        </w:rPr>
        <w:t>bid</w:t>
      </w:r>
      <w:r w:rsidR="00A94509" w:rsidRPr="002468F9">
        <w:rPr>
          <w:rFonts w:ascii="Cambria" w:hAnsi="Cambria"/>
          <w:sz w:val="22"/>
          <w:szCs w:val="22"/>
        </w:rPr>
        <w:t>s</w:t>
      </w:r>
      <w:r w:rsidR="00597941">
        <w:rPr>
          <w:rFonts w:ascii="Cambria" w:hAnsi="Cambria"/>
          <w:sz w:val="22"/>
          <w:szCs w:val="22"/>
        </w:rPr>
        <w:t>;</w:t>
      </w:r>
    </w:p>
    <w:p w14:paraId="33BC9697" w14:textId="77777777"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To re-award the </w:t>
      </w:r>
      <w:r w:rsidR="00BC6DBE" w:rsidRPr="002468F9">
        <w:rPr>
          <w:rFonts w:ascii="Cambria" w:hAnsi="Cambria"/>
          <w:sz w:val="22"/>
          <w:szCs w:val="22"/>
        </w:rPr>
        <w:t>solicitation</w:t>
      </w:r>
      <w:r w:rsidRPr="002468F9">
        <w:rPr>
          <w:rFonts w:ascii="Cambria" w:hAnsi="Cambria"/>
          <w:sz w:val="22"/>
          <w:szCs w:val="22"/>
        </w:rPr>
        <w:t xml:space="preserve"> to another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in the event the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to whom a bid is awarded defaults in executing the formal agreement;</w:t>
      </w:r>
      <w:r w:rsidR="00955405">
        <w:rPr>
          <w:rFonts w:ascii="Cambria" w:hAnsi="Cambria"/>
          <w:sz w:val="22"/>
          <w:szCs w:val="22"/>
        </w:rPr>
        <w:t xml:space="preserve"> and</w:t>
      </w:r>
    </w:p>
    <w:p w14:paraId="64E9EC2E" w14:textId="77777777"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In the best interests of the </w:t>
      </w:r>
      <w:r w:rsidR="00021C5D" w:rsidRPr="002468F9">
        <w:rPr>
          <w:rFonts w:ascii="Cambria" w:hAnsi="Cambria"/>
          <w:sz w:val="22"/>
          <w:szCs w:val="22"/>
        </w:rPr>
        <w:t>SFA</w:t>
      </w:r>
      <w:r w:rsidRPr="002468F9">
        <w:rPr>
          <w:rFonts w:ascii="Cambria" w:hAnsi="Cambria"/>
          <w:sz w:val="22"/>
          <w:szCs w:val="22"/>
        </w:rPr>
        <w:t xml:space="preserve">, accept or reject any and all portions thereof, select the next most responsive </w:t>
      </w:r>
      <w:r w:rsidR="00A27C22" w:rsidRPr="002468F9">
        <w:rPr>
          <w:rFonts w:ascii="Cambria" w:hAnsi="Cambria"/>
          <w:sz w:val="22"/>
          <w:szCs w:val="22"/>
        </w:rPr>
        <w:t>bid</w:t>
      </w:r>
      <w:r w:rsidRPr="002468F9">
        <w:rPr>
          <w:rFonts w:ascii="Cambria" w:hAnsi="Cambria"/>
          <w:sz w:val="22"/>
          <w:szCs w:val="22"/>
        </w:rPr>
        <w:t>, or if necessary</w:t>
      </w:r>
      <w:r w:rsidR="00955405">
        <w:rPr>
          <w:rFonts w:ascii="Cambria" w:hAnsi="Cambria"/>
          <w:sz w:val="22"/>
          <w:szCs w:val="22"/>
        </w:rPr>
        <w:t>,</w:t>
      </w:r>
      <w:r w:rsidRPr="002468F9">
        <w:rPr>
          <w:rFonts w:ascii="Cambria" w:hAnsi="Cambria"/>
          <w:sz w:val="22"/>
          <w:szCs w:val="22"/>
        </w:rPr>
        <w:t xml:space="preserve"> issue a new </w:t>
      </w:r>
      <w:r w:rsidR="00BC6DBE" w:rsidRPr="002468F9">
        <w:rPr>
          <w:rFonts w:ascii="Cambria" w:hAnsi="Cambria"/>
          <w:sz w:val="22"/>
          <w:szCs w:val="22"/>
        </w:rPr>
        <w:t>solicitation</w:t>
      </w:r>
      <w:r w:rsidRPr="002468F9">
        <w:rPr>
          <w:rFonts w:ascii="Cambria" w:hAnsi="Cambria"/>
          <w:sz w:val="22"/>
          <w:szCs w:val="22"/>
        </w:rPr>
        <w:t xml:space="preserve"> or take other action as the </w:t>
      </w:r>
      <w:r w:rsidR="00021C5D" w:rsidRPr="002468F9">
        <w:rPr>
          <w:rFonts w:ascii="Cambria" w:hAnsi="Cambria"/>
          <w:sz w:val="22"/>
          <w:szCs w:val="22"/>
        </w:rPr>
        <w:t>SFA</w:t>
      </w:r>
      <w:r w:rsidRPr="002468F9">
        <w:rPr>
          <w:rFonts w:ascii="Cambria" w:hAnsi="Cambria"/>
          <w:sz w:val="22"/>
          <w:szCs w:val="22"/>
        </w:rPr>
        <w:t xml:space="preserve"> deems appropriate</w:t>
      </w:r>
      <w:r w:rsidR="00597941">
        <w:rPr>
          <w:rFonts w:ascii="Cambria" w:hAnsi="Cambria"/>
          <w:sz w:val="22"/>
          <w:szCs w:val="22"/>
        </w:rPr>
        <w:t>.</w:t>
      </w:r>
    </w:p>
    <w:p w14:paraId="7D168BEE" w14:textId="77777777" w:rsidR="00A94509" w:rsidRPr="002468F9" w:rsidRDefault="00A94509" w:rsidP="009A78E6">
      <w:pPr>
        <w:rPr>
          <w:rFonts w:ascii="Cambria" w:hAnsi="Cambria"/>
          <w:b/>
          <w:sz w:val="22"/>
          <w:szCs w:val="22"/>
        </w:rPr>
      </w:pPr>
    </w:p>
    <w:p w14:paraId="650326E4" w14:textId="77777777" w:rsidR="00A94509" w:rsidRPr="002468F9" w:rsidRDefault="007F6950" w:rsidP="009A78E6">
      <w:pPr>
        <w:ind w:left="360"/>
        <w:rPr>
          <w:rFonts w:ascii="Cambria" w:hAnsi="Cambria"/>
          <w:sz w:val="22"/>
          <w:szCs w:val="22"/>
        </w:rPr>
      </w:pPr>
      <w:r w:rsidRPr="002468F9">
        <w:rPr>
          <w:rFonts w:ascii="Cambria" w:hAnsi="Cambria"/>
          <w:sz w:val="22"/>
          <w:szCs w:val="22"/>
        </w:rPr>
        <w:t>Bidder</w:t>
      </w:r>
      <w:r w:rsidR="00A94509" w:rsidRPr="002468F9">
        <w:rPr>
          <w:rFonts w:ascii="Cambria" w:hAnsi="Cambria"/>
          <w:sz w:val="22"/>
          <w:szCs w:val="22"/>
        </w:rPr>
        <w:t xml:space="preserve"> has the right to withdraw its </w:t>
      </w:r>
      <w:r w:rsidR="00A27C22" w:rsidRPr="002468F9">
        <w:rPr>
          <w:rFonts w:ascii="Cambria" w:hAnsi="Cambria"/>
          <w:sz w:val="22"/>
          <w:szCs w:val="22"/>
        </w:rPr>
        <w:t xml:space="preserve">bid </w:t>
      </w:r>
      <w:r w:rsidR="00A94509" w:rsidRPr="002468F9">
        <w:rPr>
          <w:rFonts w:ascii="Cambria" w:hAnsi="Cambria"/>
          <w:sz w:val="22"/>
          <w:szCs w:val="22"/>
        </w:rPr>
        <w:t xml:space="preserve">if </w:t>
      </w:r>
      <w:r w:rsidR="00021C5D" w:rsidRPr="002468F9">
        <w:rPr>
          <w:rFonts w:ascii="Cambria" w:hAnsi="Cambria"/>
          <w:sz w:val="22"/>
          <w:szCs w:val="22"/>
        </w:rPr>
        <w:t>SFA</w:t>
      </w:r>
      <w:r w:rsidR="00A94509" w:rsidRPr="002468F9">
        <w:rPr>
          <w:rFonts w:ascii="Cambria" w:hAnsi="Cambria"/>
          <w:sz w:val="22"/>
          <w:szCs w:val="22"/>
        </w:rPr>
        <w:t xml:space="preserve"> changes the type of award as described </w:t>
      </w:r>
      <w:r w:rsidR="00A27C22" w:rsidRPr="002468F9">
        <w:rPr>
          <w:rFonts w:ascii="Cambria" w:hAnsi="Cambria"/>
          <w:sz w:val="22"/>
          <w:szCs w:val="22"/>
        </w:rPr>
        <w:t>herein</w:t>
      </w:r>
      <w:r w:rsidR="00A94509" w:rsidRPr="002468F9">
        <w:rPr>
          <w:rFonts w:ascii="Cambria" w:hAnsi="Cambria"/>
          <w:sz w:val="22"/>
          <w:szCs w:val="22"/>
        </w:rPr>
        <w:t xml:space="preserve">. </w:t>
      </w:r>
    </w:p>
    <w:p w14:paraId="44F7D55D" w14:textId="77777777" w:rsidR="00810766" w:rsidRPr="002468F9" w:rsidRDefault="00810766" w:rsidP="009A78E6">
      <w:pPr>
        <w:pStyle w:val="Default"/>
        <w:rPr>
          <w:rFonts w:ascii="Cambria" w:hAnsi="Cambria" w:cs="Times New Roman"/>
          <w:sz w:val="22"/>
          <w:szCs w:val="22"/>
        </w:rPr>
      </w:pPr>
    </w:p>
    <w:p w14:paraId="72C13722" w14:textId="77777777" w:rsidR="00810766" w:rsidRPr="002468F9" w:rsidRDefault="00810766" w:rsidP="009A78E6">
      <w:pPr>
        <w:pStyle w:val="Default"/>
        <w:rPr>
          <w:rFonts w:ascii="Cambria" w:hAnsi="Cambria" w:cs="Times New Roman"/>
          <w:sz w:val="22"/>
          <w:szCs w:val="22"/>
        </w:rPr>
      </w:pPr>
      <w:bookmarkStart w:id="36" w:name="_Toc398026818"/>
      <w:r w:rsidRPr="002468F9">
        <w:rPr>
          <w:rStyle w:val="Heading3Char"/>
          <w:sz w:val="22"/>
          <w:szCs w:val="22"/>
        </w:rPr>
        <w:t>Payment Method</w:t>
      </w:r>
      <w:bookmarkEnd w:id="36"/>
      <w:r w:rsidRPr="002468F9">
        <w:rPr>
          <w:rFonts w:ascii="Cambria" w:hAnsi="Cambria" w:cs="Times New Roman"/>
          <w:sz w:val="22"/>
          <w:szCs w:val="22"/>
        </w:rPr>
        <w:t xml:space="preserve">: </w:t>
      </w:r>
      <w:r w:rsidR="00A92B40" w:rsidRPr="002468F9">
        <w:rPr>
          <w:rFonts w:ascii="Cambria" w:hAnsi="Cambria" w:cs="Times New Roman"/>
          <w:sz w:val="22"/>
          <w:szCs w:val="22"/>
        </w:rPr>
        <w:t>P</w:t>
      </w:r>
      <w:r w:rsidRPr="002468F9">
        <w:rPr>
          <w:rFonts w:ascii="Cambria" w:hAnsi="Cambria" w:cs="Times New Roman"/>
          <w:sz w:val="22"/>
          <w:szCs w:val="22"/>
        </w:rPr>
        <w:t xml:space="preserve">ayment will be made directly to </w:t>
      </w:r>
      <w:r w:rsidR="001120D9" w:rsidRPr="002468F9">
        <w:rPr>
          <w:rFonts w:ascii="Cambria" w:hAnsi="Cambria" w:cs="Times New Roman"/>
          <w:sz w:val="22"/>
          <w:szCs w:val="22"/>
        </w:rPr>
        <w:t>Selected Distributor</w:t>
      </w:r>
      <w:r w:rsidR="00A92B40" w:rsidRPr="002468F9">
        <w:rPr>
          <w:rFonts w:ascii="Cambria" w:hAnsi="Cambria" w:cs="Times New Roman"/>
          <w:sz w:val="22"/>
          <w:szCs w:val="22"/>
        </w:rPr>
        <w:t xml:space="preserve"> within 30 days of invoice. </w:t>
      </w:r>
    </w:p>
    <w:p w14:paraId="796D1832" w14:textId="77777777" w:rsidR="00621316" w:rsidRPr="002468F9" w:rsidRDefault="00621316" w:rsidP="009A78E6">
      <w:pPr>
        <w:pStyle w:val="Default"/>
        <w:rPr>
          <w:rFonts w:ascii="Cambria" w:hAnsi="Cambria" w:cs="Times New Roman"/>
          <w:sz w:val="22"/>
          <w:szCs w:val="22"/>
        </w:rPr>
      </w:pPr>
    </w:p>
    <w:p w14:paraId="69463850" w14:textId="77777777" w:rsidR="00A73037" w:rsidRPr="002468F9" w:rsidRDefault="00A73037" w:rsidP="009A78E6">
      <w:pPr>
        <w:pStyle w:val="Default"/>
        <w:rPr>
          <w:rFonts w:ascii="Cambria" w:hAnsi="Cambria" w:cs="Times New Roman"/>
          <w:sz w:val="22"/>
          <w:szCs w:val="22"/>
        </w:rPr>
      </w:pPr>
      <w:bookmarkStart w:id="37" w:name="_Toc398026819"/>
      <w:r w:rsidRPr="008A2810">
        <w:rPr>
          <w:rStyle w:val="Heading3Char"/>
          <w:sz w:val="22"/>
          <w:szCs w:val="22"/>
        </w:rPr>
        <w:t>Discount for Prompt Payment</w:t>
      </w:r>
      <w:bookmarkEnd w:id="37"/>
      <w:r w:rsidRPr="002468F9">
        <w:rPr>
          <w:rFonts w:ascii="Cambria" w:hAnsi="Cambria" w:cs="Times New Roman"/>
          <w:sz w:val="22"/>
          <w:szCs w:val="22"/>
        </w:rPr>
        <w:t>: Discounts/</w:t>
      </w:r>
      <w:r w:rsidR="00955405">
        <w:rPr>
          <w:rFonts w:ascii="Cambria" w:hAnsi="Cambria" w:cs="Times New Roman"/>
          <w:sz w:val="22"/>
          <w:szCs w:val="22"/>
        </w:rPr>
        <w:t>t</w:t>
      </w:r>
      <w:r w:rsidRPr="002468F9">
        <w:rPr>
          <w:rFonts w:ascii="Cambria" w:hAnsi="Cambria" w:cs="Times New Roman"/>
          <w:sz w:val="22"/>
          <w:szCs w:val="22"/>
        </w:rPr>
        <w:t xml:space="preserve">erms for prompt payment will </w:t>
      </w:r>
      <w:r w:rsidRPr="002468F9">
        <w:rPr>
          <w:rFonts w:ascii="Cambria" w:hAnsi="Cambria" w:cs="Times New Roman"/>
          <w:sz w:val="22"/>
          <w:szCs w:val="22"/>
          <w:u w:val="single"/>
        </w:rPr>
        <w:t>not</w:t>
      </w:r>
      <w:r w:rsidRPr="002468F9">
        <w:rPr>
          <w:rFonts w:ascii="Cambria" w:hAnsi="Cambria" w:cs="Times New Roman"/>
          <w:sz w:val="22"/>
          <w:szCs w:val="22"/>
        </w:rPr>
        <w:t xml:space="preserve"> be considered in the evaluation of bids. However, any offered discount will form a part of the awarded contract and will be taken if payment is made within the discount period indicated in the bid by the Bidder. As an alternative to offering a prompt payment discount in conjunction with the bid, Bidder may include prompt payment discounts on individual invoices</w:t>
      </w:r>
      <w:r w:rsidR="00597941">
        <w:rPr>
          <w:rFonts w:ascii="Cambria" w:hAnsi="Cambria" w:cs="Times New Roman"/>
          <w:sz w:val="22"/>
          <w:szCs w:val="22"/>
        </w:rPr>
        <w:t>,</w:t>
      </w:r>
      <w:r w:rsidRPr="002468F9">
        <w:rPr>
          <w:rFonts w:ascii="Cambria" w:hAnsi="Cambria" w:cs="Times New Roman"/>
          <w:sz w:val="22"/>
          <w:szCs w:val="22"/>
        </w:rPr>
        <w:t xml:space="preserve"> if awarded the contract.</w:t>
      </w:r>
    </w:p>
    <w:p w14:paraId="45EB4288" w14:textId="77777777" w:rsidR="00A73037" w:rsidRPr="002468F9" w:rsidRDefault="00A73037" w:rsidP="009A78E6">
      <w:pPr>
        <w:pStyle w:val="Default"/>
        <w:rPr>
          <w:rFonts w:ascii="Cambria" w:hAnsi="Cambria" w:cs="Times New Roman"/>
          <w:sz w:val="22"/>
          <w:szCs w:val="22"/>
        </w:rPr>
      </w:pPr>
    </w:p>
    <w:p w14:paraId="6D6443B4" w14:textId="77777777" w:rsidR="00621316" w:rsidRPr="002468F9" w:rsidRDefault="00621316" w:rsidP="009A78E6">
      <w:pPr>
        <w:pStyle w:val="Default"/>
        <w:rPr>
          <w:rFonts w:ascii="Cambria" w:hAnsi="Cambria" w:cs="Times New Roman"/>
          <w:sz w:val="22"/>
          <w:szCs w:val="22"/>
        </w:rPr>
      </w:pPr>
      <w:bookmarkStart w:id="38" w:name="_Toc398026820"/>
      <w:r w:rsidRPr="002468F9">
        <w:rPr>
          <w:rStyle w:val="Heading3Char"/>
          <w:sz w:val="22"/>
          <w:szCs w:val="22"/>
        </w:rPr>
        <w:t>Calendar of Events</w:t>
      </w:r>
      <w:bookmarkEnd w:id="38"/>
      <w:r w:rsidRPr="00E43AC2">
        <w:rPr>
          <w:b/>
        </w:rPr>
        <w:t>:</w:t>
      </w:r>
      <w:r w:rsidRPr="00E43AC2">
        <w:rPr>
          <w:rFonts w:ascii="Cambria" w:hAnsi="Cambria" w:cs="Times New Roman"/>
          <w:bCs/>
          <w:sz w:val="22"/>
          <w:szCs w:val="22"/>
        </w:rPr>
        <w:t xml:space="preserve"> </w:t>
      </w:r>
      <w:r w:rsidRPr="002468F9">
        <w:rPr>
          <w:rFonts w:ascii="Cambria" w:hAnsi="Cambria" w:cs="Times New Roman"/>
          <w:bCs/>
          <w:sz w:val="22"/>
          <w:szCs w:val="22"/>
        </w:rPr>
        <w:t xml:space="preserve">The required dates and times by which actions must be completed and, where applicable, locations are listed in the </w:t>
      </w:r>
      <w:r w:rsidR="00E92ADE" w:rsidRPr="002468F9">
        <w:rPr>
          <w:rFonts w:ascii="Cambria" w:hAnsi="Cambria" w:cs="Times New Roman"/>
          <w:bCs/>
          <w:sz w:val="22"/>
          <w:szCs w:val="22"/>
        </w:rPr>
        <w:t>c</w:t>
      </w:r>
      <w:r w:rsidRPr="002468F9">
        <w:rPr>
          <w:rFonts w:ascii="Cambria" w:hAnsi="Cambria" w:cs="Times New Roman"/>
          <w:bCs/>
          <w:sz w:val="22"/>
          <w:szCs w:val="22"/>
        </w:rPr>
        <w:t xml:space="preserve">alendar of </w:t>
      </w:r>
      <w:r w:rsidR="00E92ADE" w:rsidRPr="002468F9">
        <w:rPr>
          <w:rFonts w:ascii="Cambria" w:hAnsi="Cambria" w:cs="Times New Roman"/>
          <w:bCs/>
          <w:sz w:val="22"/>
          <w:szCs w:val="22"/>
        </w:rPr>
        <w:t>e</w:t>
      </w:r>
      <w:r w:rsidRPr="002468F9">
        <w:rPr>
          <w:rFonts w:ascii="Cambria" w:hAnsi="Cambria" w:cs="Times New Roman"/>
          <w:bCs/>
          <w:sz w:val="22"/>
          <w:szCs w:val="22"/>
        </w:rPr>
        <w:t xml:space="preserve">vents. If the </w:t>
      </w:r>
      <w:r w:rsidR="00A92B40" w:rsidRPr="002468F9">
        <w:rPr>
          <w:rFonts w:ascii="Cambria" w:hAnsi="Cambria" w:cs="Times New Roman"/>
          <w:bCs/>
          <w:sz w:val="22"/>
          <w:szCs w:val="22"/>
        </w:rPr>
        <w:t>SFA</w:t>
      </w:r>
      <w:r w:rsidRPr="002468F9">
        <w:rPr>
          <w:rFonts w:ascii="Cambria" w:hAnsi="Cambria" w:cs="Times New Roman"/>
          <w:bCs/>
          <w:sz w:val="22"/>
          <w:szCs w:val="22"/>
        </w:rPr>
        <w:t xml:space="preserve"> determines that it is necessary to change a date, time, or location</w:t>
      </w:r>
      <w:r w:rsidR="000B225E" w:rsidRPr="002468F9">
        <w:rPr>
          <w:rFonts w:ascii="Cambria" w:hAnsi="Cambria" w:cs="Times New Roman"/>
          <w:bCs/>
          <w:sz w:val="22"/>
          <w:szCs w:val="22"/>
        </w:rPr>
        <w:t>,</w:t>
      </w:r>
      <w:r w:rsidRPr="002468F9">
        <w:rPr>
          <w:rFonts w:ascii="Cambria" w:hAnsi="Cambria" w:cs="Times New Roman"/>
          <w:bCs/>
          <w:sz w:val="22"/>
          <w:szCs w:val="22"/>
        </w:rPr>
        <w:t xml:space="preserve"> it will issue an addendum to this </w:t>
      </w:r>
      <w:r w:rsidR="009E1347" w:rsidRPr="002468F9">
        <w:rPr>
          <w:rFonts w:ascii="Cambria" w:hAnsi="Cambria" w:cs="Times New Roman"/>
          <w:sz w:val="22"/>
          <w:szCs w:val="22"/>
        </w:rPr>
        <w:t>solicitation</w:t>
      </w:r>
      <w:r w:rsidRPr="002468F9">
        <w:rPr>
          <w:rFonts w:ascii="Cambria" w:hAnsi="Cambria" w:cs="Times New Roman"/>
          <w:bCs/>
          <w:sz w:val="22"/>
          <w:szCs w:val="22"/>
        </w:rPr>
        <w:t>. Times are local</w:t>
      </w:r>
      <w:r w:rsidRPr="002468F9">
        <w:rPr>
          <w:rFonts w:ascii="Cambria" w:hAnsi="Cambria" w:cs="Times New Roman"/>
          <w:sz w:val="22"/>
          <w:szCs w:val="22"/>
        </w:rPr>
        <w:t xml:space="preserve"> time at the designated location. </w:t>
      </w:r>
    </w:p>
    <w:p w14:paraId="3A864A99" w14:textId="77777777" w:rsidR="00444A41" w:rsidRPr="002468F9" w:rsidRDefault="00444A41" w:rsidP="009A78E6">
      <w:pPr>
        <w:pStyle w:val="Default"/>
        <w:rPr>
          <w:rFonts w:ascii="Cambria" w:hAnsi="Cambria"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4490"/>
      </w:tblGrid>
      <w:tr w:rsidR="00621316" w:rsidRPr="002468F9" w14:paraId="1633D4D7" w14:textId="77777777" w:rsidTr="00145C36">
        <w:trPr>
          <w:trHeight w:val="109"/>
          <w:jc w:val="center"/>
        </w:trPr>
        <w:tc>
          <w:tcPr>
            <w:tcW w:w="10036" w:type="dxa"/>
            <w:gridSpan w:val="2"/>
            <w:shd w:val="clear" w:color="auto" w:fill="D9D9D9"/>
            <w:vAlign w:val="center"/>
          </w:tcPr>
          <w:p w14:paraId="4CE8B350"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br w:type="page"/>
              <w:t>Calendar of Events</w:t>
            </w:r>
          </w:p>
        </w:tc>
      </w:tr>
      <w:tr w:rsidR="00621316" w:rsidRPr="002468F9" w14:paraId="74E02093" w14:textId="77777777" w:rsidTr="00145C36">
        <w:trPr>
          <w:trHeight w:val="100"/>
          <w:jc w:val="center"/>
        </w:trPr>
        <w:tc>
          <w:tcPr>
            <w:tcW w:w="5546" w:type="dxa"/>
            <w:shd w:val="clear" w:color="auto" w:fill="D9D9D9"/>
            <w:vAlign w:val="center"/>
          </w:tcPr>
          <w:p w14:paraId="5D78E83D"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Action</w:t>
            </w:r>
          </w:p>
        </w:tc>
        <w:tc>
          <w:tcPr>
            <w:tcW w:w="4490" w:type="dxa"/>
            <w:shd w:val="clear" w:color="auto" w:fill="D9D9D9"/>
            <w:vAlign w:val="center"/>
          </w:tcPr>
          <w:p w14:paraId="0272457B"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Date/Time and Location if applicable</w:t>
            </w:r>
          </w:p>
        </w:tc>
      </w:tr>
      <w:tr w:rsidR="00621316" w:rsidRPr="002468F9" w14:paraId="2ED8E949" w14:textId="77777777" w:rsidTr="00145C36">
        <w:trPr>
          <w:trHeight w:val="100"/>
          <w:jc w:val="center"/>
        </w:trPr>
        <w:tc>
          <w:tcPr>
            <w:tcW w:w="5546" w:type="dxa"/>
            <w:vAlign w:val="center"/>
          </w:tcPr>
          <w:p w14:paraId="554E9DA4"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shd w:val="clear" w:color="auto" w:fill="auto"/>
            <w:vAlign w:val="center"/>
          </w:tcPr>
          <w:p w14:paraId="44027F42" w14:textId="77777777" w:rsidR="00621316" w:rsidRPr="002468F9" w:rsidRDefault="00621316" w:rsidP="009A78E6">
            <w:pPr>
              <w:jc w:val="center"/>
              <w:rPr>
                <w:rFonts w:ascii="Cambria" w:hAnsi="Cambria"/>
                <w:sz w:val="20"/>
                <w:szCs w:val="22"/>
              </w:rPr>
            </w:pPr>
          </w:p>
        </w:tc>
      </w:tr>
      <w:tr w:rsidR="00621316" w:rsidRPr="002468F9" w14:paraId="3CFF4E98" w14:textId="77777777" w:rsidTr="00145C36">
        <w:trPr>
          <w:trHeight w:val="227"/>
          <w:jc w:val="center"/>
        </w:trPr>
        <w:tc>
          <w:tcPr>
            <w:tcW w:w="5546" w:type="dxa"/>
            <w:vAlign w:val="center"/>
          </w:tcPr>
          <w:p w14:paraId="527A54FC"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Last date to submit written questions </w:t>
            </w:r>
          </w:p>
        </w:tc>
        <w:tc>
          <w:tcPr>
            <w:tcW w:w="4490" w:type="dxa"/>
            <w:vAlign w:val="center"/>
          </w:tcPr>
          <w:p w14:paraId="3A1B1B9E" w14:textId="77777777" w:rsidR="00621316" w:rsidRPr="002468F9" w:rsidRDefault="00621316" w:rsidP="009A78E6">
            <w:pPr>
              <w:pStyle w:val="Default"/>
              <w:jc w:val="center"/>
              <w:rPr>
                <w:rFonts w:ascii="Cambria" w:hAnsi="Cambria" w:cs="Times New Roman"/>
                <w:color w:val="auto"/>
                <w:sz w:val="20"/>
                <w:szCs w:val="22"/>
              </w:rPr>
            </w:pPr>
          </w:p>
        </w:tc>
      </w:tr>
      <w:tr w:rsidR="00621316" w:rsidRPr="002468F9" w14:paraId="22689E1D" w14:textId="77777777" w:rsidTr="00145C36">
        <w:trPr>
          <w:trHeight w:val="352"/>
          <w:jc w:val="center"/>
        </w:trPr>
        <w:tc>
          <w:tcPr>
            <w:tcW w:w="5546" w:type="dxa"/>
            <w:vAlign w:val="center"/>
          </w:tcPr>
          <w:p w14:paraId="29770106"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responses to written questions in the form of an addendum. Addendum will be sent to those </w:t>
            </w:r>
            <w:r w:rsidR="007F6950" w:rsidRPr="002468F9">
              <w:rPr>
                <w:rFonts w:ascii="Cambria" w:hAnsi="Cambria" w:cs="Times New Roman"/>
                <w:sz w:val="20"/>
                <w:szCs w:val="22"/>
              </w:rPr>
              <w:t xml:space="preserve">bidders </w:t>
            </w:r>
            <w:r w:rsidRPr="002468F9">
              <w:rPr>
                <w:rFonts w:ascii="Cambria" w:hAnsi="Cambria" w:cs="Times New Roman"/>
                <w:sz w:val="20"/>
                <w:szCs w:val="22"/>
              </w:rPr>
              <w:t xml:space="preserve">that requested a copy of the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vAlign w:val="center"/>
          </w:tcPr>
          <w:p w14:paraId="556F1AEB" w14:textId="77777777" w:rsidR="00621316" w:rsidRPr="002468F9" w:rsidRDefault="00621316" w:rsidP="009A78E6">
            <w:pPr>
              <w:pStyle w:val="Default"/>
              <w:jc w:val="center"/>
              <w:rPr>
                <w:rFonts w:ascii="Cambria" w:hAnsi="Cambria" w:cs="Times New Roman"/>
                <w:color w:val="auto"/>
                <w:sz w:val="20"/>
                <w:szCs w:val="22"/>
              </w:rPr>
            </w:pPr>
          </w:p>
        </w:tc>
      </w:tr>
      <w:tr w:rsidR="00621316" w:rsidRPr="002468F9" w14:paraId="228BB584" w14:textId="77777777" w:rsidTr="00145C36">
        <w:trPr>
          <w:trHeight w:val="227"/>
          <w:jc w:val="center"/>
        </w:trPr>
        <w:tc>
          <w:tcPr>
            <w:tcW w:w="5546" w:type="dxa"/>
            <w:vAlign w:val="center"/>
          </w:tcPr>
          <w:p w14:paraId="228671DD"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Due date for </w:t>
            </w:r>
            <w:r w:rsidR="003C0D08" w:rsidRPr="002468F9">
              <w:rPr>
                <w:rFonts w:ascii="Cambria" w:hAnsi="Cambria" w:cs="Times New Roman"/>
                <w:sz w:val="20"/>
                <w:szCs w:val="22"/>
              </w:rPr>
              <w:t>bid</w:t>
            </w:r>
            <w:r w:rsidRPr="002468F9">
              <w:rPr>
                <w:rFonts w:ascii="Cambria" w:hAnsi="Cambria" w:cs="Times New Roman"/>
                <w:sz w:val="20"/>
                <w:szCs w:val="22"/>
              </w:rPr>
              <w:t xml:space="preserve">s and </w:t>
            </w:r>
            <w:r w:rsidR="00955405">
              <w:rPr>
                <w:rFonts w:ascii="Cambria" w:hAnsi="Cambria" w:cs="Times New Roman"/>
                <w:sz w:val="20"/>
                <w:szCs w:val="22"/>
              </w:rPr>
              <w:t xml:space="preserve">delivery </w:t>
            </w:r>
            <w:r w:rsidRPr="002468F9">
              <w:rPr>
                <w:rFonts w:ascii="Cambria" w:hAnsi="Cambria" w:cs="Times New Roman"/>
                <w:sz w:val="20"/>
                <w:szCs w:val="22"/>
              </w:rPr>
              <w:t>location</w:t>
            </w:r>
          </w:p>
        </w:tc>
        <w:tc>
          <w:tcPr>
            <w:tcW w:w="4490" w:type="dxa"/>
            <w:vAlign w:val="center"/>
          </w:tcPr>
          <w:p w14:paraId="1ACAEF06"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______________ by __:___ p.m. CST </w:t>
            </w:r>
          </w:p>
          <w:p w14:paraId="76407472"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School Name: ______________________</w:t>
            </w:r>
          </w:p>
          <w:p w14:paraId="21C02D41"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School Address:</w:t>
            </w:r>
          </w:p>
          <w:p w14:paraId="6494E98F"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Street: _______________</w:t>
            </w:r>
          </w:p>
          <w:p w14:paraId="3FD0EFB6"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City/State/Zip Code: ___________________________</w:t>
            </w:r>
          </w:p>
          <w:p w14:paraId="4D88EE03"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Contact Person: _______________</w:t>
            </w:r>
          </w:p>
          <w:p w14:paraId="191FBB37"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Contact Person Title: _______________</w:t>
            </w:r>
          </w:p>
          <w:p w14:paraId="715DE373"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Contact Person Phone Number: _______________</w:t>
            </w:r>
          </w:p>
          <w:p w14:paraId="39EBB501"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Contact Person Email: _______________</w:t>
            </w:r>
          </w:p>
        </w:tc>
      </w:tr>
      <w:tr w:rsidR="00621316" w:rsidRPr="002468F9" w14:paraId="5D33C1FC" w14:textId="77777777" w:rsidTr="00145C36">
        <w:trPr>
          <w:trHeight w:val="287"/>
          <w:jc w:val="center"/>
        </w:trPr>
        <w:tc>
          <w:tcPr>
            <w:tcW w:w="5546" w:type="dxa"/>
            <w:vAlign w:val="center"/>
          </w:tcPr>
          <w:p w14:paraId="64BF4DBC"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Review for conformance of mandatory requirements</w:t>
            </w:r>
          </w:p>
        </w:tc>
        <w:tc>
          <w:tcPr>
            <w:tcW w:w="4490" w:type="dxa"/>
            <w:vAlign w:val="center"/>
          </w:tcPr>
          <w:p w14:paraId="1A161BC3" w14:textId="77777777" w:rsidR="00621316" w:rsidRPr="002468F9" w:rsidRDefault="00621316" w:rsidP="009A78E6">
            <w:pPr>
              <w:jc w:val="center"/>
              <w:rPr>
                <w:rFonts w:ascii="Cambria" w:hAnsi="Cambria"/>
                <w:color w:val="000000"/>
                <w:sz w:val="20"/>
                <w:szCs w:val="22"/>
              </w:rPr>
            </w:pPr>
          </w:p>
        </w:tc>
      </w:tr>
      <w:tr w:rsidR="00A92B40" w:rsidRPr="002468F9" w14:paraId="67D20E3A" w14:textId="77777777" w:rsidTr="00145C36">
        <w:trPr>
          <w:trHeight w:val="100"/>
          <w:jc w:val="center"/>
        </w:trPr>
        <w:tc>
          <w:tcPr>
            <w:tcW w:w="5546" w:type="dxa"/>
            <w:vAlign w:val="center"/>
          </w:tcPr>
          <w:p w14:paraId="25A5B897" w14:textId="77777777"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Bid evaluation period </w:t>
            </w:r>
          </w:p>
        </w:tc>
        <w:tc>
          <w:tcPr>
            <w:tcW w:w="4490" w:type="dxa"/>
            <w:vAlign w:val="center"/>
          </w:tcPr>
          <w:p w14:paraId="61A73CBD" w14:textId="77777777" w:rsidR="00A92B40" w:rsidRPr="002468F9" w:rsidRDefault="00A92B40" w:rsidP="009A78E6">
            <w:pPr>
              <w:jc w:val="center"/>
              <w:rPr>
                <w:rFonts w:ascii="Cambria" w:hAnsi="Cambria"/>
                <w:color w:val="000000"/>
                <w:sz w:val="20"/>
                <w:szCs w:val="22"/>
              </w:rPr>
            </w:pPr>
          </w:p>
        </w:tc>
      </w:tr>
      <w:tr w:rsidR="00A92B40" w:rsidRPr="002468F9" w14:paraId="755DF0E7" w14:textId="77777777" w:rsidTr="00145C36">
        <w:trPr>
          <w:trHeight w:val="100"/>
          <w:jc w:val="center"/>
        </w:trPr>
        <w:tc>
          <w:tcPr>
            <w:tcW w:w="5546" w:type="dxa"/>
            <w:vAlign w:val="center"/>
          </w:tcPr>
          <w:p w14:paraId="0078B2AC" w14:textId="77777777"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Notice of Intent to Award </w:t>
            </w:r>
          </w:p>
        </w:tc>
        <w:tc>
          <w:tcPr>
            <w:tcW w:w="4490" w:type="dxa"/>
            <w:vAlign w:val="center"/>
          </w:tcPr>
          <w:p w14:paraId="316B1DAB"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on or about _________</w:t>
            </w:r>
          </w:p>
        </w:tc>
      </w:tr>
      <w:tr w:rsidR="00A92B40" w:rsidRPr="002468F9" w14:paraId="107AC790" w14:textId="77777777" w:rsidTr="00145C36">
        <w:trPr>
          <w:trHeight w:val="100"/>
          <w:jc w:val="center"/>
        </w:trPr>
        <w:tc>
          <w:tcPr>
            <w:tcW w:w="5546" w:type="dxa"/>
            <w:vAlign w:val="center"/>
          </w:tcPr>
          <w:p w14:paraId="2FEFB3B6" w14:textId="77777777"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Awarded Contract approval</w:t>
            </w:r>
          </w:p>
        </w:tc>
        <w:tc>
          <w:tcPr>
            <w:tcW w:w="4490" w:type="dxa"/>
            <w:vAlign w:val="center"/>
          </w:tcPr>
          <w:p w14:paraId="19CE0AA3"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Board meeting following the Notice of Intent to Award</w:t>
            </w:r>
          </w:p>
        </w:tc>
      </w:tr>
      <w:tr w:rsidR="00A92B40" w:rsidRPr="002468F9" w14:paraId="2AF0AE3D" w14:textId="77777777" w:rsidTr="00145C36">
        <w:trPr>
          <w:trHeight w:val="226"/>
          <w:jc w:val="center"/>
        </w:trPr>
        <w:tc>
          <w:tcPr>
            <w:tcW w:w="5546" w:type="dxa"/>
            <w:vAlign w:val="center"/>
          </w:tcPr>
          <w:p w14:paraId="5146A991" w14:textId="77777777"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Award of </w:t>
            </w:r>
            <w:r w:rsidR="00FC7356" w:rsidRPr="002468F9">
              <w:rPr>
                <w:rFonts w:ascii="Cambria" w:hAnsi="Cambria" w:cs="Times New Roman"/>
                <w:sz w:val="20"/>
                <w:szCs w:val="22"/>
              </w:rPr>
              <w:t>Distributor</w:t>
            </w:r>
            <w:r w:rsidR="0062320A" w:rsidRPr="002468F9">
              <w:rPr>
                <w:rFonts w:ascii="Cambria" w:hAnsi="Cambria" w:cs="Times New Roman"/>
                <w:sz w:val="20"/>
                <w:szCs w:val="22"/>
              </w:rPr>
              <w:t xml:space="preserve"> Agreement</w:t>
            </w:r>
          </w:p>
        </w:tc>
        <w:tc>
          <w:tcPr>
            <w:tcW w:w="4490" w:type="dxa"/>
            <w:vAlign w:val="center"/>
          </w:tcPr>
          <w:p w14:paraId="1EE3F9BE" w14:textId="77777777" w:rsidR="00A92B40" w:rsidRPr="002468F9" w:rsidRDefault="00A92B40" w:rsidP="009A78E6">
            <w:pPr>
              <w:jc w:val="center"/>
              <w:rPr>
                <w:rFonts w:ascii="Cambria" w:hAnsi="Cambria"/>
                <w:color w:val="000000"/>
                <w:sz w:val="20"/>
                <w:szCs w:val="22"/>
              </w:rPr>
            </w:pPr>
          </w:p>
        </w:tc>
      </w:tr>
      <w:tr w:rsidR="00A92B40" w:rsidRPr="002468F9" w14:paraId="7839A5A4" w14:textId="77777777" w:rsidTr="00145C36">
        <w:trPr>
          <w:trHeight w:val="100"/>
          <w:jc w:val="center"/>
        </w:trPr>
        <w:tc>
          <w:tcPr>
            <w:tcW w:w="5546" w:type="dxa"/>
            <w:vAlign w:val="center"/>
          </w:tcPr>
          <w:p w14:paraId="6E59272F" w14:textId="77777777"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Selected </w:t>
            </w:r>
            <w:r w:rsidR="00FC7356" w:rsidRPr="002468F9">
              <w:rPr>
                <w:rFonts w:ascii="Cambria" w:hAnsi="Cambria" w:cs="Times New Roman"/>
                <w:sz w:val="20"/>
                <w:szCs w:val="22"/>
              </w:rPr>
              <w:t>Distributor</w:t>
            </w:r>
            <w:r w:rsidRPr="002468F9">
              <w:rPr>
                <w:rFonts w:ascii="Cambria" w:hAnsi="Cambria" w:cs="Times New Roman"/>
                <w:sz w:val="20"/>
                <w:szCs w:val="22"/>
              </w:rPr>
              <w:t xml:space="preserve"> start date </w:t>
            </w:r>
          </w:p>
        </w:tc>
        <w:tc>
          <w:tcPr>
            <w:tcW w:w="4490" w:type="dxa"/>
            <w:vAlign w:val="center"/>
          </w:tcPr>
          <w:p w14:paraId="6D412BC9" w14:textId="77777777" w:rsidR="00A92B40" w:rsidRPr="002468F9" w:rsidRDefault="00A92B40" w:rsidP="009A78E6">
            <w:pPr>
              <w:jc w:val="center"/>
              <w:rPr>
                <w:rFonts w:ascii="Cambria" w:hAnsi="Cambria"/>
                <w:color w:val="000000"/>
                <w:sz w:val="20"/>
                <w:szCs w:val="22"/>
              </w:rPr>
            </w:pPr>
          </w:p>
        </w:tc>
      </w:tr>
    </w:tbl>
    <w:p w14:paraId="56948CDF" w14:textId="77777777" w:rsidR="00621316" w:rsidRPr="002468F9" w:rsidRDefault="00621316" w:rsidP="00145C36">
      <w:pPr>
        <w:pStyle w:val="Default"/>
        <w:rPr>
          <w:rFonts w:ascii="Cambria" w:hAnsi="Cambria" w:cs="Times New Roman"/>
          <w:sz w:val="22"/>
          <w:szCs w:val="22"/>
        </w:rPr>
      </w:pPr>
    </w:p>
    <w:p w14:paraId="1BED3070" w14:textId="77777777" w:rsidR="00F347D9" w:rsidRPr="002468F9" w:rsidRDefault="00F347D9" w:rsidP="00145C36">
      <w:pPr>
        <w:pStyle w:val="Default"/>
        <w:rPr>
          <w:rFonts w:ascii="Cambria" w:hAnsi="Cambria" w:cs="Times New Roman"/>
          <w:sz w:val="22"/>
          <w:szCs w:val="22"/>
        </w:rPr>
      </w:pPr>
      <w:bookmarkStart w:id="39" w:name="_Toc398026821"/>
      <w:r w:rsidRPr="002468F9">
        <w:rPr>
          <w:rStyle w:val="Heading3Char"/>
          <w:sz w:val="22"/>
          <w:szCs w:val="22"/>
        </w:rPr>
        <w:t>Risk of Loss</w:t>
      </w:r>
      <w:bookmarkEnd w:id="39"/>
      <w:r w:rsidR="00967601" w:rsidRPr="002468F9">
        <w:rPr>
          <w:rFonts w:ascii="Cambria" w:hAnsi="Cambria" w:cs="Times New Roman"/>
          <w:sz w:val="22"/>
          <w:szCs w:val="22"/>
        </w:rPr>
        <w:t xml:space="preserve">: </w:t>
      </w:r>
      <w:r w:rsidRPr="002468F9">
        <w:rPr>
          <w:rFonts w:ascii="Cambria" w:hAnsi="Cambria" w:cs="Times New Roman"/>
          <w:sz w:val="22"/>
          <w:szCs w:val="22"/>
        </w:rPr>
        <w:t xml:space="preserve">The </w:t>
      </w:r>
      <w:r w:rsidR="00934E44" w:rsidRPr="002468F9">
        <w:rPr>
          <w:rFonts w:ascii="Cambria" w:hAnsi="Cambria" w:cs="Times New Roman"/>
          <w:sz w:val="22"/>
          <w:szCs w:val="22"/>
        </w:rPr>
        <w:t xml:space="preserve">Selected </w:t>
      </w:r>
      <w:r w:rsidRPr="002468F9">
        <w:rPr>
          <w:rFonts w:ascii="Cambria" w:hAnsi="Cambria" w:cs="Times New Roman"/>
          <w:sz w:val="22"/>
          <w:szCs w:val="22"/>
        </w:rPr>
        <w:t>Distributor assumes the following risks: (1) all risks of loss or damage to all goods, work in process, materials</w:t>
      </w:r>
      <w:r w:rsidR="00955405">
        <w:rPr>
          <w:rFonts w:ascii="Cambria" w:hAnsi="Cambria" w:cs="Times New Roman"/>
          <w:sz w:val="22"/>
          <w:szCs w:val="22"/>
        </w:rPr>
        <w:t>,</w:t>
      </w:r>
      <w:r w:rsidRPr="002468F9">
        <w:rPr>
          <w:rFonts w:ascii="Cambria" w:hAnsi="Cambria" w:cs="Times New Roman"/>
          <w:sz w:val="22"/>
          <w:szCs w:val="22"/>
        </w:rPr>
        <w:t xml:space="preserve"> and equipment until the delivery thereof as herein provided; (2) all risks of loss or damage to third persons and their property until delivery of all goods as herein provided; (3) all risks of loss or damage to any property received by the </w:t>
      </w:r>
      <w:r w:rsidR="00934E44" w:rsidRPr="002468F9">
        <w:rPr>
          <w:rFonts w:ascii="Cambria" w:hAnsi="Cambria" w:cs="Times New Roman"/>
          <w:sz w:val="22"/>
          <w:szCs w:val="22"/>
        </w:rPr>
        <w:t xml:space="preserve">Selected </w:t>
      </w:r>
      <w:r w:rsidRPr="002468F9">
        <w:rPr>
          <w:rFonts w:ascii="Cambria" w:hAnsi="Cambria" w:cs="Times New Roman"/>
          <w:sz w:val="22"/>
          <w:szCs w:val="22"/>
        </w:rPr>
        <w:t xml:space="preserve">Distributor or held by the </w:t>
      </w:r>
      <w:r w:rsidR="00934E44" w:rsidRPr="002468F9">
        <w:rPr>
          <w:rFonts w:ascii="Cambria" w:hAnsi="Cambria" w:cs="Times New Roman"/>
          <w:sz w:val="22"/>
          <w:szCs w:val="22"/>
        </w:rPr>
        <w:t xml:space="preserve">Selected </w:t>
      </w:r>
      <w:r w:rsidRPr="002468F9">
        <w:rPr>
          <w:rFonts w:ascii="Cambria" w:hAnsi="Cambria" w:cs="Times New Roman"/>
          <w:sz w:val="22"/>
          <w:szCs w:val="22"/>
        </w:rPr>
        <w:t xml:space="preserve">Distributor or its suppliers for the account of </w:t>
      </w:r>
      <w:r w:rsidRPr="002468F9">
        <w:rPr>
          <w:rFonts w:ascii="Cambria" w:hAnsi="Cambria" w:cs="Times New Roman"/>
          <w:sz w:val="22"/>
          <w:szCs w:val="22"/>
        </w:rPr>
        <w:lastRenderedPageBreak/>
        <w:t xml:space="preserve">the </w:t>
      </w:r>
      <w:r w:rsidR="00934E44" w:rsidRPr="002468F9">
        <w:rPr>
          <w:rFonts w:ascii="Cambria" w:hAnsi="Cambria" w:cs="Times New Roman"/>
          <w:sz w:val="22"/>
          <w:szCs w:val="22"/>
        </w:rPr>
        <w:t>SFA</w:t>
      </w:r>
      <w:r w:rsidRPr="002468F9">
        <w:rPr>
          <w:rFonts w:ascii="Cambria" w:hAnsi="Cambria" w:cs="Times New Roman"/>
          <w:sz w:val="22"/>
          <w:szCs w:val="22"/>
        </w:rPr>
        <w:t xml:space="preserve">, until such property has been delivered to the </w:t>
      </w:r>
      <w:r w:rsidR="00934E44" w:rsidRPr="002468F9">
        <w:rPr>
          <w:rFonts w:ascii="Cambria" w:hAnsi="Cambria" w:cs="Times New Roman"/>
          <w:sz w:val="22"/>
          <w:szCs w:val="22"/>
        </w:rPr>
        <w:t>SFA</w:t>
      </w:r>
      <w:r w:rsidRPr="002468F9">
        <w:rPr>
          <w:rFonts w:ascii="Cambria" w:hAnsi="Cambria" w:cs="Times New Roman"/>
          <w:sz w:val="22"/>
          <w:szCs w:val="22"/>
        </w:rPr>
        <w:t xml:space="preserve">; (4) all risks of loss or damage to any of the goods or part thereof rejected by the </w:t>
      </w:r>
      <w:r w:rsidR="00934E44" w:rsidRPr="002468F9">
        <w:rPr>
          <w:rFonts w:ascii="Cambria" w:hAnsi="Cambria" w:cs="Times New Roman"/>
          <w:sz w:val="22"/>
          <w:szCs w:val="22"/>
        </w:rPr>
        <w:t>SFA</w:t>
      </w:r>
      <w:r w:rsidRPr="002468F9">
        <w:rPr>
          <w:rFonts w:ascii="Cambria" w:hAnsi="Cambria" w:cs="Times New Roman"/>
          <w:sz w:val="22"/>
          <w:szCs w:val="22"/>
        </w:rPr>
        <w:t xml:space="preserve">, from the time of shipment thereof to </w:t>
      </w:r>
      <w:r w:rsidR="00934E44" w:rsidRPr="002468F9">
        <w:rPr>
          <w:rFonts w:ascii="Cambria" w:hAnsi="Cambria" w:cs="Times New Roman"/>
          <w:sz w:val="22"/>
          <w:szCs w:val="22"/>
        </w:rPr>
        <w:t xml:space="preserve">Selected </w:t>
      </w:r>
      <w:r w:rsidRPr="002468F9">
        <w:rPr>
          <w:rFonts w:ascii="Cambria" w:hAnsi="Cambria" w:cs="Times New Roman"/>
          <w:sz w:val="22"/>
          <w:szCs w:val="22"/>
        </w:rPr>
        <w:t xml:space="preserve">Distributor until redelivery thereof to the </w:t>
      </w:r>
      <w:r w:rsidR="00934E44" w:rsidRPr="002468F9">
        <w:rPr>
          <w:rFonts w:ascii="Cambria" w:hAnsi="Cambria" w:cs="Times New Roman"/>
          <w:sz w:val="22"/>
          <w:szCs w:val="22"/>
        </w:rPr>
        <w:t>SFA</w:t>
      </w:r>
      <w:r w:rsidRPr="002468F9">
        <w:rPr>
          <w:rFonts w:ascii="Cambria" w:hAnsi="Cambria" w:cs="Times New Roman"/>
          <w:sz w:val="22"/>
          <w:szCs w:val="22"/>
        </w:rPr>
        <w:t>.</w:t>
      </w:r>
    </w:p>
    <w:p w14:paraId="756801F7" w14:textId="77777777" w:rsidR="00F347D9" w:rsidRPr="002468F9" w:rsidRDefault="00F347D9" w:rsidP="00145C36">
      <w:pPr>
        <w:tabs>
          <w:tab w:val="left" w:pos="-720"/>
          <w:tab w:val="left" w:pos="0"/>
          <w:tab w:val="left" w:pos="4320"/>
          <w:tab w:val="left" w:pos="4590"/>
          <w:tab w:val="left" w:pos="5760"/>
          <w:tab w:val="left" w:pos="6480"/>
          <w:tab w:val="left" w:pos="7380"/>
          <w:tab w:val="left" w:pos="7650"/>
          <w:tab w:val="left" w:pos="8730"/>
          <w:tab w:val="left" w:pos="9630"/>
          <w:tab w:val="left" w:pos="10800"/>
        </w:tabs>
        <w:ind w:right="-720" w:firstLine="720"/>
        <w:rPr>
          <w:rFonts w:ascii="Cambria" w:hAnsi="Cambria"/>
          <w:i/>
          <w:iCs/>
          <w:color w:val="7030A0"/>
          <w:sz w:val="22"/>
          <w:szCs w:val="22"/>
        </w:rPr>
      </w:pPr>
    </w:p>
    <w:p w14:paraId="3220534C" w14:textId="77777777" w:rsidR="00F347D9" w:rsidRPr="002468F9" w:rsidRDefault="00F347D9" w:rsidP="00145C36">
      <w:pPr>
        <w:pStyle w:val="Default"/>
        <w:rPr>
          <w:rFonts w:ascii="Cambria" w:hAnsi="Cambria" w:cs="Times New Roman"/>
          <w:sz w:val="22"/>
          <w:szCs w:val="22"/>
        </w:rPr>
      </w:pPr>
      <w:bookmarkStart w:id="40" w:name="_Toc398026822"/>
      <w:r w:rsidRPr="002468F9">
        <w:rPr>
          <w:rStyle w:val="Heading3Char"/>
          <w:sz w:val="22"/>
          <w:szCs w:val="22"/>
        </w:rPr>
        <w:t>Taxes</w:t>
      </w:r>
      <w:bookmarkEnd w:id="40"/>
      <w:r w:rsidR="00967601" w:rsidRPr="002468F9">
        <w:rPr>
          <w:rFonts w:ascii="Cambria" w:hAnsi="Cambria" w:cs="Times New Roman"/>
          <w:sz w:val="22"/>
          <w:szCs w:val="22"/>
        </w:rPr>
        <w:t xml:space="preserve">: </w:t>
      </w:r>
      <w:r w:rsidRPr="002468F9">
        <w:rPr>
          <w:rFonts w:ascii="Cambria" w:hAnsi="Cambria" w:cs="Times New Roman"/>
          <w:sz w:val="22"/>
          <w:szCs w:val="22"/>
        </w:rPr>
        <w:t>Price quoted shall not include s</w:t>
      </w:r>
      <w:r w:rsidR="00606C72" w:rsidRPr="002468F9">
        <w:rPr>
          <w:rFonts w:ascii="Cambria" w:hAnsi="Cambria" w:cs="Times New Roman"/>
          <w:sz w:val="22"/>
          <w:szCs w:val="22"/>
        </w:rPr>
        <w:t>t</w:t>
      </w:r>
      <w:r w:rsidRPr="002468F9">
        <w:rPr>
          <w:rFonts w:ascii="Cambria" w:hAnsi="Cambria" w:cs="Times New Roman"/>
          <w:sz w:val="22"/>
          <w:szCs w:val="22"/>
        </w:rPr>
        <w:t>ate a</w:t>
      </w:r>
      <w:r w:rsidR="00606C72" w:rsidRPr="002468F9">
        <w:rPr>
          <w:rFonts w:ascii="Cambria" w:hAnsi="Cambria" w:cs="Times New Roman"/>
          <w:sz w:val="22"/>
          <w:szCs w:val="22"/>
        </w:rPr>
        <w:t>n</w:t>
      </w:r>
      <w:r w:rsidRPr="002468F9">
        <w:rPr>
          <w:rFonts w:ascii="Cambria" w:hAnsi="Cambria" w:cs="Times New Roman"/>
          <w:sz w:val="22"/>
          <w:szCs w:val="22"/>
        </w:rPr>
        <w:t xml:space="preserve">d federal taxes from which the </w:t>
      </w:r>
      <w:r w:rsidR="00934E44" w:rsidRPr="002468F9">
        <w:rPr>
          <w:rFonts w:ascii="Cambria" w:hAnsi="Cambria" w:cs="Times New Roman"/>
          <w:sz w:val="22"/>
          <w:szCs w:val="22"/>
        </w:rPr>
        <w:t>SFA</w:t>
      </w:r>
      <w:r w:rsidRPr="002468F9">
        <w:rPr>
          <w:rFonts w:ascii="Cambria" w:hAnsi="Cambria" w:cs="Times New Roman"/>
          <w:sz w:val="22"/>
          <w:szCs w:val="22"/>
        </w:rPr>
        <w:t xml:space="preserve"> is exempt. The necessary exemption certificate will be furnished upon request by the Distributor.</w:t>
      </w:r>
    </w:p>
    <w:p w14:paraId="1D285A1C" w14:textId="77777777" w:rsidR="00003531" w:rsidRPr="002468F9" w:rsidRDefault="00003531" w:rsidP="00145C36">
      <w:pPr>
        <w:pStyle w:val="Default"/>
        <w:rPr>
          <w:rFonts w:ascii="Cambria" w:hAnsi="Cambria" w:cs="Times New Roman"/>
          <w:sz w:val="22"/>
          <w:szCs w:val="22"/>
        </w:rPr>
      </w:pPr>
    </w:p>
    <w:p w14:paraId="3015B34C" w14:textId="77777777" w:rsidR="000F0BD2" w:rsidRPr="002468F9" w:rsidRDefault="007A0EE4" w:rsidP="0056369B">
      <w:pPr>
        <w:pStyle w:val="Default"/>
        <w:rPr>
          <w:rFonts w:ascii="Cambria" w:hAnsi="Cambria"/>
          <w:sz w:val="22"/>
          <w:szCs w:val="22"/>
        </w:rPr>
      </w:pPr>
      <w:bookmarkStart w:id="41" w:name="_Toc398026823"/>
      <w:bookmarkStart w:id="42" w:name="_Toc192916368"/>
      <w:r w:rsidRPr="002468F9">
        <w:rPr>
          <w:rStyle w:val="Heading3Char"/>
          <w:sz w:val="22"/>
          <w:szCs w:val="22"/>
        </w:rPr>
        <w:t>Dairy Specifications</w:t>
      </w:r>
      <w:bookmarkEnd w:id="41"/>
      <w:r w:rsidR="0056369B" w:rsidRPr="0050129E">
        <w:rPr>
          <w:rFonts w:ascii="Cambria" w:hAnsi="Cambria"/>
          <w:sz w:val="22"/>
          <w:szCs w:val="22"/>
        </w:rPr>
        <w:t>:</w:t>
      </w:r>
      <w:r w:rsidRPr="0050129E">
        <w:rPr>
          <w:rFonts w:ascii="Cambria" w:hAnsi="Cambria"/>
          <w:sz w:val="22"/>
          <w:szCs w:val="22"/>
        </w:rPr>
        <w:t xml:space="preserve"> </w:t>
      </w:r>
      <w:bookmarkEnd w:id="42"/>
      <w:r w:rsidR="000F0BD2" w:rsidRPr="002468F9">
        <w:rPr>
          <w:rFonts w:ascii="Cambria" w:hAnsi="Cambria"/>
          <w:sz w:val="22"/>
          <w:szCs w:val="22"/>
        </w:rPr>
        <w:t xml:space="preserve">Manufacturer/brand name and numbers that reflect the level of quality expected may be given in lieu of specifications. In the event the SFA includes manufacturer/brand name and numbers as a part of the description of any item, the Bidder may submit quotations on that or a proposed equal product provided they are equivalent and substantiated to be so by submitted specifications and/or samples. When the description includes the wording “no substitute” in addition to the manufacturer/brand name and number, quotations will be accepted only on the item specified. The SFA reserves the right to make sole judgment as to acceptability of proposed equal products without qualification or explanation. </w:t>
      </w:r>
      <w:r w:rsidR="000F0BD2" w:rsidRPr="002468F9">
        <w:rPr>
          <w:rFonts w:ascii="Cambria" w:hAnsi="Cambria"/>
          <w:sz w:val="22"/>
          <w:szCs w:val="22"/>
        </w:rPr>
        <w:cr/>
      </w:r>
    </w:p>
    <w:p w14:paraId="4B8C3D41" w14:textId="77777777" w:rsidR="007A0EE4" w:rsidRPr="002468F9" w:rsidRDefault="00616E92" w:rsidP="007A0EE4">
      <w:pPr>
        <w:autoSpaceDE w:val="0"/>
        <w:autoSpaceDN w:val="0"/>
        <w:adjustRightInd w:val="0"/>
        <w:rPr>
          <w:rFonts w:ascii="Cambria" w:hAnsi="Cambria"/>
          <w:sz w:val="22"/>
          <w:szCs w:val="22"/>
        </w:rPr>
      </w:pPr>
      <w:bookmarkStart w:id="43" w:name="_Toc398026824"/>
      <w:r w:rsidRPr="008A2810">
        <w:rPr>
          <w:rStyle w:val="Heading3Char"/>
          <w:color w:val="000000"/>
          <w:sz w:val="22"/>
          <w:szCs w:val="22"/>
        </w:rPr>
        <w:t>Relevant</w:t>
      </w:r>
      <w:r w:rsidR="007A0EE4" w:rsidRPr="008A2810">
        <w:rPr>
          <w:rStyle w:val="Heading3Char"/>
          <w:color w:val="000000"/>
          <w:sz w:val="22"/>
          <w:szCs w:val="22"/>
        </w:rPr>
        <w:t xml:space="preserve"> Characteristics</w:t>
      </w:r>
      <w:bookmarkEnd w:id="43"/>
      <w:r w:rsidR="0056369B" w:rsidRPr="002468F9">
        <w:rPr>
          <w:rFonts w:ascii="Cambria" w:hAnsi="Cambria"/>
          <w:b/>
          <w:bCs/>
          <w:sz w:val="22"/>
          <w:szCs w:val="22"/>
        </w:rPr>
        <w:t>:</w:t>
      </w:r>
      <w:r w:rsidR="007A0EE4" w:rsidRPr="002468F9">
        <w:rPr>
          <w:rFonts w:ascii="Cambria" w:hAnsi="Cambria"/>
          <w:b/>
          <w:bCs/>
          <w:sz w:val="22"/>
          <w:szCs w:val="22"/>
        </w:rPr>
        <w:t xml:space="preserve"> </w:t>
      </w:r>
      <w:r w:rsidR="00955405">
        <w:rPr>
          <w:rFonts w:ascii="Cambria" w:hAnsi="Cambria"/>
          <w:sz w:val="22"/>
          <w:szCs w:val="22"/>
        </w:rPr>
        <w:t>R</w:t>
      </w:r>
      <w:r w:rsidRPr="002468F9">
        <w:rPr>
          <w:rFonts w:ascii="Cambria" w:hAnsi="Cambria"/>
          <w:sz w:val="22"/>
          <w:szCs w:val="22"/>
        </w:rPr>
        <w:t>elevant</w:t>
      </w:r>
      <w:r w:rsidR="007A0EE4" w:rsidRPr="002468F9">
        <w:rPr>
          <w:rFonts w:ascii="Cambria" w:hAnsi="Cambria"/>
          <w:sz w:val="22"/>
          <w:szCs w:val="22"/>
        </w:rPr>
        <w:t xml:space="preserve"> characteristics means those particular characteristics that specifically describe the essential physical and functional features of the material or service required. They are features that are identified in the specifications as a mandatory requirement that a proposed "equal" product or material must possess for the bid to be considered responsive.</w:t>
      </w:r>
      <w:r w:rsidR="00044331">
        <w:rPr>
          <w:rFonts w:ascii="Cambria" w:hAnsi="Cambria"/>
          <w:sz w:val="22"/>
          <w:szCs w:val="22"/>
        </w:rPr>
        <w:t xml:space="preserve"> The </w:t>
      </w:r>
      <w:r>
        <w:rPr>
          <w:rFonts w:ascii="Cambria" w:hAnsi="Cambria"/>
          <w:sz w:val="22"/>
          <w:szCs w:val="22"/>
        </w:rPr>
        <w:t>relevant</w:t>
      </w:r>
      <w:r w:rsidR="00044331">
        <w:rPr>
          <w:rFonts w:ascii="Cambria" w:hAnsi="Cambria"/>
          <w:sz w:val="22"/>
          <w:szCs w:val="22"/>
        </w:rPr>
        <w:t xml:space="preserve"> characteristics include the following</w:t>
      </w:r>
      <w:r w:rsidR="00955405">
        <w:rPr>
          <w:rFonts w:ascii="Cambria" w:hAnsi="Cambria"/>
          <w:sz w:val="22"/>
          <w:szCs w:val="22"/>
        </w:rPr>
        <w:t>:</w:t>
      </w:r>
    </w:p>
    <w:p w14:paraId="5E16CDDD" w14:textId="77777777" w:rsidR="007A0EE4" w:rsidRPr="002468F9" w:rsidRDefault="007A0EE4" w:rsidP="007A0EE4">
      <w:pPr>
        <w:autoSpaceDE w:val="0"/>
        <w:autoSpaceDN w:val="0"/>
        <w:adjustRightInd w:val="0"/>
        <w:rPr>
          <w:rFonts w:ascii="Cambria" w:hAnsi="Cambria"/>
          <w:b/>
          <w:bCs/>
          <w:sz w:val="22"/>
          <w:szCs w:val="22"/>
        </w:rPr>
      </w:pPr>
    </w:p>
    <w:p w14:paraId="2BE47CAA" w14:textId="77777777" w:rsidR="00517D23" w:rsidRPr="00517D23" w:rsidRDefault="007A0EE4" w:rsidP="00517D23">
      <w:pPr>
        <w:numPr>
          <w:ilvl w:val="0"/>
          <w:numId w:val="33"/>
        </w:numPr>
        <w:autoSpaceDE w:val="0"/>
        <w:autoSpaceDN w:val="0"/>
        <w:adjustRightInd w:val="0"/>
        <w:rPr>
          <w:rFonts w:ascii="Cambria" w:hAnsi="Cambria"/>
          <w:sz w:val="22"/>
          <w:szCs w:val="22"/>
        </w:rPr>
      </w:pPr>
      <w:r w:rsidRPr="00517D23">
        <w:rPr>
          <w:rFonts w:ascii="Cambria" w:hAnsi="Cambria"/>
          <w:sz w:val="22"/>
          <w:szCs w:val="22"/>
        </w:rPr>
        <w:t xml:space="preserve">All dairy products delivered shall have been processed and packed in accordance with good commercial practice. </w:t>
      </w:r>
    </w:p>
    <w:p w14:paraId="778F5661" w14:textId="77777777" w:rsidR="007A0EE4" w:rsidRPr="002468F9" w:rsidRDefault="007A0EE4" w:rsidP="00517D23">
      <w:pPr>
        <w:numPr>
          <w:ilvl w:val="0"/>
          <w:numId w:val="33"/>
        </w:numPr>
        <w:autoSpaceDE w:val="0"/>
        <w:autoSpaceDN w:val="0"/>
        <w:adjustRightInd w:val="0"/>
        <w:rPr>
          <w:rFonts w:ascii="Cambria" w:hAnsi="Cambria"/>
          <w:b/>
          <w:bCs/>
          <w:sz w:val="22"/>
          <w:szCs w:val="22"/>
        </w:rPr>
      </w:pPr>
      <w:r w:rsidRPr="00517D23">
        <w:rPr>
          <w:rFonts w:ascii="Cambria" w:hAnsi="Cambria"/>
          <w:sz w:val="22"/>
          <w:szCs w:val="22"/>
        </w:rPr>
        <w:t>All dairy products shall conform in every respect to the provisions of the Federal Food, Drug and Cosmetic Act and regulations</w:t>
      </w:r>
      <w:r w:rsidRPr="002468F9">
        <w:rPr>
          <w:rFonts w:ascii="Cambria" w:hAnsi="Cambria"/>
          <w:color w:val="000000"/>
          <w:sz w:val="22"/>
          <w:szCs w:val="22"/>
        </w:rPr>
        <w:t xml:space="preserve"> promulgated hereunder. Failure to do so will result in removal from future bid consideration. </w:t>
      </w:r>
    </w:p>
    <w:p w14:paraId="50F1B229" w14:textId="77777777" w:rsidR="002436CB" w:rsidRDefault="007A0EE4" w:rsidP="00517D23">
      <w:pPr>
        <w:numPr>
          <w:ilvl w:val="0"/>
          <w:numId w:val="33"/>
        </w:numPr>
        <w:rPr>
          <w:rFonts w:ascii="Cambria" w:hAnsi="Cambria"/>
          <w:sz w:val="22"/>
          <w:szCs w:val="22"/>
        </w:rPr>
      </w:pPr>
      <w:r w:rsidRPr="002468F9">
        <w:rPr>
          <w:rFonts w:ascii="Cambria" w:hAnsi="Cambria"/>
          <w:sz w:val="22"/>
          <w:szCs w:val="22"/>
        </w:rPr>
        <w:t xml:space="preserve">All </w:t>
      </w:r>
      <w:r w:rsidR="00444D9D" w:rsidRPr="002468F9">
        <w:rPr>
          <w:rFonts w:ascii="Cambria" w:hAnsi="Cambria"/>
          <w:sz w:val="22"/>
          <w:szCs w:val="22"/>
        </w:rPr>
        <w:t>dairy products</w:t>
      </w:r>
      <w:r w:rsidRPr="002468F9">
        <w:rPr>
          <w:rFonts w:ascii="Cambria" w:hAnsi="Cambria"/>
          <w:sz w:val="22"/>
          <w:szCs w:val="22"/>
        </w:rPr>
        <w:t xml:space="preserve"> must be produced and sold in compliance with all </w:t>
      </w:r>
      <w:r w:rsidR="00955405">
        <w:rPr>
          <w:rFonts w:ascii="Cambria" w:hAnsi="Cambria"/>
          <w:sz w:val="22"/>
          <w:szCs w:val="22"/>
        </w:rPr>
        <w:t>f</w:t>
      </w:r>
      <w:r w:rsidRPr="002468F9">
        <w:rPr>
          <w:rFonts w:ascii="Cambria" w:hAnsi="Cambria"/>
          <w:sz w:val="22"/>
          <w:szCs w:val="22"/>
        </w:rPr>
        <w:t xml:space="preserve">ederal and </w:t>
      </w:r>
      <w:r w:rsidR="00955405">
        <w:rPr>
          <w:rFonts w:ascii="Cambria" w:hAnsi="Cambria"/>
          <w:sz w:val="22"/>
          <w:szCs w:val="22"/>
        </w:rPr>
        <w:t>s</w:t>
      </w:r>
      <w:r w:rsidRPr="002468F9">
        <w:rPr>
          <w:rFonts w:ascii="Cambria" w:hAnsi="Cambria"/>
          <w:sz w:val="22"/>
          <w:szCs w:val="22"/>
        </w:rPr>
        <w:t xml:space="preserve">tate health laws and regulations. </w:t>
      </w:r>
    </w:p>
    <w:p w14:paraId="634CB086" w14:textId="77777777" w:rsidR="007A0EE4" w:rsidRPr="002468F9" w:rsidRDefault="007A0EE4" w:rsidP="00517D23">
      <w:pPr>
        <w:numPr>
          <w:ilvl w:val="0"/>
          <w:numId w:val="33"/>
        </w:numPr>
        <w:rPr>
          <w:rFonts w:ascii="Cambria" w:hAnsi="Cambria"/>
          <w:sz w:val="22"/>
          <w:szCs w:val="22"/>
        </w:rPr>
      </w:pPr>
      <w:r w:rsidRPr="002468F9">
        <w:rPr>
          <w:rFonts w:ascii="Cambria" w:hAnsi="Cambria"/>
          <w:sz w:val="22"/>
          <w:szCs w:val="22"/>
        </w:rPr>
        <w:t xml:space="preserve">Exterior of </w:t>
      </w:r>
      <w:r w:rsidR="00444D9D" w:rsidRPr="002468F9">
        <w:rPr>
          <w:rFonts w:ascii="Cambria" w:hAnsi="Cambria"/>
          <w:sz w:val="22"/>
          <w:szCs w:val="22"/>
        </w:rPr>
        <w:t xml:space="preserve">packaging and </w:t>
      </w:r>
      <w:r w:rsidRPr="002468F9">
        <w:rPr>
          <w:rFonts w:ascii="Cambria" w:hAnsi="Cambria"/>
          <w:sz w:val="22"/>
          <w:szCs w:val="22"/>
        </w:rPr>
        <w:t>cartons shall be free of dirt, ice, water</w:t>
      </w:r>
      <w:r w:rsidR="00955405">
        <w:rPr>
          <w:rFonts w:ascii="Cambria" w:hAnsi="Cambria"/>
          <w:sz w:val="22"/>
          <w:szCs w:val="22"/>
        </w:rPr>
        <w:t>,</w:t>
      </w:r>
      <w:r w:rsidRPr="002468F9">
        <w:rPr>
          <w:rFonts w:ascii="Cambria" w:hAnsi="Cambria"/>
          <w:sz w:val="22"/>
          <w:szCs w:val="22"/>
        </w:rPr>
        <w:t xml:space="preserve"> and milk and shall be in such conditions that they can be placed directly on the serving line. </w:t>
      </w:r>
    </w:p>
    <w:p w14:paraId="101CF886" w14:textId="77777777" w:rsidR="00616E92" w:rsidRPr="002468F9" w:rsidRDefault="00616E92" w:rsidP="00616E92">
      <w:pPr>
        <w:numPr>
          <w:ilvl w:val="0"/>
          <w:numId w:val="33"/>
        </w:numPr>
        <w:autoSpaceDE w:val="0"/>
        <w:autoSpaceDN w:val="0"/>
        <w:adjustRightInd w:val="0"/>
        <w:rPr>
          <w:rFonts w:ascii="Cambria" w:hAnsi="Cambria"/>
          <w:sz w:val="22"/>
          <w:szCs w:val="22"/>
        </w:rPr>
      </w:pPr>
      <w:r w:rsidRPr="002468F9">
        <w:rPr>
          <w:rFonts w:ascii="Cambria" w:hAnsi="Cambria"/>
          <w:sz w:val="22"/>
          <w:szCs w:val="22"/>
        </w:rPr>
        <w:t>Milk shall be homogenized, pasteurized</w:t>
      </w:r>
      <w:r w:rsidR="00955405">
        <w:rPr>
          <w:rFonts w:ascii="Cambria" w:hAnsi="Cambria"/>
          <w:sz w:val="22"/>
          <w:szCs w:val="22"/>
        </w:rPr>
        <w:t>,</w:t>
      </w:r>
      <w:r w:rsidRPr="002468F9">
        <w:rPr>
          <w:rFonts w:ascii="Cambria" w:hAnsi="Cambria"/>
          <w:sz w:val="22"/>
          <w:szCs w:val="22"/>
        </w:rPr>
        <w:t xml:space="preserve"> and enriched with </w:t>
      </w:r>
      <w:r w:rsidR="004B7409">
        <w:rPr>
          <w:rFonts w:ascii="Cambria" w:hAnsi="Cambria"/>
          <w:sz w:val="22"/>
          <w:szCs w:val="22"/>
        </w:rPr>
        <w:t>v</w:t>
      </w:r>
      <w:r w:rsidRPr="002468F9">
        <w:rPr>
          <w:rFonts w:ascii="Cambria" w:hAnsi="Cambria"/>
          <w:sz w:val="22"/>
          <w:szCs w:val="22"/>
        </w:rPr>
        <w:t>itamins A and C</w:t>
      </w:r>
      <w:r>
        <w:rPr>
          <w:rFonts w:ascii="Cambria" w:hAnsi="Cambria"/>
          <w:sz w:val="22"/>
          <w:szCs w:val="22"/>
        </w:rPr>
        <w:t>.</w:t>
      </w:r>
      <w:r w:rsidRPr="002468F9">
        <w:rPr>
          <w:rFonts w:ascii="Cambria" w:hAnsi="Cambria"/>
          <w:sz w:val="22"/>
          <w:szCs w:val="22"/>
        </w:rPr>
        <w:t xml:space="preserve"> </w:t>
      </w:r>
    </w:p>
    <w:p w14:paraId="4276D91D" w14:textId="77777777" w:rsidR="00517D23" w:rsidRDefault="007A0EE4" w:rsidP="00517D23">
      <w:pPr>
        <w:numPr>
          <w:ilvl w:val="0"/>
          <w:numId w:val="33"/>
        </w:numPr>
        <w:rPr>
          <w:rFonts w:ascii="Cambria" w:hAnsi="Cambria"/>
          <w:sz w:val="22"/>
          <w:szCs w:val="22"/>
        </w:rPr>
      </w:pPr>
      <w:r w:rsidRPr="002468F9">
        <w:rPr>
          <w:rFonts w:ascii="Cambria" w:hAnsi="Cambria"/>
          <w:sz w:val="22"/>
          <w:szCs w:val="22"/>
        </w:rPr>
        <w:t>All milk shall be fresh, Grade A, pasteurized</w:t>
      </w:r>
      <w:r w:rsidR="00955405">
        <w:rPr>
          <w:rFonts w:ascii="Cambria" w:hAnsi="Cambria"/>
          <w:sz w:val="22"/>
          <w:szCs w:val="22"/>
        </w:rPr>
        <w:t>,</w:t>
      </w:r>
      <w:r w:rsidRPr="002468F9">
        <w:rPr>
          <w:rFonts w:ascii="Cambria" w:hAnsi="Cambria"/>
          <w:sz w:val="22"/>
          <w:szCs w:val="22"/>
        </w:rPr>
        <w:t xml:space="preserve"> and homogenized. </w:t>
      </w:r>
    </w:p>
    <w:p w14:paraId="6473FC5C" w14:textId="77777777" w:rsidR="00517D23" w:rsidRDefault="007A0EE4" w:rsidP="00517D23">
      <w:pPr>
        <w:numPr>
          <w:ilvl w:val="0"/>
          <w:numId w:val="33"/>
        </w:numPr>
        <w:rPr>
          <w:rFonts w:ascii="Cambria" w:hAnsi="Cambria"/>
          <w:sz w:val="22"/>
          <w:szCs w:val="22"/>
        </w:rPr>
      </w:pPr>
      <w:r w:rsidRPr="002468F9">
        <w:rPr>
          <w:rFonts w:ascii="Cambria" w:hAnsi="Cambria"/>
          <w:sz w:val="22"/>
          <w:szCs w:val="22"/>
        </w:rPr>
        <w:t>All flavored milks shall contain no more than twenty</w:t>
      </w:r>
      <w:r w:rsidR="004B7409">
        <w:rPr>
          <w:rFonts w:ascii="Cambria" w:hAnsi="Cambria"/>
          <w:sz w:val="22"/>
          <w:szCs w:val="22"/>
        </w:rPr>
        <w:t>-</w:t>
      </w:r>
      <w:r w:rsidRPr="002468F9">
        <w:rPr>
          <w:rFonts w:ascii="Cambria" w:hAnsi="Cambria"/>
          <w:sz w:val="22"/>
          <w:szCs w:val="22"/>
        </w:rPr>
        <w:t xml:space="preserve">two (22) grams of sugar with no high fructose corn syrup added and no more than 150 calories. </w:t>
      </w:r>
    </w:p>
    <w:p w14:paraId="50A5328F" w14:textId="77777777" w:rsidR="00517D23" w:rsidRPr="00955405" w:rsidRDefault="007A0EE4" w:rsidP="00955405">
      <w:pPr>
        <w:numPr>
          <w:ilvl w:val="0"/>
          <w:numId w:val="33"/>
        </w:numPr>
        <w:rPr>
          <w:rFonts w:ascii="Cambria" w:hAnsi="Cambria"/>
          <w:sz w:val="22"/>
          <w:szCs w:val="22"/>
        </w:rPr>
      </w:pPr>
      <w:r w:rsidRPr="002468F9">
        <w:rPr>
          <w:rFonts w:ascii="Cambria" w:hAnsi="Cambria"/>
          <w:sz w:val="22"/>
          <w:szCs w:val="22"/>
        </w:rPr>
        <w:t xml:space="preserve">No water, preservatives or other foreign substances shall be added except vitamins A and D at levels specified by </w:t>
      </w:r>
      <w:r w:rsidR="00955405" w:rsidRPr="00955405">
        <w:rPr>
          <w:rFonts w:ascii="Cambria" w:hAnsi="Cambria"/>
          <w:sz w:val="22"/>
          <w:szCs w:val="22"/>
        </w:rPr>
        <w:t>U.S. Food and Drug Administration</w:t>
      </w:r>
      <w:r w:rsidR="00955405">
        <w:rPr>
          <w:rFonts w:ascii="Cambria" w:hAnsi="Cambria"/>
          <w:sz w:val="22"/>
          <w:szCs w:val="22"/>
        </w:rPr>
        <w:t xml:space="preserve"> (</w:t>
      </w:r>
      <w:r w:rsidRPr="00955405">
        <w:rPr>
          <w:rFonts w:ascii="Cambria" w:hAnsi="Cambria"/>
          <w:sz w:val="22"/>
          <w:szCs w:val="22"/>
        </w:rPr>
        <w:t>FDA</w:t>
      </w:r>
      <w:r w:rsidR="00955405">
        <w:rPr>
          <w:rFonts w:ascii="Cambria" w:hAnsi="Cambria"/>
          <w:sz w:val="22"/>
          <w:szCs w:val="22"/>
        </w:rPr>
        <w:t>)</w:t>
      </w:r>
      <w:r w:rsidRPr="00955405">
        <w:rPr>
          <w:rFonts w:ascii="Cambria" w:hAnsi="Cambria"/>
          <w:sz w:val="22"/>
          <w:szCs w:val="22"/>
        </w:rPr>
        <w:t xml:space="preserve"> and consistent with </w:t>
      </w:r>
      <w:r w:rsidR="00955405">
        <w:rPr>
          <w:rFonts w:ascii="Cambria" w:hAnsi="Cambria"/>
          <w:sz w:val="22"/>
          <w:szCs w:val="22"/>
        </w:rPr>
        <w:t>s</w:t>
      </w:r>
      <w:r w:rsidRPr="00955405">
        <w:rPr>
          <w:rFonts w:ascii="Cambria" w:hAnsi="Cambria"/>
          <w:sz w:val="22"/>
          <w:szCs w:val="22"/>
        </w:rPr>
        <w:t xml:space="preserve">tate and local standards. </w:t>
      </w:r>
    </w:p>
    <w:p w14:paraId="6C916952" w14:textId="77777777" w:rsidR="007A0EE4" w:rsidRPr="002468F9" w:rsidRDefault="007A0EE4" w:rsidP="00517D23">
      <w:pPr>
        <w:numPr>
          <w:ilvl w:val="0"/>
          <w:numId w:val="33"/>
        </w:numPr>
        <w:rPr>
          <w:rFonts w:ascii="Cambria" w:hAnsi="Cambria"/>
          <w:sz w:val="22"/>
          <w:szCs w:val="22"/>
        </w:rPr>
      </w:pPr>
      <w:r w:rsidRPr="002468F9">
        <w:rPr>
          <w:rFonts w:ascii="Cambria" w:hAnsi="Cambria"/>
          <w:sz w:val="22"/>
          <w:szCs w:val="22"/>
        </w:rPr>
        <w:t xml:space="preserve">All milk shall not </w:t>
      </w:r>
      <w:r w:rsidR="00023A87">
        <w:rPr>
          <w:rFonts w:ascii="Cambria" w:hAnsi="Cambria"/>
          <w:sz w:val="22"/>
          <w:szCs w:val="22"/>
        </w:rPr>
        <w:t xml:space="preserve">be </w:t>
      </w:r>
      <w:r w:rsidR="00023A87" w:rsidRPr="002468F9">
        <w:rPr>
          <w:rFonts w:ascii="Cambria" w:hAnsi="Cambria"/>
          <w:sz w:val="22"/>
          <w:szCs w:val="22"/>
        </w:rPr>
        <w:t>treat</w:t>
      </w:r>
      <w:r w:rsidR="00023A87">
        <w:rPr>
          <w:rFonts w:ascii="Cambria" w:hAnsi="Cambria"/>
          <w:sz w:val="22"/>
          <w:szCs w:val="22"/>
        </w:rPr>
        <w:t>ed</w:t>
      </w:r>
      <w:r w:rsidRPr="002468F9">
        <w:rPr>
          <w:rFonts w:ascii="Cambria" w:hAnsi="Cambria"/>
          <w:sz w:val="22"/>
          <w:szCs w:val="22"/>
        </w:rPr>
        <w:t xml:space="preserve"> with artificial bovine growth hormones or rBST. </w:t>
      </w:r>
    </w:p>
    <w:p w14:paraId="218252AC" w14:textId="77777777" w:rsidR="007A0EE4" w:rsidRPr="002468F9" w:rsidRDefault="007A0EE4" w:rsidP="00044331">
      <w:pPr>
        <w:numPr>
          <w:ilvl w:val="0"/>
          <w:numId w:val="33"/>
        </w:numPr>
        <w:rPr>
          <w:rFonts w:ascii="Cambria" w:hAnsi="Cambria"/>
          <w:sz w:val="22"/>
          <w:szCs w:val="22"/>
        </w:rPr>
      </w:pPr>
      <w:r w:rsidRPr="002468F9">
        <w:rPr>
          <w:rFonts w:ascii="Cambria" w:hAnsi="Cambria"/>
          <w:sz w:val="22"/>
          <w:szCs w:val="22"/>
        </w:rPr>
        <w:t xml:space="preserve">Any </w:t>
      </w:r>
      <w:r w:rsidR="00444D9D" w:rsidRPr="002468F9">
        <w:rPr>
          <w:rFonts w:ascii="Cambria" w:hAnsi="Cambria"/>
          <w:sz w:val="22"/>
          <w:szCs w:val="22"/>
        </w:rPr>
        <w:t>dairy products</w:t>
      </w:r>
      <w:r w:rsidRPr="002468F9">
        <w:rPr>
          <w:rFonts w:ascii="Cambria" w:hAnsi="Cambria"/>
          <w:sz w:val="22"/>
          <w:szCs w:val="22"/>
        </w:rPr>
        <w:t xml:space="preserve"> unsatisfactory in the judgment of the </w:t>
      </w:r>
      <w:r w:rsidR="002A5CBA">
        <w:rPr>
          <w:rFonts w:ascii="Cambria" w:hAnsi="Cambria"/>
          <w:sz w:val="22"/>
          <w:szCs w:val="22"/>
        </w:rPr>
        <w:t>SFA</w:t>
      </w:r>
      <w:r w:rsidRPr="002468F9">
        <w:rPr>
          <w:rFonts w:ascii="Cambria" w:hAnsi="Cambria"/>
          <w:sz w:val="22"/>
          <w:szCs w:val="22"/>
        </w:rPr>
        <w:t xml:space="preserve"> will be returned and must be replaced immediately by the </w:t>
      </w:r>
      <w:r w:rsidR="008078F2">
        <w:rPr>
          <w:rFonts w:ascii="Cambria" w:hAnsi="Cambria"/>
          <w:sz w:val="22"/>
          <w:szCs w:val="22"/>
        </w:rPr>
        <w:t xml:space="preserve">Select </w:t>
      </w:r>
      <w:r w:rsidR="002A5CBA">
        <w:rPr>
          <w:rFonts w:ascii="Cambria" w:hAnsi="Cambria"/>
          <w:sz w:val="22"/>
          <w:szCs w:val="22"/>
        </w:rPr>
        <w:t>D</w:t>
      </w:r>
      <w:r w:rsidRPr="002468F9">
        <w:rPr>
          <w:rFonts w:ascii="Cambria" w:hAnsi="Cambria"/>
          <w:sz w:val="22"/>
          <w:szCs w:val="22"/>
        </w:rPr>
        <w:t>istributor.</w:t>
      </w:r>
    </w:p>
    <w:p w14:paraId="1FAA48E8" w14:textId="77777777" w:rsidR="007A0EE4" w:rsidRPr="002468F9" w:rsidRDefault="007A0EE4" w:rsidP="00044331">
      <w:pPr>
        <w:numPr>
          <w:ilvl w:val="0"/>
          <w:numId w:val="33"/>
        </w:numPr>
        <w:rPr>
          <w:rFonts w:ascii="Cambria" w:hAnsi="Cambria"/>
          <w:sz w:val="22"/>
          <w:szCs w:val="22"/>
        </w:rPr>
      </w:pPr>
      <w:r w:rsidRPr="002468F9">
        <w:rPr>
          <w:rFonts w:ascii="Cambria" w:hAnsi="Cambria"/>
          <w:sz w:val="22"/>
          <w:szCs w:val="22"/>
        </w:rPr>
        <w:t xml:space="preserve">The </w:t>
      </w:r>
      <w:r w:rsidR="008078F2">
        <w:rPr>
          <w:rFonts w:ascii="Cambria" w:hAnsi="Cambria"/>
          <w:sz w:val="22"/>
          <w:szCs w:val="22"/>
        </w:rPr>
        <w:t xml:space="preserve">Select </w:t>
      </w:r>
      <w:r w:rsidRPr="002468F9">
        <w:rPr>
          <w:rFonts w:ascii="Cambria" w:hAnsi="Cambria"/>
          <w:sz w:val="22"/>
          <w:szCs w:val="22"/>
        </w:rPr>
        <w:t xml:space="preserve">Distributor must be able to supply the schools with </w:t>
      </w:r>
      <w:r w:rsidRPr="002468F9">
        <w:rPr>
          <w:rFonts w:ascii="Cambria" w:hAnsi="Cambria"/>
          <w:b/>
          <w:sz w:val="22"/>
          <w:szCs w:val="22"/>
          <w:u w:val="single"/>
        </w:rPr>
        <w:t xml:space="preserve">all types of </w:t>
      </w:r>
      <w:r w:rsidR="00444D9D" w:rsidRPr="002468F9">
        <w:rPr>
          <w:rFonts w:ascii="Cambria" w:hAnsi="Cambria"/>
          <w:b/>
          <w:sz w:val="22"/>
          <w:szCs w:val="22"/>
          <w:u w:val="single"/>
        </w:rPr>
        <w:t xml:space="preserve">dairy products </w:t>
      </w:r>
      <w:r w:rsidRPr="002468F9">
        <w:rPr>
          <w:rFonts w:ascii="Cambria" w:hAnsi="Cambria"/>
          <w:b/>
          <w:sz w:val="22"/>
          <w:szCs w:val="22"/>
          <w:u w:val="single"/>
        </w:rPr>
        <w:t>at all times</w:t>
      </w:r>
      <w:r w:rsidRPr="002468F9">
        <w:rPr>
          <w:rFonts w:ascii="Cambria" w:hAnsi="Cambria"/>
          <w:sz w:val="22"/>
          <w:szCs w:val="22"/>
        </w:rPr>
        <w:t>.</w:t>
      </w:r>
    </w:p>
    <w:p w14:paraId="62BBBD80" w14:textId="77777777" w:rsidR="007A0EE4" w:rsidRPr="002468F9" w:rsidRDefault="008078F2" w:rsidP="00044331">
      <w:pPr>
        <w:numPr>
          <w:ilvl w:val="0"/>
          <w:numId w:val="33"/>
        </w:numPr>
        <w:rPr>
          <w:rFonts w:ascii="Cambria" w:hAnsi="Cambria"/>
          <w:b/>
          <w:bCs/>
          <w:sz w:val="22"/>
          <w:szCs w:val="22"/>
        </w:rPr>
      </w:pPr>
      <w:r>
        <w:rPr>
          <w:rFonts w:ascii="Cambria" w:hAnsi="Cambria"/>
          <w:sz w:val="22"/>
          <w:szCs w:val="22"/>
        </w:rPr>
        <w:t xml:space="preserve">Select </w:t>
      </w:r>
      <w:r w:rsidR="007A0EE4" w:rsidRPr="002468F9">
        <w:rPr>
          <w:rFonts w:ascii="Cambria" w:hAnsi="Cambria"/>
          <w:sz w:val="22"/>
          <w:szCs w:val="22"/>
        </w:rPr>
        <w:t xml:space="preserve">Distributor will be required to pick up empty crates </w:t>
      </w:r>
      <w:r w:rsidR="00023A87">
        <w:rPr>
          <w:rFonts w:ascii="Cambria" w:hAnsi="Cambria"/>
          <w:sz w:val="22"/>
          <w:szCs w:val="22"/>
        </w:rPr>
        <w:t xml:space="preserve">upon delivery </w:t>
      </w:r>
      <w:r w:rsidR="007A0EE4" w:rsidRPr="002468F9">
        <w:rPr>
          <w:rFonts w:ascii="Cambria" w:hAnsi="Cambria"/>
          <w:sz w:val="22"/>
          <w:szCs w:val="22"/>
        </w:rPr>
        <w:t>at each school site.</w:t>
      </w:r>
    </w:p>
    <w:p w14:paraId="5761D3CE" w14:textId="77777777" w:rsidR="007A0EE4" w:rsidRPr="002468F9" w:rsidRDefault="007A0EE4" w:rsidP="00044331">
      <w:pPr>
        <w:numPr>
          <w:ilvl w:val="0"/>
          <w:numId w:val="33"/>
        </w:numPr>
        <w:rPr>
          <w:rFonts w:ascii="Cambria" w:hAnsi="Cambria"/>
          <w:sz w:val="22"/>
          <w:szCs w:val="22"/>
        </w:rPr>
      </w:pPr>
      <w:r w:rsidRPr="002468F9">
        <w:rPr>
          <w:rFonts w:ascii="Cambria" w:hAnsi="Cambria"/>
          <w:sz w:val="22"/>
          <w:szCs w:val="22"/>
        </w:rPr>
        <w:t xml:space="preserve">Fresh milk </w:t>
      </w:r>
      <w:r w:rsidR="00444D9D" w:rsidRPr="002468F9">
        <w:rPr>
          <w:rFonts w:ascii="Cambria" w:hAnsi="Cambria"/>
          <w:sz w:val="22"/>
          <w:szCs w:val="22"/>
        </w:rPr>
        <w:t xml:space="preserve">and other dairy products </w:t>
      </w:r>
      <w:r w:rsidRPr="002468F9">
        <w:rPr>
          <w:rFonts w:ascii="Cambria" w:hAnsi="Cambria"/>
          <w:sz w:val="22"/>
          <w:szCs w:val="22"/>
        </w:rPr>
        <w:t xml:space="preserve">shall be available for consumption when schools are in session.  Quantities of milk left over on the last day of school, before winter and spring recesses, and at the closing of schools in June and July shall be picked up by the </w:t>
      </w:r>
      <w:r w:rsidR="008078F2">
        <w:rPr>
          <w:rFonts w:ascii="Cambria" w:hAnsi="Cambria"/>
          <w:sz w:val="22"/>
          <w:szCs w:val="22"/>
        </w:rPr>
        <w:t xml:space="preserve">Select </w:t>
      </w:r>
      <w:r w:rsidR="008078F2" w:rsidRPr="002468F9">
        <w:rPr>
          <w:rFonts w:ascii="Cambria" w:hAnsi="Cambria"/>
          <w:sz w:val="22"/>
          <w:szCs w:val="22"/>
        </w:rPr>
        <w:t>Distributor</w:t>
      </w:r>
      <w:r w:rsidRPr="002468F9">
        <w:rPr>
          <w:rFonts w:ascii="Cambria" w:hAnsi="Cambria"/>
          <w:sz w:val="22"/>
          <w:szCs w:val="22"/>
        </w:rPr>
        <w:t xml:space="preserve">, and amount credited to the school from which milk was picked up.  </w:t>
      </w:r>
      <w:r w:rsidRPr="002468F9">
        <w:rPr>
          <w:rFonts w:ascii="Cambria" w:hAnsi="Cambria"/>
          <w:b/>
          <w:bCs/>
          <w:sz w:val="22"/>
          <w:szCs w:val="22"/>
          <w:u w:val="single"/>
        </w:rPr>
        <w:t>A credit receipt shall be left at SFA at the time of pick up.</w:t>
      </w:r>
    </w:p>
    <w:p w14:paraId="5F076CC9" w14:textId="77777777"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t>Finished product</w:t>
      </w:r>
      <w:r w:rsidRPr="002468F9">
        <w:rPr>
          <w:rFonts w:ascii="Cambria" w:hAnsi="Cambria"/>
          <w:b/>
          <w:bCs/>
          <w:sz w:val="22"/>
          <w:szCs w:val="22"/>
        </w:rPr>
        <w:t xml:space="preserve">: </w:t>
      </w:r>
      <w:r w:rsidRPr="002468F9">
        <w:rPr>
          <w:rFonts w:ascii="Cambria" w:hAnsi="Cambria"/>
          <w:sz w:val="22"/>
          <w:szCs w:val="22"/>
        </w:rPr>
        <w:t xml:space="preserve">Fluid milk and milk products shall be formulated and packaged in accordance with current good manufacturing practices. </w:t>
      </w:r>
    </w:p>
    <w:p w14:paraId="3AE54AE3" w14:textId="77777777" w:rsidR="007A0EE4" w:rsidRPr="002468F9" w:rsidRDefault="00E43AC2" w:rsidP="00044331">
      <w:pPr>
        <w:numPr>
          <w:ilvl w:val="0"/>
          <w:numId w:val="33"/>
        </w:numPr>
        <w:rPr>
          <w:rFonts w:ascii="Cambria" w:hAnsi="Cambria"/>
          <w:sz w:val="22"/>
          <w:szCs w:val="22"/>
        </w:rPr>
      </w:pPr>
      <w:r w:rsidRPr="008A2810">
        <w:rPr>
          <w:rFonts w:ascii="Cambria" w:hAnsi="Cambria"/>
          <w:bCs/>
          <w:i/>
          <w:sz w:val="22"/>
          <w:szCs w:val="22"/>
        </w:rPr>
        <w:t>Pasteurization/Homogenization</w:t>
      </w:r>
      <w:r>
        <w:rPr>
          <w:rFonts w:ascii="Cambria" w:hAnsi="Cambria"/>
          <w:b/>
          <w:bCs/>
          <w:sz w:val="22"/>
          <w:szCs w:val="22"/>
        </w:rPr>
        <w:t xml:space="preserve">: </w:t>
      </w:r>
      <w:r w:rsidR="007A0EE4" w:rsidRPr="002468F9">
        <w:rPr>
          <w:rFonts w:ascii="Cambria" w:hAnsi="Cambria"/>
          <w:sz w:val="22"/>
          <w:szCs w:val="22"/>
        </w:rPr>
        <w:t xml:space="preserve">Pasteurization shall be in accordance with </w:t>
      </w:r>
      <w:r w:rsidR="008078F2">
        <w:rPr>
          <w:rFonts w:ascii="Cambria" w:hAnsi="Cambria"/>
          <w:sz w:val="22"/>
          <w:szCs w:val="22"/>
        </w:rPr>
        <w:t>s</w:t>
      </w:r>
      <w:r w:rsidR="007A0EE4" w:rsidRPr="002468F9">
        <w:rPr>
          <w:rFonts w:ascii="Cambria" w:hAnsi="Cambria"/>
          <w:sz w:val="22"/>
          <w:szCs w:val="22"/>
        </w:rPr>
        <w:t xml:space="preserve">tate and </w:t>
      </w:r>
      <w:r w:rsidR="008078F2">
        <w:rPr>
          <w:rFonts w:ascii="Cambria" w:hAnsi="Cambria"/>
          <w:sz w:val="22"/>
          <w:szCs w:val="22"/>
        </w:rPr>
        <w:t>f</w:t>
      </w:r>
      <w:r w:rsidR="007A0EE4" w:rsidRPr="002468F9">
        <w:rPr>
          <w:rFonts w:ascii="Cambria" w:hAnsi="Cambria"/>
          <w:sz w:val="22"/>
          <w:szCs w:val="22"/>
        </w:rPr>
        <w:t>ederal requirements. The fluid milk and milk products shall be homogenized.</w:t>
      </w:r>
    </w:p>
    <w:p w14:paraId="0976C793" w14:textId="77777777"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t>Foreign material</w:t>
      </w:r>
      <w:r w:rsidRPr="001117B0">
        <w:rPr>
          <w:rFonts w:ascii="Cambria" w:hAnsi="Cambria"/>
          <w:bCs/>
          <w:sz w:val="22"/>
          <w:szCs w:val="22"/>
        </w:rPr>
        <w:t>:</w:t>
      </w:r>
      <w:r w:rsidRPr="002468F9">
        <w:rPr>
          <w:rFonts w:ascii="Cambria" w:hAnsi="Cambria"/>
          <w:b/>
          <w:bCs/>
          <w:sz w:val="22"/>
          <w:szCs w:val="22"/>
        </w:rPr>
        <w:t xml:space="preserve"> </w:t>
      </w:r>
      <w:r w:rsidRPr="002468F9">
        <w:rPr>
          <w:rFonts w:ascii="Cambria" w:hAnsi="Cambria"/>
          <w:sz w:val="22"/>
          <w:szCs w:val="22"/>
        </w:rPr>
        <w:t>Fluid milk and milk products shall be clean, sound, wholesome, and be free from foreign material such as, but not limited to, dirt, insect parts, hair, wood, glass, or metal.</w:t>
      </w:r>
    </w:p>
    <w:p w14:paraId="2CD31577" w14:textId="77777777"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t>Flavors</w:t>
      </w:r>
      <w:r w:rsidRPr="001117B0">
        <w:rPr>
          <w:rFonts w:ascii="Cambria" w:hAnsi="Cambria"/>
          <w:bCs/>
          <w:sz w:val="22"/>
          <w:szCs w:val="22"/>
        </w:rPr>
        <w:t>:</w:t>
      </w:r>
      <w:r w:rsidRPr="002468F9">
        <w:rPr>
          <w:rFonts w:ascii="Cambria" w:hAnsi="Cambria"/>
          <w:b/>
          <w:bCs/>
          <w:sz w:val="22"/>
          <w:szCs w:val="22"/>
        </w:rPr>
        <w:t xml:space="preserve"> </w:t>
      </w:r>
      <w:r w:rsidRPr="002468F9">
        <w:rPr>
          <w:rFonts w:ascii="Cambria" w:hAnsi="Cambria"/>
          <w:sz w:val="22"/>
          <w:szCs w:val="22"/>
        </w:rPr>
        <w:t xml:space="preserve">All types of fluid milk and milk products shall be free from all undesirable and objectionable flavors, have a pleasingly sweet distinctive individual characteristic flavor and shall possess a pleasing and desirable </w:t>
      </w:r>
      <w:r w:rsidRPr="002468F9">
        <w:rPr>
          <w:rFonts w:ascii="Cambria" w:hAnsi="Cambria"/>
          <w:sz w:val="22"/>
          <w:szCs w:val="22"/>
        </w:rPr>
        <w:lastRenderedPageBreak/>
        <w:t>characteristic aroma, and shall be free from undesirable flavors; such as, putrid, bitter, metallic, and excessive acid.</w:t>
      </w:r>
    </w:p>
    <w:p w14:paraId="38EB3F83" w14:textId="77777777"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t>Chocolate flavoring</w:t>
      </w:r>
      <w:r w:rsidRPr="001117B0">
        <w:rPr>
          <w:rFonts w:ascii="Cambria" w:hAnsi="Cambria"/>
          <w:bCs/>
          <w:sz w:val="22"/>
          <w:szCs w:val="22"/>
        </w:rPr>
        <w:t xml:space="preserve">: </w:t>
      </w:r>
      <w:r w:rsidRPr="002468F9">
        <w:rPr>
          <w:rFonts w:ascii="Cambria" w:hAnsi="Cambria"/>
          <w:sz w:val="22"/>
          <w:szCs w:val="22"/>
        </w:rPr>
        <w:t>The chocolate flavoring shall be derived from cacao products. The flavoring products shall have a pleasingly sweet distinctive chocolate flavor free from objectionable flavors.</w:t>
      </w:r>
    </w:p>
    <w:p w14:paraId="33F050CB" w14:textId="77777777"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t>Color</w:t>
      </w:r>
      <w:r w:rsidRPr="002468F9">
        <w:rPr>
          <w:rFonts w:ascii="Cambria" w:hAnsi="Cambria"/>
          <w:b/>
          <w:bCs/>
          <w:sz w:val="22"/>
          <w:szCs w:val="22"/>
        </w:rPr>
        <w:t xml:space="preserve">: </w:t>
      </w:r>
      <w:r w:rsidRPr="002468F9">
        <w:rPr>
          <w:rFonts w:ascii="Cambria" w:hAnsi="Cambria"/>
          <w:sz w:val="22"/>
          <w:szCs w:val="22"/>
        </w:rPr>
        <w:t>All types of fluid milk and milk products shall be uniformly colored throughout and characterize the type and/or flavor it represents.</w:t>
      </w:r>
    </w:p>
    <w:p w14:paraId="25584B2C" w14:textId="77777777"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t>Body</w:t>
      </w:r>
      <w:r w:rsidRPr="001117B0">
        <w:rPr>
          <w:rFonts w:ascii="Cambria" w:hAnsi="Cambria"/>
          <w:bCs/>
          <w:sz w:val="22"/>
          <w:szCs w:val="22"/>
        </w:rPr>
        <w:t>:</w:t>
      </w:r>
      <w:r w:rsidRPr="002468F9">
        <w:rPr>
          <w:rFonts w:ascii="Cambria" w:hAnsi="Cambria"/>
          <w:b/>
          <w:bCs/>
          <w:sz w:val="22"/>
          <w:szCs w:val="22"/>
        </w:rPr>
        <w:t xml:space="preserve"> </w:t>
      </w:r>
      <w:r w:rsidRPr="002468F9">
        <w:rPr>
          <w:rFonts w:ascii="Cambria" w:hAnsi="Cambria"/>
          <w:sz w:val="22"/>
          <w:szCs w:val="22"/>
        </w:rPr>
        <w:t xml:space="preserve">The body of fluid milk and milk product types shall be smooth with an acceptable mouth feel. They shall not be slimy, ropy, or show evidence of </w:t>
      </w:r>
      <w:proofErr w:type="spellStart"/>
      <w:r w:rsidRPr="002468F9">
        <w:rPr>
          <w:rFonts w:ascii="Cambria" w:hAnsi="Cambria"/>
          <w:sz w:val="22"/>
          <w:szCs w:val="22"/>
        </w:rPr>
        <w:t>wheying</w:t>
      </w:r>
      <w:proofErr w:type="spellEnd"/>
      <w:r w:rsidRPr="002468F9">
        <w:rPr>
          <w:rFonts w:ascii="Cambria" w:hAnsi="Cambria"/>
          <w:sz w:val="22"/>
          <w:szCs w:val="22"/>
        </w:rPr>
        <w:t xml:space="preserve">-off or floating fat particles. The body shall be smooth, uniform, and of medium consistency. They shall be free from undesirable gas formation, </w:t>
      </w:r>
      <w:proofErr w:type="spellStart"/>
      <w:r w:rsidRPr="002468F9">
        <w:rPr>
          <w:rFonts w:ascii="Cambria" w:hAnsi="Cambria"/>
          <w:sz w:val="22"/>
          <w:szCs w:val="22"/>
        </w:rPr>
        <w:t>wheying</w:t>
      </w:r>
      <w:proofErr w:type="spellEnd"/>
      <w:r w:rsidRPr="002468F9">
        <w:rPr>
          <w:rFonts w:ascii="Cambria" w:hAnsi="Cambria"/>
          <w:sz w:val="22"/>
          <w:szCs w:val="22"/>
        </w:rPr>
        <w:t>-off, and practically free from entrapped air.</w:t>
      </w:r>
    </w:p>
    <w:p w14:paraId="47489F24" w14:textId="77777777" w:rsidR="007A0EE4" w:rsidRDefault="007A0EE4" w:rsidP="00044331">
      <w:pPr>
        <w:numPr>
          <w:ilvl w:val="0"/>
          <w:numId w:val="33"/>
        </w:numPr>
        <w:rPr>
          <w:rFonts w:ascii="Cambria" w:hAnsi="Cambria"/>
          <w:sz w:val="22"/>
          <w:szCs w:val="22"/>
        </w:rPr>
      </w:pPr>
      <w:r w:rsidRPr="008A2810">
        <w:rPr>
          <w:rFonts w:ascii="Cambria" w:hAnsi="Cambria"/>
          <w:bCs/>
          <w:i/>
          <w:sz w:val="22"/>
          <w:szCs w:val="22"/>
        </w:rPr>
        <w:t>Shelf life and age requirement</w:t>
      </w:r>
      <w:r w:rsidRPr="001117B0">
        <w:rPr>
          <w:rFonts w:ascii="Cambria" w:hAnsi="Cambria"/>
          <w:bCs/>
          <w:sz w:val="22"/>
          <w:szCs w:val="22"/>
        </w:rPr>
        <w:t xml:space="preserve">: </w:t>
      </w:r>
      <w:r w:rsidRPr="002468F9">
        <w:rPr>
          <w:rFonts w:ascii="Cambria" w:hAnsi="Cambria"/>
          <w:sz w:val="22"/>
          <w:szCs w:val="22"/>
        </w:rPr>
        <w:t xml:space="preserve">All fluid milk and milk products shall comply with </w:t>
      </w:r>
      <w:r w:rsidR="008078F2">
        <w:rPr>
          <w:rFonts w:ascii="Cambria" w:hAnsi="Cambria"/>
          <w:sz w:val="22"/>
          <w:szCs w:val="22"/>
        </w:rPr>
        <w:t>s</w:t>
      </w:r>
      <w:r w:rsidRPr="002468F9">
        <w:rPr>
          <w:rFonts w:ascii="Cambria" w:hAnsi="Cambria"/>
          <w:sz w:val="22"/>
          <w:szCs w:val="22"/>
        </w:rPr>
        <w:t xml:space="preserve">tate, </w:t>
      </w:r>
      <w:r w:rsidR="008078F2">
        <w:rPr>
          <w:rFonts w:ascii="Cambria" w:hAnsi="Cambria"/>
          <w:sz w:val="22"/>
          <w:szCs w:val="22"/>
        </w:rPr>
        <w:t>f</w:t>
      </w:r>
      <w:r w:rsidRPr="002468F9">
        <w:rPr>
          <w:rFonts w:ascii="Cambria" w:hAnsi="Cambria"/>
          <w:sz w:val="22"/>
          <w:szCs w:val="22"/>
        </w:rPr>
        <w:t>ederal, and local laws, regulations, or requirements.</w:t>
      </w:r>
    </w:p>
    <w:p w14:paraId="480DFED8" w14:textId="77777777" w:rsidR="0017321B" w:rsidRPr="002468F9" w:rsidRDefault="0017321B" w:rsidP="00044331">
      <w:pPr>
        <w:numPr>
          <w:ilvl w:val="0"/>
          <w:numId w:val="33"/>
        </w:numPr>
        <w:rPr>
          <w:rFonts w:ascii="Cambria" w:hAnsi="Cambria"/>
          <w:sz w:val="22"/>
          <w:szCs w:val="22"/>
        </w:rPr>
      </w:pPr>
      <w:r>
        <w:rPr>
          <w:rFonts w:ascii="Cambria" w:hAnsi="Cambria"/>
          <w:bCs/>
          <w:i/>
          <w:sz w:val="22"/>
          <w:szCs w:val="22"/>
        </w:rPr>
        <w:t>Cooler Requirement</w:t>
      </w:r>
      <w:r w:rsidRPr="001117B0">
        <w:rPr>
          <w:rFonts w:ascii="Cambria" w:hAnsi="Cambria"/>
          <w:bCs/>
          <w:sz w:val="22"/>
          <w:szCs w:val="22"/>
        </w:rPr>
        <w:t>:</w:t>
      </w:r>
      <w:r w:rsidRPr="001117B0">
        <w:rPr>
          <w:rFonts w:ascii="Cambria" w:hAnsi="Cambria"/>
          <w:sz w:val="22"/>
          <w:szCs w:val="22"/>
        </w:rPr>
        <w:t xml:space="preserve"> </w:t>
      </w:r>
      <w:r>
        <w:rPr>
          <w:rFonts w:ascii="Cambria" w:hAnsi="Cambria"/>
          <w:sz w:val="22"/>
          <w:szCs w:val="22"/>
        </w:rPr>
        <w:t>(</w:t>
      </w:r>
      <w:r w:rsidRPr="0017321B">
        <w:rPr>
          <w:rFonts w:ascii="Cambria" w:hAnsi="Cambria"/>
          <w:i/>
          <w:color w:val="C00000"/>
          <w:sz w:val="22"/>
          <w:szCs w:val="22"/>
          <w:highlight w:val="yellow"/>
        </w:rPr>
        <w:t>SFA may need coolers to hold or store milk and/or dairy products; if this is the case the SFA must describe specific cooler requirements and how costs for such coolers will be factored into the pricing</w:t>
      </w:r>
      <w:r w:rsidR="008078F2" w:rsidRPr="008078F2">
        <w:rPr>
          <w:rFonts w:ascii="Cambria" w:hAnsi="Cambria"/>
          <w:i/>
          <w:color w:val="C00000"/>
          <w:sz w:val="22"/>
          <w:szCs w:val="22"/>
          <w:highlight w:val="yellow"/>
        </w:rPr>
        <w:t>.</w:t>
      </w:r>
      <w:r>
        <w:rPr>
          <w:rFonts w:ascii="Cambria" w:hAnsi="Cambria"/>
          <w:sz w:val="22"/>
          <w:szCs w:val="22"/>
        </w:rPr>
        <w:t>)</w:t>
      </w:r>
    </w:p>
    <w:p w14:paraId="5BF68B58" w14:textId="77777777" w:rsidR="007A0EE4" w:rsidRPr="002468F9" w:rsidRDefault="007A0EE4" w:rsidP="007A0EE4">
      <w:pPr>
        <w:autoSpaceDE w:val="0"/>
        <w:autoSpaceDN w:val="0"/>
        <w:adjustRightInd w:val="0"/>
        <w:rPr>
          <w:rFonts w:ascii="Cambria" w:hAnsi="Cambria"/>
          <w:b/>
          <w:bCs/>
          <w:sz w:val="22"/>
          <w:szCs w:val="22"/>
        </w:rPr>
      </w:pPr>
    </w:p>
    <w:p w14:paraId="1C4C97DF" w14:textId="77777777" w:rsidR="007A0EE4" w:rsidRPr="002468F9" w:rsidRDefault="007A0EE4" w:rsidP="0020414F">
      <w:pPr>
        <w:autoSpaceDE w:val="0"/>
        <w:autoSpaceDN w:val="0"/>
        <w:adjustRightInd w:val="0"/>
        <w:rPr>
          <w:rFonts w:ascii="Cambria" w:hAnsi="Cambria"/>
          <w:sz w:val="22"/>
          <w:szCs w:val="22"/>
        </w:rPr>
      </w:pPr>
      <w:bookmarkStart w:id="44" w:name="_Toc398026825"/>
      <w:r w:rsidRPr="008A2810">
        <w:rPr>
          <w:rStyle w:val="Heading3Char"/>
          <w:color w:val="000000"/>
          <w:sz w:val="22"/>
          <w:szCs w:val="22"/>
        </w:rPr>
        <w:t>Packaging</w:t>
      </w:r>
      <w:bookmarkEnd w:id="44"/>
      <w:r w:rsidRPr="002468F9">
        <w:rPr>
          <w:rFonts w:ascii="Cambria" w:hAnsi="Cambria"/>
          <w:b/>
          <w:bCs/>
          <w:sz w:val="22"/>
          <w:szCs w:val="22"/>
        </w:rPr>
        <w:t xml:space="preserve">: </w:t>
      </w:r>
      <w:r w:rsidRPr="002468F9">
        <w:rPr>
          <w:rFonts w:ascii="Cambria" w:hAnsi="Cambria"/>
          <w:sz w:val="22"/>
          <w:szCs w:val="22"/>
        </w:rPr>
        <w:t>Preservation, packaging, packing, labeling, and case marking shall be commercial unless otherwise specified in the solicitation, contract, or purchase order.</w:t>
      </w:r>
      <w:r w:rsidR="0020414F">
        <w:rPr>
          <w:rFonts w:ascii="Cambria" w:hAnsi="Cambria"/>
          <w:sz w:val="22"/>
          <w:szCs w:val="22"/>
        </w:rPr>
        <w:t xml:space="preserve"> </w:t>
      </w:r>
      <w:r w:rsidRPr="002468F9">
        <w:rPr>
          <w:rFonts w:ascii="Cambria" w:hAnsi="Cambria"/>
          <w:sz w:val="22"/>
          <w:szCs w:val="22"/>
        </w:rPr>
        <w:t xml:space="preserve">Milk cartons shall be coded with expiration date in accordance with current dairy practices and/or requirements. Each carton shall contain proper nutrition and caloric information pertaining to its contents and weight according to </w:t>
      </w:r>
      <w:r w:rsidR="0020414F" w:rsidRPr="0020414F">
        <w:rPr>
          <w:rFonts w:ascii="Cambria" w:hAnsi="Cambria"/>
          <w:sz w:val="22"/>
          <w:szCs w:val="22"/>
        </w:rPr>
        <w:t>federal and state r</w:t>
      </w:r>
      <w:r w:rsidRPr="0020414F">
        <w:rPr>
          <w:rFonts w:ascii="Cambria" w:hAnsi="Cambria"/>
          <w:sz w:val="22"/>
          <w:szCs w:val="22"/>
        </w:rPr>
        <w:t>egulations</w:t>
      </w:r>
      <w:r w:rsidRPr="002468F9">
        <w:rPr>
          <w:rFonts w:ascii="Cambria" w:hAnsi="Cambria"/>
          <w:sz w:val="22"/>
          <w:szCs w:val="22"/>
        </w:rPr>
        <w:t>.</w:t>
      </w:r>
    </w:p>
    <w:p w14:paraId="416B04E0" w14:textId="77777777" w:rsidR="007A0EE4" w:rsidRPr="002468F9" w:rsidRDefault="007A0EE4" w:rsidP="007A0EE4">
      <w:pPr>
        <w:rPr>
          <w:rFonts w:ascii="Cambria" w:hAnsi="Cambria"/>
          <w:b/>
          <w:sz w:val="22"/>
          <w:szCs w:val="22"/>
        </w:rPr>
      </w:pPr>
    </w:p>
    <w:p w14:paraId="41A6EE6D" w14:textId="77777777" w:rsidR="007A0EE4" w:rsidRPr="002468F9" w:rsidRDefault="007A0EE4" w:rsidP="007A0EE4">
      <w:pPr>
        <w:autoSpaceDE w:val="0"/>
        <w:autoSpaceDN w:val="0"/>
        <w:adjustRightInd w:val="0"/>
        <w:rPr>
          <w:rFonts w:ascii="Cambria" w:hAnsi="Cambria"/>
          <w:sz w:val="22"/>
          <w:szCs w:val="22"/>
        </w:rPr>
      </w:pPr>
      <w:r w:rsidRPr="002468F9">
        <w:rPr>
          <w:rFonts w:ascii="Cambria" w:hAnsi="Cambria"/>
          <w:sz w:val="22"/>
          <w:szCs w:val="22"/>
        </w:rPr>
        <w:t xml:space="preserve">All milk shall be delivered and packaged in </w:t>
      </w:r>
      <w:r w:rsidRPr="002468F9">
        <w:rPr>
          <w:rFonts w:ascii="Cambria" w:hAnsi="Cambria"/>
          <w:sz w:val="22"/>
          <w:szCs w:val="22"/>
          <w:u w:val="single"/>
        </w:rPr>
        <w:t>clean</w:t>
      </w:r>
      <w:r w:rsidRPr="002468F9">
        <w:rPr>
          <w:rFonts w:ascii="Cambria" w:hAnsi="Cambria"/>
          <w:sz w:val="22"/>
          <w:szCs w:val="22"/>
        </w:rPr>
        <w:t xml:space="preserve"> cartons and stored in </w:t>
      </w:r>
      <w:r w:rsidRPr="002468F9">
        <w:rPr>
          <w:rFonts w:ascii="Cambria" w:hAnsi="Cambria"/>
          <w:sz w:val="22"/>
          <w:szCs w:val="22"/>
          <w:u w:val="single"/>
        </w:rPr>
        <w:t>clean</w:t>
      </w:r>
      <w:r w:rsidRPr="002468F9">
        <w:rPr>
          <w:rFonts w:ascii="Cambria" w:hAnsi="Cambria"/>
          <w:sz w:val="22"/>
          <w:szCs w:val="22"/>
        </w:rPr>
        <w:t xml:space="preserve"> crates free of debris </w:t>
      </w:r>
      <w:r w:rsidR="005354D6">
        <w:rPr>
          <w:rFonts w:ascii="Cambria" w:hAnsi="Cambria"/>
          <w:sz w:val="22"/>
          <w:szCs w:val="22"/>
        </w:rPr>
        <w:t>at time of delivery</w:t>
      </w:r>
      <w:r w:rsidRPr="002468F9">
        <w:rPr>
          <w:rFonts w:ascii="Cambria" w:hAnsi="Cambria"/>
          <w:sz w:val="22"/>
          <w:szCs w:val="22"/>
        </w:rPr>
        <w:t xml:space="preserve">, stored in </w:t>
      </w:r>
      <w:r w:rsidRPr="002468F9">
        <w:rPr>
          <w:rFonts w:ascii="Cambria" w:hAnsi="Cambria"/>
          <w:sz w:val="22"/>
          <w:szCs w:val="22"/>
          <w:u w:val="single"/>
        </w:rPr>
        <w:t>clean</w:t>
      </w:r>
      <w:r w:rsidRPr="002468F9">
        <w:rPr>
          <w:rFonts w:ascii="Cambria" w:hAnsi="Cambria"/>
          <w:sz w:val="22"/>
          <w:szCs w:val="22"/>
        </w:rPr>
        <w:t xml:space="preserve"> mechanically refrigerated trucks or coolers and kept at a temperature of </w:t>
      </w:r>
      <w:r w:rsidR="0020414F">
        <w:rPr>
          <w:rFonts w:ascii="Cambria" w:hAnsi="Cambria"/>
          <w:sz w:val="22"/>
          <w:szCs w:val="22"/>
        </w:rPr>
        <w:t>35</w:t>
      </w:r>
      <w:r w:rsidRPr="002468F9">
        <w:rPr>
          <w:rFonts w:ascii="Cambria" w:hAnsi="Cambria"/>
          <w:sz w:val="22"/>
          <w:szCs w:val="22"/>
        </w:rPr>
        <w:t xml:space="preserve"> </w:t>
      </w:r>
      <w:r w:rsidR="00E23BE9">
        <w:rPr>
          <w:rFonts w:ascii="Cambria" w:hAnsi="Cambria"/>
          <w:sz w:val="22"/>
          <w:szCs w:val="22"/>
        </w:rPr>
        <w:t>to</w:t>
      </w:r>
      <w:r w:rsidRPr="002468F9">
        <w:rPr>
          <w:rFonts w:ascii="Cambria" w:hAnsi="Cambria"/>
          <w:sz w:val="22"/>
          <w:szCs w:val="22"/>
        </w:rPr>
        <w:t xml:space="preserve"> 4</w:t>
      </w:r>
      <w:r w:rsidR="0020414F">
        <w:rPr>
          <w:rFonts w:ascii="Cambria" w:hAnsi="Cambria"/>
          <w:sz w:val="22"/>
          <w:szCs w:val="22"/>
        </w:rPr>
        <w:t>0</w:t>
      </w:r>
      <w:r w:rsidRPr="002468F9">
        <w:rPr>
          <w:rFonts w:ascii="Cambria" w:hAnsi="Cambria"/>
          <w:sz w:val="22"/>
          <w:szCs w:val="22"/>
        </w:rPr>
        <w:t xml:space="preserve"> degrees Fahrenheit (not iced).</w:t>
      </w:r>
    </w:p>
    <w:p w14:paraId="3C159866" w14:textId="77777777" w:rsidR="007A0EE4" w:rsidRPr="002468F9" w:rsidRDefault="007A0EE4" w:rsidP="007A0EE4">
      <w:pPr>
        <w:rPr>
          <w:rFonts w:ascii="Cambria" w:hAnsi="Cambria"/>
          <w:b/>
          <w:sz w:val="22"/>
          <w:szCs w:val="22"/>
        </w:rPr>
      </w:pPr>
    </w:p>
    <w:p w14:paraId="238461DD" w14:textId="77777777" w:rsidR="007A0EE4" w:rsidRPr="002468F9" w:rsidRDefault="00E43AC2" w:rsidP="007A0EE4">
      <w:pPr>
        <w:rPr>
          <w:rFonts w:ascii="Cambria" w:hAnsi="Cambria"/>
          <w:b/>
          <w:sz w:val="22"/>
          <w:szCs w:val="22"/>
        </w:rPr>
      </w:pPr>
      <w:r w:rsidRPr="008A2810">
        <w:rPr>
          <w:rFonts w:ascii="Cambria" w:hAnsi="Cambria"/>
          <w:i/>
          <w:sz w:val="22"/>
          <w:szCs w:val="22"/>
        </w:rPr>
        <w:t xml:space="preserve">Type of </w:t>
      </w:r>
      <w:r w:rsidR="00E23BE9">
        <w:rPr>
          <w:rFonts w:ascii="Cambria" w:hAnsi="Cambria"/>
          <w:i/>
          <w:sz w:val="22"/>
          <w:szCs w:val="22"/>
        </w:rPr>
        <w:t>m</w:t>
      </w:r>
      <w:r w:rsidRPr="008A2810">
        <w:rPr>
          <w:rFonts w:ascii="Cambria" w:hAnsi="Cambria"/>
          <w:i/>
          <w:sz w:val="22"/>
          <w:szCs w:val="22"/>
        </w:rPr>
        <w:t>ilk containers</w:t>
      </w:r>
    </w:p>
    <w:p w14:paraId="28AB28D6" w14:textId="77777777" w:rsidR="007A0EE4" w:rsidRPr="002468F9" w:rsidRDefault="007A0EE4" w:rsidP="007A0EE4">
      <w:pPr>
        <w:pStyle w:val="ListParagraph"/>
        <w:numPr>
          <w:ilvl w:val="0"/>
          <w:numId w:val="25"/>
        </w:numPr>
        <w:rPr>
          <w:rFonts w:ascii="Cambria" w:hAnsi="Cambria"/>
          <w:sz w:val="22"/>
          <w:szCs w:val="22"/>
        </w:rPr>
      </w:pPr>
      <w:r w:rsidRPr="002468F9">
        <w:rPr>
          <w:rFonts w:ascii="Cambria" w:hAnsi="Cambria"/>
          <w:sz w:val="22"/>
          <w:szCs w:val="22"/>
        </w:rPr>
        <w:t xml:space="preserve">Milk cartons shall be gable top, one-half pint, plastic impregnated, leak proof, and disposable. "Healthy lifestyle" message on the sides of cartons at no additional cost to the </w:t>
      </w:r>
      <w:r w:rsidR="00E23BE9">
        <w:rPr>
          <w:rFonts w:ascii="Cambria" w:hAnsi="Cambria"/>
          <w:sz w:val="22"/>
          <w:szCs w:val="22"/>
        </w:rPr>
        <w:t>SFA</w:t>
      </w:r>
      <w:r w:rsidRPr="002468F9">
        <w:rPr>
          <w:rFonts w:ascii="Cambria" w:hAnsi="Cambria"/>
          <w:sz w:val="22"/>
          <w:szCs w:val="22"/>
        </w:rPr>
        <w:t xml:space="preserve">. </w:t>
      </w:r>
    </w:p>
    <w:p w14:paraId="494A7382" w14:textId="77777777" w:rsidR="007A0EE4" w:rsidRPr="002468F9" w:rsidRDefault="007A0EE4" w:rsidP="007A0EE4">
      <w:pPr>
        <w:pStyle w:val="ListParagraph"/>
        <w:numPr>
          <w:ilvl w:val="0"/>
          <w:numId w:val="25"/>
        </w:numPr>
        <w:rPr>
          <w:rFonts w:ascii="Cambria" w:hAnsi="Cambria"/>
          <w:sz w:val="22"/>
          <w:szCs w:val="22"/>
        </w:rPr>
      </w:pPr>
      <w:r w:rsidRPr="002468F9">
        <w:rPr>
          <w:rFonts w:ascii="Cambria" w:hAnsi="Cambria"/>
          <w:sz w:val="22"/>
          <w:szCs w:val="22"/>
        </w:rPr>
        <w:t xml:space="preserve">Plastic, 8 oz bottles with twist caps. Caps will be color coded for different milk products. </w:t>
      </w:r>
    </w:p>
    <w:p w14:paraId="483E0CEE" w14:textId="77777777" w:rsidR="007A0EE4" w:rsidRPr="002468F9" w:rsidRDefault="007A0EE4" w:rsidP="007A0EE4">
      <w:pPr>
        <w:pStyle w:val="ListParagraph"/>
        <w:numPr>
          <w:ilvl w:val="0"/>
          <w:numId w:val="25"/>
        </w:numPr>
        <w:rPr>
          <w:rFonts w:ascii="Cambria" w:hAnsi="Cambria"/>
          <w:sz w:val="22"/>
          <w:szCs w:val="22"/>
        </w:rPr>
      </w:pPr>
      <w:r w:rsidRPr="002468F9">
        <w:rPr>
          <w:rFonts w:ascii="Cambria" w:hAnsi="Cambria"/>
          <w:sz w:val="22"/>
          <w:szCs w:val="22"/>
        </w:rPr>
        <w:t xml:space="preserve">Opaque plastic jug, gallon, leak-proof, disposable with tamper evident cap. </w:t>
      </w:r>
    </w:p>
    <w:p w14:paraId="0F82E3FA" w14:textId="77777777" w:rsidR="003015E4" w:rsidRPr="002468F9" w:rsidRDefault="003015E4" w:rsidP="00145C36">
      <w:pPr>
        <w:pStyle w:val="Default"/>
        <w:rPr>
          <w:rFonts w:ascii="Cambria" w:hAnsi="Cambria" w:cs="Times New Roman"/>
          <w:sz w:val="22"/>
          <w:szCs w:val="22"/>
        </w:rPr>
      </w:pPr>
    </w:p>
    <w:p w14:paraId="2B70954F" w14:textId="77777777" w:rsidR="003015E4" w:rsidRPr="00EC49C5" w:rsidRDefault="003015E4" w:rsidP="00EC49C5">
      <w:bookmarkStart w:id="45" w:name="_Toc398026826"/>
      <w:r w:rsidRPr="00EC49C5">
        <w:rPr>
          <w:rStyle w:val="Heading3Char"/>
          <w:color w:val="000000"/>
          <w:sz w:val="22"/>
          <w:szCs w:val="22"/>
        </w:rPr>
        <w:t>Additional Procurement and Contract Terms</w:t>
      </w:r>
      <w:bookmarkEnd w:id="45"/>
      <w:r w:rsidRPr="00EC49C5">
        <w:t xml:space="preserve"> </w:t>
      </w:r>
    </w:p>
    <w:p w14:paraId="191CC6FA" w14:textId="77777777" w:rsidR="003015E4" w:rsidRPr="002468F9" w:rsidRDefault="003015E4" w:rsidP="00145C36">
      <w:pPr>
        <w:rPr>
          <w:rFonts w:ascii="Cambria" w:hAnsi="Cambria"/>
          <w:b/>
          <w:sz w:val="22"/>
          <w:szCs w:val="22"/>
        </w:rPr>
      </w:pPr>
    </w:p>
    <w:p w14:paraId="000A1F0B" w14:textId="77777777" w:rsidR="003015E4" w:rsidRPr="002468F9" w:rsidRDefault="003015E4" w:rsidP="00B04C0F">
      <w:pPr>
        <w:pStyle w:val="Default"/>
        <w:numPr>
          <w:ilvl w:val="1"/>
          <w:numId w:val="1"/>
        </w:numPr>
        <w:ind w:left="0" w:firstLine="0"/>
        <w:rPr>
          <w:rFonts w:ascii="Cambria" w:hAnsi="Cambria" w:cs="Times New Roman"/>
          <w:sz w:val="22"/>
          <w:szCs w:val="22"/>
        </w:rPr>
      </w:pPr>
      <w:bookmarkStart w:id="46" w:name="_Toc398026827"/>
      <w:r w:rsidRPr="002468F9">
        <w:rPr>
          <w:rStyle w:val="Heading3Char"/>
          <w:sz w:val="22"/>
          <w:szCs w:val="22"/>
        </w:rPr>
        <w:t>F</w:t>
      </w:r>
      <w:r w:rsidR="00BB063C" w:rsidRPr="002468F9">
        <w:rPr>
          <w:rStyle w:val="Heading3Char"/>
          <w:sz w:val="22"/>
          <w:szCs w:val="22"/>
        </w:rPr>
        <w:t>ree</w:t>
      </w:r>
      <w:r w:rsidRPr="002468F9">
        <w:rPr>
          <w:rStyle w:val="Heading3Char"/>
          <w:sz w:val="22"/>
          <w:szCs w:val="22"/>
        </w:rPr>
        <w:t xml:space="preserve"> and Open Competition</w:t>
      </w:r>
      <w:bookmarkEnd w:id="46"/>
      <w:r w:rsidRPr="00B1661C">
        <w:rPr>
          <w:rFonts w:ascii="Cambria" w:hAnsi="Cambria" w:cs="Times New Roman"/>
          <w:b/>
          <w:sz w:val="22"/>
          <w:szCs w:val="22"/>
        </w:rPr>
        <w:t>:</w:t>
      </w:r>
      <w:r w:rsidRPr="002468F9">
        <w:rPr>
          <w:rFonts w:ascii="Cambria" w:hAnsi="Cambria" w:cs="Times New Roman"/>
          <w:sz w:val="22"/>
          <w:szCs w:val="22"/>
        </w:rPr>
        <w:t xml:space="preserve"> This solicitation is intended to promote f</w:t>
      </w:r>
      <w:r w:rsidR="00606C72" w:rsidRPr="002468F9">
        <w:rPr>
          <w:rFonts w:ascii="Cambria" w:hAnsi="Cambria" w:cs="Times New Roman"/>
          <w:sz w:val="22"/>
          <w:szCs w:val="22"/>
        </w:rPr>
        <w:t>r</w:t>
      </w:r>
      <w:r w:rsidR="00BB063C" w:rsidRPr="002468F9">
        <w:rPr>
          <w:rFonts w:ascii="Cambria" w:hAnsi="Cambria" w:cs="Times New Roman"/>
          <w:sz w:val="22"/>
          <w:szCs w:val="22"/>
        </w:rPr>
        <w:t>ee</w:t>
      </w:r>
      <w:r w:rsidRPr="002468F9">
        <w:rPr>
          <w:rFonts w:ascii="Cambria" w:hAnsi="Cambria" w:cs="Times New Roman"/>
          <w:sz w:val="22"/>
          <w:szCs w:val="22"/>
        </w:rPr>
        <w:t xml:space="preserve"> and open competition. If the language, specifications, terms, and conditions</w:t>
      </w:r>
      <w:r w:rsidR="00606C72" w:rsidRPr="002468F9">
        <w:rPr>
          <w:rFonts w:ascii="Cambria" w:hAnsi="Cambria" w:cs="Times New Roman"/>
          <w:sz w:val="22"/>
          <w:szCs w:val="22"/>
        </w:rPr>
        <w:t>,</w:t>
      </w:r>
      <w:r w:rsidRPr="002468F9">
        <w:rPr>
          <w:rFonts w:ascii="Cambria" w:hAnsi="Cambria" w:cs="Times New Roman"/>
          <w:sz w:val="22"/>
          <w:szCs w:val="22"/>
        </w:rPr>
        <w:t xml:space="preserve"> or any combination thereof</w:t>
      </w:r>
      <w:r w:rsidR="00606C72" w:rsidRPr="002468F9">
        <w:rPr>
          <w:rFonts w:ascii="Cambria" w:hAnsi="Cambria" w:cs="Times New Roman"/>
          <w:sz w:val="22"/>
          <w:szCs w:val="22"/>
        </w:rPr>
        <w:t>,</w:t>
      </w:r>
      <w:r w:rsidRPr="002468F9">
        <w:rPr>
          <w:rFonts w:ascii="Cambria" w:hAnsi="Cambria" w:cs="Times New Roman"/>
          <w:sz w:val="22"/>
          <w:szCs w:val="22"/>
        </w:rPr>
        <w:t xml:space="preserve"> restricts or limits the requirements in this solicitation to a single source, it must be the responsibility of the interested Distributor to notify _________ (</w:t>
      </w:r>
      <w:r w:rsidRPr="002979D4">
        <w:rPr>
          <w:rFonts w:ascii="Cambria" w:hAnsi="Cambria" w:cs="Times New Roman"/>
          <w:i/>
          <w:color w:val="C00000"/>
          <w:sz w:val="22"/>
          <w:szCs w:val="22"/>
          <w:highlight w:val="yellow"/>
        </w:rPr>
        <w:t>contact person</w:t>
      </w:r>
      <w:r w:rsidRPr="002468F9">
        <w:rPr>
          <w:rFonts w:ascii="Cambria" w:hAnsi="Cambria" w:cs="Times New Roman"/>
          <w:sz w:val="22"/>
          <w:szCs w:val="22"/>
        </w:rPr>
        <w:t>), in writing, at _________ (</w:t>
      </w:r>
      <w:r w:rsidRPr="002979D4">
        <w:rPr>
          <w:rFonts w:ascii="Cambria" w:hAnsi="Cambria" w:cs="Times New Roman"/>
          <w:i/>
          <w:color w:val="C00000"/>
          <w:sz w:val="22"/>
          <w:szCs w:val="22"/>
          <w:highlight w:val="yellow"/>
        </w:rPr>
        <w:t>contact person</w:t>
      </w:r>
      <w:r w:rsidR="00BA13C5" w:rsidRPr="002979D4">
        <w:rPr>
          <w:rFonts w:ascii="Cambria" w:hAnsi="Cambria" w:cs="Times New Roman"/>
          <w:i/>
          <w:color w:val="C00000"/>
          <w:sz w:val="22"/>
          <w:szCs w:val="22"/>
          <w:highlight w:val="yellow"/>
        </w:rPr>
        <w:t>’s</w:t>
      </w:r>
      <w:r w:rsidRPr="002979D4">
        <w:rPr>
          <w:rFonts w:ascii="Cambria" w:hAnsi="Cambria" w:cs="Times New Roman"/>
          <w:i/>
          <w:color w:val="C00000"/>
          <w:sz w:val="22"/>
          <w:szCs w:val="22"/>
          <w:highlight w:val="yellow"/>
        </w:rPr>
        <w:t xml:space="preserve"> email</w:t>
      </w:r>
      <w:r w:rsidR="00606C72" w:rsidRPr="002979D4">
        <w:rPr>
          <w:rFonts w:ascii="Cambria" w:hAnsi="Cambria" w:cs="Times New Roman"/>
          <w:i/>
          <w:color w:val="C00000"/>
          <w:sz w:val="22"/>
          <w:szCs w:val="22"/>
          <w:highlight w:val="yellow"/>
        </w:rPr>
        <w:t xml:space="preserve"> and/or mailing address</w:t>
      </w:r>
      <w:r w:rsidRPr="002468F9">
        <w:rPr>
          <w:rFonts w:ascii="Cambria" w:hAnsi="Cambria" w:cs="Times New Roman"/>
          <w:sz w:val="22"/>
          <w:szCs w:val="22"/>
        </w:rPr>
        <w:t xml:space="preserve">), so as to be received within five (5) business days after the date the solicitation is issued by the </w:t>
      </w:r>
      <w:r w:rsidR="00DC2395" w:rsidRPr="002468F9">
        <w:rPr>
          <w:rFonts w:ascii="Cambria" w:hAnsi="Cambria" w:cs="Times New Roman"/>
          <w:sz w:val="22"/>
          <w:szCs w:val="22"/>
        </w:rPr>
        <w:t>SFA</w:t>
      </w:r>
      <w:r w:rsidRPr="002468F9">
        <w:rPr>
          <w:rFonts w:ascii="Cambria" w:hAnsi="Cambria" w:cs="Times New Roman"/>
          <w:sz w:val="22"/>
          <w:szCs w:val="22"/>
        </w:rPr>
        <w:t xml:space="preserve">. The solicitation may or may not be changed but a review of such notification will be made prior to the award of </w:t>
      </w:r>
      <w:r w:rsidR="00DC2395" w:rsidRPr="002468F9">
        <w:rPr>
          <w:rFonts w:ascii="Cambria" w:hAnsi="Cambria" w:cs="Times New Roman"/>
          <w:sz w:val="22"/>
          <w:szCs w:val="22"/>
        </w:rPr>
        <w:t>c</w:t>
      </w:r>
      <w:r w:rsidRPr="002468F9">
        <w:rPr>
          <w:rFonts w:ascii="Cambria" w:hAnsi="Cambria" w:cs="Times New Roman"/>
          <w:sz w:val="22"/>
          <w:szCs w:val="22"/>
        </w:rPr>
        <w:t xml:space="preserve">ontract. </w:t>
      </w:r>
    </w:p>
    <w:p w14:paraId="1F55A1A5" w14:textId="77777777" w:rsidR="003015E4" w:rsidRPr="002468F9" w:rsidRDefault="003015E4" w:rsidP="00145C36">
      <w:pPr>
        <w:pStyle w:val="Default"/>
        <w:rPr>
          <w:rFonts w:ascii="Cambria" w:hAnsi="Cambria" w:cs="Times New Roman"/>
          <w:sz w:val="22"/>
          <w:szCs w:val="22"/>
        </w:rPr>
      </w:pPr>
    </w:p>
    <w:p w14:paraId="3326F6B5" w14:textId="77777777" w:rsidR="003015E4" w:rsidRPr="002468F9" w:rsidRDefault="003015E4" w:rsidP="00B04C0F">
      <w:pPr>
        <w:pStyle w:val="Default"/>
        <w:numPr>
          <w:ilvl w:val="1"/>
          <w:numId w:val="1"/>
        </w:numPr>
        <w:ind w:left="0" w:firstLine="0"/>
        <w:rPr>
          <w:rFonts w:ascii="Cambria" w:hAnsi="Cambria" w:cs="Times New Roman"/>
          <w:sz w:val="22"/>
          <w:szCs w:val="22"/>
        </w:rPr>
      </w:pPr>
      <w:bookmarkStart w:id="47" w:name="_Toc398026828"/>
      <w:r w:rsidRPr="002468F9">
        <w:rPr>
          <w:rStyle w:val="Heading3Char"/>
          <w:sz w:val="22"/>
          <w:szCs w:val="22"/>
        </w:rPr>
        <w:t>Recordkeeping</w:t>
      </w:r>
      <w:bookmarkEnd w:id="47"/>
      <w:r w:rsidRPr="002468F9">
        <w:rPr>
          <w:rFonts w:ascii="Cambria" w:hAnsi="Cambria" w:cs="Times New Roman"/>
          <w:b/>
          <w:bCs/>
          <w:sz w:val="22"/>
          <w:szCs w:val="22"/>
        </w:rPr>
        <w:t xml:space="preserve">: </w:t>
      </w:r>
      <w:r w:rsidRPr="002468F9">
        <w:rPr>
          <w:rFonts w:ascii="Cambria" w:hAnsi="Cambria" w:cs="Times New Roman"/>
          <w:sz w:val="22"/>
          <w:szCs w:val="22"/>
        </w:rPr>
        <w:t xml:space="preserve">Any and all documents, books, records, invoices, and/or quotations of </w:t>
      </w:r>
      <w:r w:rsidR="00DC2395" w:rsidRPr="002468F9">
        <w:rPr>
          <w:rFonts w:ascii="Cambria" w:hAnsi="Cambria" w:cs="Times New Roman"/>
          <w:sz w:val="22"/>
          <w:szCs w:val="22"/>
        </w:rPr>
        <w:t>SFA</w:t>
      </w:r>
      <w:r w:rsidRPr="002468F9">
        <w:rPr>
          <w:rFonts w:ascii="Cambria" w:hAnsi="Cambria" w:cs="Times New Roman"/>
          <w:sz w:val="22"/>
          <w:szCs w:val="22"/>
        </w:rPr>
        <w:t xml:space="preserve">s’ purchases shall be made available, upon demand, in an easily accessible manner for a period of at least </w:t>
      </w:r>
      <w:r w:rsidR="00BB063C" w:rsidRPr="002468F9">
        <w:rPr>
          <w:rFonts w:ascii="Cambria" w:hAnsi="Cambria" w:cs="Times New Roman"/>
          <w:sz w:val="22"/>
          <w:szCs w:val="22"/>
        </w:rPr>
        <w:t>five</w:t>
      </w:r>
      <w:r w:rsidRPr="002468F9">
        <w:rPr>
          <w:rFonts w:ascii="Cambria" w:hAnsi="Cambria" w:cs="Times New Roman"/>
          <w:sz w:val="22"/>
          <w:szCs w:val="22"/>
        </w:rPr>
        <w:t xml:space="preserve"> (</w:t>
      </w:r>
      <w:r w:rsidR="00BB063C" w:rsidRPr="002468F9">
        <w:rPr>
          <w:rFonts w:ascii="Cambria" w:hAnsi="Cambria" w:cs="Times New Roman"/>
          <w:sz w:val="22"/>
          <w:szCs w:val="22"/>
        </w:rPr>
        <w:t>5</w:t>
      </w:r>
      <w:r w:rsidRPr="002468F9">
        <w:rPr>
          <w:rFonts w:ascii="Cambria" w:hAnsi="Cambria" w:cs="Times New Roman"/>
          <w:sz w:val="22"/>
          <w:szCs w:val="22"/>
        </w:rPr>
        <w:t xml:space="preserve">) years from the end of the </w:t>
      </w:r>
      <w:r w:rsidR="00DC2395" w:rsidRPr="002468F9">
        <w:rPr>
          <w:rFonts w:ascii="Cambria" w:hAnsi="Cambria" w:cs="Times New Roman"/>
          <w:sz w:val="22"/>
          <w:szCs w:val="22"/>
        </w:rPr>
        <w:t>c</w:t>
      </w:r>
      <w:r w:rsidRPr="002468F9">
        <w:rPr>
          <w:rFonts w:ascii="Cambria" w:hAnsi="Cambria" w:cs="Times New Roman"/>
          <w:sz w:val="22"/>
          <w:szCs w:val="22"/>
        </w:rPr>
        <w:t xml:space="preserve">ontract term (including renewals) to which they pertain and after all other pending matters are closed, for audit, examination, excerpts and transcriptions by the </w:t>
      </w:r>
      <w:r w:rsidR="00BB063C"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and </w:t>
      </w:r>
      <w:r w:rsidR="00B1661C">
        <w:rPr>
          <w:rFonts w:ascii="Cambria" w:hAnsi="Cambria" w:cs="Times New Roman"/>
          <w:sz w:val="22"/>
          <w:szCs w:val="22"/>
        </w:rPr>
        <w:t>f</w:t>
      </w:r>
      <w:r w:rsidRPr="002468F9">
        <w:rPr>
          <w:rFonts w:ascii="Cambria" w:hAnsi="Cambria" w:cs="Times New Roman"/>
          <w:sz w:val="22"/>
          <w:szCs w:val="22"/>
        </w:rPr>
        <w:t xml:space="preserve">ederal representatives and auditors in accordance with federal regulations. Selected Distributor must ensure that any such records held by a subcontractor are likewise subject to these provisions. </w:t>
      </w:r>
    </w:p>
    <w:p w14:paraId="78D354F8" w14:textId="77777777" w:rsidR="003015E4" w:rsidRPr="002468F9" w:rsidRDefault="003015E4" w:rsidP="00145C36">
      <w:pPr>
        <w:pStyle w:val="Default"/>
        <w:rPr>
          <w:rFonts w:ascii="Cambria" w:hAnsi="Cambria" w:cs="Times New Roman"/>
          <w:b/>
          <w:bCs/>
          <w:sz w:val="22"/>
          <w:szCs w:val="22"/>
        </w:rPr>
      </w:pPr>
    </w:p>
    <w:p w14:paraId="5E6F986A" w14:textId="77777777" w:rsidR="003015E4" w:rsidRPr="002468F9" w:rsidRDefault="003015E4" w:rsidP="00B04C0F">
      <w:pPr>
        <w:pStyle w:val="Default"/>
        <w:numPr>
          <w:ilvl w:val="1"/>
          <w:numId w:val="1"/>
        </w:numPr>
        <w:ind w:left="0" w:firstLine="0"/>
        <w:rPr>
          <w:rFonts w:ascii="Cambria" w:hAnsi="Cambria" w:cs="Times New Roman"/>
          <w:sz w:val="22"/>
          <w:szCs w:val="22"/>
        </w:rPr>
      </w:pPr>
      <w:bookmarkStart w:id="48" w:name="_Toc398026829"/>
      <w:r w:rsidRPr="002468F9">
        <w:rPr>
          <w:rStyle w:val="Heading3Char"/>
          <w:sz w:val="22"/>
          <w:szCs w:val="22"/>
        </w:rPr>
        <w:t>Access to Records</w:t>
      </w:r>
      <w:bookmarkEnd w:id="48"/>
      <w:r w:rsidRPr="00970ED6">
        <w:rPr>
          <w:rFonts w:ascii="Cambria" w:hAnsi="Cambria" w:cs="Times New Roman"/>
          <w:b/>
          <w:sz w:val="22"/>
          <w:szCs w:val="22"/>
        </w:rPr>
        <w:t>:</w:t>
      </w:r>
      <w:r w:rsidRPr="00E72A55">
        <w:rPr>
          <w:rFonts w:ascii="Cambria" w:hAnsi="Cambria" w:cs="Times New Roman"/>
          <w:sz w:val="22"/>
          <w:szCs w:val="22"/>
        </w:rPr>
        <w:t xml:space="preserve"> </w:t>
      </w:r>
      <w:r w:rsidRPr="002468F9">
        <w:rPr>
          <w:rFonts w:ascii="Cambria" w:hAnsi="Cambria" w:cs="Times New Roman"/>
          <w:sz w:val="22"/>
          <w:szCs w:val="22"/>
        </w:rPr>
        <w:t xml:space="preserve">Access shall be granted by Selected Distributor to the </w:t>
      </w:r>
      <w:r w:rsidR="00DC2395"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w:t>
      </w:r>
      <w:r w:rsidR="00B1661C">
        <w:rPr>
          <w:rFonts w:ascii="Cambria" w:hAnsi="Cambria" w:cs="Times New Roman"/>
          <w:sz w:val="22"/>
          <w:szCs w:val="22"/>
        </w:rPr>
        <w:t>a</w:t>
      </w:r>
      <w:r w:rsidRPr="002468F9">
        <w:rPr>
          <w:rFonts w:ascii="Cambria" w:hAnsi="Cambria" w:cs="Times New Roman"/>
          <w:sz w:val="22"/>
          <w:szCs w:val="22"/>
        </w:rPr>
        <w:t xml:space="preserve">gency, USDA, </w:t>
      </w:r>
      <w:r w:rsidR="005354D6">
        <w:rPr>
          <w:rFonts w:ascii="Cambria" w:hAnsi="Cambria" w:cs="Times New Roman"/>
          <w:sz w:val="22"/>
          <w:szCs w:val="22"/>
        </w:rPr>
        <w:t xml:space="preserve">Inspector </w:t>
      </w:r>
      <w:r w:rsidRPr="002468F9">
        <w:rPr>
          <w:rFonts w:ascii="Cambria" w:hAnsi="Cambria" w:cs="Times New Roman"/>
          <w:sz w:val="22"/>
          <w:szCs w:val="22"/>
        </w:rPr>
        <w:t xml:space="preserve">General of the United States, or any other duly authorized entity or any of their duly authorized representatives to any books, documents, papers, and records of </w:t>
      </w:r>
      <w:r w:rsidR="00DC2395" w:rsidRPr="002468F9">
        <w:rPr>
          <w:rFonts w:ascii="Cambria" w:hAnsi="Cambria" w:cs="Times New Roman"/>
          <w:sz w:val="22"/>
          <w:szCs w:val="22"/>
        </w:rPr>
        <w:t xml:space="preserve">Selected </w:t>
      </w:r>
      <w:r w:rsidRPr="002468F9">
        <w:rPr>
          <w:rFonts w:ascii="Cambria" w:hAnsi="Cambria" w:cs="Times New Roman"/>
          <w:sz w:val="22"/>
          <w:szCs w:val="22"/>
        </w:rPr>
        <w:t>Distributor, which are directly pertinent to the contract for the purpose of making audit, examination, excerpts, and transcriptions. The S</w:t>
      </w:r>
      <w:r w:rsidR="00DC2395" w:rsidRPr="002468F9">
        <w:rPr>
          <w:rFonts w:ascii="Cambria" w:hAnsi="Cambria" w:cs="Times New Roman"/>
          <w:sz w:val="22"/>
          <w:szCs w:val="22"/>
        </w:rPr>
        <w:t>FA</w:t>
      </w:r>
      <w:r w:rsidRPr="002468F9">
        <w:rPr>
          <w:rFonts w:ascii="Cambria" w:hAnsi="Cambria" w:cs="Times New Roman"/>
          <w:sz w:val="22"/>
          <w:szCs w:val="22"/>
        </w:rPr>
        <w:t xml:space="preserve"> may conduct audits to validate costs and compliance with agreement terms and conditions. </w:t>
      </w:r>
    </w:p>
    <w:p w14:paraId="7A37111E" w14:textId="77777777" w:rsidR="003015E4" w:rsidRPr="002468F9" w:rsidRDefault="003015E4" w:rsidP="00145C36">
      <w:pPr>
        <w:pStyle w:val="Default"/>
        <w:rPr>
          <w:rFonts w:ascii="Cambria" w:hAnsi="Cambria" w:cs="Times New Roman"/>
          <w:sz w:val="22"/>
          <w:szCs w:val="22"/>
        </w:rPr>
      </w:pPr>
    </w:p>
    <w:p w14:paraId="2D989A58" w14:textId="77777777" w:rsidR="003015E4" w:rsidRPr="002468F9" w:rsidRDefault="003015E4" w:rsidP="00B04C0F">
      <w:pPr>
        <w:pStyle w:val="Default"/>
        <w:numPr>
          <w:ilvl w:val="1"/>
          <w:numId w:val="1"/>
        </w:numPr>
        <w:ind w:left="0" w:firstLine="0"/>
        <w:rPr>
          <w:rFonts w:ascii="Cambria" w:hAnsi="Cambria" w:cs="Times New Roman"/>
          <w:sz w:val="22"/>
          <w:szCs w:val="22"/>
        </w:rPr>
      </w:pPr>
      <w:bookmarkStart w:id="49" w:name="_Toc398026830"/>
      <w:r w:rsidRPr="002468F9">
        <w:rPr>
          <w:rStyle w:val="Heading3Char"/>
          <w:sz w:val="22"/>
          <w:szCs w:val="22"/>
        </w:rPr>
        <w:lastRenderedPageBreak/>
        <w:t>Inspection of Public Records</w:t>
      </w:r>
      <w:bookmarkEnd w:id="49"/>
      <w:r w:rsidRPr="002468F9">
        <w:rPr>
          <w:rFonts w:ascii="Cambria" w:hAnsi="Cambria" w:cs="Times New Roman"/>
          <w:b/>
          <w:bCs/>
          <w:sz w:val="22"/>
          <w:szCs w:val="22"/>
        </w:rPr>
        <w:t>:</w:t>
      </w:r>
      <w:r w:rsidRPr="002468F9">
        <w:rPr>
          <w:rFonts w:ascii="Cambria" w:hAnsi="Cambria" w:cs="Times New Roman"/>
          <w:sz w:val="22"/>
          <w:szCs w:val="22"/>
        </w:rPr>
        <w:t xml:space="preserve"> All information received from </w:t>
      </w:r>
      <w:r w:rsidR="00B1661C">
        <w:rPr>
          <w:rFonts w:ascii="Cambria" w:hAnsi="Cambria" w:cs="Times New Roman"/>
          <w:sz w:val="22"/>
          <w:szCs w:val="22"/>
        </w:rPr>
        <w:t xml:space="preserve">Select </w:t>
      </w:r>
      <w:r w:rsidRPr="002468F9">
        <w:rPr>
          <w:rFonts w:ascii="Cambria" w:hAnsi="Cambria" w:cs="Times New Roman"/>
          <w:sz w:val="22"/>
          <w:szCs w:val="22"/>
        </w:rPr>
        <w:t xml:space="preserve">Distributor shall be subject to inspection once the </w:t>
      </w:r>
      <w:r w:rsidR="00DC2395" w:rsidRPr="002468F9">
        <w:rPr>
          <w:rFonts w:ascii="Cambria" w:hAnsi="Cambria" w:cs="Times New Roman"/>
          <w:sz w:val="22"/>
          <w:szCs w:val="22"/>
        </w:rPr>
        <w:t>c</w:t>
      </w:r>
      <w:r w:rsidRPr="002468F9">
        <w:rPr>
          <w:rFonts w:ascii="Cambria" w:hAnsi="Cambria" w:cs="Times New Roman"/>
          <w:sz w:val="22"/>
          <w:szCs w:val="22"/>
        </w:rPr>
        <w:t>ontract is awarded under Wisconsin Public Records Law (Wis. Stat. §§ 19.31 - 19.39).</w:t>
      </w:r>
    </w:p>
    <w:p w14:paraId="5265F1EB" w14:textId="77777777" w:rsidR="003015E4" w:rsidRPr="002468F9" w:rsidRDefault="003015E4" w:rsidP="00145C36">
      <w:pPr>
        <w:pStyle w:val="Default"/>
        <w:rPr>
          <w:rFonts w:ascii="Cambria" w:hAnsi="Cambria" w:cs="Times New Roman"/>
          <w:sz w:val="22"/>
          <w:szCs w:val="22"/>
        </w:rPr>
      </w:pPr>
    </w:p>
    <w:p w14:paraId="2BFE96F2" w14:textId="77777777" w:rsidR="003015E4" w:rsidRPr="002468F9" w:rsidRDefault="003015E4" w:rsidP="00B04C0F">
      <w:pPr>
        <w:pStyle w:val="Default"/>
        <w:numPr>
          <w:ilvl w:val="1"/>
          <w:numId w:val="1"/>
        </w:numPr>
        <w:ind w:left="0" w:firstLine="0"/>
        <w:rPr>
          <w:rFonts w:ascii="Cambria" w:hAnsi="Cambria" w:cs="Times New Roman"/>
          <w:sz w:val="22"/>
          <w:szCs w:val="22"/>
        </w:rPr>
      </w:pPr>
      <w:bookmarkStart w:id="50" w:name="_Toc398026831"/>
      <w:r w:rsidRPr="002468F9">
        <w:rPr>
          <w:rStyle w:val="Heading3Char"/>
          <w:sz w:val="22"/>
          <w:szCs w:val="22"/>
        </w:rPr>
        <w:t>Buy American</w:t>
      </w:r>
      <w:bookmarkEnd w:id="50"/>
      <w:r w:rsidRPr="002468F9">
        <w:rPr>
          <w:rFonts w:ascii="Cambria" w:hAnsi="Cambria" w:cs="Times New Roman"/>
          <w:b/>
          <w:bCs/>
          <w:sz w:val="22"/>
          <w:szCs w:val="22"/>
        </w:rPr>
        <w:t xml:space="preserve">: </w:t>
      </w:r>
      <w:r w:rsidR="003119A6" w:rsidRPr="002468F9">
        <w:rPr>
          <w:rFonts w:ascii="Cambria" w:hAnsi="Cambria" w:cs="Times New Roman"/>
          <w:sz w:val="22"/>
          <w:szCs w:val="22"/>
        </w:rPr>
        <w:t xml:space="preserve">SFA by </w:t>
      </w:r>
      <w:r w:rsidRPr="002468F9">
        <w:rPr>
          <w:rFonts w:ascii="Cambria" w:hAnsi="Cambria" w:cs="Times New Roman"/>
          <w:sz w:val="22"/>
          <w:szCs w:val="22"/>
        </w:rPr>
        <w:t xml:space="preserve">participating in the federal school meal programs </w:t>
      </w:r>
      <w:r w:rsidR="003119A6" w:rsidRPr="002468F9">
        <w:rPr>
          <w:rFonts w:ascii="Cambria" w:hAnsi="Cambria" w:cs="Times New Roman"/>
          <w:sz w:val="22"/>
          <w:szCs w:val="22"/>
        </w:rPr>
        <w:t xml:space="preserve">is </w:t>
      </w:r>
      <w:r w:rsidRPr="002468F9">
        <w:rPr>
          <w:rFonts w:ascii="Cambria" w:hAnsi="Cambria" w:cs="Times New Roman"/>
          <w:sz w:val="22"/>
          <w:szCs w:val="22"/>
        </w:rPr>
        <w:t>required to purchase domestic commodities and products for school meals to the maximum extent practicable. Domestic commodity or product means an agricultural commodity that is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and a food product that is processed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substantially (at least 51 percent) using agricultural commodities that are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(7CFR210.21, 220.16).</w:t>
      </w:r>
      <w:r w:rsidR="003119A6" w:rsidRPr="002468F9">
        <w:rPr>
          <w:rFonts w:ascii="Cambria" w:hAnsi="Cambria" w:cs="Times New Roman"/>
          <w:sz w:val="22"/>
          <w:szCs w:val="22"/>
        </w:rPr>
        <w:t xml:space="preserve"> Selected Distributor must be able to comply with this requirement.</w:t>
      </w:r>
    </w:p>
    <w:p w14:paraId="60F17BD5" w14:textId="77777777" w:rsidR="003015E4" w:rsidRPr="002468F9" w:rsidRDefault="003015E4" w:rsidP="00145C36">
      <w:pPr>
        <w:pStyle w:val="Default"/>
        <w:rPr>
          <w:rFonts w:ascii="Cambria" w:hAnsi="Cambria" w:cs="Times New Roman"/>
          <w:sz w:val="22"/>
          <w:szCs w:val="22"/>
        </w:rPr>
      </w:pPr>
    </w:p>
    <w:p w14:paraId="2B2883E1" w14:textId="77777777" w:rsidR="005C3376" w:rsidRPr="002468F9" w:rsidRDefault="005C3376" w:rsidP="00B04C0F">
      <w:pPr>
        <w:pStyle w:val="Default"/>
        <w:numPr>
          <w:ilvl w:val="1"/>
          <w:numId w:val="1"/>
        </w:numPr>
        <w:ind w:left="0" w:firstLine="0"/>
        <w:rPr>
          <w:rFonts w:ascii="Cambria" w:hAnsi="Cambria" w:cs="Times New Roman"/>
          <w:sz w:val="22"/>
          <w:szCs w:val="22"/>
        </w:rPr>
      </w:pPr>
      <w:bookmarkStart w:id="51" w:name="_Toc398026832"/>
      <w:r w:rsidRPr="002468F9">
        <w:rPr>
          <w:rStyle w:val="Heading3Char"/>
          <w:sz w:val="22"/>
          <w:szCs w:val="22"/>
        </w:rPr>
        <w:t>Governing Law</w:t>
      </w:r>
      <w:bookmarkEnd w:id="51"/>
      <w:r w:rsidR="00E43AC2" w:rsidRPr="00970ED6">
        <w:rPr>
          <w:rFonts w:ascii="Cambria" w:hAnsi="Cambria"/>
          <w:b/>
          <w:sz w:val="22"/>
          <w:szCs w:val="22"/>
        </w:rPr>
        <w:t>:</w:t>
      </w:r>
      <w:r w:rsidR="00E43AC2">
        <w:rPr>
          <w:rFonts w:ascii="Cambria" w:hAnsi="Cambria"/>
          <w:sz w:val="22"/>
          <w:szCs w:val="22"/>
        </w:rPr>
        <w:t xml:space="preserve"> </w:t>
      </w:r>
      <w:r w:rsidRPr="002468F9">
        <w:rPr>
          <w:rFonts w:ascii="Cambria" w:hAnsi="Cambria"/>
          <w:sz w:val="22"/>
          <w:szCs w:val="22"/>
        </w:rPr>
        <w:t xml:space="preserve">Venue for any and all legal action regarding or arising out of transactions covered herein shall be solely in the </w:t>
      </w:r>
      <w:r w:rsidR="00B1661C">
        <w:rPr>
          <w:rFonts w:ascii="Cambria" w:hAnsi="Cambria"/>
          <w:sz w:val="22"/>
          <w:szCs w:val="22"/>
        </w:rPr>
        <w:t>s</w:t>
      </w:r>
      <w:r w:rsidRPr="002468F9">
        <w:rPr>
          <w:rFonts w:ascii="Cambria" w:hAnsi="Cambria"/>
          <w:sz w:val="22"/>
          <w:szCs w:val="22"/>
        </w:rPr>
        <w:t>tate of Wisconsin. The transaction shall be governed by the laws of the State of Wisconsin.</w:t>
      </w:r>
    </w:p>
    <w:p w14:paraId="4C581EFC" w14:textId="77777777" w:rsidR="005C3376" w:rsidRPr="002468F9" w:rsidRDefault="005C3376" w:rsidP="005C3376">
      <w:pPr>
        <w:pStyle w:val="ListParagraph"/>
        <w:rPr>
          <w:rStyle w:val="Heading3Char"/>
          <w:sz w:val="22"/>
          <w:szCs w:val="22"/>
        </w:rPr>
      </w:pPr>
    </w:p>
    <w:p w14:paraId="6BA997FD" w14:textId="77777777" w:rsidR="003015E4" w:rsidRPr="002468F9" w:rsidRDefault="003015E4" w:rsidP="00B04C0F">
      <w:pPr>
        <w:pStyle w:val="Default"/>
        <w:numPr>
          <w:ilvl w:val="1"/>
          <w:numId w:val="1"/>
        </w:numPr>
        <w:ind w:left="0" w:firstLine="0"/>
        <w:rPr>
          <w:rFonts w:ascii="Cambria" w:hAnsi="Cambria" w:cs="Times New Roman"/>
          <w:sz w:val="22"/>
          <w:szCs w:val="22"/>
        </w:rPr>
      </w:pPr>
      <w:bookmarkStart w:id="52" w:name="_Toc398026833"/>
      <w:r w:rsidRPr="002468F9">
        <w:rPr>
          <w:rStyle w:val="Heading3Char"/>
          <w:sz w:val="22"/>
          <w:szCs w:val="22"/>
        </w:rPr>
        <w:t>Food Laws</w:t>
      </w:r>
      <w:bookmarkEnd w:id="52"/>
      <w:r w:rsidRPr="002468F9">
        <w:rPr>
          <w:rFonts w:ascii="Cambria" w:hAnsi="Cambria" w:cs="Times New Roman"/>
          <w:b/>
          <w:bCs/>
          <w:sz w:val="22"/>
          <w:szCs w:val="22"/>
        </w:rPr>
        <w:t xml:space="preserve">: </w:t>
      </w:r>
      <w:r w:rsidRPr="002468F9">
        <w:rPr>
          <w:rFonts w:ascii="Cambria" w:hAnsi="Cambria" w:cs="Times New Roman"/>
          <w:sz w:val="22"/>
          <w:szCs w:val="22"/>
        </w:rPr>
        <w:t xml:space="preserve">Distributor shall </w:t>
      </w:r>
      <w:r w:rsidR="007E3D67" w:rsidRPr="002468F9">
        <w:rPr>
          <w:rFonts w:ascii="Cambria" w:hAnsi="Cambria" w:cs="Times New Roman"/>
          <w:sz w:val="22"/>
          <w:szCs w:val="22"/>
        </w:rPr>
        <w:t xml:space="preserve">be expected to </w:t>
      </w:r>
      <w:r w:rsidRPr="002468F9">
        <w:rPr>
          <w:rFonts w:ascii="Cambria" w:hAnsi="Cambria" w:cs="Times New Roman"/>
          <w:sz w:val="22"/>
          <w:szCs w:val="22"/>
        </w:rPr>
        <w:t>operate in accordance with all applicable laws, ordinances, regulations and rules of federal, state</w:t>
      </w:r>
      <w:r w:rsidR="00B1661C">
        <w:rPr>
          <w:rFonts w:ascii="Cambria" w:hAnsi="Cambria" w:cs="Times New Roman"/>
          <w:sz w:val="22"/>
          <w:szCs w:val="22"/>
        </w:rPr>
        <w:t>,</w:t>
      </w:r>
      <w:r w:rsidRPr="002468F9">
        <w:rPr>
          <w:rFonts w:ascii="Cambria" w:hAnsi="Cambria" w:cs="Times New Roman"/>
          <w:sz w:val="22"/>
          <w:szCs w:val="22"/>
        </w:rPr>
        <w:t xml:space="preserve"> and local authorities, including but not necessarily restricted to</w:t>
      </w:r>
      <w:r w:rsidR="00B1661C">
        <w:rPr>
          <w:rFonts w:ascii="Cambria" w:hAnsi="Cambria" w:cs="Times New Roman"/>
          <w:sz w:val="22"/>
          <w:szCs w:val="22"/>
        </w:rPr>
        <w:t>,</w:t>
      </w:r>
      <w:r w:rsidRPr="002468F9">
        <w:rPr>
          <w:rFonts w:ascii="Cambria" w:hAnsi="Cambria" w:cs="Times New Roman"/>
          <w:sz w:val="22"/>
          <w:szCs w:val="22"/>
        </w:rPr>
        <w:t xml:space="preserve"> a Hazard Analysis</w:t>
      </w:r>
      <w:r w:rsidR="00B1661C">
        <w:rPr>
          <w:rFonts w:ascii="Cambria" w:hAnsi="Cambria" w:cs="Times New Roman"/>
          <w:sz w:val="22"/>
          <w:szCs w:val="22"/>
        </w:rPr>
        <w:t>,</w:t>
      </w:r>
      <w:r w:rsidRPr="002468F9">
        <w:rPr>
          <w:rFonts w:ascii="Cambria" w:hAnsi="Cambria" w:cs="Times New Roman"/>
          <w:sz w:val="22"/>
          <w:szCs w:val="22"/>
        </w:rPr>
        <w:t xml:space="preserve"> and Critica</w:t>
      </w:r>
      <w:r w:rsidR="00DC2395" w:rsidRPr="002468F9">
        <w:rPr>
          <w:rFonts w:ascii="Cambria" w:hAnsi="Cambria" w:cs="Times New Roman"/>
          <w:sz w:val="22"/>
          <w:szCs w:val="22"/>
        </w:rPr>
        <w:t xml:space="preserve">l Control Point (HACCP) plan. SFA </w:t>
      </w:r>
      <w:r w:rsidRPr="002468F9">
        <w:rPr>
          <w:rFonts w:ascii="Cambria" w:hAnsi="Cambria" w:cs="Times New Roman"/>
          <w:sz w:val="22"/>
          <w:szCs w:val="22"/>
        </w:rPr>
        <w:t xml:space="preserve">may inspect Selected Distributor’s facilities and vehicles. Selected Distributor must have documented </w:t>
      </w:r>
      <w:r w:rsidR="00B1661C">
        <w:rPr>
          <w:rFonts w:ascii="Cambria" w:hAnsi="Cambria" w:cs="Times New Roman"/>
          <w:sz w:val="22"/>
          <w:szCs w:val="22"/>
        </w:rPr>
        <w:t>its</w:t>
      </w:r>
      <w:r w:rsidRPr="002468F9">
        <w:rPr>
          <w:rFonts w:ascii="Cambria" w:hAnsi="Cambria" w:cs="Times New Roman"/>
          <w:sz w:val="22"/>
          <w:szCs w:val="22"/>
        </w:rPr>
        <w:t xml:space="preserve"> company’s compliance with Good Agricultural Practices (GAPs), Standard Operating Procedures (SOPs), Sanitary Standard Operating Procedures (SSOPs) and Good Management Practices (GMPs) for farm and field operations, packing facilities, cold storage operations, produce shippers, and their distribution facilities, if appropriate. </w:t>
      </w:r>
    </w:p>
    <w:p w14:paraId="6438BB12" w14:textId="77777777" w:rsidR="003015E4" w:rsidRPr="002468F9" w:rsidRDefault="003015E4" w:rsidP="00145C36">
      <w:pPr>
        <w:pStyle w:val="Default"/>
        <w:rPr>
          <w:rFonts w:ascii="Cambria" w:hAnsi="Cambria" w:cs="Times New Roman"/>
          <w:sz w:val="22"/>
          <w:szCs w:val="22"/>
        </w:rPr>
      </w:pPr>
    </w:p>
    <w:p w14:paraId="6F6D8C9C" w14:textId="77777777" w:rsidR="003015E4" w:rsidRPr="002468F9" w:rsidRDefault="003015E4" w:rsidP="00B04C0F">
      <w:pPr>
        <w:pStyle w:val="Default"/>
        <w:numPr>
          <w:ilvl w:val="1"/>
          <w:numId w:val="1"/>
        </w:numPr>
        <w:ind w:left="0" w:firstLine="0"/>
        <w:rPr>
          <w:rFonts w:ascii="Cambria" w:hAnsi="Cambria" w:cs="Times New Roman"/>
          <w:sz w:val="22"/>
          <w:szCs w:val="22"/>
        </w:rPr>
      </w:pPr>
      <w:bookmarkStart w:id="53" w:name="_Toc398026834"/>
      <w:r w:rsidRPr="002468F9">
        <w:rPr>
          <w:rStyle w:val="Heading3Char"/>
          <w:sz w:val="22"/>
          <w:szCs w:val="22"/>
        </w:rPr>
        <w:t>Food Recall</w:t>
      </w:r>
      <w:bookmarkEnd w:id="53"/>
      <w:r w:rsidRPr="002468F9">
        <w:rPr>
          <w:rFonts w:ascii="Cambria" w:hAnsi="Cambria" w:cs="Times New Roman"/>
          <w:b/>
          <w:bCs/>
          <w:sz w:val="22"/>
          <w:szCs w:val="22"/>
        </w:rPr>
        <w:t xml:space="preserve">: </w:t>
      </w:r>
      <w:r w:rsidRPr="002468F9">
        <w:rPr>
          <w:rFonts w:ascii="Cambria" w:hAnsi="Cambria" w:cs="Times New Roman"/>
          <w:sz w:val="22"/>
          <w:szCs w:val="22"/>
        </w:rPr>
        <w:t xml:space="preserve">Distributor shall be expected to voluntarily comply with all </w:t>
      </w:r>
      <w:r w:rsidR="00B1661C">
        <w:rPr>
          <w:rFonts w:ascii="Cambria" w:hAnsi="Cambria" w:cs="Times New Roman"/>
          <w:sz w:val="22"/>
          <w:szCs w:val="22"/>
        </w:rPr>
        <w:t>f</w:t>
      </w:r>
      <w:r w:rsidRPr="002468F9">
        <w:rPr>
          <w:rFonts w:ascii="Cambria" w:hAnsi="Cambria" w:cs="Times New Roman"/>
          <w:sz w:val="22"/>
          <w:szCs w:val="22"/>
        </w:rPr>
        <w:t xml:space="preserve">ederal, </w:t>
      </w:r>
      <w:r w:rsidR="00B1661C">
        <w:rPr>
          <w:rFonts w:ascii="Cambria" w:hAnsi="Cambria" w:cs="Times New Roman"/>
          <w:sz w:val="22"/>
          <w:szCs w:val="22"/>
        </w:rPr>
        <w:t>s</w:t>
      </w:r>
      <w:r w:rsidRPr="002468F9">
        <w:rPr>
          <w:rFonts w:ascii="Cambria" w:hAnsi="Cambria" w:cs="Times New Roman"/>
          <w:sz w:val="22"/>
          <w:szCs w:val="22"/>
        </w:rPr>
        <w:t>tate</w:t>
      </w:r>
      <w:r w:rsidR="00B1661C">
        <w:rPr>
          <w:rFonts w:ascii="Cambria" w:hAnsi="Cambria" w:cs="Times New Roman"/>
          <w:sz w:val="22"/>
          <w:szCs w:val="22"/>
        </w:rPr>
        <w:t>,</w:t>
      </w:r>
      <w:r w:rsidRPr="002468F9">
        <w:rPr>
          <w:rFonts w:ascii="Cambria" w:hAnsi="Cambria" w:cs="Times New Roman"/>
          <w:sz w:val="22"/>
          <w:szCs w:val="22"/>
        </w:rPr>
        <w:t xml:space="preserve"> and local mandates regarding the identification and recall of foods from the commercial and consumer marketplace. Distributor shall have a process in place to effectively respond to a food recall</w:t>
      </w:r>
      <w:r w:rsidR="00B1661C">
        <w:rPr>
          <w:rFonts w:ascii="Cambria" w:hAnsi="Cambria" w:cs="Times New Roman"/>
          <w:sz w:val="22"/>
          <w:szCs w:val="22"/>
        </w:rPr>
        <w:t>. T</w:t>
      </w:r>
      <w:r w:rsidRPr="002468F9">
        <w:rPr>
          <w:rFonts w:ascii="Cambria" w:hAnsi="Cambria" w:cs="Times New Roman"/>
          <w:sz w:val="22"/>
          <w:szCs w:val="22"/>
        </w:rPr>
        <w:t>he process must include accurate and timely communications to the S</w:t>
      </w:r>
      <w:r w:rsidR="00DC2395" w:rsidRPr="002468F9">
        <w:rPr>
          <w:rFonts w:ascii="Cambria" w:hAnsi="Cambria" w:cs="Times New Roman"/>
          <w:sz w:val="22"/>
          <w:szCs w:val="22"/>
        </w:rPr>
        <w:t xml:space="preserve">FA </w:t>
      </w:r>
      <w:r w:rsidRPr="002468F9">
        <w:rPr>
          <w:rFonts w:ascii="Cambria" w:hAnsi="Cambria" w:cs="Times New Roman"/>
          <w:sz w:val="22"/>
          <w:szCs w:val="22"/>
        </w:rPr>
        <w:t>and assurance that unsafe products are identified and removed from S</w:t>
      </w:r>
      <w:r w:rsidR="00DC2395" w:rsidRPr="002468F9">
        <w:rPr>
          <w:rFonts w:ascii="Cambria" w:hAnsi="Cambria" w:cs="Times New Roman"/>
          <w:sz w:val="22"/>
          <w:szCs w:val="22"/>
        </w:rPr>
        <w:t xml:space="preserve">FA </w:t>
      </w:r>
      <w:r w:rsidRPr="002468F9">
        <w:rPr>
          <w:rFonts w:ascii="Cambria" w:hAnsi="Cambria" w:cs="Times New Roman"/>
          <w:sz w:val="22"/>
          <w:szCs w:val="22"/>
        </w:rPr>
        <w:t>sites in an expedient, effective</w:t>
      </w:r>
      <w:r w:rsidR="00B1661C">
        <w:rPr>
          <w:rFonts w:ascii="Cambria" w:hAnsi="Cambria" w:cs="Times New Roman"/>
          <w:sz w:val="22"/>
          <w:szCs w:val="22"/>
        </w:rPr>
        <w:t>,</w:t>
      </w:r>
      <w:r w:rsidRPr="002468F9">
        <w:rPr>
          <w:rFonts w:ascii="Cambria" w:hAnsi="Cambria" w:cs="Times New Roman"/>
          <w:sz w:val="22"/>
          <w:szCs w:val="22"/>
        </w:rPr>
        <w:t xml:space="preserve"> and efficient manner. Selected Distributor </w:t>
      </w:r>
      <w:r w:rsidR="007E3D67" w:rsidRPr="002468F9">
        <w:rPr>
          <w:rFonts w:ascii="Cambria" w:hAnsi="Cambria" w:cs="Times New Roman"/>
          <w:sz w:val="22"/>
          <w:szCs w:val="22"/>
        </w:rPr>
        <w:t xml:space="preserve">will be expected to </w:t>
      </w:r>
      <w:r w:rsidRPr="002468F9">
        <w:rPr>
          <w:rFonts w:ascii="Cambria" w:hAnsi="Cambria" w:cs="Times New Roman"/>
          <w:sz w:val="22"/>
          <w:szCs w:val="22"/>
        </w:rPr>
        <w:t xml:space="preserve">maintain all paperwork required for immediate and proper notification of recalls for full and split cases. Distributor will define their policy and procedures for handling food recalls on a separate document to be submitted along with </w:t>
      </w:r>
      <w:r w:rsidR="009709D9" w:rsidRPr="002468F9">
        <w:rPr>
          <w:rFonts w:ascii="Cambria" w:hAnsi="Cambria" w:cs="Times New Roman"/>
          <w:sz w:val="22"/>
          <w:szCs w:val="22"/>
        </w:rPr>
        <w:t>bid</w:t>
      </w:r>
      <w:r w:rsidRPr="002468F9">
        <w:rPr>
          <w:rFonts w:ascii="Cambria" w:hAnsi="Cambria" w:cs="Times New Roman"/>
          <w:sz w:val="22"/>
          <w:szCs w:val="22"/>
        </w:rPr>
        <w:t xml:space="preserve">. </w:t>
      </w:r>
    </w:p>
    <w:p w14:paraId="58B82C2A" w14:textId="77777777" w:rsidR="003015E4" w:rsidRPr="002468F9" w:rsidRDefault="003015E4" w:rsidP="00145C36">
      <w:pPr>
        <w:pStyle w:val="Default"/>
        <w:rPr>
          <w:rFonts w:ascii="Cambria" w:hAnsi="Cambria" w:cs="Times New Roman"/>
          <w:sz w:val="22"/>
          <w:szCs w:val="22"/>
        </w:rPr>
      </w:pPr>
    </w:p>
    <w:p w14:paraId="2C832BE3" w14:textId="77777777" w:rsidR="003015E4" w:rsidRPr="002468F9" w:rsidRDefault="003015E4" w:rsidP="00B04C0F">
      <w:pPr>
        <w:pStyle w:val="Default"/>
        <w:numPr>
          <w:ilvl w:val="1"/>
          <w:numId w:val="1"/>
        </w:numPr>
        <w:ind w:left="0" w:firstLine="0"/>
        <w:rPr>
          <w:rFonts w:ascii="Cambria" w:hAnsi="Cambria" w:cs="Times New Roman"/>
          <w:sz w:val="22"/>
          <w:szCs w:val="22"/>
        </w:rPr>
      </w:pPr>
      <w:bookmarkStart w:id="54" w:name="_Toc398026835"/>
      <w:r w:rsidRPr="002468F9">
        <w:rPr>
          <w:rStyle w:val="Heading3Char"/>
          <w:sz w:val="22"/>
          <w:szCs w:val="22"/>
        </w:rPr>
        <w:t>Biosecurity</w:t>
      </w:r>
      <w:bookmarkEnd w:id="54"/>
      <w:r w:rsidRPr="002468F9">
        <w:rPr>
          <w:rFonts w:ascii="Cambria" w:hAnsi="Cambria" w:cs="Times New Roman"/>
          <w:b/>
          <w:bCs/>
          <w:sz w:val="22"/>
          <w:szCs w:val="22"/>
        </w:rPr>
        <w:t xml:space="preserve">: </w:t>
      </w:r>
      <w:r w:rsidRPr="002468F9">
        <w:rPr>
          <w:rFonts w:ascii="Cambria" w:hAnsi="Cambria" w:cs="Times New Roman"/>
          <w:sz w:val="22"/>
          <w:szCs w:val="22"/>
        </w:rPr>
        <w:t>Distributor must have a written policy regarding biosecurity and the food supply, in accordance with the Bioterrorism Act 2002 under the U</w:t>
      </w:r>
      <w:r w:rsidR="00970ED6">
        <w:rPr>
          <w:rFonts w:ascii="Cambria" w:hAnsi="Cambria" w:cs="Times New Roman"/>
          <w:sz w:val="22"/>
          <w:szCs w:val="22"/>
        </w:rPr>
        <w:t>.</w:t>
      </w:r>
      <w:r w:rsidRPr="002468F9">
        <w:rPr>
          <w:rFonts w:ascii="Cambria" w:hAnsi="Cambria" w:cs="Times New Roman"/>
          <w:sz w:val="22"/>
          <w:szCs w:val="22"/>
        </w:rPr>
        <w:t>S</w:t>
      </w:r>
      <w:r w:rsidR="00970ED6">
        <w:rPr>
          <w:rFonts w:ascii="Cambria" w:hAnsi="Cambria" w:cs="Times New Roman"/>
          <w:sz w:val="22"/>
          <w:szCs w:val="22"/>
        </w:rPr>
        <w:t>.</w:t>
      </w:r>
      <w:r w:rsidRPr="002468F9">
        <w:rPr>
          <w:rFonts w:ascii="Cambria" w:hAnsi="Cambria" w:cs="Times New Roman"/>
          <w:sz w:val="22"/>
          <w:szCs w:val="22"/>
        </w:rPr>
        <w:t xml:space="preserve"> Department of Health and Human Services, </w:t>
      </w:r>
      <w:r w:rsidR="00970ED6">
        <w:rPr>
          <w:rFonts w:ascii="Cambria" w:hAnsi="Cambria" w:cs="Times New Roman"/>
          <w:sz w:val="22"/>
          <w:szCs w:val="22"/>
        </w:rPr>
        <w:t>FDA</w:t>
      </w:r>
      <w:r w:rsidRPr="002468F9">
        <w:rPr>
          <w:rFonts w:ascii="Cambria" w:hAnsi="Cambria" w:cs="Times New Roman"/>
          <w:sz w:val="22"/>
          <w:szCs w:val="22"/>
        </w:rPr>
        <w:t xml:space="preserve"> and under the USDA, Food Safety</w:t>
      </w:r>
      <w:r w:rsidR="00970ED6">
        <w:rPr>
          <w:rFonts w:ascii="Cambria" w:hAnsi="Cambria" w:cs="Times New Roman"/>
          <w:sz w:val="22"/>
          <w:szCs w:val="22"/>
        </w:rPr>
        <w:t>,</w:t>
      </w:r>
      <w:r w:rsidRPr="002468F9">
        <w:rPr>
          <w:rFonts w:ascii="Cambria" w:hAnsi="Cambria" w:cs="Times New Roman"/>
          <w:sz w:val="22"/>
          <w:szCs w:val="22"/>
        </w:rPr>
        <w:t xml:space="preserve"> and Inspection Service. Distributor will define their biosecurity policy and procedures on a separate docum</w:t>
      </w:r>
      <w:r w:rsidR="00837D06" w:rsidRPr="002468F9">
        <w:rPr>
          <w:rFonts w:ascii="Cambria" w:hAnsi="Cambria" w:cs="Times New Roman"/>
          <w:sz w:val="22"/>
          <w:szCs w:val="22"/>
        </w:rPr>
        <w:t>ent to be submitted along with bid</w:t>
      </w:r>
      <w:r w:rsidRPr="002468F9">
        <w:rPr>
          <w:rFonts w:ascii="Cambria" w:hAnsi="Cambria" w:cs="Times New Roman"/>
          <w:sz w:val="22"/>
          <w:szCs w:val="22"/>
        </w:rPr>
        <w:t>.</w:t>
      </w:r>
    </w:p>
    <w:p w14:paraId="3F377B22" w14:textId="77777777" w:rsidR="003015E4" w:rsidRPr="002468F9" w:rsidRDefault="003015E4" w:rsidP="00145C36">
      <w:pPr>
        <w:pStyle w:val="Default"/>
        <w:rPr>
          <w:rFonts w:ascii="Cambria" w:hAnsi="Cambria" w:cs="Times New Roman"/>
          <w:sz w:val="22"/>
          <w:szCs w:val="22"/>
        </w:rPr>
      </w:pPr>
    </w:p>
    <w:p w14:paraId="4E7B8EC2" w14:textId="77777777" w:rsidR="003015E4" w:rsidRPr="002468F9" w:rsidRDefault="003015E4" w:rsidP="00B04C0F">
      <w:pPr>
        <w:pStyle w:val="Default"/>
        <w:numPr>
          <w:ilvl w:val="1"/>
          <w:numId w:val="1"/>
        </w:numPr>
        <w:ind w:left="0" w:firstLine="0"/>
        <w:rPr>
          <w:rFonts w:ascii="Cambria" w:hAnsi="Cambria" w:cs="Times New Roman"/>
          <w:sz w:val="22"/>
          <w:szCs w:val="22"/>
        </w:rPr>
      </w:pPr>
      <w:bookmarkStart w:id="55" w:name="_Toc398026836"/>
      <w:r w:rsidRPr="002468F9">
        <w:rPr>
          <w:rStyle w:val="Heading3Char"/>
          <w:sz w:val="22"/>
          <w:szCs w:val="22"/>
        </w:rPr>
        <w:t>Mutual Agreement Termination</w:t>
      </w:r>
      <w:bookmarkEnd w:id="55"/>
      <w:r w:rsidRPr="002468F9">
        <w:rPr>
          <w:rFonts w:ascii="Cambria" w:hAnsi="Cambria" w:cs="Times New Roman"/>
          <w:b/>
          <w:sz w:val="22"/>
          <w:szCs w:val="22"/>
        </w:rPr>
        <w:t>:</w:t>
      </w:r>
      <w:r w:rsidRPr="002468F9">
        <w:rPr>
          <w:rFonts w:ascii="Cambria" w:hAnsi="Cambria" w:cs="Times New Roman"/>
          <w:sz w:val="22"/>
          <w:szCs w:val="22"/>
        </w:rPr>
        <w:t xml:space="preserve"> With mutual agreement of both parties to a contract, upon receipt and acceptance of not less than thirty (30) days written notice, the contract may be terminated on an agreed upon date before the end of the contract period without penalty to either party. </w:t>
      </w:r>
    </w:p>
    <w:p w14:paraId="75208649" w14:textId="77777777" w:rsidR="003015E4" w:rsidRPr="002468F9" w:rsidRDefault="003015E4" w:rsidP="00145C36">
      <w:pPr>
        <w:pStyle w:val="Default"/>
        <w:rPr>
          <w:rFonts w:ascii="Cambria" w:hAnsi="Cambria" w:cs="Times New Roman"/>
          <w:b/>
          <w:sz w:val="22"/>
          <w:szCs w:val="22"/>
        </w:rPr>
      </w:pPr>
    </w:p>
    <w:p w14:paraId="7BCC883D" w14:textId="77777777" w:rsidR="003015E4" w:rsidRPr="001117B0" w:rsidRDefault="003015E4" w:rsidP="00B04C0F">
      <w:pPr>
        <w:pStyle w:val="Default"/>
        <w:numPr>
          <w:ilvl w:val="1"/>
          <w:numId w:val="1"/>
        </w:numPr>
        <w:ind w:left="0" w:firstLine="0"/>
        <w:rPr>
          <w:rFonts w:ascii="Cambria" w:hAnsi="Cambria" w:cs="Times New Roman"/>
          <w:b/>
          <w:sz w:val="22"/>
          <w:szCs w:val="22"/>
        </w:rPr>
      </w:pPr>
      <w:bookmarkStart w:id="56" w:name="_Toc398026837"/>
      <w:r w:rsidRPr="002468F9">
        <w:rPr>
          <w:rStyle w:val="Heading3Char"/>
          <w:sz w:val="22"/>
          <w:szCs w:val="22"/>
        </w:rPr>
        <w:t>Non-Performance of Contract and Termination</w:t>
      </w:r>
      <w:bookmarkEnd w:id="56"/>
      <w:r w:rsidRPr="002468F9">
        <w:rPr>
          <w:rFonts w:ascii="Cambria" w:hAnsi="Cambria" w:cs="Times New Roman"/>
          <w:b/>
          <w:sz w:val="22"/>
          <w:szCs w:val="22"/>
        </w:rPr>
        <w:t xml:space="preserve">: </w:t>
      </w:r>
      <w:r w:rsidRPr="002468F9">
        <w:rPr>
          <w:rFonts w:ascii="Cambria" w:hAnsi="Cambria" w:cs="Times New Roman"/>
          <w:sz w:val="22"/>
          <w:szCs w:val="22"/>
        </w:rPr>
        <w:t>Except as may be otherwise provided by this document, th</w:t>
      </w:r>
      <w:r w:rsidR="008C1453" w:rsidRPr="002468F9">
        <w:rPr>
          <w:rFonts w:ascii="Cambria" w:hAnsi="Cambria" w:cs="Times New Roman"/>
          <w:sz w:val="22"/>
          <w:szCs w:val="22"/>
        </w:rPr>
        <w:t>e awarded c</w:t>
      </w:r>
      <w:r w:rsidRPr="002468F9">
        <w:rPr>
          <w:rFonts w:ascii="Cambria" w:hAnsi="Cambria" w:cs="Times New Roman"/>
          <w:sz w:val="22"/>
          <w:szCs w:val="22"/>
        </w:rPr>
        <w:t xml:space="preserve">ontract may be terminated in whole or in part by either party to the </w:t>
      </w:r>
      <w:r w:rsidR="008C1453" w:rsidRPr="002468F9">
        <w:rPr>
          <w:rFonts w:ascii="Cambria" w:hAnsi="Cambria" w:cs="Times New Roman"/>
          <w:sz w:val="22"/>
          <w:szCs w:val="22"/>
        </w:rPr>
        <w:t>awarded c</w:t>
      </w:r>
      <w:r w:rsidRPr="002468F9">
        <w:rPr>
          <w:rFonts w:ascii="Cambria" w:hAnsi="Cambria" w:cs="Times New Roman"/>
          <w:sz w:val="22"/>
          <w:szCs w:val="22"/>
        </w:rPr>
        <w:t>ontract in the event of failure by the other party to ful</w:t>
      </w:r>
      <w:r w:rsidR="008C1453" w:rsidRPr="002468F9">
        <w:rPr>
          <w:rFonts w:ascii="Cambria" w:hAnsi="Cambria" w:cs="Times New Roman"/>
          <w:sz w:val="22"/>
          <w:szCs w:val="22"/>
        </w:rPr>
        <w:t>fill its obligations under the awarded c</w:t>
      </w:r>
      <w:r w:rsidRPr="002468F9">
        <w:rPr>
          <w:rFonts w:ascii="Cambria" w:hAnsi="Cambria" w:cs="Times New Roman"/>
          <w:sz w:val="22"/>
          <w:szCs w:val="22"/>
        </w:rPr>
        <w:t>ontract through no fault of the terminating party; provided that no such termination may be implemented unless and until the other party is given</w:t>
      </w:r>
      <w:r w:rsidR="00970ED6">
        <w:rPr>
          <w:rFonts w:ascii="Cambria" w:hAnsi="Cambria" w:cs="Times New Roman"/>
          <w:sz w:val="22"/>
          <w:szCs w:val="22"/>
        </w:rPr>
        <w:t>:</w:t>
      </w:r>
      <w:r w:rsidRPr="002468F9">
        <w:rPr>
          <w:rFonts w:ascii="Cambria" w:hAnsi="Cambria" w:cs="Times New Roman"/>
          <w:sz w:val="22"/>
          <w:szCs w:val="22"/>
        </w:rPr>
        <w:t xml:space="preserve"> </w:t>
      </w:r>
    </w:p>
    <w:p w14:paraId="709397C0" w14:textId="77777777" w:rsidR="001117B0" w:rsidRPr="002468F9" w:rsidRDefault="001117B0" w:rsidP="001117B0">
      <w:pPr>
        <w:pStyle w:val="Default"/>
        <w:rPr>
          <w:rFonts w:ascii="Cambria" w:hAnsi="Cambria" w:cs="Times New Roman"/>
          <w:b/>
          <w:sz w:val="22"/>
          <w:szCs w:val="22"/>
        </w:rPr>
      </w:pPr>
    </w:p>
    <w:p w14:paraId="693189DF" w14:textId="77777777" w:rsidR="003015E4" w:rsidRPr="002468F9" w:rsidRDefault="003015E4" w:rsidP="00B04C0F">
      <w:pPr>
        <w:pStyle w:val="Default"/>
        <w:numPr>
          <w:ilvl w:val="0"/>
          <w:numId w:val="6"/>
        </w:numPr>
        <w:ind w:left="360"/>
        <w:rPr>
          <w:rFonts w:ascii="Cambria" w:hAnsi="Cambria" w:cs="Times New Roman"/>
          <w:sz w:val="22"/>
          <w:szCs w:val="22"/>
        </w:rPr>
      </w:pPr>
      <w:r w:rsidRPr="002468F9">
        <w:rPr>
          <w:rFonts w:ascii="Cambria" w:hAnsi="Cambria" w:cs="Times New Roman"/>
          <w:sz w:val="22"/>
          <w:szCs w:val="22"/>
        </w:rPr>
        <w:t xml:space="preserve">at least thirty (30) days written notice (delivered by certified mail, return receipt requested ) of intent to terminate, and </w:t>
      </w:r>
    </w:p>
    <w:p w14:paraId="2C832A39" w14:textId="77777777" w:rsidR="003015E4" w:rsidRPr="002468F9" w:rsidRDefault="003015E4" w:rsidP="00B04C0F">
      <w:pPr>
        <w:pStyle w:val="Default"/>
        <w:numPr>
          <w:ilvl w:val="0"/>
          <w:numId w:val="6"/>
        </w:numPr>
        <w:ind w:left="360"/>
        <w:rPr>
          <w:rFonts w:ascii="Cambria" w:hAnsi="Cambria" w:cs="Times New Roman"/>
          <w:sz w:val="22"/>
          <w:szCs w:val="22"/>
        </w:rPr>
      </w:pPr>
      <w:r w:rsidRPr="002468F9">
        <w:rPr>
          <w:rFonts w:ascii="Cambria" w:hAnsi="Cambria" w:cs="Times New Roman"/>
          <w:sz w:val="22"/>
          <w:szCs w:val="22"/>
        </w:rPr>
        <w:t xml:space="preserve">an opportunity for consultation with the terminating party, followed by a reasonable opportunity, of not more than ten (10) business days or such other reasonable amount of time as may be required under the circumstances, to rectify the defects in products or performance, prior to termination. </w:t>
      </w:r>
    </w:p>
    <w:p w14:paraId="3EF78A00" w14:textId="77777777" w:rsidR="003015E4" w:rsidRPr="002468F9" w:rsidRDefault="003015E4" w:rsidP="00145C36">
      <w:pPr>
        <w:pStyle w:val="Default"/>
        <w:rPr>
          <w:rFonts w:ascii="Cambria" w:hAnsi="Cambria" w:cs="Times New Roman"/>
          <w:sz w:val="22"/>
          <w:szCs w:val="22"/>
        </w:rPr>
      </w:pPr>
    </w:p>
    <w:p w14:paraId="3975EBCE" w14:textId="77777777" w:rsidR="003015E4" w:rsidRPr="002468F9" w:rsidRDefault="003015E4" w:rsidP="00B04C0F">
      <w:pPr>
        <w:pStyle w:val="Default"/>
        <w:numPr>
          <w:ilvl w:val="1"/>
          <w:numId w:val="1"/>
        </w:numPr>
        <w:ind w:left="0" w:firstLine="0"/>
        <w:rPr>
          <w:rFonts w:ascii="Cambria" w:hAnsi="Cambria" w:cs="Times New Roman"/>
          <w:sz w:val="22"/>
          <w:szCs w:val="22"/>
        </w:rPr>
      </w:pPr>
      <w:bookmarkStart w:id="57" w:name="_Toc398026838"/>
      <w:r w:rsidRPr="002468F9">
        <w:rPr>
          <w:rStyle w:val="Heading3Char"/>
          <w:sz w:val="22"/>
          <w:szCs w:val="22"/>
        </w:rPr>
        <w:t>Termination for Convenience</w:t>
      </w:r>
      <w:bookmarkEnd w:id="57"/>
      <w:r w:rsidRPr="00970ED6">
        <w:rPr>
          <w:rFonts w:ascii="Cambria" w:hAnsi="Cambria" w:cs="Times New Roman"/>
          <w:b/>
          <w:sz w:val="22"/>
          <w:szCs w:val="22"/>
        </w:rPr>
        <w:t>:</w:t>
      </w:r>
      <w:r w:rsidRPr="002468F9">
        <w:rPr>
          <w:rFonts w:ascii="Cambria" w:hAnsi="Cambria" w:cs="Times New Roman"/>
          <w:sz w:val="22"/>
          <w:szCs w:val="22"/>
        </w:rPr>
        <w:t xml:space="preserve"> The S</w:t>
      </w:r>
      <w:r w:rsidR="008C1453" w:rsidRPr="002468F9">
        <w:rPr>
          <w:rFonts w:ascii="Cambria" w:hAnsi="Cambria" w:cs="Times New Roman"/>
          <w:sz w:val="22"/>
          <w:szCs w:val="22"/>
        </w:rPr>
        <w:t>FA</w:t>
      </w:r>
      <w:r w:rsidRPr="002468F9">
        <w:rPr>
          <w:rFonts w:ascii="Cambria" w:hAnsi="Cambria" w:cs="Times New Roman"/>
          <w:sz w:val="22"/>
          <w:szCs w:val="22"/>
        </w:rPr>
        <w:t xml:space="preserve"> may terminate </w:t>
      </w:r>
      <w:r w:rsidR="008C1453" w:rsidRPr="002468F9">
        <w:rPr>
          <w:rFonts w:ascii="Cambria" w:hAnsi="Cambria" w:cs="Times New Roman"/>
          <w:sz w:val="22"/>
          <w:szCs w:val="22"/>
        </w:rPr>
        <w:t>the warded contract</w:t>
      </w:r>
      <w:r w:rsidRPr="002468F9">
        <w:rPr>
          <w:rFonts w:ascii="Cambria" w:hAnsi="Cambria" w:cs="Times New Roman"/>
          <w:sz w:val="22"/>
          <w:szCs w:val="22"/>
        </w:rPr>
        <w:t xml:space="preserve"> prior to the expiration of the term, without cause and without penalty, upon thirty (30) days’ written notice to the Selected Distributor. </w:t>
      </w:r>
    </w:p>
    <w:p w14:paraId="7BE41473" w14:textId="77777777" w:rsidR="003015E4" w:rsidRPr="002468F9" w:rsidRDefault="003015E4" w:rsidP="00145C36">
      <w:pPr>
        <w:pStyle w:val="Default"/>
        <w:rPr>
          <w:rFonts w:ascii="Cambria" w:hAnsi="Cambria" w:cs="Times New Roman"/>
          <w:sz w:val="22"/>
          <w:szCs w:val="22"/>
        </w:rPr>
      </w:pPr>
    </w:p>
    <w:p w14:paraId="77F17F14" w14:textId="77777777" w:rsidR="003015E4" w:rsidRPr="002468F9" w:rsidRDefault="003015E4" w:rsidP="009008A3">
      <w:pPr>
        <w:pStyle w:val="Default"/>
        <w:numPr>
          <w:ilvl w:val="1"/>
          <w:numId w:val="1"/>
        </w:numPr>
        <w:ind w:left="0" w:firstLine="0"/>
        <w:rPr>
          <w:rFonts w:ascii="Cambria" w:hAnsi="Cambria" w:cs="Times New Roman"/>
          <w:sz w:val="22"/>
          <w:szCs w:val="22"/>
        </w:rPr>
      </w:pPr>
      <w:bookmarkStart w:id="58" w:name="_Toc398026839"/>
      <w:r w:rsidRPr="002468F9">
        <w:rPr>
          <w:rStyle w:val="Heading3Char"/>
          <w:sz w:val="22"/>
          <w:szCs w:val="22"/>
        </w:rPr>
        <w:lastRenderedPageBreak/>
        <w:t>Final Payments</w:t>
      </w:r>
      <w:bookmarkEnd w:id="58"/>
      <w:r w:rsidRPr="00970ED6">
        <w:rPr>
          <w:rFonts w:ascii="Cambria" w:hAnsi="Cambria" w:cs="Times New Roman"/>
          <w:b/>
          <w:bCs/>
          <w:sz w:val="22"/>
          <w:szCs w:val="22"/>
        </w:rPr>
        <w:t>:</w:t>
      </w:r>
      <w:r w:rsidRPr="002468F9">
        <w:rPr>
          <w:rFonts w:ascii="Cambria" w:hAnsi="Cambria" w:cs="Times New Roman"/>
          <w:sz w:val="22"/>
          <w:szCs w:val="22"/>
        </w:rPr>
        <w:t xml:space="preserve"> Upon any termination of the </w:t>
      </w:r>
      <w:r w:rsidR="008C1453" w:rsidRPr="002468F9">
        <w:rPr>
          <w:rFonts w:ascii="Cambria" w:hAnsi="Cambria" w:cs="Times New Roman"/>
          <w:sz w:val="22"/>
          <w:szCs w:val="22"/>
        </w:rPr>
        <w:t>awarded c</w:t>
      </w:r>
      <w:r w:rsidRPr="002468F9">
        <w:rPr>
          <w:rFonts w:ascii="Cambria" w:hAnsi="Cambria" w:cs="Times New Roman"/>
          <w:sz w:val="22"/>
          <w:szCs w:val="22"/>
        </w:rPr>
        <w:t>ontract, the S</w:t>
      </w:r>
      <w:r w:rsidR="008C1453" w:rsidRPr="002468F9">
        <w:rPr>
          <w:rFonts w:ascii="Cambria" w:hAnsi="Cambria" w:cs="Times New Roman"/>
          <w:sz w:val="22"/>
          <w:szCs w:val="22"/>
        </w:rPr>
        <w:t xml:space="preserve">FA </w:t>
      </w:r>
      <w:r w:rsidRPr="002468F9">
        <w:rPr>
          <w:rFonts w:ascii="Cambria" w:hAnsi="Cambria" w:cs="Times New Roman"/>
          <w:sz w:val="22"/>
          <w:szCs w:val="22"/>
        </w:rPr>
        <w:t xml:space="preserve">will pay for all earned amounts to include a </w:t>
      </w:r>
      <w:r w:rsidR="00970ED6" w:rsidRPr="002468F9">
        <w:rPr>
          <w:rFonts w:ascii="Cambria" w:hAnsi="Cambria" w:cs="Times New Roman"/>
          <w:sz w:val="22"/>
          <w:szCs w:val="22"/>
        </w:rPr>
        <w:t>pro</w:t>
      </w:r>
      <w:r w:rsidR="00970ED6">
        <w:rPr>
          <w:rFonts w:ascii="Cambria" w:hAnsi="Cambria" w:cs="Times New Roman"/>
          <w:sz w:val="22"/>
          <w:szCs w:val="22"/>
        </w:rPr>
        <w:t>r</w:t>
      </w:r>
      <w:r w:rsidR="00970ED6" w:rsidRPr="002468F9">
        <w:rPr>
          <w:rFonts w:ascii="Cambria" w:hAnsi="Cambria" w:cs="Times New Roman"/>
          <w:sz w:val="22"/>
          <w:szCs w:val="22"/>
        </w:rPr>
        <w:t>ate</w:t>
      </w:r>
      <w:r w:rsidR="00970ED6">
        <w:rPr>
          <w:rFonts w:ascii="Cambria" w:hAnsi="Cambria" w:cs="Times New Roman"/>
          <w:sz w:val="22"/>
          <w:szCs w:val="22"/>
        </w:rPr>
        <w:t>d</w:t>
      </w:r>
      <w:r w:rsidRPr="002468F9">
        <w:rPr>
          <w:rFonts w:ascii="Cambria" w:hAnsi="Cambria" w:cs="Times New Roman"/>
          <w:sz w:val="22"/>
          <w:szCs w:val="22"/>
        </w:rPr>
        <w:t xml:space="preserve"> portion of monthly amounts for products or services completed up to the effective date of termination. The Selected Distributor shall submit all required reports and other information.</w:t>
      </w:r>
    </w:p>
    <w:p w14:paraId="06A5137C" w14:textId="77777777" w:rsidR="00F347D9" w:rsidRPr="002468F9" w:rsidRDefault="00F347D9" w:rsidP="00145C36">
      <w:pPr>
        <w:pStyle w:val="Default"/>
        <w:rPr>
          <w:rFonts w:ascii="Cambria" w:hAnsi="Cambria" w:cs="Times New Roman"/>
          <w:sz w:val="22"/>
          <w:szCs w:val="22"/>
        </w:rPr>
      </w:pPr>
    </w:p>
    <w:p w14:paraId="05E94136" w14:textId="77777777" w:rsidR="009008A3" w:rsidRPr="002468F9" w:rsidRDefault="00B12612" w:rsidP="009008A3">
      <w:pPr>
        <w:pStyle w:val="Default"/>
        <w:numPr>
          <w:ilvl w:val="1"/>
          <w:numId w:val="1"/>
        </w:numPr>
        <w:ind w:left="0" w:firstLine="0"/>
        <w:rPr>
          <w:rFonts w:ascii="Cambria" w:hAnsi="Cambria"/>
          <w:b/>
          <w:bCs/>
          <w:sz w:val="22"/>
          <w:szCs w:val="22"/>
        </w:rPr>
      </w:pPr>
      <w:bookmarkStart w:id="59" w:name="_Toc398026840"/>
      <w:r>
        <w:rPr>
          <w:rStyle w:val="Heading3Char"/>
          <w:sz w:val="22"/>
          <w:szCs w:val="22"/>
        </w:rPr>
        <w:t>Awarded Contracts over $2</w:t>
      </w:r>
      <w:r w:rsidR="009008A3" w:rsidRPr="00E43AC2">
        <w:rPr>
          <w:rStyle w:val="Heading3Char"/>
          <w:sz w:val="22"/>
          <w:szCs w:val="22"/>
        </w:rPr>
        <w:t>50,000</w:t>
      </w:r>
      <w:bookmarkEnd w:id="59"/>
      <w:r w:rsidR="009008A3" w:rsidRPr="00970ED6">
        <w:rPr>
          <w:rFonts w:ascii="Cambria" w:hAnsi="Cambria" w:cs="Times New Roman"/>
          <w:b/>
          <w:sz w:val="22"/>
          <w:szCs w:val="22"/>
        </w:rPr>
        <w:t>:</w:t>
      </w:r>
      <w:r w:rsidR="009008A3" w:rsidRPr="002468F9">
        <w:rPr>
          <w:rFonts w:ascii="Cambria" w:hAnsi="Cambria" w:cs="Times New Roman"/>
          <w:sz w:val="22"/>
          <w:szCs w:val="22"/>
        </w:rPr>
        <w:t xml:space="preserve"> The Selected Distributor must comply with the applicable standards, orders or requirements issued under Section 306 of the Clean Air Act [(42 USC 1837 (h)], Section 508 of the Clean Water Act (32 USC 1368), Executive Order 11738, and Environmental Protection Agency </w:t>
      </w:r>
      <w:r w:rsidR="00F2537D">
        <w:rPr>
          <w:rFonts w:ascii="Cambria" w:hAnsi="Cambria" w:cs="Times New Roman"/>
          <w:sz w:val="22"/>
          <w:szCs w:val="22"/>
        </w:rPr>
        <w:t>(EPA) r</w:t>
      </w:r>
      <w:r w:rsidR="009008A3" w:rsidRPr="002468F9">
        <w:rPr>
          <w:rFonts w:ascii="Cambria" w:hAnsi="Cambria" w:cs="Times New Roman"/>
          <w:sz w:val="22"/>
          <w:szCs w:val="22"/>
        </w:rPr>
        <w:t>egulations (40 CFR, Part 15), which prohibit the use under nonexempt federal contracts, grants</w:t>
      </w:r>
      <w:r w:rsidR="00970ED6">
        <w:rPr>
          <w:rFonts w:ascii="Cambria" w:hAnsi="Cambria" w:cs="Times New Roman"/>
          <w:sz w:val="22"/>
          <w:szCs w:val="22"/>
        </w:rPr>
        <w:t>,</w:t>
      </w:r>
      <w:r w:rsidR="009008A3" w:rsidRPr="002468F9">
        <w:rPr>
          <w:rFonts w:ascii="Cambria" w:hAnsi="Cambria" w:cs="Times New Roman"/>
          <w:sz w:val="22"/>
          <w:szCs w:val="22"/>
        </w:rPr>
        <w:t xml:space="preserve"> or loans of facilities included in the EPA list of violating facilities. Selected Distributor shall report any violations to the SFA, the </w:t>
      </w:r>
      <w:r w:rsidR="00F2537D">
        <w:rPr>
          <w:rFonts w:ascii="Cambria" w:hAnsi="Cambria" w:cs="Times New Roman"/>
          <w:sz w:val="22"/>
          <w:szCs w:val="22"/>
        </w:rPr>
        <w:t>USDA</w:t>
      </w:r>
      <w:r w:rsidR="009008A3" w:rsidRPr="002468F9">
        <w:rPr>
          <w:rFonts w:ascii="Cambria" w:hAnsi="Cambria" w:cs="Times New Roman"/>
          <w:sz w:val="22"/>
          <w:szCs w:val="22"/>
        </w:rPr>
        <w:t xml:space="preserve"> and to the </w:t>
      </w:r>
      <w:r w:rsidR="00F2537D">
        <w:rPr>
          <w:rFonts w:ascii="Cambria" w:hAnsi="Cambria" w:cs="Times New Roman"/>
          <w:sz w:val="22"/>
          <w:szCs w:val="22"/>
        </w:rPr>
        <w:t>EPA</w:t>
      </w:r>
      <w:r w:rsidR="009008A3" w:rsidRPr="002468F9">
        <w:rPr>
          <w:rFonts w:ascii="Cambria" w:hAnsi="Cambria" w:cs="Times New Roman"/>
          <w:sz w:val="22"/>
          <w:szCs w:val="22"/>
        </w:rPr>
        <w:t xml:space="preserve"> </w:t>
      </w:r>
      <w:r w:rsidR="00F2537D">
        <w:rPr>
          <w:rFonts w:ascii="Cambria" w:hAnsi="Cambria" w:cs="Times New Roman"/>
          <w:sz w:val="22"/>
          <w:szCs w:val="22"/>
        </w:rPr>
        <w:t>a</w:t>
      </w:r>
      <w:r w:rsidR="009008A3" w:rsidRPr="002468F9">
        <w:rPr>
          <w:rFonts w:ascii="Cambria" w:hAnsi="Cambria" w:cs="Times New Roman"/>
          <w:sz w:val="22"/>
          <w:szCs w:val="22"/>
        </w:rPr>
        <w:t xml:space="preserve">ssistant </w:t>
      </w:r>
      <w:r w:rsidR="00F2537D">
        <w:rPr>
          <w:rFonts w:ascii="Cambria" w:hAnsi="Cambria" w:cs="Times New Roman"/>
          <w:sz w:val="22"/>
          <w:szCs w:val="22"/>
        </w:rPr>
        <w:t>a</w:t>
      </w:r>
      <w:r w:rsidR="009008A3" w:rsidRPr="002468F9">
        <w:rPr>
          <w:rFonts w:ascii="Cambria" w:hAnsi="Cambria" w:cs="Times New Roman"/>
          <w:sz w:val="22"/>
          <w:szCs w:val="22"/>
        </w:rPr>
        <w:t xml:space="preserve">dministrator for enforcement. </w:t>
      </w:r>
    </w:p>
    <w:p w14:paraId="60775AD4" w14:textId="77777777" w:rsidR="009008A3" w:rsidRPr="002468F9" w:rsidRDefault="009008A3" w:rsidP="009008A3">
      <w:pPr>
        <w:pStyle w:val="ListParagraph"/>
        <w:rPr>
          <w:rFonts w:ascii="Cambria" w:hAnsi="Cambria"/>
          <w:sz w:val="22"/>
          <w:szCs w:val="22"/>
        </w:rPr>
      </w:pPr>
    </w:p>
    <w:p w14:paraId="5DE46948" w14:textId="77777777" w:rsidR="00450B7A" w:rsidRPr="002468F9" w:rsidRDefault="009008A3" w:rsidP="009008A3">
      <w:pPr>
        <w:pStyle w:val="Default"/>
        <w:numPr>
          <w:ilvl w:val="1"/>
          <w:numId w:val="1"/>
        </w:numPr>
        <w:ind w:left="0" w:firstLine="0"/>
        <w:rPr>
          <w:rFonts w:ascii="Cambria" w:hAnsi="Cambria"/>
          <w:sz w:val="22"/>
          <w:szCs w:val="22"/>
        </w:rPr>
      </w:pPr>
      <w:bookmarkStart w:id="60" w:name="_Toc398026841"/>
      <w:r w:rsidRPr="00E43AC2">
        <w:rPr>
          <w:rStyle w:val="Heading3Char"/>
          <w:sz w:val="22"/>
          <w:szCs w:val="22"/>
        </w:rPr>
        <w:t>Debarment and Suspension</w:t>
      </w:r>
      <w:bookmarkEnd w:id="60"/>
      <w:r w:rsidRPr="002468F9">
        <w:rPr>
          <w:rFonts w:ascii="Cambria" w:hAnsi="Cambria"/>
          <w:b/>
          <w:bCs/>
          <w:sz w:val="22"/>
          <w:szCs w:val="22"/>
        </w:rPr>
        <w:t xml:space="preserve">: </w:t>
      </w:r>
      <w:r w:rsidRPr="002468F9">
        <w:rPr>
          <w:rFonts w:ascii="Cambria" w:hAnsi="Cambria" w:cs="Times New Roman"/>
          <w:sz w:val="22"/>
          <w:szCs w:val="22"/>
        </w:rPr>
        <w:t xml:space="preserve">To ensure that the </w:t>
      </w:r>
      <w:r w:rsidRPr="002468F9">
        <w:rPr>
          <w:rFonts w:ascii="Cambria" w:hAnsi="Cambria"/>
          <w:sz w:val="22"/>
          <w:szCs w:val="22"/>
        </w:rPr>
        <w:t>SFA</w:t>
      </w:r>
      <w:r w:rsidRPr="002468F9">
        <w:rPr>
          <w:rFonts w:ascii="Cambria" w:hAnsi="Cambria" w:cs="Times New Roman"/>
          <w:sz w:val="22"/>
          <w:szCs w:val="22"/>
        </w:rPr>
        <w:t xml:space="preserve"> does not enter into a contract with a debarred or suspended company or individual, each </w:t>
      </w:r>
      <w:r w:rsidRPr="002468F9">
        <w:rPr>
          <w:rFonts w:ascii="Cambria" w:hAnsi="Cambria"/>
          <w:sz w:val="22"/>
          <w:szCs w:val="22"/>
        </w:rPr>
        <w:t>Distributor</w:t>
      </w:r>
      <w:r w:rsidRPr="002468F9">
        <w:rPr>
          <w:rFonts w:ascii="Cambria" w:hAnsi="Cambria" w:cs="Times New Roman"/>
          <w:sz w:val="22"/>
          <w:szCs w:val="22"/>
        </w:rPr>
        <w:t xml:space="preserve"> must include a certification statement with each bid on each contract. By signing the certification statement, the </w:t>
      </w:r>
      <w:r w:rsidRPr="002468F9">
        <w:rPr>
          <w:rFonts w:ascii="Cambria" w:hAnsi="Cambria"/>
          <w:sz w:val="22"/>
          <w:szCs w:val="22"/>
        </w:rPr>
        <w:t>Distributor</w:t>
      </w:r>
      <w:r w:rsidRPr="002468F9">
        <w:rPr>
          <w:rFonts w:ascii="Cambria" w:hAnsi="Cambria" w:cs="Times New Roman"/>
          <w:sz w:val="22"/>
          <w:szCs w:val="22"/>
        </w:rPr>
        <w:t xml:space="preserve"> certifies that neither it nor any of its principals (e.g., key employees) have been proposed for debarment, debarred or suspended by a Federal Agency. It is the responsibility of each Distributor to sign the attached certification statement and submit it with the bid. Failure to comply with this requirement will cause your bid to be disqualified, declared non responsive.</w:t>
      </w:r>
      <w:r w:rsidRPr="002468F9">
        <w:rPr>
          <w:rFonts w:ascii="Cambria" w:hAnsi="Cambria"/>
          <w:sz w:val="22"/>
          <w:szCs w:val="22"/>
        </w:rPr>
        <w:t xml:space="preserve"> </w:t>
      </w:r>
    </w:p>
    <w:p w14:paraId="1EA7C913" w14:textId="77777777" w:rsidR="00450B7A" w:rsidRPr="002468F9" w:rsidRDefault="00450B7A" w:rsidP="00450B7A">
      <w:pPr>
        <w:pStyle w:val="Default"/>
        <w:rPr>
          <w:rFonts w:ascii="Cambria" w:hAnsi="Cambria" w:cs="Times New Roman"/>
          <w:sz w:val="22"/>
          <w:szCs w:val="22"/>
        </w:rPr>
      </w:pPr>
    </w:p>
    <w:p w14:paraId="25D9902E" w14:textId="77777777" w:rsidR="00450B7A" w:rsidRPr="002468F9" w:rsidRDefault="00450B7A" w:rsidP="00233FB8">
      <w:pPr>
        <w:pStyle w:val="Default"/>
        <w:numPr>
          <w:ilvl w:val="1"/>
          <w:numId w:val="1"/>
        </w:numPr>
        <w:ind w:left="0" w:firstLine="0"/>
        <w:rPr>
          <w:rFonts w:ascii="Cambria" w:hAnsi="Cambria"/>
          <w:sz w:val="22"/>
          <w:szCs w:val="22"/>
        </w:rPr>
      </w:pPr>
      <w:bookmarkStart w:id="61" w:name="_Toc398026842"/>
      <w:r w:rsidRPr="00E43AC2">
        <w:rPr>
          <w:rStyle w:val="Heading3Char"/>
          <w:sz w:val="22"/>
          <w:szCs w:val="22"/>
        </w:rPr>
        <w:t>Indemnity and Insurance</w:t>
      </w:r>
      <w:bookmarkEnd w:id="61"/>
      <w:r w:rsidRPr="002468F9">
        <w:rPr>
          <w:rFonts w:ascii="Cambria" w:hAnsi="Cambria"/>
          <w:sz w:val="22"/>
          <w:szCs w:val="22"/>
        </w:rPr>
        <w:t xml:space="preserve"> </w:t>
      </w:r>
    </w:p>
    <w:p w14:paraId="267D09FB" w14:textId="77777777" w:rsidR="004B7409" w:rsidRDefault="004B7409" w:rsidP="004B7409">
      <w:pPr>
        <w:autoSpaceDE w:val="0"/>
        <w:autoSpaceDN w:val="0"/>
        <w:adjustRightInd w:val="0"/>
        <w:ind w:left="360"/>
        <w:rPr>
          <w:rFonts w:ascii="Cambria" w:hAnsi="Cambria"/>
          <w:color w:val="000000"/>
          <w:sz w:val="22"/>
          <w:szCs w:val="22"/>
        </w:rPr>
      </w:pPr>
    </w:p>
    <w:p w14:paraId="25F4B0C9" w14:textId="77777777" w:rsidR="006C19CB" w:rsidRPr="002468F9" w:rsidRDefault="006C19CB" w:rsidP="006C19CB">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Selected Distributor</w:t>
      </w:r>
      <w:r w:rsidRPr="002468F9">
        <w:rPr>
          <w:rFonts w:ascii="Cambria" w:hAnsi="Cambria"/>
          <w:color w:val="000000"/>
          <w:sz w:val="22"/>
          <w:szCs w:val="22"/>
        </w:rPr>
        <w:t xml:space="preserve"> agrees, upon receipt of written notice of a claim or action, to defend the claim or action, or take other appropriate measures, to indemnify, and hold harmless, the SFA, its officers, its agents and its employees from and against all claims and actions for bodily injury, death or property damages caused by the fault of the contractor, its officers, its agents or its employees. The </w:t>
      </w:r>
      <w:r w:rsidRPr="002468F9">
        <w:rPr>
          <w:rFonts w:ascii="Cambria" w:hAnsi="Cambria"/>
          <w:sz w:val="22"/>
          <w:szCs w:val="22"/>
        </w:rPr>
        <w:t>Selected Distributor</w:t>
      </w:r>
      <w:r w:rsidRPr="002468F9">
        <w:rPr>
          <w:rFonts w:ascii="Cambria" w:hAnsi="Cambria"/>
          <w:color w:val="000000"/>
          <w:sz w:val="22"/>
          <w:szCs w:val="22"/>
        </w:rPr>
        <w:t xml:space="preserve"> is obligated to indemnify only to the extent of the fault of contractor, its officers, its agents, or employees.  However, the </w:t>
      </w:r>
      <w:r w:rsidRPr="002468F9">
        <w:rPr>
          <w:rFonts w:ascii="Cambria" w:hAnsi="Cambria"/>
          <w:sz w:val="22"/>
          <w:szCs w:val="22"/>
        </w:rPr>
        <w:t>Selected Distributor</w:t>
      </w:r>
      <w:r w:rsidRPr="002468F9">
        <w:rPr>
          <w:rFonts w:ascii="Cambria" w:hAnsi="Cambria"/>
          <w:color w:val="000000"/>
          <w:sz w:val="22"/>
          <w:szCs w:val="22"/>
        </w:rPr>
        <w:t xml:space="preserve"> shall have no obligation as set forth above with respect to any claim or action for bodily injury, death or property damages arising out of the fault of the SFA, its officers, its agents or its employees.</w:t>
      </w:r>
    </w:p>
    <w:p w14:paraId="372ED740" w14:textId="77777777" w:rsidR="00450B7A" w:rsidRPr="002468F9" w:rsidRDefault="00450B7A" w:rsidP="00450B7A">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Selected Distributor</w:t>
      </w:r>
      <w:r w:rsidRPr="002468F9">
        <w:rPr>
          <w:rFonts w:ascii="Cambria" w:hAnsi="Cambria"/>
          <w:color w:val="000000"/>
          <w:sz w:val="22"/>
          <w:szCs w:val="22"/>
        </w:rPr>
        <w:t xml:space="preserve"> shall, as a minimum, obtain and maintain during the entire period of performance of </w:t>
      </w:r>
      <w:r w:rsidR="007245A4" w:rsidRPr="002468F9">
        <w:rPr>
          <w:rFonts w:ascii="Cambria" w:hAnsi="Cambria"/>
          <w:color w:val="000000"/>
          <w:sz w:val="22"/>
          <w:szCs w:val="22"/>
        </w:rPr>
        <w:t>the awarded c</w:t>
      </w:r>
      <w:r w:rsidRPr="002468F9">
        <w:rPr>
          <w:rFonts w:ascii="Cambria" w:hAnsi="Cambria"/>
          <w:color w:val="000000"/>
          <w:sz w:val="22"/>
          <w:szCs w:val="22"/>
        </w:rPr>
        <w:t xml:space="preserve">ontract insurance provided by insurers authorized to transact business in </w:t>
      </w:r>
      <w:r w:rsidR="007245A4" w:rsidRPr="002468F9">
        <w:rPr>
          <w:rFonts w:ascii="Cambria" w:hAnsi="Cambria"/>
          <w:color w:val="000000"/>
          <w:sz w:val="22"/>
          <w:szCs w:val="22"/>
        </w:rPr>
        <w:t>Wisconsin</w:t>
      </w:r>
      <w:r w:rsidRPr="002468F9">
        <w:rPr>
          <w:rFonts w:ascii="Cambria" w:hAnsi="Cambria"/>
          <w:color w:val="000000"/>
          <w:sz w:val="22"/>
          <w:szCs w:val="22"/>
        </w:rPr>
        <w:t xml:space="preserve">, has and maintains </w:t>
      </w:r>
      <w:r w:rsidR="00702BDF">
        <w:rPr>
          <w:rFonts w:ascii="Cambria" w:hAnsi="Cambria"/>
          <w:color w:val="000000"/>
          <w:sz w:val="22"/>
          <w:szCs w:val="22"/>
        </w:rPr>
        <w:t xml:space="preserve">at </w:t>
      </w:r>
      <w:r w:rsidRPr="002468F9">
        <w:rPr>
          <w:rFonts w:ascii="Cambria" w:hAnsi="Cambria"/>
          <w:color w:val="000000"/>
          <w:sz w:val="22"/>
          <w:szCs w:val="22"/>
        </w:rPr>
        <w:t xml:space="preserve">a minimum the following coverage placements: </w:t>
      </w:r>
    </w:p>
    <w:p w14:paraId="1B048FFD" w14:textId="77777777" w:rsidR="00450B7A" w:rsidRPr="002468F9" w:rsidRDefault="00450B7A" w:rsidP="007245A4">
      <w:pPr>
        <w:numPr>
          <w:ilvl w:val="1"/>
          <w:numId w:val="22"/>
        </w:numPr>
        <w:autoSpaceDE w:val="0"/>
        <w:autoSpaceDN w:val="0"/>
        <w:adjustRightInd w:val="0"/>
        <w:rPr>
          <w:rFonts w:ascii="Cambria" w:hAnsi="Cambria"/>
          <w:color w:val="000000"/>
          <w:sz w:val="22"/>
          <w:szCs w:val="22"/>
        </w:rPr>
      </w:pPr>
      <w:r w:rsidRPr="002468F9">
        <w:rPr>
          <w:rFonts w:ascii="Cambria" w:hAnsi="Cambria"/>
          <w:color w:val="000000"/>
          <w:sz w:val="22"/>
          <w:szCs w:val="22"/>
        </w:rPr>
        <w:t>Work</w:t>
      </w:r>
      <w:r w:rsidR="004B7409">
        <w:rPr>
          <w:rFonts w:ascii="Cambria" w:hAnsi="Cambria"/>
          <w:color w:val="000000"/>
          <w:sz w:val="22"/>
          <w:szCs w:val="22"/>
        </w:rPr>
        <w:t>er</w:t>
      </w:r>
      <w:r w:rsidRPr="002468F9">
        <w:rPr>
          <w:rFonts w:ascii="Cambria" w:hAnsi="Cambria"/>
          <w:color w:val="000000"/>
          <w:sz w:val="22"/>
          <w:szCs w:val="22"/>
        </w:rPr>
        <w:t xml:space="preserve">'s </w:t>
      </w:r>
      <w:r w:rsidR="00917707">
        <w:rPr>
          <w:rFonts w:ascii="Cambria" w:hAnsi="Cambria"/>
          <w:color w:val="000000"/>
          <w:sz w:val="22"/>
          <w:szCs w:val="22"/>
        </w:rPr>
        <w:t>c</w:t>
      </w:r>
      <w:r w:rsidRPr="002468F9">
        <w:rPr>
          <w:rFonts w:ascii="Cambria" w:hAnsi="Cambria"/>
          <w:color w:val="000000"/>
          <w:sz w:val="22"/>
          <w:szCs w:val="22"/>
        </w:rPr>
        <w:t xml:space="preserve">ompensation and </w:t>
      </w:r>
      <w:r w:rsidR="00917707">
        <w:rPr>
          <w:rFonts w:ascii="Cambria" w:hAnsi="Cambria"/>
          <w:color w:val="000000"/>
          <w:sz w:val="22"/>
          <w:szCs w:val="22"/>
        </w:rPr>
        <w:t>e</w:t>
      </w:r>
      <w:r w:rsidRPr="002468F9">
        <w:rPr>
          <w:rFonts w:ascii="Cambria" w:hAnsi="Cambria"/>
          <w:color w:val="000000"/>
          <w:sz w:val="22"/>
          <w:szCs w:val="22"/>
        </w:rPr>
        <w:t xml:space="preserve">mployee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w</w:t>
      </w:r>
      <w:r w:rsidRPr="002468F9">
        <w:rPr>
          <w:rFonts w:ascii="Cambria" w:hAnsi="Cambria"/>
          <w:color w:val="000000"/>
          <w:sz w:val="22"/>
          <w:szCs w:val="22"/>
        </w:rPr>
        <w:t xml:space="preserve">orker’s </w:t>
      </w:r>
      <w:r w:rsidR="00917707">
        <w:rPr>
          <w:rFonts w:ascii="Cambria" w:hAnsi="Cambria"/>
          <w:color w:val="000000"/>
          <w:sz w:val="22"/>
          <w:szCs w:val="22"/>
        </w:rPr>
        <w:t>c</w:t>
      </w:r>
      <w:r w:rsidRPr="002468F9">
        <w:rPr>
          <w:rFonts w:ascii="Cambria" w:hAnsi="Cambria"/>
          <w:color w:val="000000"/>
          <w:sz w:val="22"/>
          <w:szCs w:val="22"/>
        </w:rPr>
        <w:t xml:space="preserve">ompensation insurance limits as required by the Labor Code of the State of </w:t>
      </w:r>
      <w:r w:rsidR="007245A4" w:rsidRPr="002468F9">
        <w:rPr>
          <w:rFonts w:ascii="Cambria" w:hAnsi="Cambria"/>
          <w:color w:val="000000"/>
          <w:sz w:val="22"/>
          <w:szCs w:val="22"/>
        </w:rPr>
        <w:t>Wisconsin</w:t>
      </w:r>
      <w:r w:rsidRPr="002468F9">
        <w:rPr>
          <w:rFonts w:ascii="Cambria" w:hAnsi="Cambria"/>
          <w:color w:val="000000"/>
          <w:sz w:val="22"/>
          <w:szCs w:val="22"/>
        </w:rPr>
        <w:t xml:space="preserve">. The policy shall include a waiver of subrogation in favor of the </w:t>
      </w:r>
      <w:r w:rsidR="00702BDF">
        <w:rPr>
          <w:rFonts w:ascii="Cambria" w:hAnsi="Cambria"/>
          <w:color w:val="000000"/>
          <w:sz w:val="22"/>
          <w:szCs w:val="22"/>
        </w:rPr>
        <w:t>SFA</w:t>
      </w:r>
      <w:r w:rsidRPr="002468F9">
        <w:rPr>
          <w:rFonts w:ascii="Cambria" w:hAnsi="Cambria"/>
          <w:color w:val="000000"/>
          <w:sz w:val="22"/>
          <w:szCs w:val="22"/>
        </w:rPr>
        <w:t xml:space="preserve">. </w:t>
      </w:r>
    </w:p>
    <w:p w14:paraId="1914994E" w14:textId="77777777" w:rsidR="00450B7A" w:rsidRPr="002468F9" w:rsidRDefault="00450B7A" w:rsidP="007245A4">
      <w:pPr>
        <w:numPr>
          <w:ilvl w:val="1"/>
          <w:numId w:val="22"/>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Comprehensive </w:t>
      </w:r>
      <w:r w:rsidR="00917707">
        <w:rPr>
          <w:rFonts w:ascii="Cambria" w:hAnsi="Cambria"/>
          <w:color w:val="000000"/>
          <w:sz w:val="22"/>
          <w:szCs w:val="22"/>
        </w:rPr>
        <w:t>g</w:t>
      </w:r>
      <w:r w:rsidRPr="002468F9">
        <w:rPr>
          <w:rFonts w:ascii="Cambria" w:hAnsi="Cambria"/>
          <w:color w:val="000000"/>
          <w:sz w:val="22"/>
          <w:szCs w:val="22"/>
        </w:rPr>
        <w:t xml:space="preserve">eneral </w:t>
      </w:r>
      <w:r w:rsidR="00917707">
        <w:rPr>
          <w:rFonts w:ascii="Cambria" w:hAnsi="Cambria"/>
          <w:color w:val="000000"/>
          <w:sz w:val="22"/>
          <w:szCs w:val="22"/>
        </w:rPr>
        <w:t>liability/p</w:t>
      </w:r>
      <w:r w:rsidRPr="002468F9">
        <w:rPr>
          <w:rFonts w:ascii="Cambria" w:hAnsi="Cambria"/>
          <w:color w:val="000000"/>
          <w:sz w:val="22"/>
          <w:szCs w:val="22"/>
        </w:rPr>
        <w:t xml:space="preserve">rofessional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For </w:t>
      </w:r>
      <w:r w:rsidR="00702BDF">
        <w:rPr>
          <w:rFonts w:ascii="Cambria" w:hAnsi="Cambria"/>
          <w:color w:val="000000"/>
          <w:sz w:val="22"/>
          <w:szCs w:val="22"/>
        </w:rPr>
        <w:t>s</w:t>
      </w:r>
      <w:r w:rsidRPr="002468F9">
        <w:rPr>
          <w:rFonts w:ascii="Cambria" w:hAnsi="Cambria"/>
          <w:color w:val="000000"/>
          <w:sz w:val="22"/>
          <w:szCs w:val="22"/>
        </w:rPr>
        <w:t xml:space="preserve">tandard </w:t>
      </w:r>
      <w:r w:rsidR="00702BDF">
        <w:rPr>
          <w:rFonts w:ascii="Cambria" w:hAnsi="Cambria"/>
          <w:color w:val="000000"/>
          <w:sz w:val="22"/>
          <w:szCs w:val="22"/>
        </w:rPr>
        <w:t>c</w:t>
      </w:r>
      <w:r w:rsidRPr="002468F9">
        <w:rPr>
          <w:rFonts w:ascii="Cambria" w:hAnsi="Cambria"/>
          <w:color w:val="000000"/>
          <w:sz w:val="22"/>
          <w:szCs w:val="22"/>
        </w:rPr>
        <w:t xml:space="preserve">ontracts, minimum limits of $1,000,000 per occurrence. The policy shall include a waiver of subrogation in favor of the </w:t>
      </w:r>
      <w:r w:rsidR="007245A4" w:rsidRPr="002468F9">
        <w:rPr>
          <w:rFonts w:ascii="Cambria" w:hAnsi="Cambria"/>
          <w:color w:val="000000"/>
          <w:sz w:val="22"/>
          <w:szCs w:val="22"/>
        </w:rPr>
        <w:t xml:space="preserve">SFA </w:t>
      </w:r>
      <w:r w:rsidRPr="002468F9">
        <w:rPr>
          <w:rFonts w:ascii="Cambria" w:hAnsi="Cambria"/>
          <w:color w:val="000000"/>
          <w:sz w:val="22"/>
          <w:szCs w:val="22"/>
        </w:rPr>
        <w:t xml:space="preserve">with an additional insured endorsement. </w:t>
      </w:r>
    </w:p>
    <w:p w14:paraId="464A083F" w14:textId="77777777" w:rsidR="00450B7A" w:rsidRPr="002468F9" w:rsidRDefault="00450B7A" w:rsidP="007245A4">
      <w:pPr>
        <w:numPr>
          <w:ilvl w:val="1"/>
          <w:numId w:val="22"/>
        </w:numPr>
        <w:autoSpaceDE w:val="0"/>
        <w:autoSpaceDN w:val="0"/>
        <w:adjustRightInd w:val="0"/>
        <w:rPr>
          <w:rFonts w:ascii="Cambria" w:hAnsi="Cambria"/>
          <w:sz w:val="22"/>
          <w:szCs w:val="22"/>
        </w:rPr>
      </w:pPr>
      <w:r w:rsidRPr="002468F9">
        <w:rPr>
          <w:rFonts w:ascii="Cambria" w:hAnsi="Cambria"/>
          <w:sz w:val="22"/>
          <w:szCs w:val="22"/>
        </w:rPr>
        <w:t xml:space="preserve">Motor </w:t>
      </w:r>
      <w:r w:rsidR="00917707">
        <w:rPr>
          <w:rFonts w:ascii="Cambria" w:hAnsi="Cambria"/>
          <w:sz w:val="22"/>
          <w:szCs w:val="22"/>
        </w:rPr>
        <w:t>v</w:t>
      </w:r>
      <w:r w:rsidRPr="002468F9">
        <w:rPr>
          <w:rFonts w:ascii="Cambria" w:hAnsi="Cambria"/>
          <w:sz w:val="22"/>
          <w:szCs w:val="22"/>
        </w:rPr>
        <w:t xml:space="preserve">ehicle </w:t>
      </w:r>
      <w:r w:rsidR="00917707">
        <w:rPr>
          <w:rFonts w:ascii="Cambria" w:hAnsi="Cambria"/>
          <w:sz w:val="22"/>
          <w:szCs w:val="22"/>
        </w:rPr>
        <w:t>l</w:t>
      </w:r>
      <w:r w:rsidRPr="002468F9">
        <w:rPr>
          <w:rFonts w:ascii="Cambria" w:hAnsi="Cambria"/>
          <w:sz w:val="22"/>
          <w:szCs w:val="22"/>
        </w:rPr>
        <w:t xml:space="preserve">iability </w:t>
      </w:r>
      <w:r w:rsidR="00917707">
        <w:rPr>
          <w:rFonts w:ascii="Cambria" w:hAnsi="Cambria"/>
          <w:sz w:val="22"/>
          <w:szCs w:val="22"/>
        </w:rPr>
        <w:t>i</w:t>
      </w:r>
      <w:r w:rsidRPr="002468F9">
        <w:rPr>
          <w:rFonts w:ascii="Cambria" w:hAnsi="Cambria"/>
          <w:sz w:val="22"/>
          <w:szCs w:val="22"/>
        </w:rPr>
        <w:t xml:space="preserve">nsurance - </w:t>
      </w:r>
      <w:r w:rsidR="00917707">
        <w:rPr>
          <w:rFonts w:ascii="Cambria" w:hAnsi="Cambria"/>
          <w:sz w:val="22"/>
          <w:szCs w:val="22"/>
        </w:rPr>
        <w:t>m</w:t>
      </w:r>
      <w:r w:rsidRPr="002468F9">
        <w:rPr>
          <w:rFonts w:ascii="Cambria" w:hAnsi="Cambria"/>
          <w:sz w:val="22"/>
          <w:szCs w:val="22"/>
        </w:rPr>
        <w:t>inimum limits of $250,000 per person and $500,000 per occurrence for bodily injury liability and $100,000 for property damage liability is required on each vehicle owned, non owned</w:t>
      </w:r>
      <w:r w:rsidR="00702BDF">
        <w:rPr>
          <w:rFonts w:ascii="Cambria" w:hAnsi="Cambria"/>
          <w:sz w:val="22"/>
          <w:szCs w:val="22"/>
        </w:rPr>
        <w:t>,</w:t>
      </w:r>
      <w:r w:rsidRPr="002468F9">
        <w:rPr>
          <w:rFonts w:ascii="Cambria" w:hAnsi="Cambria"/>
          <w:sz w:val="22"/>
          <w:szCs w:val="22"/>
        </w:rPr>
        <w:t xml:space="preserve"> or hired to be used in conjunction with the </w:t>
      </w:r>
      <w:r w:rsidR="007245A4" w:rsidRPr="002468F9">
        <w:rPr>
          <w:rFonts w:ascii="Cambria" w:hAnsi="Cambria"/>
          <w:sz w:val="22"/>
          <w:szCs w:val="22"/>
        </w:rPr>
        <w:t xml:space="preserve">awarded </w:t>
      </w:r>
      <w:r w:rsidRPr="002468F9">
        <w:rPr>
          <w:rFonts w:ascii="Cambria" w:hAnsi="Cambria"/>
          <w:sz w:val="22"/>
          <w:szCs w:val="22"/>
        </w:rPr>
        <w:t xml:space="preserve">contract. The policy shall include a waiver of subrogation in favor of the </w:t>
      </w:r>
      <w:r w:rsidR="007245A4" w:rsidRPr="002468F9">
        <w:rPr>
          <w:rFonts w:ascii="Cambria" w:hAnsi="Cambria"/>
          <w:sz w:val="22"/>
          <w:szCs w:val="22"/>
        </w:rPr>
        <w:t xml:space="preserve">SFA. </w:t>
      </w:r>
    </w:p>
    <w:p w14:paraId="212B3A98" w14:textId="77777777" w:rsidR="00450B7A" w:rsidRPr="002468F9" w:rsidRDefault="00450B7A" w:rsidP="007245A4">
      <w:pPr>
        <w:numPr>
          <w:ilvl w:val="1"/>
          <w:numId w:val="22"/>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Excess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t</w:t>
      </w:r>
      <w:r w:rsidRPr="002468F9">
        <w:rPr>
          <w:rFonts w:ascii="Cambria" w:hAnsi="Cambria"/>
          <w:color w:val="000000"/>
          <w:sz w:val="22"/>
          <w:szCs w:val="22"/>
        </w:rPr>
        <w:t xml:space="preserve">he </w:t>
      </w:r>
      <w:r w:rsidR="007F15D7" w:rsidRPr="002468F9">
        <w:rPr>
          <w:rFonts w:ascii="Cambria" w:hAnsi="Cambria"/>
          <w:color w:val="000000"/>
          <w:sz w:val="22"/>
          <w:szCs w:val="22"/>
        </w:rPr>
        <w:t>SFA</w:t>
      </w:r>
      <w:r w:rsidRPr="002468F9">
        <w:rPr>
          <w:rFonts w:ascii="Cambria" w:hAnsi="Cambria"/>
          <w:color w:val="000000"/>
          <w:sz w:val="22"/>
          <w:szCs w:val="22"/>
        </w:rPr>
        <w:t xml:space="preserve"> reserves the right to require this coverage subject to the value of the contract or scope of work required in the contract. If required, the excess liability insurance shall follow the same form and offer the same protections as employer’s liability, general liability</w:t>
      </w:r>
      <w:r w:rsidR="00702BDF">
        <w:rPr>
          <w:rFonts w:ascii="Cambria" w:hAnsi="Cambria"/>
          <w:color w:val="000000"/>
          <w:sz w:val="22"/>
          <w:szCs w:val="22"/>
        </w:rPr>
        <w:t>,</w:t>
      </w:r>
      <w:r w:rsidRPr="002468F9">
        <w:rPr>
          <w:rFonts w:ascii="Cambria" w:hAnsi="Cambria"/>
          <w:color w:val="000000"/>
          <w:sz w:val="22"/>
          <w:szCs w:val="22"/>
        </w:rPr>
        <w:t xml:space="preserve"> and auto liability. It shall also be as broad as the underlying policies of liability. Limits of </w:t>
      </w:r>
      <w:r w:rsidR="00917707">
        <w:rPr>
          <w:rFonts w:ascii="Cambria" w:hAnsi="Cambria"/>
          <w:color w:val="000000"/>
          <w:sz w:val="22"/>
          <w:szCs w:val="22"/>
        </w:rPr>
        <w:t>e</w:t>
      </w:r>
      <w:r w:rsidRPr="002468F9">
        <w:rPr>
          <w:rFonts w:ascii="Cambria" w:hAnsi="Cambria"/>
          <w:color w:val="000000"/>
          <w:sz w:val="22"/>
          <w:szCs w:val="22"/>
        </w:rPr>
        <w:t xml:space="preserve">xcess </w:t>
      </w:r>
      <w:r w:rsidR="00917707">
        <w:rPr>
          <w:rFonts w:ascii="Cambria" w:hAnsi="Cambria"/>
          <w:color w:val="000000"/>
          <w:sz w:val="22"/>
          <w:szCs w:val="22"/>
        </w:rPr>
        <w:t>l</w:t>
      </w:r>
      <w:r w:rsidRPr="002468F9">
        <w:rPr>
          <w:rFonts w:ascii="Cambria" w:hAnsi="Cambria"/>
          <w:color w:val="000000"/>
          <w:sz w:val="22"/>
          <w:szCs w:val="22"/>
        </w:rPr>
        <w:t xml:space="preserve">iability coverage will be established based on the size and scope of the contract project. Additional insured and/or waiver of subrogation endorsements will be required. </w:t>
      </w:r>
    </w:p>
    <w:p w14:paraId="1273ADAB" w14:textId="77777777" w:rsidR="00450B7A" w:rsidRPr="002468F9" w:rsidRDefault="00450B7A" w:rsidP="007F15D7">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minimum insurance amounts specified in paragraph </w:t>
      </w:r>
      <w:r w:rsidR="00702BDF">
        <w:rPr>
          <w:rFonts w:ascii="Cambria" w:hAnsi="Cambria"/>
          <w:color w:val="000000"/>
          <w:sz w:val="22"/>
          <w:szCs w:val="22"/>
        </w:rPr>
        <w:t>b</w:t>
      </w:r>
      <w:r w:rsidRPr="002468F9">
        <w:rPr>
          <w:rFonts w:ascii="Cambria" w:hAnsi="Cambria"/>
          <w:color w:val="000000"/>
          <w:sz w:val="22"/>
          <w:szCs w:val="22"/>
        </w:rPr>
        <w:t xml:space="preserve"> shall not include a deductible. Notwithstanding, if there is a deductible incorporated into the terms of the insurance policy, then </w:t>
      </w:r>
      <w:r w:rsidR="007F15D7" w:rsidRPr="002468F9">
        <w:rPr>
          <w:rFonts w:ascii="Cambria" w:hAnsi="Cambria"/>
          <w:color w:val="000000"/>
          <w:sz w:val="22"/>
          <w:szCs w:val="22"/>
        </w:rPr>
        <w:t>SFA</w:t>
      </w:r>
      <w:r w:rsidRPr="002468F9">
        <w:rPr>
          <w:rFonts w:ascii="Cambria" w:hAnsi="Cambria"/>
          <w:color w:val="000000"/>
          <w:sz w:val="22"/>
          <w:szCs w:val="22"/>
        </w:rPr>
        <w:t xml:space="preserve"> shall not be liable for the deductible, nor shall it be an allowable cost if paid by the </w:t>
      </w:r>
      <w:r w:rsidR="007F15D7" w:rsidRPr="002468F9">
        <w:rPr>
          <w:rFonts w:ascii="Cambria" w:hAnsi="Cambria"/>
          <w:sz w:val="22"/>
          <w:szCs w:val="22"/>
        </w:rPr>
        <w:t>Selected Distributor</w:t>
      </w:r>
      <w:r w:rsidRPr="002468F9">
        <w:rPr>
          <w:rFonts w:ascii="Cambria" w:hAnsi="Cambria"/>
          <w:color w:val="000000"/>
          <w:sz w:val="22"/>
          <w:szCs w:val="22"/>
        </w:rPr>
        <w:t xml:space="preserve">. </w:t>
      </w:r>
    </w:p>
    <w:p w14:paraId="7ADA216E" w14:textId="77777777" w:rsidR="00450B7A" w:rsidRPr="002468F9" w:rsidRDefault="00450B7A" w:rsidP="007F15D7">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insurer’s cost of providing the insured’s a defense and appeal, including attorney fees, shall be supplementary and shall not be included as part of the policy limits, but shall remain the insurer’s separate responsibility. If any of the </w:t>
      </w:r>
      <w:r w:rsidR="007F15D7" w:rsidRPr="002468F9">
        <w:rPr>
          <w:rFonts w:ascii="Cambria" w:hAnsi="Cambria"/>
          <w:sz w:val="22"/>
          <w:szCs w:val="22"/>
        </w:rPr>
        <w:t>Selected Distributor</w:t>
      </w:r>
      <w:r w:rsidRPr="002468F9">
        <w:rPr>
          <w:rFonts w:ascii="Cambria" w:hAnsi="Cambria"/>
          <w:color w:val="000000"/>
          <w:sz w:val="22"/>
          <w:szCs w:val="22"/>
        </w:rPr>
        <w:t xml:space="preserve">’s sureties or insurers is declared bankrupt or placed into </w:t>
      </w:r>
      <w:r w:rsidRPr="002468F9">
        <w:rPr>
          <w:rFonts w:ascii="Cambria" w:hAnsi="Cambria"/>
          <w:color w:val="000000"/>
          <w:sz w:val="22"/>
          <w:szCs w:val="22"/>
        </w:rPr>
        <w:lastRenderedPageBreak/>
        <w:t xml:space="preserve">receivership, ceases to meet any of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or its license to do business in </w:t>
      </w:r>
      <w:r w:rsidR="007F15D7" w:rsidRPr="002468F9">
        <w:rPr>
          <w:rFonts w:ascii="Cambria" w:hAnsi="Cambria"/>
          <w:color w:val="000000"/>
          <w:sz w:val="22"/>
          <w:szCs w:val="22"/>
        </w:rPr>
        <w:t>Wisconsin</w:t>
      </w:r>
      <w:r w:rsidRPr="002468F9">
        <w:rPr>
          <w:rFonts w:ascii="Cambria" w:hAnsi="Cambria"/>
          <w:color w:val="000000"/>
          <w:sz w:val="22"/>
          <w:szCs w:val="22"/>
        </w:rPr>
        <w:t xml:space="preserve"> is revoked or expires, the </w:t>
      </w:r>
      <w:r w:rsidR="007F15D7" w:rsidRPr="002468F9">
        <w:rPr>
          <w:rFonts w:ascii="Cambria" w:hAnsi="Cambria"/>
          <w:sz w:val="22"/>
          <w:szCs w:val="22"/>
        </w:rPr>
        <w:t>Selected Distributor</w:t>
      </w:r>
      <w:r w:rsidRPr="002468F9">
        <w:rPr>
          <w:rFonts w:ascii="Cambria" w:hAnsi="Cambria"/>
          <w:color w:val="000000"/>
          <w:sz w:val="22"/>
          <w:szCs w:val="22"/>
        </w:rPr>
        <w:t xml:space="preserve"> shall meet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w:t>
      </w:r>
    </w:p>
    <w:p w14:paraId="1D416E87" w14:textId="77777777" w:rsidR="00450B7A" w:rsidRPr="002468F9" w:rsidRDefault="00450B7A" w:rsidP="007F15D7">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Certificates of insurance evidencing that the requirements of paragraph </w:t>
      </w:r>
      <w:r w:rsidR="00702BDF">
        <w:rPr>
          <w:rFonts w:ascii="Cambria" w:hAnsi="Cambria"/>
          <w:color w:val="000000"/>
          <w:sz w:val="22"/>
          <w:szCs w:val="22"/>
        </w:rPr>
        <w:t>b</w:t>
      </w:r>
      <w:r w:rsidRPr="002468F9">
        <w:rPr>
          <w:rFonts w:ascii="Cambria" w:hAnsi="Cambria"/>
          <w:color w:val="000000"/>
          <w:sz w:val="22"/>
          <w:szCs w:val="22"/>
        </w:rPr>
        <w:t xml:space="preserve"> have been met shall be furnished to </w:t>
      </w:r>
      <w:r w:rsidR="007F15D7" w:rsidRPr="002468F9">
        <w:rPr>
          <w:rFonts w:ascii="Cambria" w:hAnsi="Cambria"/>
          <w:color w:val="000000"/>
          <w:sz w:val="22"/>
          <w:szCs w:val="22"/>
        </w:rPr>
        <w:t>SFA</w:t>
      </w:r>
      <w:r w:rsidRPr="002468F9">
        <w:rPr>
          <w:rFonts w:ascii="Cambria" w:hAnsi="Cambria"/>
          <w:color w:val="000000"/>
          <w:sz w:val="22"/>
          <w:szCs w:val="22"/>
        </w:rPr>
        <w:t xml:space="preserve"> before work is commenced with respect to performance under </w:t>
      </w:r>
      <w:r w:rsidR="007F15D7" w:rsidRPr="002468F9">
        <w:rPr>
          <w:rFonts w:ascii="Cambria" w:hAnsi="Cambria"/>
          <w:color w:val="000000"/>
          <w:sz w:val="22"/>
          <w:szCs w:val="22"/>
        </w:rPr>
        <w:t>the awarded contract</w:t>
      </w:r>
      <w:r w:rsidRPr="002468F9">
        <w:rPr>
          <w:rFonts w:ascii="Cambria" w:hAnsi="Cambria"/>
          <w:color w:val="000000"/>
          <w:sz w:val="22"/>
          <w:szCs w:val="22"/>
        </w:rPr>
        <w:t xml:space="preserve">. The insurance required pursuant to the provisions of this clause shall be in such form and for such periods of time as </w:t>
      </w:r>
      <w:r w:rsidR="00021ED3" w:rsidRPr="002468F9">
        <w:rPr>
          <w:rFonts w:ascii="Cambria" w:hAnsi="Cambria"/>
          <w:color w:val="000000"/>
          <w:sz w:val="22"/>
          <w:szCs w:val="22"/>
        </w:rPr>
        <w:t>SFA</w:t>
      </w:r>
      <w:r w:rsidRPr="002468F9">
        <w:rPr>
          <w:rFonts w:ascii="Cambria" w:hAnsi="Cambria"/>
          <w:color w:val="000000"/>
          <w:sz w:val="22"/>
          <w:szCs w:val="22"/>
        </w:rPr>
        <w:t xml:space="preserve"> may require or approve, and with insurers approved by </w:t>
      </w:r>
      <w:r w:rsidR="00021ED3" w:rsidRPr="002468F9">
        <w:rPr>
          <w:rFonts w:ascii="Cambria" w:hAnsi="Cambria"/>
          <w:color w:val="000000"/>
          <w:sz w:val="22"/>
          <w:szCs w:val="22"/>
        </w:rPr>
        <w:t>SFA</w:t>
      </w:r>
      <w:r w:rsidRPr="002468F9">
        <w:rPr>
          <w:rFonts w:ascii="Cambria" w:hAnsi="Cambria"/>
          <w:color w:val="000000"/>
          <w:sz w:val="22"/>
          <w:szCs w:val="22"/>
        </w:rPr>
        <w:t xml:space="preserve">. Provisions shall be made for </w:t>
      </w:r>
      <w:r w:rsidR="00CA1093">
        <w:rPr>
          <w:rFonts w:ascii="Cambria" w:hAnsi="Cambria"/>
          <w:color w:val="000000"/>
          <w:sz w:val="22"/>
          <w:szCs w:val="22"/>
        </w:rPr>
        <w:t>thirty (</w:t>
      </w:r>
      <w:r w:rsidRPr="002468F9">
        <w:rPr>
          <w:rFonts w:ascii="Cambria" w:hAnsi="Cambria"/>
          <w:color w:val="000000"/>
          <w:sz w:val="22"/>
          <w:szCs w:val="22"/>
        </w:rPr>
        <w:t>30</w:t>
      </w:r>
      <w:r w:rsidR="00CA1093">
        <w:rPr>
          <w:rFonts w:ascii="Cambria" w:hAnsi="Cambria"/>
          <w:color w:val="000000"/>
          <w:sz w:val="22"/>
          <w:szCs w:val="22"/>
        </w:rPr>
        <w:t>)</w:t>
      </w:r>
      <w:r w:rsidRPr="002468F9">
        <w:rPr>
          <w:rFonts w:ascii="Cambria" w:hAnsi="Cambria"/>
          <w:color w:val="000000"/>
          <w:sz w:val="22"/>
          <w:szCs w:val="22"/>
        </w:rPr>
        <w:t xml:space="preserve"> day</w:t>
      </w:r>
      <w:r w:rsidR="00CA1093">
        <w:rPr>
          <w:rFonts w:ascii="Cambria" w:hAnsi="Cambria"/>
          <w:color w:val="000000"/>
          <w:sz w:val="22"/>
          <w:szCs w:val="22"/>
        </w:rPr>
        <w:t>’</w:t>
      </w:r>
      <w:r w:rsidRPr="002468F9">
        <w:rPr>
          <w:rFonts w:ascii="Cambria" w:hAnsi="Cambria"/>
          <w:color w:val="000000"/>
          <w:sz w:val="22"/>
          <w:szCs w:val="22"/>
        </w:rPr>
        <w:t xml:space="preserve">s advance written notice by mail to </w:t>
      </w:r>
      <w:r w:rsidR="00021ED3" w:rsidRPr="002468F9">
        <w:rPr>
          <w:rFonts w:ascii="Cambria" w:hAnsi="Cambria"/>
          <w:color w:val="000000"/>
          <w:sz w:val="22"/>
          <w:szCs w:val="22"/>
        </w:rPr>
        <w:t>SFA</w:t>
      </w:r>
      <w:r w:rsidRPr="002468F9">
        <w:rPr>
          <w:rFonts w:ascii="Cambria" w:hAnsi="Cambria"/>
          <w:color w:val="000000"/>
          <w:sz w:val="22"/>
          <w:szCs w:val="22"/>
        </w:rPr>
        <w:t xml:space="preserve"> of change in or cancellation of such insurance. </w:t>
      </w:r>
    </w:p>
    <w:p w14:paraId="7239E45E" w14:textId="77777777" w:rsidR="00450B7A" w:rsidRPr="002468F9" w:rsidRDefault="00450B7A" w:rsidP="00021ED3">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In the event the </w:t>
      </w:r>
      <w:r w:rsidR="00021ED3" w:rsidRPr="002468F9">
        <w:rPr>
          <w:rFonts w:ascii="Cambria" w:hAnsi="Cambria"/>
          <w:sz w:val="22"/>
          <w:szCs w:val="22"/>
        </w:rPr>
        <w:t>Selected Distributor</w:t>
      </w:r>
      <w:r w:rsidRPr="002468F9">
        <w:rPr>
          <w:rFonts w:ascii="Cambria" w:hAnsi="Cambria"/>
          <w:color w:val="000000"/>
          <w:sz w:val="22"/>
          <w:szCs w:val="22"/>
        </w:rPr>
        <w:t xml:space="preserve"> fails to furnish such certificates prior to the commencing of work or to continue to maintain such insurance during the performance of the </w:t>
      </w:r>
      <w:r w:rsidR="00021ED3" w:rsidRPr="002468F9">
        <w:rPr>
          <w:rFonts w:ascii="Cambria" w:hAnsi="Cambria"/>
          <w:color w:val="000000"/>
          <w:sz w:val="22"/>
          <w:szCs w:val="22"/>
        </w:rPr>
        <w:t>awarded contract, SFA</w:t>
      </w:r>
      <w:r w:rsidRPr="002468F9">
        <w:rPr>
          <w:rFonts w:ascii="Cambria" w:hAnsi="Cambria"/>
          <w:color w:val="000000"/>
          <w:sz w:val="22"/>
          <w:szCs w:val="22"/>
        </w:rPr>
        <w:t xml:space="preserve"> shall have the right to withhold any payments or partial payments required to be made under </w:t>
      </w:r>
      <w:r w:rsidR="00021ED3" w:rsidRPr="002468F9">
        <w:rPr>
          <w:rFonts w:ascii="Cambria" w:hAnsi="Cambria"/>
          <w:color w:val="000000"/>
          <w:sz w:val="22"/>
          <w:szCs w:val="22"/>
        </w:rPr>
        <w:t>the awarded contract</w:t>
      </w:r>
      <w:r w:rsidRPr="002468F9">
        <w:rPr>
          <w:rFonts w:ascii="Cambria" w:hAnsi="Cambria"/>
          <w:color w:val="000000"/>
          <w:sz w:val="22"/>
          <w:szCs w:val="22"/>
        </w:rPr>
        <w:t xml:space="preserve">; and shall have the right to continue withholding any or all of said payments so long as the </w:t>
      </w:r>
      <w:r w:rsidR="00021ED3" w:rsidRPr="002468F9">
        <w:rPr>
          <w:rFonts w:ascii="Cambria" w:hAnsi="Cambria"/>
          <w:sz w:val="22"/>
          <w:szCs w:val="22"/>
        </w:rPr>
        <w:t>Selected Distributor</w:t>
      </w:r>
      <w:r w:rsidRPr="002468F9">
        <w:rPr>
          <w:rFonts w:ascii="Cambria" w:hAnsi="Cambria"/>
          <w:color w:val="000000"/>
          <w:sz w:val="22"/>
          <w:szCs w:val="22"/>
        </w:rPr>
        <w:t xml:space="preserve"> has not complied with the requirements of this clause. </w:t>
      </w:r>
    </w:p>
    <w:p w14:paraId="31FAD440" w14:textId="77777777" w:rsidR="00544C56" w:rsidRPr="002468F9" w:rsidRDefault="00544C56" w:rsidP="00233FB8">
      <w:pPr>
        <w:rPr>
          <w:rFonts w:ascii="Cambria" w:hAnsi="Cambria"/>
          <w:sz w:val="22"/>
          <w:szCs w:val="22"/>
        </w:rPr>
      </w:pPr>
    </w:p>
    <w:p w14:paraId="7EAD5684" w14:textId="77777777" w:rsidR="00233FB8" w:rsidRPr="002468F9" w:rsidRDefault="00233FB8" w:rsidP="00544C56">
      <w:pPr>
        <w:pStyle w:val="Default"/>
        <w:numPr>
          <w:ilvl w:val="1"/>
          <w:numId w:val="1"/>
        </w:numPr>
        <w:ind w:left="0" w:firstLine="0"/>
        <w:rPr>
          <w:rFonts w:ascii="Cambria" w:hAnsi="Cambria"/>
          <w:sz w:val="22"/>
          <w:szCs w:val="22"/>
        </w:rPr>
      </w:pPr>
      <w:r w:rsidRPr="002468F9">
        <w:rPr>
          <w:rFonts w:ascii="Cambria" w:hAnsi="Cambria"/>
          <w:sz w:val="22"/>
          <w:szCs w:val="22"/>
        </w:rPr>
        <w:t xml:space="preserve"> </w:t>
      </w:r>
      <w:bookmarkStart w:id="62" w:name="_Toc398026843"/>
      <w:r w:rsidRPr="00E43AC2">
        <w:rPr>
          <w:rStyle w:val="Heading3Char"/>
          <w:sz w:val="22"/>
          <w:szCs w:val="22"/>
        </w:rPr>
        <w:t xml:space="preserve">Appropriations </w:t>
      </w:r>
      <w:r w:rsidR="00924D4C">
        <w:rPr>
          <w:rStyle w:val="Heading3Char"/>
          <w:sz w:val="22"/>
          <w:szCs w:val="22"/>
        </w:rPr>
        <w:t>and</w:t>
      </w:r>
      <w:r w:rsidRPr="00E43AC2">
        <w:rPr>
          <w:rStyle w:val="Heading3Char"/>
          <w:sz w:val="22"/>
          <w:szCs w:val="22"/>
        </w:rPr>
        <w:t xml:space="preserve"> Approval</w:t>
      </w:r>
      <w:bookmarkEnd w:id="62"/>
      <w:r w:rsidR="00544C56" w:rsidRPr="00970ED6">
        <w:rPr>
          <w:rFonts w:ascii="Cambria" w:hAnsi="Cambria"/>
          <w:b/>
          <w:sz w:val="22"/>
          <w:szCs w:val="22"/>
        </w:rPr>
        <w:t>:</w:t>
      </w:r>
      <w:r w:rsidRPr="002468F9">
        <w:rPr>
          <w:rFonts w:ascii="Cambria" w:hAnsi="Cambria"/>
          <w:sz w:val="22"/>
          <w:szCs w:val="22"/>
        </w:rPr>
        <w:t xml:space="preserve"> Any and all obligations of the SFA under the awarded contract may be subject to annual approval and/or budgeting and appropriation by the SFA</w:t>
      </w:r>
      <w:r w:rsidR="00C82753">
        <w:rPr>
          <w:rFonts w:ascii="Cambria" w:hAnsi="Cambria"/>
          <w:sz w:val="22"/>
          <w:szCs w:val="22"/>
        </w:rPr>
        <w:t xml:space="preserve">, </w:t>
      </w:r>
      <w:r w:rsidR="00924D4C">
        <w:rPr>
          <w:rFonts w:ascii="Cambria" w:hAnsi="Cambria"/>
          <w:sz w:val="22"/>
          <w:szCs w:val="22"/>
        </w:rPr>
        <w:t>s</w:t>
      </w:r>
      <w:r w:rsidR="00C82753">
        <w:rPr>
          <w:rFonts w:ascii="Cambria" w:hAnsi="Cambria"/>
          <w:sz w:val="22"/>
          <w:szCs w:val="22"/>
        </w:rPr>
        <w:t xml:space="preserve">tate, or </w:t>
      </w:r>
      <w:r w:rsidR="00924D4C">
        <w:rPr>
          <w:rFonts w:ascii="Cambria" w:hAnsi="Cambria"/>
          <w:sz w:val="22"/>
          <w:szCs w:val="22"/>
        </w:rPr>
        <w:t>f</w:t>
      </w:r>
      <w:r w:rsidR="00C82753">
        <w:rPr>
          <w:rFonts w:ascii="Cambria" w:hAnsi="Cambria"/>
          <w:sz w:val="22"/>
          <w:szCs w:val="22"/>
        </w:rPr>
        <w:t>ederal grant</w:t>
      </w:r>
      <w:r w:rsidRPr="002468F9">
        <w:rPr>
          <w:rFonts w:ascii="Cambria" w:hAnsi="Cambria"/>
          <w:sz w:val="22"/>
          <w:szCs w:val="22"/>
        </w:rPr>
        <w:t xml:space="preserve">. </w:t>
      </w:r>
      <w:r w:rsidRPr="002468F9">
        <w:rPr>
          <w:rFonts w:ascii="Cambria" w:hAnsi="Cambria"/>
          <w:sz w:val="22"/>
          <w:szCs w:val="22"/>
        </w:rPr>
        <w:cr/>
      </w:r>
    </w:p>
    <w:p w14:paraId="5ADCF9CA" w14:textId="77777777" w:rsidR="00233FB8" w:rsidRPr="002468F9" w:rsidRDefault="00233FB8" w:rsidP="00544C56">
      <w:pPr>
        <w:pStyle w:val="Default"/>
        <w:numPr>
          <w:ilvl w:val="1"/>
          <w:numId w:val="1"/>
        </w:numPr>
        <w:ind w:left="0" w:firstLine="0"/>
        <w:rPr>
          <w:rFonts w:ascii="Cambria" w:hAnsi="Cambria"/>
          <w:sz w:val="22"/>
          <w:szCs w:val="22"/>
        </w:rPr>
      </w:pPr>
      <w:bookmarkStart w:id="63" w:name="_Toc398026844"/>
      <w:r w:rsidRPr="00E43AC2">
        <w:rPr>
          <w:rStyle w:val="Heading3Char"/>
          <w:sz w:val="22"/>
          <w:szCs w:val="22"/>
        </w:rPr>
        <w:t>Hazardous Material</w:t>
      </w:r>
      <w:bookmarkEnd w:id="63"/>
      <w:r w:rsidR="00544C56" w:rsidRPr="00970ED6">
        <w:rPr>
          <w:rFonts w:ascii="Cambria" w:hAnsi="Cambria"/>
          <w:b/>
          <w:sz w:val="22"/>
          <w:szCs w:val="22"/>
        </w:rPr>
        <w:t>:</w:t>
      </w:r>
      <w:r w:rsidRPr="002468F9">
        <w:rPr>
          <w:rFonts w:ascii="Cambria" w:hAnsi="Cambria"/>
          <w:sz w:val="22"/>
          <w:szCs w:val="22"/>
        </w:rPr>
        <w:t xml:space="preserve"> The Bidder represents that each product furnished is safe for normal use, is nontoxic, presents no abnormal hazards to persons or the environment, and may be disposed of as normal refuse. All materials, supplies, and equipment furnished or services performed under the terms of the purchase order or contract issued in response to this bid shall comply with the requirements and standards specified in the Occupational Safety and Health Act of 1970, 29 U.S.C. SS 651 et seq., and regulations. If applicable, Material Safety Data Sheets must be sent with the bid.</w:t>
      </w:r>
    </w:p>
    <w:p w14:paraId="6A67B3B0" w14:textId="77777777" w:rsidR="002B02BF" w:rsidRPr="002468F9" w:rsidRDefault="006F0318" w:rsidP="003031D1">
      <w:pPr>
        <w:pStyle w:val="Heading3"/>
        <w:spacing w:before="0" w:after="0"/>
        <w:jc w:val="center"/>
        <w:rPr>
          <w:color w:val="000000"/>
          <w:sz w:val="22"/>
          <w:szCs w:val="22"/>
        </w:rPr>
      </w:pPr>
      <w:r w:rsidRPr="002468F9">
        <w:rPr>
          <w:color w:val="000000"/>
          <w:sz w:val="22"/>
          <w:szCs w:val="22"/>
        </w:rPr>
        <w:br w:type="page"/>
      </w:r>
      <w:bookmarkStart w:id="64" w:name="_Toc398026845"/>
      <w:r w:rsidR="002B02BF" w:rsidRPr="003031D1">
        <w:rPr>
          <w:color w:val="000000"/>
          <w:sz w:val="22"/>
          <w:szCs w:val="22"/>
        </w:rPr>
        <w:lastRenderedPageBreak/>
        <w:t>SFA PROFILE</w:t>
      </w:r>
      <w:bookmarkEnd w:id="64"/>
    </w:p>
    <w:p w14:paraId="27656A10" w14:textId="77777777" w:rsidR="006F0318" w:rsidRPr="002468F9" w:rsidRDefault="006F0318" w:rsidP="00145C36">
      <w:pPr>
        <w:pStyle w:val="Default"/>
        <w:jc w:val="center"/>
        <w:rPr>
          <w:rFonts w:ascii="Cambria" w:hAnsi="Cambria" w:cs="Times New Roman"/>
          <w:sz w:val="22"/>
          <w:szCs w:val="22"/>
          <w:shd w:val="clear" w:color="auto" w:fill="92D050"/>
        </w:rPr>
      </w:pPr>
    </w:p>
    <w:p w14:paraId="78A2BCB4" w14:textId="77777777" w:rsidR="002B02BF" w:rsidRPr="002468F9" w:rsidRDefault="002B02BF" w:rsidP="00145C36">
      <w:pPr>
        <w:pStyle w:val="Default"/>
        <w:jc w:val="center"/>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 name &lt;&lt;&lt;&lt;&lt;</w:t>
      </w:r>
    </w:p>
    <w:p w14:paraId="162E3DE1" w14:textId="77777777"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color w:val="auto"/>
          <w:sz w:val="22"/>
          <w:szCs w:val="22"/>
        </w:rPr>
        <w:t xml:space="preserve">School Billing Address: </w:t>
      </w:r>
      <w:r w:rsidRPr="002468F9">
        <w:rPr>
          <w:rFonts w:ascii="Cambria" w:hAnsi="Cambria" w:cs="Times New Roman"/>
          <w:color w:val="auto"/>
          <w:sz w:val="22"/>
          <w:szCs w:val="22"/>
        </w:rPr>
        <w:tab/>
        <w:t xml:space="preserve">Contact Person for Ordering: </w:t>
      </w:r>
      <w:r w:rsidRPr="002468F9">
        <w:rPr>
          <w:rFonts w:ascii="Cambria" w:hAnsi="Cambria" w:cs="Times New Roman"/>
          <w:color w:val="auto"/>
          <w:sz w:val="22"/>
          <w:szCs w:val="22"/>
        </w:rPr>
        <w:tab/>
      </w:r>
      <w:r w:rsidRPr="002468F9">
        <w:rPr>
          <w:rFonts w:ascii="Cambria" w:hAnsi="Cambria" w:cs="Times New Roman"/>
          <w:color w:val="auto"/>
          <w:sz w:val="22"/>
          <w:szCs w:val="22"/>
        </w:rPr>
        <w:tab/>
        <w:t xml:space="preserve">Contact Person for Billing questions: </w:t>
      </w:r>
    </w:p>
    <w:p w14:paraId="07089737" w14:textId="77777777"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sz w:val="22"/>
          <w:szCs w:val="22"/>
          <w:shd w:val="clear" w:color="auto" w:fill="92D050"/>
        </w:rPr>
        <w:t>&gt;&gt;&gt;&gt;&gt;School name &lt;&lt;&lt;&lt;&lt;</w:t>
      </w:r>
      <w:r w:rsidRPr="002468F9">
        <w:rPr>
          <w:rFonts w:ascii="Cambria" w:hAnsi="Cambria" w:cs="Times New Roman"/>
          <w:color w:val="auto"/>
          <w:sz w:val="22"/>
          <w:szCs w:val="22"/>
        </w:rPr>
        <w:t xml:space="preserve"> </w:t>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color w:val="auto"/>
          <w:sz w:val="22"/>
          <w:szCs w:val="22"/>
        </w:rPr>
        <w:tab/>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i/>
          <w:iCs/>
          <w:color w:val="auto"/>
          <w:sz w:val="22"/>
          <w:szCs w:val="22"/>
        </w:rPr>
        <w:t xml:space="preserve"> </w:t>
      </w:r>
      <w:r w:rsidRPr="002468F9">
        <w:rPr>
          <w:rFonts w:ascii="Cambria" w:hAnsi="Cambria" w:cs="Times New Roman"/>
          <w:i/>
          <w:iCs/>
          <w:color w:val="auto"/>
          <w:sz w:val="22"/>
          <w:szCs w:val="22"/>
        </w:rPr>
        <w:tab/>
      </w:r>
      <w:r w:rsidRPr="002468F9">
        <w:rPr>
          <w:rFonts w:ascii="Cambria" w:hAnsi="Cambria" w:cs="Times New Roman"/>
          <w:i/>
          <w:iCs/>
          <w:color w:val="auto"/>
          <w:sz w:val="22"/>
          <w:szCs w:val="22"/>
        </w:rPr>
        <w:tab/>
      </w:r>
    </w:p>
    <w:p w14:paraId="6F9DCE7A" w14:textId="77777777" w:rsidR="002B02BF" w:rsidRPr="002468F9" w:rsidRDefault="002B02BF" w:rsidP="00145C36">
      <w:pPr>
        <w:pStyle w:val="Default"/>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&gt;&gt;&gt;&gt;&gt;School’s address &lt;&lt;&lt;&lt;&lt;</w:t>
      </w:r>
    </w:p>
    <w:p w14:paraId="140712B0" w14:textId="77777777" w:rsidR="002B02BF" w:rsidRPr="002468F9" w:rsidRDefault="002B02BF" w:rsidP="00145C36">
      <w:pPr>
        <w:pStyle w:val="Default"/>
        <w:rPr>
          <w:rFonts w:ascii="Cambria" w:hAnsi="Cambria" w:cs="Times New Roman"/>
          <w:sz w:val="22"/>
          <w:szCs w:val="22"/>
          <w:shd w:val="clear" w:color="auto" w:fill="92D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6120"/>
      </w:tblGrid>
      <w:tr w:rsidR="002B02BF" w:rsidRPr="002468F9" w14:paraId="30AE7ECA" w14:textId="77777777" w:rsidTr="00145C36">
        <w:trPr>
          <w:trHeight w:val="606"/>
        </w:trPr>
        <w:tc>
          <w:tcPr>
            <w:tcW w:w="2164" w:type="pct"/>
          </w:tcPr>
          <w:p w14:paraId="6E64A0DC"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School Name </w:t>
            </w:r>
          </w:p>
          <w:p w14:paraId="257BF73C"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Address </w:t>
            </w:r>
          </w:p>
          <w:p w14:paraId="1FC86E13"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Telephone </w:t>
            </w:r>
          </w:p>
          <w:p w14:paraId="673387FF"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Contact Name </w:t>
            </w:r>
          </w:p>
        </w:tc>
        <w:tc>
          <w:tcPr>
            <w:tcW w:w="2836" w:type="pct"/>
          </w:tcPr>
          <w:p w14:paraId="3EF52B36"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 name &lt;&lt;&lt;&lt;&lt;</w:t>
            </w:r>
          </w:p>
          <w:p w14:paraId="5E878DD5"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&gt;&gt;&gt;&gt;&gt;School’s address &lt;&lt;&lt;&lt;&lt;</w:t>
            </w:r>
          </w:p>
          <w:p w14:paraId="11590EB5"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&gt;&gt;&gt;&gt;&gt;Phone number and other contact information &lt;&lt;&lt;&lt;&lt;</w:t>
            </w:r>
          </w:p>
          <w:p w14:paraId="2095DF91"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&gt;&gt;&gt;&gt;&gt;Contact person &lt;&lt;&lt;&lt;&lt;</w:t>
            </w:r>
          </w:p>
        </w:tc>
      </w:tr>
      <w:tr w:rsidR="002B02BF" w:rsidRPr="002468F9" w14:paraId="0161EE45" w14:textId="77777777" w:rsidTr="00145C36">
        <w:trPr>
          <w:trHeight w:val="100"/>
        </w:trPr>
        <w:tc>
          <w:tcPr>
            <w:tcW w:w="2164" w:type="pct"/>
          </w:tcPr>
          <w:p w14:paraId="3142DF4E" w14:textId="77777777" w:rsidR="002B02BF" w:rsidRPr="002468F9" w:rsidRDefault="002B02BF" w:rsidP="009709D9">
            <w:pPr>
              <w:pStyle w:val="Default"/>
              <w:rPr>
                <w:rFonts w:ascii="Cambria" w:hAnsi="Cambria" w:cs="Times New Roman"/>
                <w:sz w:val="22"/>
                <w:szCs w:val="22"/>
              </w:rPr>
            </w:pPr>
            <w:r w:rsidRPr="002468F9">
              <w:rPr>
                <w:rFonts w:ascii="Cambria" w:hAnsi="Cambria" w:cs="Times New Roman"/>
                <w:sz w:val="22"/>
                <w:szCs w:val="22"/>
              </w:rPr>
              <w:t xml:space="preserve">Estimated annual purchases under </w:t>
            </w:r>
            <w:r w:rsidR="009709D9" w:rsidRPr="002468F9">
              <w:rPr>
                <w:rFonts w:ascii="Cambria" w:hAnsi="Cambria" w:cs="Times New Roman"/>
                <w:sz w:val="22"/>
                <w:szCs w:val="22"/>
              </w:rPr>
              <w:t>awarded</w:t>
            </w:r>
            <w:r w:rsidRPr="002468F9">
              <w:rPr>
                <w:rFonts w:ascii="Cambria" w:hAnsi="Cambria" w:cs="Times New Roman"/>
                <w:sz w:val="22"/>
                <w:szCs w:val="22"/>
              </w:rPr>
              <w:t xml:space="preserve"> contract</w:t>
            </w:r>
          </w:p>
        </w:tc>
        <w:tc>
          <w:tcPr>
            <w:tcW w:w="2836" w:type="pct"/>
          </w:tcPr>
          <w:p w14:paraId="6D7D7798" w14:textId="77777777" w:rsidR="002B02BF" w:rsidRPr="002468F9" w:rsidRDefault="00BA13C5" w:rsidP="009A78E6">
            <w:pPr>
              <w:pStyle w:val="Default"/>
              <w:rPr>
                <w:rFonts w:ascii="Cambria" w:hAnsi="Cambria" w:cs="Times New Roman"/>
                <w:i/>
                <w:sz w:val="22"/>
                <w:szCs w:val="22"/>
              </w:rPr>
            </w:pPr>
            <w:r w:rsidRPr="002468F9">
              <w:rPr>
                <w:rFonts w:ascii="Cambria" w:hAnsi="Cambria" w:cs="Times New Roman"/>
                <w:i/>
                <w:sz w:val="22"/>
                <w:szCs w:val="22"/>
              </w:rPr>
              <w:t xml:space="preserve">Example: </w:t>
            </w:r>
            <w:r w:rsidR="002B02BF" w:rsidRPr="002468F9">
              <w:rPr>
                <w:rFonts w:ascii="Cambria" w:hAnsi="Cambria" w:cs="Times New Roman"/>
                <w:i/>
                <w:sz w:val="22"/>
                <w:szCs w:val="22"/>
              </w:rPr>
              <w:t>$</w:t>
            </w:r>
            <w:r w:rsidR="00D15E6F" w:rsidRPr="002468F9">
              <w:rPr>
                <w:rFonts w:ascii="Cambria" w:hAnsi="Cambria" w:cs="Times New Roman"/>
                <w:i/>
                <w:sz w:val="22"/>
                <w:szCs w:val="22"/>
              </w:rPr>
              <w:t>5</w:t>
            </w:r>
            <w:r w:rsidR="002B02BF" w:rsidRPr="002468F9">
              <w:rPr>
                <w:rFonts w:ascii="Cambria" w:hAnsi="Cambria" w:cs="Times New Roman"/>
                <w:i/>
                <w:sz w:val="22"/>
                <w:szCs w:val="22"/>
              </w:rPr>
              <w:t>0,000</w:t>
            </w:r>
          </w:p>
        </w:tc>
      </w:tr>
      <w:tr w:rsidR="002B02BF" w:rsidRPr="002468F9" w14:paraId="635C4072" w14:textId="77777777" w:rsidTr="00145C36">
        <w:trPr>
          <w:trHeight w:val="100"/>
        </w:trPr>
        <w:tc>
          <w:tcPr>
            <w:tcW w:w="2164" w:type="pct"/>
          </w:tcPr>
          <w:p w14:paraId="24FE7DD9"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Delivery Address</w:t>
            </w:r>
            <w:r w:rsidR="00BA13C5" w:rsidRPr="002468F9">
              <w:rPr>
                <w:rFonts w:ascii="Cambria" w:hAnsi="Cambria" w:cs="Times New Roman"/>
                <w:sz w:val="22"/>
                <w:szCs w:val="22"/>
              </w:rPr>
              <w:t>es</w:t>
            </w:r>
          </w:p>
        </w:tc>
        <w:tc>
          <w:tcPr>
            <w:tcW w:w="2836" w:type="pct"/>
          </w:tcPr>
          <w:p w14:paraId="522EAAD3"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&gt;&gt;&gt;&gt;&gt;Delivery address</w:t>
            </w:r>
            <w:r w:rsidR="00BA13C5" w:rsidRPr="002468F9">
              <w:rPr>
                <w:rFonts w:ascii="Cambria" w:hAnsi="Cambria" w:cs="Times New Roman"/>
                <w:sz w:val="22"/>
                <w:szCs w:val="22"/>
                <w:shd w:val="clear" w:color="auto" w:fill="92D050"/>
              </w:rPr>
              <w:t>es</w:t>
            </w:r>
            <w:r w:rsidRPr="002468F9">
              <w:rPr>
                <w:rFonts w:ascii="Cambria" w:hAnsi="Cambria" w:cs="Times New Roman"/>
                <w:sz w:val="22"/>
                <w:szCs w:val="22"/>
                <w:shd w:val="clear" w:color="auto" w:fill="92D050"/>
              </w:rPr>
              <w:t xml:space="preserve"> and other contact information if different from above &lt;&lt;&lt;&lt;&lt;</w:t>
            </w:r>
          </w:p>
        </w:tc>
      </w:tr>
      <w:tr w:rsidR="002B02BF" w:rsidRPr="002468F9" w14:paraId="6FDCED20" w14:textId="77777777" w:rsidTr="00145C36">
        <w:trPr>
          <w:trHeight w:val="122"/>
        </w:trPr>
        <w:tc>
          <w:tcPr>
            <w:tcW w:w="2164" w:type="pct"/>
          </w:tcPr>
          <w:p w14:paraId="65214B33" w14:textId="77777777" w:rsidR="002B02BF" w:rsidRPr="002468F9" w:rsidRDefault="00D15E6F" w:rsidP="009A78E6">
            <w:pPr>
              <w:pStyle w:val="Default"/>
              <w:rPr>
                <w:rFonts w:ascii="Cambria" w:hAnsi="Cambria" w:cs="Times New Roman"/>
                <w:sz w:val="22"/>
                <w:szCs w:val="22"/>
              </w:rPr>
            </w:pPr>
            <w:r w:rsidRPr="002468F9">
              <w:rPr>
                <w:rFonts w:ascii="Cambria" w:hAnsi="Cambria" w:cs="Times New Roman"/>
                <w:sz w:val="22"/>
                <w:szCs w:val="22"/>
              </w:rPr>
              <w:t xml:space="preserve">Student </w:t>
            </w:r>
            <w:r w:rsidR="0041266D" w:rsidRPr="002468F9">
              <w:rPr>
                <w:rFonts w:ascii="Cambria" w:hAnsi="Cambria" w:cs="Times New Roman"/>
                <w:sz w:val="22"/>
                <w:szCs w:val="22"/>
              </w:rPr>
              <w:t>Enrollment</w:t>
            </w:r>
          </w:p>
        </w:tc>
        <w:tc>
          <w:tcPr>
            <w:tcW w:w="2836" w:type="pct"/>
          </w:tcPr>
          <w:p w14:paraId="494ED20C" w14:textId="77777777" w:rsidR="002B02BF" w:rsidRPr="002468F9" w:rsidRDefault="00BA13C5" w:rsidP="009A78E6">
            <w:pPr>
              <w:pStyle w:val="Default"/>
              <w:rPr>
                <w:rFonts w:ascii="Cambria" w:hAnsi="Cambria" w:cs="Times New Roman"/>
                <w:i/>
                <w:sz w:val="22"/>
                <w:szCs w:val="22"/>
              </w:rPr>
            </w:pPr>
            <w:r w:rsidRPr="002468F9">
              <w:rPr>
                <w:rFonts w:ascii="Cambria" w:hAnsi="Cambria" w:cs="Times New Roman"/>
                <w:i/>
                <w:sz w:val="22"/>
                <w:szCs w:val="22"/>
              </w:rPr>
              <w:t xml:space="preserve">Example: </w:t>
            </w:r>
            <w:r w:rsidR="002B02BF" w:rsidRPr="002468F9">
              <w:rPr>
                <w:rFonts w:ascii="Cambria" w:hAnsi="Cambria" w:cs="Times New Roman"/>
                <w:i/>
                <w:sz w:val="22"/>
                <w:szCs w:val="22"/>
              </w:rPr>
              <w:t xml:space="preserve">760 </w:t>
            </w:r>
          </w:p>
        </w:tc>
      </w:tr>
      <w:tr w:rsidR="002B02BF" w:rsidRPr="002468F9" w14:paraId="77F8CC27" w14:textId="77777777" w:rsidTr="00145C36">
        <w:trPr>
          <w:trHeight w:val="100"/>
        </w:trPr>
        <w:tc>
          <w:tcPr>
            <w:tcW w:w="2164" w:type="pct"/>
          </w:tcPr>
          <w:p w14:paraId="0981CB81"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Average Breakfast</w:t>
            </w:r>
          </w:p>
        </w:tc>
        <w:tc>
          <w:tcPr>
            <w:tcW w:w="2836" w:type="pct"/>
          </w:tcPr>
          <w:p w14:paraId="5368D679" w14:textId="77777777" w:rsidR="002B02BF" w:rsidRPr="002468F9" w:rsidRDefault="00BA13C5" w:rsidP="009A78E6">
            <w:pPr>
              <w:pStyle w:val="Default"/>
              <w:rPr>
                <w:rFonts w:ascii="Cambria" w:hAnsi="Cambria" w:cs="Times New Roman"/>
                <w:i/>
                <w:sz w:val="22"/>
                <w:szCs w:val="22"/>
              </w:rPr>
            </w:pPr>
            <w:r w:rsidRPr="002468F9">
              <w:rPr>
                <w:rFonts w:ascii="Cambria" w:hAnsi="Cambria" w:cs="Times New Roman"/>
                <w:i/>
                <w:sz w:val="22"/>
                <w:szCs w:val="22"/>
              </w:rPr>
              <w:t xml:space="preserve">Example: </w:t>
            </w:r>
            <w:r w:rsidR="002B02BF" w:rsidRPr="002468F9">
              <w:rPr>
                <w:rFonts w:ascii="Cambria" w:hAnsi="Cambria" w:cs="Times New Roman"/>
                <w:i/>
                <w:sz w:val="22"/>
                <w:szCs w:val="22"/>
              </w:rPr>
              <w:t xml:space="preserve">300 </w:t>
            </w:r>
          </w:p>
        </w:tc>
      </w:tr>
      <w:tr w:rsidR="002B02BF" w:rsidRPr="002468F9" w14:paraId="5A5FDE22" w14:textId="77777777" w:rsidTr="00145C36">
        <w:trPr>
          <w:trHeight w:val="100"/>
        </w:trPr>
        <w:tc>
          <w:tcPr>
            <w:tcW w:w="2164" w:type="pct"/>
          </w:tcPr>
          <w:p w14:paraId="1EBCD919"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Average Lunch</w:t>
            </w:r>
          </w:p>
        </w:tc>
        <w:tc>
          <w:tcPr>
            <w:tcW w:w="2836" w:type="pct"/>
          </w:tcPr>
          <w:p w14:paraId="4DE16155" w14:textId="77777777" w:rsidR="002B02BF" w:rsidRPr="002468F9" w:rsidRDefault="00BA13C5" w:rsidP="009A78E6">
            <w:pPr>
              <w:pStyle w:val="Default"/>
              <w:rPr>
                <w:rFonts w:ascii="Cambria" w:hAnsi="Cambria" w:cs="Times New Roman"/>
                <w:i/>
                <w:sz w:val="22"/>
                <w:szCs w:val="22"/>
              </w:rPr>
            </w:pPr>
            <w:r w:rsidRPr="002468F9">
              <w:rPr>
                <w:rFonts w:ascii="Cambria" w:hAnsi="Cambria" w:cs="Times New Roman"/>
                <w:i/>
                <w:sz w:val="22"/>
                <w:szCs w:val="22"/>
              </w:rPr>
              <w:t xml:space="preserve">Example: </w:t>
            </w:r>
            <w:r w:rsidR="002B02BF" w:rsidRPr="002468F9">
              <w:rPr>
                <w:rFonts w:ascii="Cambria" w:hAnsi="Cambria" w:cs="Times New Roman"/>
                <w:i/>
                <w:sz w:val="22"/>
                <w:szCs w:val="22"/>
              </w:rPr>
              <w:t xml:space="preserve">665 </w:t>
            </w:r>
          </w:p>
        </w:tc>
      </w:tr>
      <w:tr w:rsidR="002B02BF" w:rsidRPr="002468F9" w14:paraId="628BAA60" w14:textId="77777777" w:rsidTr="00145C36">
        <w:trPr>
          <w:trHeight w:val="100"/>
        </w:trPr>
        <w:tc>
          <w:tcPr>
            <w:tcW w:w="2164" w:type="pct"/>
          </w:tcPr>
          <w:p w14:paraId="2AD9998A"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Average Snack</w:t>
            </w:r>
          </w:p>
        </w:tc>
        <w:tc>
          <w:tcPr>
            <w:tcW w:w="2836" w:type="pct"/>
          </w:tcPr>
          <w:p w14:paraId="78E41F24" w14:textId="77777777" w:rsidR="002B02BF" w:rsidRPr="002468F9" w:rsidRDefault="00BA13C5" w:rsidP="009A78E6">
            <w:pPr>
              <w:pStyle w:val="Default"/>
              <w:rPr>
                <w:rFonts w:ascii="Cambria" w:hAnsi="Cambria" w:cs="Times New Roman"/>
                <w:i/>
                <w:sz w:val="22"/>
                <w:szCs w:val="22"/>
              </w:rPr>
            </w:pPr>
            <w:r w:rsidRPr="002468F9">
              <w:rPr>
                <w:rFonts w:ascii="Cambria" w:hAnsi="Cambria" w:cs="Times New Roman"/>
                <w:i/>
                <w:sz w:val="22"/>
                <w:szCs w:val="22"/>
              </w:rPr>
              <w:t xml:space="preserve">Example: </w:t>
            </w:r>
            <w:r w:rsidR="0041266D" w:rsidRPr="002468F9">
              <w:rPr>
                <w:rFonts w:ascii="Cambria" w:hAnsi="Cambria" w:cs="Times New Roman"/>
                <w:i/>
                <w:sz w:val="22"/>
                <w:szCs w:val="22"/>
              </w:rPr>
              <w:t>400</w:t>
            </w:r>
            <w:r w:rsidR="002B02BF" w:rsidRPr="002468F9">
              <w:rPr>
                <w:rFonts w:ascii="Cambria" w:hAnsi="Cambria" w:cs="Times New Roman"/>
                <w:i/>
                <w:sz w:val="22"/>
                <w:szCs w:val="22"/>
              </w:rPr>
              <w:t xml:space="preserve"> </w:t>
            </w:r>
          </w:p>
        </w:tc>
      </w:tr>
    </w:tbl>
    <w:p w14:paraId="23142049" w14:textId="77777777" w:rsidR="00B00345" w:rsidRPr="002468F9" w:rsidRDefault="00B00345" w:rsidP="00145C36">
      <w:pPr>
        <w:pStyle w:val="Heading3"/>
        <w:spacing w:before="0" w:after="0"/>
        <w:rPr>
          <w:color w:val="000000"/>
          <w:sz w:val="22"/>
          <w:szCs w:val="22"/>
        </w:rPr>
      </w:pPr>
    </w:p>
    <w:p w14:paraId="56274A37" w14:textId="77777777" w:rsidR="00D15E6F" w:rsidRPr="002468F9" w:rsidRDefault="002B02BF" w:rsidP="00145C36">
      <w:pPr>
        <w:pStyle w:val="Heading3"/>
        <w:spacing w:before="0" w:after="0"/>
        <w:rPr>
          <w:sz w:val="22"/>
          <w:szCs w:val="22"/>
        </w:rPr>
      </w:pPr>
      <w:bookmarkStart w:id="65" w:name="_Toc398026846"/>
      <w:r w:rsidRPr="002468F9">
        <w:rPr>
          <w:color w:val="000000"/>
          <w:sz w:val="22"/>
          <w:szCs w:val="22"/>
        </w:rPr>
        <w:t>SCHOOL CALENDAR</w:t>
      </w:r>
      <w:r w:rsidRPr="004F3D5D">
        <w:rPr>
          <w:b w:val="0"/>
          <w:sz w:val="22"/>
        </w:rPr>
        <w:t xml:space="preserve">: School </w:t>
      </w:r>
      <w:r w:rsidR="0022022E">
        <w:rPr>
          <w:b w:val="0"/>
          <w:sz w:val="22"/>
        </w:rPr>
        <w:t>c</w:t>
      </w:r>
      <w:r w:rsidRPr="004F3D5D">
        <w:rPr>
          <w:b w:val="0"/>
          <w:sz w:val="22"/>
        </w:rPr>
        <w:t xml:space="preserve">alendar to be inserted here by </w:t>
      </w:r>
      <w:smartTag w:uri="urn:schemas-microsoft-com:office:smarttags" w:element="stockticker">
        <w:r w:rsidRPr="004F3D5D">
          <w:rPr>
            <w:b w:val="0"/>
            <w:sz w:val="22"/>
          </w:rPr>
          <w:t>SFA</w:t>
        </w:r>
      </w:smartTag>
      <w:r w:rsidR="00D15E6F" w:rsidRPr="004F3D5D">
        <w:rPr>
          <w:b w:val="0"/>
          <w:sz w:val="22"/>
        </w:rPr>
        <w:t>.</w:t>
      </w:r>
      <w:bookmarkEnd w:id="65"/>
    </w:p>
    <w:p w14:paraId="3C56F493" w14:textId="77777777" w:rsidR="00B00345" w:rsidRPr="002468F9" w:rsidRDefault="00B00345" w:rsidP="00B00345">
      <w:pPr>
        <w:pStyle w:val="Heading3"/>
        <w:spacing w:before="0" w:after="0"/>
        <w:rPr>
          <w:color w:val="000000"/>
          <w:sz w:val="22"/>
          <w:szCs w:val="22"/>
        </w:rPr>
      </w:pPr>
    </w:p>
    <w:p w14:paraId="6EF18803" w14:textId="77777777" w:rsidR="00F347D9" w:rsidRPr="002468F9" w:rsidRDefault="002B02BF" w:rsidP="00B00345">
      <w:pPr>
        <w:pStyle w:val="Heading3"/>
        <w:spacing w:before="0" w:after="0"/>
        <w:rPr>
          <w:sz w:val="22"/>
          <w:szCs w:val="22"/>
        </w:rPr>
      </w:pPr>
      <w:bookmarkStart w:id="66" w:name="_Toc398026847"/>
      <w:r w:rsidRPr="002468F9">
        <w:rPr>
          <w:color w:val="000000"/>
          <w:sz w:val="22"/>
          <w:szCs w:val="22"/>
        </w:rPr>
        <w:t>HOLIDAY SCHEDULE</w:t>
      </w:r>
      <w:r w:rsidRPr="004F3D5D">
        <w:rPr>
          <w:b w:val="0"/>
          <w:sz w:val="22"/>
        </w:rPr>
        <w:t xml:space="preserve">: Holiday </w:t>
      </w:r>
      <w:r w:rsidR="0022022E">
        <w:rPr>
          <w:b w:val="0"/>
          <w:sz w:val="22"/>
        </w:rPr>
        <w:t>s</w:t>
      </w:r>
      <w:r w:rsidRPr="004F3D5D">
        <w:rPr>
          <w:b w:val="0"/>
          <w:sz w:val="22"/>
        </w:rPr>
        <w:t xml:space="preserve">chedule to be inserted here by </w:t>
      </w:r>
      <w:smartTag w:uri="urn:schemas-microsoft-com:office:smarttags" w:element="stockticker">
        <w:r w:rsidRPr="004F3D5D">
          <w:rPr>
            <w:b w:val="0"/>
            <w:sz w:val="22"/>
          </w:rPr>
          <w:t>SFA</w:t>
        </w:r>
      </w:smartTag>
      <w:r w:rsidRPr="004F3D5D">
        <w:rPr>
          <w:b w:val="0"/>
          <w:sz w:val="22"/>
        </w:rPr>
        <w:t>.</w:t>
      </w:r>
      <w:bookmarkEnd w:id="66"/>
      <w:r w:rsidR="00F347D9" w:rsidRPr="004F3D5D">
        <w:rPr>
          <w:b w:val="0"/>
          <w:sz w:val="22"/>
        </w:rPr>
        <w:tab/>
      </w:r>
      <w:r w:rsidR="00F347D9" w:rsidRPr="002468F9">
        <w:rPr>
          <w:sz w:val="22"/>
          <w:szCs w:val="22"/>
        </w:rPr>
        <w:tab/>
      </w:r>
      <w:r w:rsidR="00F347D9" w:rsidRPr="002468F9">
        <w:rPr>
          <w:sz w:val="22"/>
          <w:szCs w:val="22"/>
        </w:rPr>
        <w:tab/>
      </w:r>
      <w:r w:rsidR="00F347D9" w:rsidRPr="002468F9">
        <w:rPr>
          <w:sz w:val="22"/>
          <w:szCs w:val="22"/>
        </w:rPr>
        <w:tab/>
      </w:r>
    </w:p>
    <w:p w14:paraId="42FBC869" w14:textId="77777777" w:rsidR="000A5CC9" w:rsidRPr="002468F9" w:rsidRDefault="00D15E6F" w:rsidP="00145C36">
      <w:pPr>
        <w:pStyle w:val="Heading1"/>
        <w:jc w:val="center"/>
        <w:rPr>
          <w:rFonts w:ascii="Cambria" w:hAnsi="Cambria"/>
          <w:b/>
          <w:sz w:val="22"/>
          <w:szCs w:val="22"/>
        </w:rPr>
      </w:pPr>
      <w:r w:rsidRPr="002468F9">
        <w:rPr>
          <w:rFonts w:ascii="Cambria" w:hAnsi="Cambria"/>
          <w:sz w:val="22"/>
          <w:szCs w:val="22"/>
        </w:rPr>
        <w:br w:type="page"/>
      </w:r>
      <w:bookmarkStart w:id="67" w:name="_Toc398026848"/>
      <w:r w:rsidR="009A7B3F" w:rsidRPr="002468F9">
        <w:rPr>
          <w:rFonts w:ascii="Cambria" w:hAnsi="Cambria"/>
          <w:b/>
          <w:sz w:val="22"/>
          <w:szCs w:val="22"/>
        </w:rPr>
        <w:lastRenderedPageBreak/>
        <w:t>ATTAC</w:t>
      </w:r>
      <w:r w:rsidR="0022022E">
        <w:rPr>
          <w:rFonts w:ascii="Cambria" w:hAnsi="Cambria"/>
          <w:b/>
          <w:sz w:val="22"/>
          <w:szCs w:val="22"/>
        </w:rPr>
        <w:t>HMENT A</w:t>
      </w:r>
      <w:r w:rsidR="009A7B3F" w:rsidRPr="002468F9">
        <w:rPr>
          <w:rFonts w:ascii="Cambria" w:hAnsi="Cambria"/>
          <w:b/>
          <w:sz w:val="22"/>
          <w:szCs w:val="22"/>
        </w:rPr>
        <w:t xml:space="preserve">:   </w:t>
      </w:r>
      <w:r w:rsidR="000A5CC9" w:rsidRPr="002468F9">
        <w:rPr>
          <w:rFonts w:ascii="Cambria" w:hAnsi="Cambria"/>
          <w:b/>
          <w:sz w:val="22"/>
          <w:szCs w:val="22"/>
        </w:rPr>
        <w:t xml:space="preserve">DISTRIBUTOR </w:t>
      </w:r>
      <w:r w:rsidR="00DB5DF6" w:rsidRPr="002468F9">
        <w:rPr>
          <w:rFonts w:ascii="Cambria" w:hAnsi="Cambria"/>
          <w:b/>
          <w:sz w:val="22"/>
          <w:szCs w:val="22"/>
        </w:rPr>
        <w:t>DAIRY</w:t>
      </w:r>
      <w:r w:rsidR="000A5CC9" w:rsidRPr="002468F9">
        <w:rPr>
          <w:rFonts w:ascii="Cambria" w:hAnsi="Cambria"/>
          <w:b/>
          <w:sz w:val="22"/>
          <w:szCs w:val="22"/>
        </w:rPr>
        <w:t xml:space="preserve"> BID FORM</w:t>
      </w:r>
      <w:bookmarkEnd w:id="67"/>
      <w:r w:rsidR="000A5CC9" w:rsidRPr="002468F9">
        <w:rPr>
          <w:rFonts w:ascii="Cambria" w:hAnsi="Cambria"/>
          <w:b/>
          <w:sz w:val="22"/>
          <w:szCs w:val="22"/>
        </w:rPr>
        <w:t xml:space="preserve"> </w:t>
      </w:r>
    </w:p>
    <w:p w14:paraId="50443E95" w14:textId="77777777" w:rsidR="00A00DEA" w:rsidRPr="002468F9" w:rsidRDefault="00A00DEA" w:rsidP="00145C36">
      <w:pPr>
        <w:jc w:val="center"/>
        <w:rPr>
          <w:rFonts w:ascii="Cambria" w:hAnsi="Cambria"/>
          <w:sz w:val="22"/>
          <w:szCs w:val="22"/>
        </w:rPr>
      </w:pPr>
    </w:p>
    <w:p w14:paraId="6521BD2F" w14:textId="77777777" w:rsidR="00DE74CC" w:rsidRPr="002468F9" w:rsidRDefault="00DE74CC" w:rsidP="00616E92">
      <w:pPr>
        <w:jc w:val="center"/>
        <w:rPr>
          <w:rFonts w:ascii="Cambria" w:hAnsi="Cambria"/>
          <w:sz w:val="22"/>
          <w:szCs w:val="22"/>
        </w:rPr>
      </w:pPr>
      <w:r w:rsidRPr="002468F9">
        <w:rPr>
          <w:rFonts w:ascii="Cambria" w:hAnsi="Cambria"/>
          <w:sz w:val="22"/>
          <w:szCs w:val="22"/>
        </w:rPr>
        <w:t>BIDDERS, complete, sign, and r</w:t>
      </w:r>
      <w:r w:rsidR="00A00DEA" w:rsidRPr="002468F9">
        <w:rPr>
          <w:rFonts w:ascii="Cambria" w:hAnsi="Cambria"/>
          <w:sz w:val="22"/>
          <w:szCs w:val="22"/>
        </w:rPr>
        <w:t xml:space="preserve">eturn this “DISTRIBUTOR </w:t>
      </w:r>
      <w:r w:rsidR="00DB5DF6" w:rsidRPr="002468F9">
        <w:rPr>
          <w:rFonts w:ascii="Cambria" w:hAnsi="Cambria"/>
          <w:sz w:val="22"/>
          <w:szCs w:val="22"/>
        </w:rPr>
        <w:t>DAIRY</w:t>
      </w:r>
      <w:r w:rsidR="00A00DEA" w:rsidRPr="002468F9">
        <w:rPr>
          <w:rFonts w:ascii="Cambria" w:hAnsi="Cambria"/>
          <w:sz w:val="22"/>
          <w:szCs w:val="22"/>
        </w:rPr>
        <w:t xml:space="preserve"> BID FORM”</w:t>
      </w:r>
    </w:p>
    <w:p w14:paraId="5A6392DB" w14:textId="77777777" w:rsidR="00A00DEA" w:rsidRPr="002468F9" w:rsidRDefault="00DE74CC" w:rsidP="00145C36">
      <w:pPr>
        <w:jc w:val="center"/>
        <w:rPr>
          <w:rFonts w:ascii="Cambria" w:hAnsi="Cambria"/>
          <w:sz w:val="22"/>
          <w:szCs w:val="22"/>
        </w:rPr>
      </w:pPr>
      <w:r w:rsidRPr="002468F9">
        <w:rPr>
          <w:rFonts w:ascii="Cambria" w:hAnsi="Cambria"/>
          <w:sz w:val="22"/>
          <w:szCs w:val="22"/>
        </w:rPr>
        <w:t>__________________________________________________________________________________________</w:t>
      </w:r>
    </w:p>
    <w:p w14:paraId="3905D325" w14:textId="77777777" w:rsidR="00331748" w:rsidRPr="002468F9" w:rsidRDefault="00331748" w:rsidP="00145C36">
      <w:pPr>
        <w:pStyle w:val="Heading3"/>
        <w:spacing w:before="0" w:after="0"/>
        <w:jc w:val="center"/>
        <w:rPr>
          <w:b w:val="0"/>
          <w:sz w:val="22"/>
          <w:szCs w:val="22"/>
        </w:rPr>
      </w:pPr>
    </w:p>
    <w:p w14:paraId="2F820863" w14:textId="77777777" w:rsidR="00331748" w:rsidRPr="0050129E" w:rsidRDefault="00331748" w:rsidP="0050129E">
      <w:pPr>
        <w:jc w:val="center"/>
      </w:pPr>
      <w:r w:rsidRPr="0050129E">
        <w:t xml:space="preserve">DISTRIBUTOR </w:t>
      </w:r>
      <w:r w:rsidR="00A67843" w:rsidRPr="0050129E">
        <w:t>DAIRY</w:t>
      </w:r>
      <w:r w:rsidRPr="0050129E">
        <w:t xml:space="preserve"> BID</w:t>
      </w:r>
    </w:p>
    <w:p w14:paraId="2A887E8E" w14:textId="77777777" w:rsidR="00331748" w:rsidRPr="002468F9" w:rsidRDefault="00331748" w:rsidP="00453B61">
      <w:pPr>
        <w:jc w:val="center"/>
        <w:rPr>
          <w:rFonts w:ascii="Cambria" w:hAnsi="Cambria"/>
          <w:b/>
          <w:bCs/>
          <w:sz w:val="22"/>
          <w:szCs w:val="22"/>
        </w:rPr>
      </w:pPr>
    </w:p>
    <w:p w14:paraId="516BD717" w14:textId="77777777" w:rsidR="00331748" w:rsidRPr="002468F9" w:rsidRDefault="00331748" w:rsidP="001C76AC">
      <w:pPr>
        <w:pStyle w:val="BodyTextIndent"/>
        <w:spacing w:after="0"/>
        <w:ind w:left="0"/>
        <w:jc w:val="center"/>
        <w:rPr>
          <w:rFonts w:ascii="Cambria" w:hAnsi="Cambria"/>
          <w:sz w:val="22"/>
          <w:szCs w:val="22"/>
        </w:rPr>
      </w:pPr>
      <w:r w:rsidRPr="002468F9">
        <w:rPr>
          <w:rFonts w:ascii="Cambria" w:hAnsi="Cambria"/>
          <w:sz w:val="22"/>
          <w:szCs w:val="22"/>
        </w:rPr>
        <w:t xml:space="preserve">The following </w:t>
      </w:r>
      <w:r w:rsidR="00A67843" w:rsidRPr="002468F9">
        <w:rPr>
          <w:rFonts w:ascii="Cambria" w:hAnsi="Cambria"/>
          <w:sz w:val="22"/>
          <w:szCs w:val="22"/>
        </w:rPr>
        <w:t xml:space="preserve">pricing </w:t>
      </w:r>
      <w:r w:rsidR="00FF39CD" w:rsidRPr="002468F9">
        <w:rPr>
          <w:rFonts w:ascii="Cambria" w:hAnsi="Cambria"/>
          <w:sz w:val="22"/>
          <w:szCs w:val="22"/>
        </w:rPr>
        <w:t>is being submitted in response to</w:t>
      </w:r>
      <w:r w:rsidR="003C2843" w:rsidRPr="002468F9">
        <w:rPr>
          <w:rFonts w:ascii="Cambria" w:hAnsi="Cambria"/>
          <w:sz w:val="22"/>
          <w:szCs w:val="22"/>
        </w:rPr>
        <w:t xml:space="preserve"> </w:t>
      </w:r>
      <w:r w:rsidR="00FF39CD" w:rsidRPr="002468F9">
        <w:rPr>
          <w:rFonts w:ascii="Cambria" w:hAnsi="Cambria"/>
          <w:sz w:val="22"/>
          <w:szCs w:val="22"/>
        </w:rPr>
        <w:t xml:space="preserve">the </w:t>
      </w:r>
      <w:r w:rsidR="000A5CC9" w:rsidRPr="002468F9">
        <w:rPr>
          <w:rFonts w:ascii="Cambria" w:hAnsi="Cambria"/>
          <w:sz w:val="22"/>
          <w:szCs w:val="22"/>
        </w:rPr>
        <w:t>r</w:t>
      </w:r>
      <w:r w:rsidR="00FF39CD" w:rsidRPr="002468F9">
        <w:rPr>
          <w:rFonts w:ascii="Cambria" w:hAnsi="Cambria"/>
          <w:sz w:val="22"/>
          <w:szCs w:val="22"/>
        </w:rPr>
        <w:t>e</w:t>
      </w:r>
      <w:r w:rsidR="003C2843" w:rsidRPr="002468F9">
        <w:rPr>
          <w:rFonts w:ascii="Cambria" w:hAnsi="Cambria"/>
          <w:sz w:val="22"/>
          <w:szCs w:val="22"/>
        </w:rPr>
        <w:t xml:space="preserve">quest for </w:t>
      </w:r>
      <w:r w:rsidR="00A67843" w:rsidRPr="002468F9">
        <w:rPr>
          <w:rFonts w:ascii="Cambria" w:hAnsi="Cambria"/>
          <w:sz w:val="22"/>
          <w:szCs w:val="22"/>
        </w:rPr>
        <w:t>dairy</w:t>
      </w:r>
      <w:r w:rsidR="003C2843" w:rsidRPr="002468F9">
        <w:rPr>
          <w:rFonts w:ascii="Cambria" w:hAnsi="Cambria"/>
          <w:sz w:val="22"/>
          <w:szCs w:val="22"/>
        </w:rPr>
        <w:t xml:space="preserve"> bids from distributors</w:t>
      </w:r>
      <w:r w:rsidR="00590232">
        <w:rPr>
          <w:rFonts w:ascii="Cambria" w:hAnsi="Cambria"/>
          <w:sz w:val="22"/>
          <w:szCs w:val="22"/>
        </w:rPr>
        <w:t>.</w:t>
      </w:r>
    </w:p>
    <w:p w14:paraId="31276E77" w14:textId="77777777" w:rsidR="00A423F8" w:rsidRPr="002468F9" w:rsidRDefault="00A423F8" w:rsidP="001C76AC">
      <w:pPr>
        <w:pStyle w:val="BodyTextIndent"/>
        <w:spacing w:after="0"/>
        <w:ind w:left="0"/>
        <w:jc w:val="center"/>
        <w:rPr>
          <w:rFonts w:ascii="Cambria" w:hAnsi="Cambria"/>
          <w:sz w:val="22"/>
          <w:szCs w:val="22"/>
        </w:rPr>
      </w:pPr>
    </w:p>
    <w:p w14:paraId="50C58E4A" w14:textId="77777777" w:rsidR="00F80EA6" w:rsidRPr="002468F9" w:rsidRDefault="00F80EA6" w:rsidP="001C76AC">
      <w:pPr>
        <w:jc w:val="center"/>
        <w:rPr>
          <w:rFonts w:ascii="Cambria" w:hAnsi="Cambria"/>
          <w:sz w:val="22"/>
          <w:szCs w:val="22"/>
        </w:rPr>
      </w:pPr>
      <w:r w:rsidRPr="002468F9">
        <w:rPr>
          <w:rFonts w:ascii="Cambria" w:hAnsi="Cambria"/>
          <w:sz w:val="22"/>
          <w:szCs w:val="22"/>
        </w:rPr>
        <w:t>List alternate packaging if available for any of the milk products listed below.</w:t>
      </w:r>
    </w:p>
    <w:tbl>
      <w:tblPr>
        <w:tblpPr w:leftFromText="180" w:rightFromText="180" w:vertAnchor="text" w:horzAnchor="margin" w:tblpXSpec="center" w:tblpY="168"/>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530"/>
        <w:gridCol w:w="2700"/>
        <w:gridCol w:w="1260"/>
        <w:gridCol w:w="1008"/>
        <w:gridCol w:w="2250"/>
        <w:gridCol w:w="1980"/>
      </w:tblGrid>
      <w:tr w:rsidR="00856151" w:rsidRPr="00F80EA6" w14:paraId="208FE235" w14:textId="77777777" w:rsidTr="00CA1093">
        <w:tc>
          <w:tcPr>
            <w:tcW w:w="810" w:type="dxa"/>
            <w:shd w:val="clear" w:color="auto" w:fill="F2F2F2"/>
            <w:vAlign w:val="bottom"/>
          </w:tcPr>
          <w:p w14:paraId="45F09C87" w14:textId="77777777" w:rsidR="00856151" w:rsidRPr="00F80EA6" w:rsidRDefault="00856151" w:rsidP="00CA1093">
            <w:pPr>
              <w:jc w:val="center"/>
              <w:rPr>
                <w:rFonts w:ascii="Cambria" w:hAnsi="Cambria"/>
                <w:b/>
                <w:sz w:val="18"/>
                <w:szCs w:val="18"/>
              </w:rPr>
            </w:pPr>
            <w:r w:rsidRPr="00F80EA6">
              <w:rPr>
                <w:rFonts w:ascii="Cambria" w:hAnsi="Cambria"/>
                <w:b/>
                <w:sz w:val="18"/>
                <w:szCs w:val="18"/>
              </w:rPr>
              <w:t>Item #</w:t>
            </w:r>
          </w:p>
        </w:tc>
        <w:tc>
          <w:tcPr>
            <w:tcW w:w="1530" w:type="dxa"/>
            <w:shd w:val="clear" w:color="auto" w:fill="F2F2F2"/>
            <w:vAlign w:val="bottom"/>
          </w:tcPr>
          <w:p w14:paraId="3AB1B33F" w14:textId="77777777" w:rsidR="00856151" w:rsidRPr="00F80EA6" w:rsidRDefault="00856151" w:rsidP="00CA1093">
            <w:pPr>
              <w:jc w:val="center"/>
              <w:rPr>
                <w:rFonts w:ascii="Cambria" w:hAnsi="Cambria"/>
                <w:b/>
                <w:sz w:val="18"/>
                <w:szCs w:val="18"/>
              </w:rPr>
            </w:pPr>
            <w:r w:rsidRPr="00F80EA6">
              <w:rPr>
                <w:rFonts w:ascii="Cambria" w:hAnsi="Cambria"/>
                <w:b/>
                <w:sz w:val="18"/>
                <w:szCs w:val="18"/>
              </w:rPr>
              <w:t>U</w:t>
            </w:r>
            <w:r w:rsidR="0022022E">
              <w:rPr>
                <w:rFonts w:ascii="Cambria" w:hAnsi="Cambria"/>
                <w:b/>
                <w:sz w:val="18"/>
                <w:szCs w:val="18"/>
              </w:rPr>
              <w:t>nit</w:t>
            </w:r>
          </w:p>
        </w:tc>
        <w:tc>
          <w:tcPr>
            <w:tcW w:w="2700" w:type="dxa"/>
            <w:shd w:val="clear" w:color="auto" w:fill="F2F2F2"/>
            <w:vAlign w:val="bottom"/>
          </w:tcPr>
          <w:p w14:paraId="4E36474F" w14:textId="77777777" w:rsidR="00856151" w:rsidRPr="00F80EA6" w:rsidRDefault="00856151" w:rsidP="00CA1093">
            <w:pPr>
              <w:jc w:val="center"/>
              <w:rPr>
                <w:rFonts w:ascii="Cambria" w:hAnsi="Cambria"/>
                <w:b/>
                <w:sz w:val="18"/>
                <w:szCs w:val="18"/>
              </w:rPr>
            </w:pPr>
            <w:r w:rsidRPr="00F80EA6">
              <w:rPr>
                <w:rFonts w:ascii="Cambria" w:hAnsi="Cambria"/>
                <w:b/>
                <w:sz w:val="18"/>
                <w:szCs w:val="18"/>
              </w:rPr>
              <w:t>D</w:t>
            </w:r>
            <w:r w:rsidR="0022022E">
              <w:rPr>
                <w:rFonts w:ascii="Cambria" w:hAnsi="Cambria"/>
                <w:b/>
                <w:sz w:val="18"/>
                <w:szCs w:val="18"/>
              </w:rPr>
              <w:t>escription</w:t>
            </w:r>
          </w:p>
        </w:tc>
        <w:tc>
          <w:tcPr>
            <w:tcW w:w="1260" w:type="dxa"/>
            <w:shd w:val="clear" w:color="auto" w:fill="F2F2F2"/>
            <w:vAlign w:val="bottom"/>
          </w:tcPr>
          <w:p w14:paraId="135A9039" w14:textId="77777777" w:rsidR="00856151" w:rsidRPr="00F80EA6" w:rsidRDefault="00856151" w:rsidP="00CA1093">
            <w:pPr>
              <w:jc w:val="center"/>
              <w:rPr>
                <w:rFonts w:ascii="Cambria" w:hAnsi="Cambria"/>
                <w:b/>
                <w:sz w:val="18"/>
                <w:szCs w:val="18"/>
              </w:rPr>
            </w:pPr>
            <w:r w:rsidRPr="00F80EA6">
              <w:rPr>
                <w:rFonts w:ascii="Cambria" w:hAnsi="Cambria"/>
                <w:b/>
                <w:sz w:val="18"/>
                <w:szCs w:val="18"/>
              </w:rPr>
              <w:t xml:space="preserve">State </w:t>
            </w:r>
            <w:r w:rsidR="00CA1093">
              <w:rPr>
                <w:rFonts w:ascii="Cambria" w:hAnsi="Cambria"/>
                <w:b/>
                <w:sz w:val="18"/>
                <w:szCs w:val="18"/>
              </w:rPr>
              <w:t>B</w:t>
            </w:r>
            <w:r w:rsidRPr="00F80EA6">
              <w:rPr>
                <w:rFonts w:ascii="Cambria" w:hAnsi="Cambria"/>
                <w:b/>
                <w:sz w:val="18"/>
                <w:szCs w:val="18"/>
              </w:rPr>
              <w:t xml:space="preserve">rand, </w:t>
            </w:r>
            <w:r w:rsidR="00CA1093">
              <w:rPr>
                <w:rFonts w:ascii="Cambria" w:hAnsi="Cambria"/>
                <w:b/>
                <w:sz w:val="18"/>
                <w:szCs w:val="18"/>
              </w:rPr>
              <w:t>P</w:t>
            </w:r>
            <w:r w:rsidRPr="00F80EA6">
              <w:rPr>
                <w:rFonts w:ascii="Cambria" w:hAnsi="Cambria"/>
                <w:b/>
                <w:sz w:val="18"/>
                <w:szCs w:val="18"/>
              </w:rPr>
              <w:t xml:space="preserve">roducer or </w:t>
            </w:r>
            <w:r w:rsidR="00CA1093">
              <w:rPr>
                <w:rFonts w:ascii="Cambria" w:hAnsi="Cambria"/>
                <w:b/>
                <w:sz w:val="18"/>
                <w:szCs w:val="18"/>
              </w:rPr>
              <w:t>L</w:t>
            </w:r>
            <w:r w:rsidRPr="00F80EA6">
              <w:rPr>
                <w:rFonts w:ascii="Cambria" w:hAnsi="Cambria"/>
                <w:b/>
                <w:sz w:val="18"/>
                <w:szCs w:val="18"/>
              </w:rPr>
              <w:t>abel and UPC Code</w:t>
            </w:r>
          </w:p>
        </w:tc>
        <w:tc>
          <w:tcPr>
            <w:tcW w:w="1008" w:type="dxa"/>
            <w:shd w:val="clear" w:color="auto" w:fill="F2F2F2"/>
            <w:vAlign w:val="bottom"/>
          </w:tcPr>
          <w:p w14:paraId="145B8B1D" w14:textId="77777777" w:rsidR="00856151" w:rsidRPr="00F80EA6" w:rsidRDefault="00856151" w:rsidP="00CA1093">
            <w:pPr>
              <w:jc w:val="center"/>
              <w:rPr>
                <w:rFonts w:ascii="Cambria" w:hAnsi="Cambria"/>
                <w:b/>
                <w:sz w:val="18"/>
                <w:szCs w:val="18"/>
              </w:rPr>
            </w:pPr>
            <w:r w:rsidRPr="00F80EA6">
              <w:rPr>
                <w:rFonts w:ascii="Cambria" w:hAnsi="Cambria"/>
                <w:b/>
                <w:sz w:val="18"/>
                <w:szCs w:val="18"/>
              </w:rPr>
              <w:t>Q</w:t>
            </w:r>
            <w:r w:rsidR="0022022E">
              <w:rPr>
                <w:rFonts w:ascii="Cambria" w:hAnsi="Cambria"/>
                <w:b/>
                <w:sz w:val="18"/>
                <w:szCs w:val="18"/>
              </w:rPr>
              <w:t>ty</w:t>
            </w:r>
          </w:p>
        </w:tc>
        <w:tc>
          <w:tcPr>
            <w:tcW w:w="2250" w:type="dxa"/>
            <w:shd w:val="clear" w:color="auto" w:fill="F2F2F2"/>
            <w:vAlign w:val="bottom"/>
          </w:tcPr>
          <w:p w14:paraId="16F4980D" w14:textId="77777777" w:rsidR="00856151" w:rsidRPr="00F80EA6" w:rsidRDefault="00856151" w:rsidP="00CA1093">
            <w:pPr>
              <w:jc w:val="center"/>
              <w:rPr>
                <w:rFonts w:ascii="Cambria" w:hAnsi="Cambria"/>
                <w:b/>
                <w:sz w:val="18"/>
                <w:szCs w:val="18"/>
              </w:rPr>
            </w:pPr>
            <w:r w:rsidRPr="00F80EA6">
              <w:rPr>
                <w:rFonts w:ascii="Cambria" w:hAnsi="Cambria"/>
                <w:b/>
                <w:sz w:val="18"/>
                <w:szCs w:val="18"/>
              </w:rPr>
              <w:t>Unit Pricing</w:t>
            </w:r>
          </w:p>
        </w:tc>
        <w:tc>
          <w:tcPr>
            <w:tcW w:w="1980" w:type="dxa"/>
            <w:shd w:val="clear" w:color="auto" w:fill="F2F2F2"/>
            <w:vAlign w:val="bottom"/>
          </w:tcPr>
          <w:p w14:paraId="4079ED42" w14:textId="77777777" w:rsidR="00856151" w:rsidRPr="00F80EA6" w:rsidRDefault="00856151" w:rsidP="00CA1093">
            <w:pPr>
              <w:jc w:val="center"/>
              <w:rPr>
                <w:rFonts w:ascii="Cambria" w:hAnsi="Cambria"/>
                <w:b/>
                <w:sz w:val="18"/>
                <w:szCs w:val="18"/>
              </w:rPr>
            </w:pPr>
            <w:r w:rsidRPr="00F80EA6">
              <w:rPr>
                <w:rFonts w:ascii="Cambria" w:hAnsi="Cambria"/>
                <w:b/>
                <w:sz w:val="18"/>
                <w:szCs w:val="18"/>
              </w:rPr>
              <w:t>Extended Costs</w:t>
            </w:r>
          </w:p>
        </w:tc>
      </w:tr>
      <w:tr w:rsidR="006706F9" w:rsidRPr="00F80EA6" w14:paraId="28625481" w14:textId="77777777" w:rsidTr="006B3C6D">
        <w:tc>
          <w:tcPr>
            <w:tcW w:w="11538" w:type="dxa"/>
            <w:gridSpan w:val="7"/>
            <w:shd w:val="clear" w:color="auto" w:fill="F2F2F2"/>
          </w:tcPr>
          <w:p w14:paraId="4AE5CDF1" w14:textId="77777777" w:rsidR="006706F9" w:rsidRDefault="006706F9" w:rsidP="006706F9">
            <w:pPr>
              <w:jc w:val="center"/>
              <w:rPr>
                <w:rFonts w:ascii="Cambria" w:hAnsi="Cambria"/>
                <w:b/>
                <w:sz w:val="20"/>
                <w:szCs w:val="18"/>
              </w:rPr>
            </w:pPr>
            <w:r w:rsidRPr="006706F9">
              <w:rPr>
                <w:rFonts w:ascii="Cambria" w:hAnsi="Cambria"/>
                <w:b/>
                <w:sz w:val="20"/>
                <w:szCs w:val="18"/>
              </w:rPr>
              <w:t>MILK PRODUCTS</w:t>
            </w:r>
          </w:p>
          <w:p w14:paraId="6D1A635A" w14:textId="77777777" w:rsidR="00590232" w:rsidRPr="00590232" w:rsidRDefault="00590232" w:rsidP="00590232">
            <w:pPr>
              <w:jc w:val="center"/>
              <w:rPr>
                <w:rFonts w:ascii="Cambria" w:hAnsi="Cambria"/>
                <w:sz w:val="20"/>
                <w:szCs w:val="18"/>
              </w:rPr>
            </w:pPr>
            <w:r w:rsidRPr="00590232">
              <w:rPr>
                <w:rFonts w:ascii="Cambria" w:hAnsi="Cambria"/>
                <w:sz w:val="20"/>
                <w:szCs w:val="18"/>
              </w:rPr>
              <w:t xml:space="preserve">Skim = Fat Free </w:t>
            </w:r>
            <w:r>
              <w:rPr>
                <w:rFonts w:ascii="Cambria" w:hAnsi="Cambria"/>
                <w:sz w:val="20"/>
                <w:szCs w:val="18"/>
              </w:rPr>
              <w:t xml:space="preserve">(FF) </w:t>
            </w:r>
            <w:r w:rsidRPr="00590232">
              <w:rPr>
                <w:rFonts w:ascii="Cambria" w:hAnsi="Cambria"/>
                <w:sz w:val="20"/>
                <w:szCs w:val="18"/>
              </w:rPr>
              <w:t xml:space="preserve">and 1% = Low </w:t>
            </w:r>
            <w:r>
              <w:rPr>
                <w:rFonts w:ascii="Cambria" w:hAnsi="Cambria"/>
                <w:sz w:val="20"/>
                <w:szCs w:val="18"/>
              </w:rPr>
              <w:t>F</w:t>
            </w:r>
            <w:r w:rsidRPr="00590232">
              <w:rPr>
                <w:rFonts w:ascii="Cambria" w:hAnsi="Cambria"/>
                <w:sz w:val="20"/>
                <w:szCs w:val="18"/>
              </w:rPr>
              <w:t>at</w:t>
            </w:r>
          </w:p>
        </w:tc>
      </w:tr>
      <w:tr w:rsidR="00856151" w:rsidRPr="00F80EA6" w14:paraId="2AA99AC9" w14:textId="77777777" w:rsidTr="006B3C6D">
        <w:tc>
          <w:tcPr>
            <w:tcW w:w="810" w:type="dxa"/>
          </w:tcPr>
          <w:p w14:paraId="5F50A66A" w14:textId="77777777" w:rsidR="00856151" w:rsidRPr="00F80EA6" w:rsidRDefault="00856151" w:rsidP="00E86DF6">
            <w:pPr>
              <w:rPr>
                <w:rFonts w:ascii="Cambria" w:hAnsi="Cambria"/>
                <w:sz w:val="18"/>
                <w:szCs w:val="18"/>
              </w:rPr>
            </w:pPr>
          </w:p>
        </w:tc>
        <w:tc>
          <w:tcPr>
            <w:tcW w:w="1530" w:type="dxa"/>
          </w:tcPr>
          <w:p w14:paraId="340D0A46" w14:textId="77777777" w:rsidR="00856151" w:rsidRPr="00F80EA6" w:rsidRDefault="00856151" w:rsidP="00C37934">
            <w:pPr>
              <w:rPr>
                <w:rFonts w:ascii="Cambria" w:hAnsi="Cambria"/>
                <w:sz w:val="18"/>
                <w:szCs w:val="18"/>
              </w:rPr>
            </w:pPr>
            <w:r w:rsidRPr="00F80EA6">
              <w:rPr>
                <w:rFonts w:ascii="Cambria" w:hAnsi="Cambria"/>
                <w:sz w:val="18"/>
                <w:szCs w:val="18"/>
              </w:rPr>
              <w:t xml:space="preserve">½ </w:t>
            </w:r>
            <w:proofErr w:type="spellStart"/>
            <w:r w:rsidRPr="00F80EA6">
              <w:rPr>
                <w:rFonts w:ascii="Cambria" w:hAnsi="Cambria"/>
                <w:sz w:val="18"/>
                <w:szCs w:val="18"/>
              </w:rPr>
              <w:t>pt</w:t>
            </w:r>
            <w:proofErr w:type="spellEnd"/>
            <w:r w:rsidRPr="00F80EA6">
              <w:rPr>
                <w:rFonts w:ascii="Cambria" w:hAnsi="Cambria"/>
                <w:sz w:val="18"/>
                <w:szCs w:val="18"/>
              </w:rPr>
              <w:t xml:space="preserve"> in carton</w:t>
            </w:r>
          </w:p>
        </w:tc>
        <w:tc>
          <w:tcPr>
            <w:tcW w:w="2700" w:type="dxa"/>
          </w:tcPr>
          <w:p w14:paraId="734FEA21" w14:textId="77777777" w:rsidR="00856151" w:rsidRPr="00F80EA6" w:rsidRDefault="00856151" w:rsidP="00E86DF6">
            <w:pPr>
              <w:rPr>
                <w:rFonts w:ascii="Cambria" w:hAnsi="Cambria"/>
                <w:sz w:val="18"/>
                <w:szCs w:val="18"/>
              </w:rPr>
            </w:pPr>
            <w:r w:rsidRPr="00F80EA6">
              <w:rPr>
                <w:rFonts w:ascii="Cambria" w:hAnsi="Cambria"/>
                <w:sz w:val="18"/>
                <w:szCs w:val="18"/>
              </w:rPr>
              <w:t>Milk</w:t>
            </w:r>
            <w:r w:rsidR="00590232">
              <w:rPr>
                <w:rFonts w:ascii="Cambria" w:hAnsi="Cambria"/>
                <w:sz w:val="18"/>
                <w:szCs w:val="18"/>
              </w:rPr>
              <w:t>,</w:t>
            </w:r>
            <w:r w:rsidRPr="00F80EA6">
              <w:rPr>
                <w:rFonts w:ascii="Cambria" w:hAnsi="Cambria"/>
                <w:sz w:val="18"/>
                <w:szCs w:val="18"/>
              </w:rPr>
              <w:t xml:space="preserve"> skim, chocolate  </w:t>
            </w:r>
          </w:p>
        </w:tc>
        <w:tc>
          <w:tcPr>
            <w:tcW w:w="1260" w:type="dxa"/>
          </w:tcPr>
          <w:p w14:paraId="5BD5F7DC" w14:textId="77777777" w:rsidR="00856151" w:rsidRPr="00F80EA6" w:rsidRDefault="00856151" w:rsidP="00E86DF6">
            <w:pPr>
              <w:rPr>
                <w:rFonts w:ascii="Cambria" w:hAnsi="Cambria"/>
                <w:sz w:val="18"/>
                <w:szCs w:val="18"/>
              </w:rPr>
            </w:pPr>
          </w:p>
        </w:tc>
        <w:tc>
          <w:tcPr>
            <w:tcW w:w="1008" w:type="dxa"/>
            <w:shd w:val="clear" w:color="auto" w:fill="F2F2F2"/>
          </w:tcPr>
          <w:p w14:paraId="3A92A723" w14:textId="77777777" w:rsidR="00856151" w:rsidRPr="00F80EA6" w:rsidRDefault="00856151" w:rsidP="00E86DF6">
            <w:pPr>
              <w:rPr>
                <w:rFonts w:ascii="Cambria" w:hAnsi="Cambria"/>
                <w:sz w:val="18"/>
                <w:szCs w:val="18"/>
              </w:rPr>
            </w:pPr>
          </w:p>
        </w:tc>
        <w:tc>
          <w:tcPr>
            <w:tcW w:w="2250" w:type="dxa"/>
          </w:tcPr>
          <w:p w14:paraId="2722B8FE" w14:textId="77777777" w:rsidR="00856151" w:rsidRPr="00F80EA6" w:rsidRDefault="00856151" w:rsidP="00E86DF6">
            <w:pPr>
              <w:rPr>
                <w:rFonts w:ascii="Cambria" w:hAnsi="Cambria"/>
                <w:sz w:val="18"/>
                <w:szCs w:val="18"/>
              </w:rPr>
            </w:pPr>
          </w:p>
        </w:tc>
        <w:tc>
          <w:tcPr>
            <w:tcW w:w="1980" w:type="dxa"/>
            <w:shd w:val="clear" w:color="auto" w:fill="F2F2F2"/>
          </w:tcPr>
          <w:p w14:paraId="7A1FA27D" w14:textId="77777777" w:rsidR="00856151" w:rsidRPr="00F80EA6" w:rsidRDefault="00856151" w:rsidP="00E86DF6">
            <w:pPr>
              <w:rPr>
                <w:rFonts w:ascii="Cambria" w:hAnsi="Cambria"/>
                <w:sz w:val="18"/>
                <w:szCs w:val="18"/>
              </w:rPr>
            </w:pPr>
          </w:p>
        </w:tc>
      </w:tr>
      <w:tr w:rsidR="00856151" w:rsidRPr="00F80EA6" w14:paraId="7730FB73" w14:textId="77777777" w:rsidTr="006B3C6D">
        <w:tc>
          <w:tcPr>
            <w:tcW w:w="810" w:type="dxa"/>
          </w:tcPr>
          <w:p w14:paraId="47A3D0C9" w14:textId="77777777" w:rsidR="00856151" w:rsidRPr="00F80EA6" w:rsidRDefault="00856151" w:rsidP="00E86DF6">
            <w:pPr>
              <w:rPr>
                <w:rFonts w:ascii="Cambria" w:hAnsi="Cambria"/>
                <w:sz w:val="18"/>
                <w:szCs w:val="18"/>
              </w:rPr>
            </w:pPr>
          </w:p>
        </w:tc>
        <w:tc>
          <w:tcPr>
            <w:tcW w:w="1530" w:type="dxa"/>
          </w:tcPr>
          <w:p w14:paraId="728D7899" w14:textId="77777777" w:rsidR="00856151" w:rsidRPr="00F80EA6" w:rsidRDefault="00856151" w:rsidP="00C37934">
            <w:pPr>
              <w:rPr>
                <w:rFonts w:ascii="Cambria" w:hAnsi="Cambria"/>
                <w:sz w:val="18"/>
                <w:szCs w:val="18"/>
              </w:rPr>
            </w:pPr>
            <w:r w:rsidRPr="00F80EA6">
              <w:rPr>
                <w:rFonts w:ascii="Cambria" w:hAnsi="Cambria"/>
                <w:sz w:val="18"/>
                <w:szCs w:val="18"/>
              </w:rPr>
              <w:t xml:space="preserve">½ </w:t>
            </w:r>
            <w:proofErr w:type="spellStart"/>
            <w:r w:rsidRPr="00F80EA6">
              <w:rPr>
                <w:rFonts w:ascii="Cambria" w:hAnsi="Cambria"/>
                <w:sz w:val="18"/>
                <w:szCs w:val="18"/>
              </w:rPr>
              <w:t>pt</w:t>
            </w:r>
            <w:proofErr w:type="spellEnd"/>
            <w:r w:rsidRPr="00F80EA6">
              <w:rPr>
                <w:rFonts w:ascii="Cambria" w:hAnsi="Cambria"/>
                <w:sz w:val="18"/>
                <w:szCs w:val="18"/>
              </w:rPr>
              <w:t xml:space="preserve"> in carton</w:t>
            </w:r>
          </w:p>
        </w:tc>
        <w:tc>
          <w:tcPr>
            <w:tcW w:w="2700" w:type="dxa"/>
          </w:tcPr>
          <w:p w14:paraId="38586DA9" w14:textId="77777777" w:rsidR="00856151" w:rsidRPr="00F80EA6" w:rsidRDefault="00856151" w:rsidP="00E86DF6">
            <w:pPr>
              <w:rPr>
                <w:rFonts w:ascii="Cambria" w:hAnsi="Cambria"/>
                <w:sz w:val="18"/>
                <w:szCs w:val="18"/>
              </w:rPr>
            </w:pPr>
            <w:r w:rsidRPr="00F80EA6">
              <w:rPr>
                <w:rFonts w:ascii="Cambria" w:hAnsi="Cambria"/>
                <w:sz w:val="18"/>
                <w:szCs w:val="18"/>
              </w:rPr>
              <w:t xml:space="preserve">Milk, 1%, white </w:t>
            </w:r>
          </w:p>
        </w:tc>
        <w:tc>
          <w:tcPr>
            <w:tcW w:w="1260" w:type="dxa"/>
          </w:tcPr>
          <w:p w14:paraId="3373AB69" w14:textId="77777777" w:rsidR="00856151" w:rsidRPr="00F80EA6" w:rsidRDefault="00856151" w:rsidP="00E86DF6">
            <w:pPr>
              <w:rPr>
                <w:rFonts w:ascii="Cambria" w:hAnsi="Cambria"/>
                <w:sz w:val="18"/>
                <w:szCs w:val="18"/>
              </w:rPr>
            </w:pPr>
          </w:p>
        </w:tc>
        <w:tc>
          <w:tcPr>
            <w:tcW w:w="1008" w:type="dxa"/>
            <w:shd w:val="clear" w:color="auto" w:fill="F2F2F2"/>
          </w:tcPr>
          <w:p w14:paraId="7783ABC4" w14:textId="77777777" w:rsidR="00856151" w:rsidRPr="00F80EA6" w:rsidRDefault="00856151" w:rsidP="00E86DF6">
            <w:pPr>
              <w:rPr>
                <w:rFonts w:ascii="Cambria" w:hAnsi="Cambria"/>
                <w:sz w:val="18"/>
                <w:szCs w:val="18"/>
              </w:rPr>
            </w:pPr>
          </w:p>
        </w:tc>
        <w:tc>
          <w:tcPr>
            <w:tcW w:w="2250" w:type="dxa"/>
          </w:tcPr>
          <w:p w14:paraId="11616921" w14:textId="77777777" w:rsidR="00856151" w:rsidRPr="00F80EA6" w:rsidRDefault="00856151" w:rsidP="00E86DF6">
            <w:pPr>
              <w:rPr>
                <w:rFonts w:ascii="Cambria" w:hAnsi="Cambria"/>
                <w:sz w:val="18"/>
                <w:szCs w:val="18"/>
              </w:rPr>
            </w:pPr>
          </w:p>
        </w:tc>
        <w:tc>
          <w:tcPr>
            <w:tcW w:w="1980" w:type="dxa"/>
            <w:shd w:val="clear" w:color="auto" w:fill="F2F2F2"/>
          </w:tcPr>
          <w:p w14:paraId="610AD241" w14:textId="77777777" w:rsidR="00856151" w:rsidRPr="00F80EA6" w:rsidRDefault="00856151" w:rsidP="00E86DF6">
            <w:pPr>
              <w:rPr>
                <w:rFonts w:ascii="Cambria" w:hAnsi="Cambria"/>
                <w:sz w:val="18"/>
                <w:szCs w:val="18"/>
              </w:rPr>
            </w:pPr>
          </w:p>
        </w:tc>
      </w:tr>
      <w:tr w:rsidR="00856151" w:rsidRPr="00F80EA6" w14:paraId="10598A54" w14:textId="77777777" w:rsidTr="006B3C6D">
        <w:tc>
          <w:tcPr>
            <w:tcW w:w="810" w:type="dxa"/>
          </w:tcPr>
          <w:p w14:paraId="2D2B63F0" w14:textId="77777777" w:rsidR="00856151" w:rsidRPr="00F80EA6" w:rsidRDefault="00856151" w:rsidP="00E86DF6">
            <w:pPr>
              <w:rPr>
                <w:rFonts w:ascii="Cambria" w:hAnsi="Cambria"/>
                <w:sz w:val="18"/>
                <w:szCs w:val="18"/>
              </w:rPr>
            </w:pPr>
          </w:p>
        </w:tc>
        <w:tc>
          <w:tcPr>
            <w:tcW w:w="1530" w:type="dxa"/>
          </w:tcPr>
          <w:p w14:paraId="74A5BD16" w14:textId="77777777" w:rsidR="00856151" w:rsidRPr="00F80EA6" w:rsidRDefault="00856151" w:rsidP="00C37934">
            <w:pPr>
              <w:rPr>
                <w:rFonts w:ascii="Cambria" w:hAnsi="Cambria"/>
                <w:sz w:val="18"/>
                <w:szCs w:val="18"/>
              </w:rPr>
            </w:pPr>
            <w:r w:rsidRPr="00F80EA6">
              <w:rPr>
                <w:rFonts w:ascii="Cambria" w:hAnsi="Cambria"/>
                <w:sz w:val="18"/>
                <w:szCs w:val="18"/>
              </w:rPr>
              <w:t xml:space="preserve">½ </w:t>
            </w:r>
            <w:proofErr w:type="spellStart"/>
            <w:r w:rsidRPr="00F80EA6">
              <w:rPr>
                <w:rFonts w:ascii="Cambria" w:hAnsi="Cambria"/>
                <w:sz w:val="18"/>
                <w:szCs w:val="18"/>
              </w:rPr>
              <w:t>pt</w:t>
            </w:r>
            <w:proofErr w:type="spellEnd"/>
            <w:r w:rsidRPr="00F80EA6">
              <w:rPr>
                <w:rFonts w:ascii="Cambria" w:hAnsi="Cambria"/>
                <w:sz w:val="18"/>
                <w:szCs w:val="18"/>
              </w:rPr>
              <w:t xml:space="preserve"> in carton</w:t>
            </w:r>
          </w:p>
        </w:tc>
        <w:tc>
          <w:tcPr>
            <w:tcW w:w="2700" w:type="dxa"/>
          </w:tcPr>
          <w:p w14:paraId="1553D919" w14:textId="77777777" w:rsidR="00856151" w:rsidRPr="00F80EA6" w:rsidRDefault="00856151" w:rsidP="00E86DF6">
            <w:pPr>
              <w:rPr>
                <w:rFonts w:ascii="Cambria" w:hAnsi="Cambria"/>
                <w:sz w:val="18"/>
                <w:szCs w:val="18"/>
              </w:rPr>
            </w:pPr>
            <w:r w:rsidRPr="00F80EA6">
              <w:rPr>
                <w:rFonts w:ascii="Cambria" w:hAnsi="Cambria"/>
                <w:sz w:val="18"/>
                <w:szCs w:val="18"/>
              </w:rPr>
              <w:t>Milk</w:t>
            </w:r>
            <w:r w:rsidR="00590232">
              <w:rPr>
                <w:rFonts w:ascii="Cambria" w:hAnsi="Cambria"/>
                <w:sz w:val="18"/>
                <w:szCs w:val="18"/>
              </w:rPr>
              <w:t>,</w:t>
            </w:r>
            <w:r w:rsidRPr="00F80EA6">
              <w:rPr>
                <w:rFonts w:ascii="Cambria" w:hAnsi="Cambria"/>
                <w:sz w:val="18"/>
                <w:szCs w:val="18"/>
              </w:rPr>
              <w:t xml:space="preserve"> 1%, strawberry </w:t>
            </w:r>
          </w:p>
        </w:tc>
        <w:tc>
          <w:tcPr>
            <w:tcW w:w="1260" w:type="dxa"/>
          </w:tcPr>
          <w:p w14:paraId="4CBC6155" w14:textId="77777777" w:rsidR="00856151" w:rsidRPr="00F80EA6" w:rsidRDefault="00856151" w:rsidP="00E86DF6">
            <w:pPr>
              <w:rPr>
                <w:rFonts w:ascii="Cambria" w:hAnsi="Cambria"/>
                <w:sz w:val="18"/>
                <w:szCs w:val="18"/>
              </w:rPr>
            </w:pPr>
          </w:p>
        </w:tc>
        <w:tc>
          <w:tcPr>
            <w:tcW w:w="1008" w:type="dxa"/>
            <w:shd w:val="clear" w:color="auto" w:fill="F2F2F2"/>
          </w:tcPr>
          <w:p w14:paraId="71EEDE21" w14:textId="77777777" w:rsidR="00856151" w:rsidRPr="00F80EA6" w:rsidRDefault="00856151" w:rsidP="00E86DF6">
            <w:pPr>
              <w:rPr>
                <w:rFonts w:ascii="Cambria" w:hAnsi="Cambria"/>
                <w:sz w:val="18"/>
                <w:szCs w:val="18"/>
              </w:rPr>
            </w:pPr>
          </w:p>
        </w:tc>
        <w:tc>
          <w:tcPr>
            <w:tcW w:w="2250" w:type="dxa"/>
          </w:tcPr>
          <w:p w14:paraId="73CC9989" w14:textId="77777777" w:rsidR="00856151" w:rsidRPr="00F80EA6" w:rsidRDefault="00856151" w:rsidP="00E86DF6">
            <w:pPr>
              <w:rPr>
                <w:rFonts w:ascii="Cambria" w:hAnsi="Cambria"/>
                <w:sz w:val="18"/>
                <w:szCs w:val="18"/>
              </w:rPr>
            </w:pPr>
          </w:p>
        </w:tc>
        <w:tc>
          <w:tcPr>
            <w:tcW w:w="1980" w:type="dxa"/>
            <w:shd w:val="clear" w:color="auto" w:fill="F2F2F2"/>
          </w:tcPr>
          <w:p w14:paraId="0B2B1F39" w14:textId="77777777" w:rsidR="00856151" w:rsidRPr="00F80EA6" w:rsidRDefault="00856151" w:rsidP="00E86DF6">
            <w:pPr>
              <w:rPr>
                <w:rFonts w:ascii="Cambria" w:hAnsi="Cambria"/>
                <w:sz w:val="18"/>
                <w:szCs w:val="18"/>
              </w:rPr>
            </w:pPr>
          </w:p>
        </w:tc>
      </w:tr>
      <w:tr w:rsidR="00856151" w:rsidRPr="00F80EA6" w14:paraId="71F40E30" w14:textId="77777777" w:rsidTr="006B3C6D">
        <w:tc>
          <w:tcPr>
            <w:tcW w:w="810" w:type="dxa"/>
          </w:tcPr>
          <w:p w14:paraId="561C69F8" w14:textId="77777777" w:rsidR="00856151" w:rsidRPr="00F80EA6" w:rsidRDefault="00856151" w:rsidP="00E86DF6">
            <w:pPr>
              <w:rPr>
                <w:rFonts w:ascii="Cambria" w:hAnsi="Cambria"/>
                <w:sz w:val="18"/>
                <w:szCs w:val="18"/>
              </w:rPr>
            </w:pPr>
          </w:p>
        </w:tc>
        <w:tc>
          <w:tcPr>
            <w:tcW w:w="1530" w:type="dxa"/>
          </w:tcPr>
          <w:p w14:paraId="1B1A2471" w14:textId="77777777" w:rsidR="00856151" w:rsidRPr="00F80EA6" w:rsidRDefault="00856151" w:rsidP="00C37934">
            <w:pPr>
              <w:rPr>
                <w:rFonts w:ascii="Cambria" w:hAnsi="Cambria"/>
                <w:sz w:val="18"/>
                <w:szCs w:val="18"/>
              </w:rPr>
            </w:pPr>
            <w:r w:rsidRPr="00F80EA6">
              <w:rPr>
                <w:rFonts w:ascii="Cambria" w:hAnsi="Cambria"/>
                <w:sz w:val="18"/>
                <w:szCs w:val="18"/>
              </w:rPr>
              <w:t xml:space="preserve">½ </w:t>
            </w:r>
            <w:proofErr w:type="spellStart"/>
            <w:r w:rsidRPr="00F80EA6">
              <w:rPr>
                <w:rFonts w:ascii="Cambria" w:hAnsi="Cambria"/>
                <w:sz w:val="18"/>
                <w:szCs w:val="18"/>
              </w:rPr>
              <w:t>pt</w:t>
            </w:r>
            <w:proofErr w:type="spellEnd"/>
            <w:r w:rsidRPr="00F80EA6">
              <w:rPr>
                <w:rFonts w:ascii="Cambria" w:hAnsi="Cambria"/>
                <w:sz w:val="18"/>
                <w:szCs w:val="18"/>
              </w:rPr>
              <w:t xml:space="preserve"> in carton</w:t>
            </w:r>
          </w:p>
        </w:tc>
        <w:tc>
          <w:tcPr>
            <w:tcW w:w="2700" w:type="dxa"/>
          </w:tcPr>
          <w:p w14:paraId="54F4B241" w14:textId="77777777" w:rsidR="00856151" w:rsidRPr="00F80EA6" w:rsidRDefault="00856151" w:rsidP="00590232">
            <w:pPr>
              <w:rPr>
                <w:rFonts w:ascii="Cambria" w:hAnsi="Cambria"/>
                <w:sz w:val="18"/>
                <w:szCs w:val="18"/>
              </w:rPr>
            </w:pPr>
            <w:r w:rsidRPr="00F80EA6">
              <w:rPr>
                <w:rFonts w:ascii="Cambria" w:hAnsi="Cambria"/>
                <w:sz w:val="18"/>
                <w:szCs w:val="18"/>
              </w:rPr>
              <w:t xml:space="preserve">Milk, </w:t>
            </w:r>
            <w:r w:rsidR="00590232" w:rsidRPr="00F80EA6">
              <w:rPr>
                <w:rFonts w:ascii="Cambria" w:hAnsi="Cambria"/>
                <w:sz w:val="18"/>
                <w:szCs w:val="18"/>
              </w:rPr>
              <w:t>1%</w:t>
            </w:r>
            <w:r w:rsidR="00590232">
              <w:rPr>
                <w:rFonts w:ascii="Cambria" w:hAnsi="Cambria"/>
                <w:sz w:val="18"/>
                <w:szCs w:val="18"/>
              </w:rPr>
              <w:t xml:space="preserve">, </w:t>
            </w:r>
            <w:r w:rsidR="00590232" w:rsidRPr="00F80EA6">
              <w:rPr>
                <w:rFonts w:ascii="Cambria" w:hAnsi="Cambria"/>
                <w:sz w:val="18"/>
                <w:szCs w:val="18"/>
              </w:rPr>
              <w:t xml:space="preserve">various </w:t>
            </w:r>
            <w:r w:rsidR="00590232">
              <w:rPr>
                <w:rFonts w:ascii="Cambria" w:hAnsi="Cambria"/>
                <w:sz w:val="18"/>
                <w:szCs w:val="18"/>
              </w:rPr>
              <w:t>flavors</w:t>
            </w:r>
            <w:r w:rsidRPr="00F80EA6">
              <w:rPr>
                <w:rFonts w:ascii="Cambria" w:hAnsi="Cambria"/>
                <w:sz w:val="18"/>
                <w:szCs w:val="18"/>
              </w:rPr>
              <w:t xml:space="preserve"> </w:t>
            </w:r>
          </w:p>
        </w:tc>
        <w:tc>
          <w:tcPr>
            <w:tcW w:w="1260" w:type="dxa"/>
          </w:tcPr>
          <w:p w14:paraId="4A675216" w14:textId="77777777" w:rsidR="00856151" w:rsidRPr="00F80EA6" w:rsidRDefault="00856151" w:rsidP="00E86DF6">
            <w:pPr>
              <w:rPr>
                <w:rFonts w:ascii="Cambria" w:hAnsi="Cambria"/>
                <w:sz w:val="18"/>
                <w:szCs w:val="18"/>
              </w:rPr>
            </w:pPr>
          </w:p>
        </w:tc>
        <w:tc>
          <w:tcPr>
            <w:tcW w:w="1008" w:type="dxa"/>
            <w:shd w:val="clear" w:color="auto" w:fill="F2F2F2"/>
          </w:tcPr>
          <w:p w14:paraId="78C4F419" w14:textId="77777777" w:rsidR="00856151" w:rsidRPr="00F80EA6" w:rsidRDefault="00856151" w:rsidP="00E86DF6">
            <w:pPr>
              <w:rPr>
                <w:rFonts w:ascii="Cambria" w:hAnsi="Cambria"/>
                <w:sz w:val="18"/>
                <w:szCs w:val="18"/>
              </w:rPr>
            </w:pPr>
          </w:p>
        </w:tc>
        <w:tc>
          <w:tcPr>
            <w:tcW w:w="2250" w:type="dxa"/>
          </w:tcPr>
          <w:p w14:paraId="36D568AE" w14:textId="77777777" w:rsidR="00856151" w:rsidRPr="00F80EA6" w:rsidRDefault="00856151" w:rsidP="00E86DF6">
            <w:pPr>
              <w:rPr>
                <w:rFonts w:ascii="Cambria" w:hAnsi="Cambria"/>
                <w:sz w:val="18"/>
                <w:szCs w:val="18"/>
              </w:rPr>
            </w:pPr>
          </w:p>
        </w:tc>
        <w:tc>
          <w:tcPr>
            <w:tcW w:w="1980" w:type="dxa"/>
            <w:shd w:val="clear" w:color="auto" w:fill="F2F2F2"/>
          </w:tcPr>
          <w:p w14:paraId="341DAFF5" w14:textId="77777777" w:rsidR="00856151" w:rsidRPr="00F80EA6" w:rsidRDefault="00856151" w:rsidP="00E86DF6">
            <w:pPr>
              <w:rPr>
                <w:rFonts w:ascii="Cambria" w:hAnsi="Cambria"/>
                <w:sz w:val="18"/>
                <w:szCs w:val="18"/>
              </w:rPr>
            </w:pPr>
          </w:p>
        </w:tc>
      </w:tr>
      <w:tr w:rsidR="00856151" w:rsidRPr="00F80EA6" w14:paraId="0BADB7C9" w14:textId="77777777" w:rsidTr="006B3C6D">
        <w:tc>
          <w:tcPr>
            <w:tcW w:w="810" w:type="dxa"/>
          </w:tcPr>
          <w:p w14:paraId="3AD12C84" w14:textId="77777777" w:rsidR="00856151" w:rsidRPr="00F80EA6" w:rsidRDefault="00856151" w:rsidP="00E86DF6">
            <w:pPr>
              <w:rPr>
                <w:rFonts w:ascii="Cambria" w:hAnsi="Cambria"/>
                <w:sz w:val="18"/>
                <w:szCs w:val="18"/>
              </w:rPr>
            </w:pPr>
          </w:p>
        </w:tc>
        <w:tc>
          <w:tcPr>
            <w:tcW w:w="1530" w:type="dxa"/>
          </w:tcPr>
          <w:p w14:paraId="05A59F25" w14:textId="77777777" w:rsidR="00856151" w:rsidRPr="00F80EA6" w:rsidRDefault="00856151" w:rsidP="00C37934">
            <w:pPr>
              <w:rPr>
                <w:rFonts w:ascii="Cambria" w:hAnsi="Cambria"/>
                <w:sz w:val="18"/>
                <w:szCs w:val="18"/>
              </w:rPr>
            </w:pPr>
            <w:r w:rsidRPr="00F80EA6">
              <w:rPr>
                <w:rFonts w:ascii="Cambria" w:hAnsi="Cambria"/>
                <w:sz w:val="18"/>
                <w:szCs w:val="18"/>
              </w:rPr>
              <w:t xml:space="preserve">½ </w:t>
            </w:r>
            <w:proofErr w:type="spellStart"/>
            <w:r w:rsidRPr="00F80EA6">
              <w:rPr>
                <w:rFonts w:ascii="Cambria" w:hAnsi="Cambria"/>
                <w:sz w:val="18"/>
                <w:szCs w:val="18"/>
              </w:rPr>
              <w:t>pt</w:t>
            </w:r>
            <w:proofErr w:type="spellEnd"/>
            <w:r w:rsidRPr="00F80EA6">
              <w:rPr>
                <w:rFonts w:ascii="Cambria" w:hAnsi="Cambria"/>
                <w:sz w:val="18"/>
                <w:szCs w:val="18"/>
              </w:rPr>
              <w:t xml:space="preserve"> in carton</w:t>
            </w:r>
          </w:p>
        </w:tc>
        <w:tc>
          <w:tcPr>
            <w:tcW w:w="2700" w:type="dxa"/>
          </w:tcPr>
          <w:p w14:paraId="3DD70417" w14:textId="77777777" w:rsidR="00856151" w:rsidRPr="00F80EA6" w:rsidRDefault="00856151" w:rsidP="00E86DF6">
            <w:pPr>
              <w:rPr>
                <w:rFonts w:ascii="Cambria" w:hAnsi="Cambria"/>
                <w:sz w:val="18"/>
                <w:szCs w:val="18"/>
              </w:rPr>
            </w:pPr>
            <w:r w:rsidRPr="00F80EA6">
              <w:rPr>
                <w:rFonts w:ascii="Cambria" w:hAnsi="Cambria"/>
                <w:sz w:val="18"/>
                <w:szCs w:val="18"/>
              </w:rPr>
              <w:t xml:space="preserve">Milk, skim, white </w:t>
            </w:r>
          </w:p>
        </w:tc>
        <w:tc>
          <w:tcPr>
            <w:tcW w:w="1260" w:type="dxa"/>
          </w:tcPr>
          <w:p w14:paraId="7CC4C24A" w14:textId="77777777" w:rsidR="00856151" w:rsidRPr="00F80EA6" w:rsidRDefault="00856151" w:rsidP="00E86DF6">
            <w:pPr>
              <w:rPr>
                <w:rFonts w:ascii="Cambria" w:hAnsi="Cambria"/>
                <w:sz w:val="18"/>
                <w:szCs w:val="18"/>
              </w:rPr>
            </w:pPr>
          </w:p>
        </w:tc>
        <w:tc>
          <w:tcPr>
            <w:tcW w:w="1008" w:type="dxa"/>
            <w:shd w:val="clear" w:color="auto" w:fill="F2F2F2"/>
          </w:tcPr>
          <w:p w14:paraId="235E8C38" w14:textId="77777777" w:rsidR="00856151" w:rsidRPr="00F80EA6" w:rsidRDefault="00856151" w:rsidP="00E86DF6">
            <w:pPr>
              <w:rPr>
                <w:rFonts w:ascii="Cambria" w:hAnsi="Cambria"/>
                <w:sz w:val="18"/>
                <w:szCs w:val="18"/>
              </w:rPr>
            </w:pPr>
          </w:p>
        </w:tc>
        <w:tc>
          <w:tcPr>
            <w:tcW w:w="2250" w:type="dxa"/>
          </w:tcPr>
          <w:p w14:paraId="7D35F337" w14:textId="77777777" w:rsidR="00856151" w:rsidRPr="00F80EA6" w:rsidRDefault="00856151" w:rsidP="00E86DF6">
            <w:pPr>
              <w:rPr>
                <w:rFonts w:ascii="Cambria" w:hAnsi="Cambria"/>
                <w:sz w:val="18"/>
                <w:szCs w:val="18"/>
              </w:rPr>
            </w:pPr>
          </w:p>
        </w:tc>
        <w:tc>
          <w:tcPr>
            <w:tcW w:w="1980" w:type="dxa"/>
            <w:shd w:val="clear" w:color="auto" w:fill="F2F2F2"/>
          </w:tcPr>
          <w:p w14:paraId="19C09200" w14:textId="77777777" w:rsidR="00856151" w:rsidRPr="00F80EA6" w:rsidRDefault="00856151" w:rsidP="00E86DF6">
            <w:pPr>
              <w:rPr>
                <w:rFonts w:ascii="Cambria" w:hAnsi="Cambria"/>
                <w:sz w:val="18"/>
                <w:szCs w:val="18"/>
              </w:rPr>
            </w:pPr>
          </w:p>
        </w:tc>
      </w:tr>
      <w:tr w:rsidR="00856151" w:rsidRPr="00F80EA6" w14:paraId="2490794D" w14:textId="77777777" w:rsidTr="006B3C6D">
        <w:tc>
          <w:tcPr>
            <w:tcW w:w="810" w:type="dxa"/>
          </w:tcPr>
          <w:p w14:paraId="22704CD3" w14:textId="77777777" w:rsidR="00856151" w:rsidRPr="00F80EA6" w:rsidRDefault="00856151" w:rsidP="00E86DF6">
            <w:pPr>
              <w:rPr>
                <w:rFonts w:ascii="Cambria" w:hAnsi="Cambria"/>
                <w:sz w:val="18"/>
                <w:szCs w:val="18"/>
              </w:rPr>
            </w:pPr>
          </w:p>
        </w:tc>
        <w:tc>
          <w:tcPr>
            <w:tcW w:w="1530" w:type="dxa"/>
          </w:tcPr>
          <w:p w14:paraId="493FF3F9" w14:textId="77777777" w:rsidR="00856151" w:rsidRPr="00F80EA6" w:rsidRDefault="00856151" w:rsidP="00E86DF6">
            <w:pPr>
              <w:rPr>
                <w:rFonts w:ascii="Cambria" w:hAnsi="Cambria"/>
                <w:sz w:val="18"/>
                <w:szCs w:val="18"/>
              </w:rPr>
            </w:pPr>
            <w:r w:rsidRPr="00F80EA6">
              <w:rPr>
                <w:rFonts w:ascii="Cambria" w:hAnsi="Cambria"/>
                <w:sz w:val="18"/>
                <w:szCs w:val="18"/>
              </w:rPr>
              <w:t>Quart</w:t>
            </w:r>
          </w:p>
        </w:tc>
        <w:tc>
          <w:tcPr>
            <w:tcW w:w="2700" w:type="dxa"/>
          </w:tcPr>
          <w:p w14:paraId="357F6F93" w14:textId="77777777" w:rsidR="00856151" w:rsidRPr="00F80EA6" w:rsidRDefault="00856151" w:rsidP="00E86DF6">
            <w:pPr>
              <w:rPr>
                <w:rFonts w:ascii="Cambria" w:hAnsi="Cambria"/>
                <w:sz w:val="18"/>
                <w:szCs w:val="18"/>
              </w:rPr>
            </w:pPr>
            <w:r w:rsidRPr="00F80EA6">
              <w:rPr>
                <w:rFonts w:ascii="Cambria" w:hAnsi="Cambria"/>
                <w:sz w:val="18"/>
                <w:szCs w:val="18"/>
              </w:rPr>
              <w:t>Buttermilk, 1%</w:t>
            </w:r>
          </w:p>
        </w:tc>
        <w:tc>
          <w:tcPr>
            <w:tcW w:w="1260" w:type="dxa"/>
          </w:tcPr>
          <w:p w14:paraId="74E82541" w14:textId="77777777" w:rsidR="00856151" w:rsidRPr="00F80EA6" w:rsidRDefault="00856151" w:rsidP="00E86DF6">
            <w:pPr>
              <w:rPr>
                <w:rFonts w:ascii="Cambria" w:hAnsi="Cambria"/>
                <w:sz w:val="18"/>
                <w:szCs w:val="18"/>
              </w:rPr>
            </w:pPr>
          </w:p>
        </w:tc>
        <w:tc>
          <w:tcPr>
            <w:tcW w:w="1008" w:type="dxa"/>
            <w:shd w:val="clear" w:color="auto" w:fill="F2F2F2"/>
          </w:tcPr>
          <w:p w14:paraId="08EA1A10" w14:textId="77777777" w:rsidR="00856151" w:rsidRPr="00F80EA6" w:rsidRDefault="00856151" w:rsidP="00E86DF6">
            <w:pPr>
              <w:rPr>
                <w:rFonts w:ascii="Cambria" w:hAnsi="Cambria"/>
                <w:sz w:val="18"/>
                <w:szCs w:val="18"/>
              </w:rPr>
            </w:pPr>
          </w:p>
        </w:tc>
        <w:tc>
          <w:tcPr>
            <w:tcW w:w="2250" w:type="dxa"/>
          </w:tcPr>
          <w:p w14:paraId="17F69D93" w14:textId="77777777" w:rsidR="00856151" w:rsidRPr="00F80EA6" w:rsidRDefault="00856151" w:rsidP="00E86DF6">
            <w:pPr>
              <w:rPr>
                <w:rFonts w:ascii="Cambria" w:hAnsi="Cambria"/>
                <w:sz w:val="18"/>
                <w:szCs w:val="18"/>
              </w:rPr>
            </w:pPr>
          </w:p>
        </w:tc>
        <w:tc>
          <w:tcPr>
            <w:tcW w:w="1980" w:type="dxa"/>
            <w:shd w:val="clear" w:color="auto" w:fill="F2F2F2"/>
          </w:tcPr>
          <w:p w14:paraId="6B07C7FF" w14:textId="77777777" w:rsidR="00856151" w:rsidRPr="00F80EA6" w:rsidRDefault="00856151" w:rsidP="00E86DF6">
            <w:pPr>
              <w:rPr>
                <w:rFonts w:ascii="Cambria" w:hAnsi="Cambria"/>
                <w:sz w:val="18"/>
                <w:szCs w:val="18"/>
              </w:rPr>
            </w:pPr>
          </w:p>
        </w:tc>
      </w:tr>
      <w:tr w:rsidR="00856151" w:rsidRPr="00F80EA6" w14:paraId="3D8F2989" w14:textId="77777777" w:rsidTr="006B3C6D">
        <w:tc>
          <w:tcPr>
            <w:tcW w:w="810" w:type="dxa"/>
          </w:tcPr>
          <w:p w14:paraId="558A3598" w14:textId="77777777" w:rsidR="00856151" w:rsidRPr="00F80EA6" w:rsidRDefault="00856151" w:rsidP="00E86DF6">
            <w:pPr>
              <w:rPr>
                <w:rFonts w:ascii="Cambria" w:hAnsi="Cambria"/>
                <w:sz w:val="18"/>
                <w:szCs w:val="18"/>
              </w:rPr>
            </w:pPr>
          </w:p>
        </w:tc>
        <w:tc>
          <w:tcPr>
            <w:tcW w:w="1530" w:type="dxa"/>
          </w:tcPr>
          <w:p w14:paraId="3236F205" w14:textId="77777777" w:rsidR="00856151" w:rsidRPr="00F80EA6" w:rsidRDefault="00856151" w:rsidP="0022022E">
            <w:pPr>
              <w:rPr>
                <w:rFonts w:ascii="Cambria" w:hAnsi="Cambria"/>
                <w:sz w:val="18"/>
                <w:szCs w:val="18"/>
              </w:rPr>
            </w:pPr>
            <w:r w:rsidRPr="00F80EA6">
              <w:rPr>
                <w:rFonts w:ascii="Cambria" w:hAnsi="Cambria"/>
                <w:sz w:val="18"/>
                <w:szCs w:val="18"/>
              </w:rPr>
              <w:t xml:space="preserve">Half </w:t>
            </w:r>
            <w:r w:rsidR="0022022E">
              <w:rPr>
                <w:rFonts w:ascii="Cambria" w:hAnsi="Cambria"/>
                <w:sz w:val="18"/>
                <w:szCs w:val="18"/>
              </w:rPr>
              <w:t>g</w:t>
            </w:r>
            <w:r w:rsidRPr="00F80EA6">
              <w:rPr>
                <w:rFonts w:ascii="Cambria" w:hAnsi="Cambria"/>
                <w:sz w:val="18"/>
                <w:szCs w:val="18"/>
              </w:rPr>
              <w:t>allon</w:t>
            </w:r>
          </w:p>
        </w:tc>
        <w:tc>
          <w:tcPr>
            <w:tcW w:w="2700" w:type="dxa"/>
          </w:tcPr>
          <w:p w14:paraId="00EF6F94" w14:textId="77777777" w:rsidR="00856151" w:rsidRPr="00F80EA6" w:rsidRDefault="00856151" w:rsidP="00E86DF6">
            <w:pPr>
              <w:rPr>
                <w:rFonts w:ascii="Cambria" w:hAnsi="Cambria"/>
                <w:sz w:val="18"/>
                <w:szCs w:val="18"/>
              </w:rPr>
            </w:pPr>
            <w:r w:rsidRPr="00F80EA6">
              <w:rPr>
                <w:rFonts w:ascii="Cambria" w:hAnsi="Cambria"/>
                <w:sz w:val="18"/>
                <w:szCs w:val="18"/>
              </w:rPr>
              <w:t xml:space="preserve">Buttermilk, 1% </w:t>
            </w:r>
          </w:p>
        </w:tc>
        <w:tc>
          <w:tcPr>
            <w:tcW w:w="1260" w:type="dxa"/>
          </w:tcPr>
          <w:p w14:paraId="7C98385C" w14:textId="77777777" w:rsidR="00856151" w:rsidRPr="00F80EA6" w:rsidRDefault="00856151" w:rsidP="00E86DF6">
            <w:pPr>
              <w:rPr>
                <w:rFonts w:ascii="Cambria" w:hAnsi="Cambria"/>
                <w:sz w:val="18"/>
                <w:szCs w:val="18"/>
              </w:rPr>
            </w:pPr>
          </w:p>
        </w:tc>
        <w:tc>
          <w:tcPr>
            <w:tcW w:w="1008" w:type="dxa"/>
            <w:shd w:val="clear" w:color="auto" w:fill="F2F2F2"/>
          </w:tcPr>
          <w:p w14:paraId="76B71915" w14:textId="77777777" w:rsidR="00856151" w:rsidRPr="00F80EA6" w:rsidRDefault="00856151" w:rsidP="00E86DF6">
            <w:pPr>
              <w:rPr>
                <w:rFonts w:ascii="Cambria" w:hAnsi="Cambria"/>
                <w:sz w:val="18"/>
                <w:szCs w:val="18"/>
              </w:rPr>
            </w:pPr>
          </w:p>
        </w:tc>
        <w:tc>
          <w:tcPr>
            <w:tcW w:w="2250" w:type="dxa"/>
          </w:tcPr>
          <w:p w14:paraId="694A2327" w14:textId="77777777" w:rsidR="00856151" w:rsidRPr="00F80EA6" w:rsidRDefault="00856151" w:rsidP="00E86DF6">
            <w:pPr>
              <w:rPr>
                <w:rFonts w:ascii="Cambria" w:hAnsi="Cambria"/>
                <w:sz w:val="18"/>
                <w:szCs w:val="18"/>
              </w:rPr>
            </w:pPr>
          </w:p>
        </w:tc>
        <w:tc>
          <w:tcPr>
            <w:tcW w:w="1980" w:type="dxa"/>
            <w:shd w:val="clear" w:color="auto" w:fill="F2F2F2"/>
          </w:tcPr>
          <w:p w14:paraId="5C3377FE" w14:textId="77777777" w:rsidR="00856151" w:rsidRPr="00F80EA6" w:rsidRDefault="00856151" w:rsidP="00E86DF6">
            <w:pPr>
              <w:rPr>
                <w:rFonts w:ascii="Cambria" w:hAnsi="Cambria"/>
                <w:sz w:val="18"/>
                <w:szCs w:val="18"/>
              </w:rPr>
            </w:pPr>
          </w:p>
        </w:tc>
      </w:tr>
      <w:tr w:rsidR="006706F9" w:rsidRPr="00F80EA6" w14:paraId="057C8132" w14:textId="77777777" w:rsidTr="006B3C6D">
        <w:tc>
          <w:tcPr>
            <w:tcW w:w="11538" w:type="dxa"/>
            <w:gridSpan w:val="7"/>
            <w:shd w:val="clear" w:color="auto" w:fill="F2F2F2"/>
          </w:tcPr>
          <w:p w14:paraId="38393394" w14:textId="77777777" w:rsidR="006706F9" w:rsidRPr="006706F9" w:rsidRDefault="006706F9" w:rsidP="006706F9">
            <w:pPr>
              <w:jc w:val="center"/>
              <w:rPr>
                <w:rFonts w:ascii="Cambria" w:hAnsi="Cambria"/>
                <w:sz w:val="20"/>
                <w:szCs w:val="18"/>
              </w:rPr>
            </w:pPr>
            <w:r w:rsidRPr="006706F9">
              <w:rPr>
                <w:rFonts w:ascii="Cambria" w:hAnsi="Cambria"/>
                <w:b/>
                <w:sz w:val="20"/>
                <w:szCs w:val="18"/>
              </w:rPr>
              <w:t>DAIRY PRODUCTS</w:t>
            </w:r>
          </w:p>
        </w:tc>
      </w:tr>
      <w:tr w:rsidR="00856151" w:rsidRPr="00F80EA6" w14:paraId="50426576" w14:textId="77777777" w:rsidTr="006B3C6D">
        <w:tc>
          <w:tcPr>
            <w:tcW w:w="810" w:type="dxa"/>
          </w:tcPr>
          <w:p w14:paraId="14751922" w14:textId="77777777" w:rsidR="00856151" w:rsidRPr="00F80EA6" w:rsidRDefault="00856151" w:rsidP="00E86DF6">
            <w:pPr>
              <w:rPr>
                <w:rFonts w:ascii="Cambria" w:hAnsi="Cambria"/>
                <w:sz w:val="18"/>
                <w:szCs w:val="18"/>
              </w:rPr>
            </w:pPr>
          </w:p>
        </w:tc>
        <w:tc>
          <w:tcPr>
            <w:tcW w:w="1530" w:type="dxa"/>
          </w:tcPr>
          <w:p w14:paraId="6B51E924" w14:textId="77777777" w:rsidR="00856151" w:rsidRPr="00F80EA6" w:rsidRDefault="00856151" w:rsidP="00C37934">
            <w:pPr>
              <w:rPr>
                <w:rFonts w:ascii="Cambria" w:hAnsi="Cambria"/>
                <w:sz w:val="18"/>
                <w:szCs w:val="18"/>
              </w:rPr>
            </w:pPr>
            <w:r w:rsidRPr="00F80EA6">
              <w:rPr>
                <w:rFonts w:ascii="Cambria" w:hAnsi="Cambria"/>
                <w:sz w:val="18"/>
                <w:szCs w:val="18"/>
              </w:rPr>
              <w:t xml:space="preserve">½ </w:t>
            </w:r>
            <w:proofErr w:type="spellStart"/>
            <w:r w:rsidRPr="00F80EA6">
              <w:rPr>
                <w:rFonts w:ascii="Cambria" w:hAnsi="Cambria"/>
                <w:sz w:val="18"/>
                <w:szCs w:val="18"/>
              </w:rPr>
              <w:t>pt</w:t>
            </w:r>
            <w:proofErr w:type="spellEnd"/>
            <w:r w:rsidRPr="00F80EA6">
              <w:rPr>
                <w:rFonts w:ascii="Cambria" w:hAnsi="Cambria"/>
                <w:sz w:val="18"/>
                <w:szCs w:val="18"/>
              </w:rPr>
              <w:t xml:space="preserve"> in carton</w:t>
            </w:r>
          </w:p>
        </w:tc>
        <w:tc>
          <w:tcPr>
            <w:tcW w:w="2700" w:type="dxa"/>
          </w:tcPr>
          <w:p w14:paraId="406A0855" w14:textId="77777777" w:rsidR="00856151" w:rsidRPr="00F80EA6" w:rsidRDefault="00856151" w:rsidP="00C37934">
            <w:pPr>
              <w:rPr>
                <w:rFonts w:ascii="Cambria" w:hAnsi="Cambria"/>
                <w:sz w:val="18"/>
                <w:szCs w:val="18"/>
              </w:rPr>
            </w:pPr>
            <w:r w:rsidRPr="00F80EA6">
              <w:rPr>
                <w:rFonts w:ascii="Cambria" w:hAnsi="Cambria"/>
                <w:sz w:val="18"/>
                <w:szCs w:val="18"/>
              </w:rPr>
              <w:t xml:space="preserve">Soy </w:t>
            </w:r>
            <w:r w:rsidR="00C37934">
              <w:rPr>
                <w:rFonts w:ascii="Cambria" w:hAnsi="Cambria"/>
                <w:sz w:val="18"/>
                <w:szCs w:val="18"/>
              </w:rPr>
              <w:t>m</w:t>
            </w:r>
            <w:r w:rsidRPr="00F80EA6">
              <w:rPr>
                <w:rFonts w:ascii="Cambria" w:hAnsi="Cambria"/>
                <w:sz w:val="18"/>
                <w:szCs w:val="18"/>
              </w:rPr>
              <w:t>ilk, chocolate</w:t>
            </w:r>
          </w:p>
        </w:tc>
        <w:tc>
          <w:tcPr>
            <w:tcW w:w="1260" w:type="dxa"/>
          </w:tcPr>
          <w:p w14:paraId="3ECE8144" w14:textId="77777777" w:rsidR="00856151" w:rsidRPr="00F80EA6" w:rsidRDefault="00856151" w:rsidP="00E86DF6">
            <w:pPr>
              <w:rPr>
                <w:rFonts w:ascii="Cambria" w:hAnsi="Cambria"/>
                <w:sz w:val="18"/>
                <w:szCs w:val="18"/>
              </w:rPr>
            </w:pPr>
          </w:p>
        </w:tc>
        <w:tc>
          <w:tcPr>
            <w:tcW w:w="1008" w:type="dxa"/>
            <w:shd w:val="clear" w:color="auto" w:fill="F2F2F2"/>
          </w:tcPr>
          <w:p w14:paraId="1341E61F" w14:textId="77777777" w:rsidR="00856151" w:rsidRPr="00F80EA6" w:rsidRDefault="00856151" w:rsidP="00E86DF6">
            <w:pPr>
              <w:rPr>
                <w:rFonts w:ascii="Cambria" w:hAnsi="Cambria"/>
                <w:sz w:val="18"/>
                <w:szCs w:val="18"/>
              </w:rPr>
            </w:pPr>
          </w:p>
        </w:tc>
        <w:tc>
          <w:tcPr>
            <w:tcW w:w="2250" w:type="dxa"/>
          </w:tcPr>
          <w:p w14:paraId="6225F3A0" w14:textId="77777777" w:rsidR="00856151" w:rsidRPr="00F80EA6" w:rsidRDefault="00856151" w:rsidP="00E86DF6">
            <w:pPr>
              <w:rPr>
                <w:rFonts w:ascii="Cambria" w:hAnsi="Cambria"/>
                <w:sz w:val="18"/>
                <w:szCs w:val="18"/>
              </w:rPr>
            </w:pPr>
          </w:p>
        </w:tc>
        <w:tc>
          <w:tcPr>
            <w:tcW w:w="1980" w:type="dxa"/>
            <w:shd w:val="clear" w:color="auto" w:fill="F2F2F2"/>
          </w:tcPr>
          <w:p w14:paraId="65001C16" w14:textId="77777777" w:rsidR="00856151" w:rsidRPr="00F80EA6" w:rsidRDefault="00856151" w:rsidP="00E86DF6">
            <w:pPr>
              <w:rPr>
                <w:rFonts w:ascii="Cambria" w:hAnsi="Cambria"/>
                <w:sz w:val="18"/>
                <w:szCs w:val="18"/>
              </w:rPr>
            </w:pPr>
          </w:p>
        </w:tc>
      </w:tr>
      <w:tr w:rsidR="00856151" w:rsidRPr="00F80EA6" w14:paraId="09EC226B" w14:textId="77777777" w:rsidTr="006B3C6D">
        <w:tc>
          <w:tcPr>
            <w:tcW w:w="810" w:type="dxa"/>
          </w:tcPr>
          <w:p w14:paraId="1E3B482B" w14:textId="77777777" w:rsidR="00856151" w:rsidRPr="00F80EA6" w:rsidRDefault="00856151" w:rsidP="00E86DF6">
            <w:pPr>
              <w:rPr>
                <w:rFonts w:ascii="Cambria" w:hAnsi="Cambria"/>
                <w:sz w:val="18"/>
                <w:szCs w:val="18"/>
              </w:rPr>
            </w:pPr>
          </w:p>
        </w:tc>
        <w:tc>
          <w:tcPr>
            <w:tcW w:w="1530" w:type="dxa"/>
          </w:tcPr>
          <w:p w14:paraId="634C6D77" w14:textId="77777777" w:rsidR="00856151" w:rsidRPr="00F80EA6" w:rsidRDefault="00856151" w:rsidP="00C37934">
            <w:pPr>
              <w:rPr>
                <w:rFonts w:ascii="Cambria" w:hAnsi="Cambria"/>
                <w:sz w:val="18"/>
                <w:szCs w:val="18"/>
              </w:rPr>
            </w:pPr>
            <w:r w:rsidRPr="00F80EA6">
              <w:rPr>
                <w:rFonts w:ascii="Cambria" w:hAnsi="Cambria"/>
                <w:sz w:val="18"/>
                <w:szCs w:val="18"/>
              </w:rPr>
              <w:t xml:space="preserve">½ </w:t>
            </w:r>
            <w:proofErr w:type="spellStart"/>
            <w:r w:rsidRPr="00F80EA6">
              <w:rPr>
                <w:rFonts w:ascii="Cambria" w:hAnsi="Cambria"/>
                <w:sz w:val="18"/>
                <w:szCs w:val="18"/>
              </w:rPr>
              <w:t>pt</w:t>
            </w:r>
            <w:proofErr w:type="spellEnd"/>
            <w:r w:rsidRPr="00F80EA6">
              <w:rPr>
                <w:rFonts w:ascii="Cambria" w:hAnsi="Cambria"/>
                <w:sz w:val="18"/>
                <w:szCs w:val="18"/>
              </w:rPr>
              <w:t xml:space="preserve"> in carton</w:t>
            </w:r>
          </w:p>
        </w:tc>
        <w:tc>
          <w:tcPr>
            <w:tcW w:w="2700" w:type="dxa"/>
          </w:tcPr>
          <w:p w14:paraId="061051E4" w14:textId="77777777" w:rsidR="00856151" w:rsidRPr="00F80EA6" w:rsidRDefault="00856151" w:rsidP="00C37934">
            <w:pPr>
              <w:rPr>
                <w:rFonts w:ascii="Cambria" w:hAnsi="Cambria"/>
                <w:sz w:val="18"/>
                <w:szCs w:val="18"/>
              </w:rPr>
            </w:pPr>
            <w:r w:rsidRPr="00F80EA6">
              <w:rPr>
                <w:rFonts w:ascii="Cambria" w:hAnsi="Cambria"/>
                <w:sz w:val="18"/>
                <w:szCs w:val="18"/>
              </w:rPr>
              <w:t xml:space="preserve">Soy </w:t>
            </w:r>
            <w:r w:rsidR="00C37934">
              <w:rPr>
                <w:rFonts w:ascii="Cambria" w:hAnsi="Cambria"/>
                <w:sz w:val="18"/>
                <w:szCs w:val="18"/>
              </w:rPr>
              <w:t>m</w:t>
            </w:r>
            <w:r w:rsidRPr="00F80EA6">
              <w:rPr>
                <w:rFonts w:ascii="Cambria" w:hAnsi="Cambria"/>
                <w:sz w:val="18"/>
                <w:szCs w:val="18"/>
              </w:rPr>
              <w:t>ilk, vanilla</w:t>
            </w:r>
          </w:p>
        </w:tc>
        <w:tc>
          <w:tcPr>
            <w:tcW w:w="1260" w:type="dxa"/>
          </w:tcPr>
          <w:p w14:paraId="3B223B45" w14:textId="77777777" w:rsidR="00856151" w:rsidRPr="00F80EA6" w:rsidRDefault="00856151" w:rsidP="00E86DF6">
            <w:pPr>
              <w:rPr>
                <w:rFonts w:ascii="Cambria" w:hAnsi="Cambria"/>
                <w:sz w:val="18"/>
                <w:szCs w:val="18"/>
              </w:rPr>
            </w:pPr>
          </w:p>
        </w:tc>
        <w:tc>
          <w:tcPr>
            <w:tcW w:w="1008" w:type="dxa"/>
            <w:shd w:val="clear" w:color="auto" w:fill="F2F2F2"/>
          </w:tcPr>
          <w:p w14:paraId="2B489CAF" w14:textId="77777777" w:rsidR="00856151" w:rsidRPr="00F80EA6" w:rsidRDefault="00856151" w:rsidP="00E86DF6">
            <w:pPr>
              <w:rPr>
                <w:rFonts w:ascii="Cambria" w:hAnsi="Cambria"/>
                <w:sz w:val="18"/>
                <w:szCs w:val="18"/>
              </w:rPr>
            </w:pPr>
          </w:p>
        </w:tc>
        <w:tc>
          <w:tcPr>
            <w:tcW w:w="2250" w:type="dxa"/>
          </w:tcPr>
          <w:p w14:paraId="1BAFBE84" w14:textId="77777777" w:rsidR="00856151" w:rsidRPr="00F80EA6" w:rsidRDefault="00856151" w:rsidP="00E86DF6">
            <w:pPr>
              <w:rPr>
                <w:rFonts w:ascii="Cambria" w:hAnsi="Cambria"/>
                <w:sz w:val="18"/>
                <w:szCs w:val="18"/>
              </w:rPr>
            </w:pPr>
          </w:p>
        </w:tc>
        <w:tc>
          <w:tcPr>
            <w:tcW w:w="1980" w:type="dxa"/>
            <w:shd w:val="clear" w:color="auto" w:fill="F2F2F2"/>
          </w:tcPr>
          <w:p w14:paraId="402C98BB" w14:textId="77777777" w:rsidR="00856151" w:rsidRPr="00F80EA6" w:rsidRDefault="00856151" w:rsidP="00E86DF6">
            <w:pPr>
              <w:rPr>
                <w:rFonts w:ascii="Cambria" w:hAnsi="Cambria"/>
                <w:sz w:val="18"/>
                <w:szCs w:val="18"/>
              </w:rPr>
            </w:pPr>
          </w:p>
        </w:tc>
      </w:tr>
      <w:tr w:rsidR="00856151" w:rsidRPr="00F80EA6" w14:paraId="20F23F3E" w14:textId="77777777" w:rsidTr="006B3C6D">
        <w:tc>
          <w:tcPr>
            <w:tcW w:w="810" w:type="dxa"/>
          </w:tcPr>
          <w:p w14:paraId="42F1063D" w14:textId="77777777" w:rsidR="00856151" w:rsidRPr="00F80EA6" w:rsidRDefault="00856151" w:rsidP="00E86DF6">
            <w:pPr>
              <w:rPr>
                <w:rFonts w:ascii="Cambria" w:hAnsi="Cambria"/>
                <w:sz w:val="18"/>
                <w:szCs w:val="18"/>
              </w:rPr>
            </w:pPr>
          </w:p>
        </w:tc>
        <w:tc>
          <w:tcPr>
            <w:tcW w:w="1530" w:type="dxa"/>
          </w:tcPr>
          <w:p w14:paraId="338921CF" w14:textId="77777777" w:rsidR="00856151" w:rsidRPr="00F80EA6" w:rsidRDefault="00856151" w:rsidP="00C37934">
            <w:pPr>
              <w:rPr>
                <w:rFonts w:ascii="Cambria" w:hAnsi="Cambria"/>
                <w:sz w:val="18"/>
                <w:szCs w:val="18"/>
              </w:rPr>
            </w:pPr>
            <w:r w:rsidRPr="00F80EA6">
              <w:rPr>
                <w:rFonts w:ascii="Cambria" w:hAnsi="Cambria"/>
                <w:sz w:val="18"/>
                <w:szCs w:val="18"/>
              </w:rPr>
              <w:t xml:space="preserve">Five </w:t>
            </w:r>
            <w:proofErr w:type="spellStart"/>
            <w:r w:rsidR="00C37934">
              <w:rPr>
                <w:rFonts w:ascii="Cambria" w:hAnsi="Cambria"/>
                <w:sz w:val="18"/>
                <w:szCs w:val="18"/>
              </w:rPr>
              <w:t>lb</w:t>
            </w:r>
            <w:proofErr w:type="spellEnd"/>
            <w:r w:rsidRPr="00F80EA6">
              <w:rPr>
                <w:rFonts w:ascii="Cambria" w:hAnsi="Cambria"/>
                <w:sz w:val="18"/>
                <w:szCs w:val="18"/>
              </w:rPr>
              <w:t xml:space="preserve"> tub</w:t>
            </w:r>
          </w:p>
        </w:tc>
        <w:tc>
          <w:tcPr>
            <w:tcW w:w="2700" w:type="dxa"/>
          </w:tcPr>
          <w:p w14:paraId="2EE2DF43" w14:textId="77777777" w:rsidR="00856151" w:rsidRPr="00F80EA6" w:rsidRDefault="00856151" w:rsidP="00C37934">
            <w:pPr>
              <w:rPr>
                <w:rFonts w:ascii="Cambria" w:hAnsi="Cambria"/>
                <w:sz w:val="18"/>
                <w:szCs w:val="18"/>
              </w:rPr>
            </w:pPr>
            <w:r w:rsidRPr="00F80EA6">
              <w:rPr>
                <w:rFonts w:ascii="Cambria" w:hAnsi="Cambria"/>
                <w:sz w:val="18"/>
                <w:szCs w:val="18"/>
              </w:rPr>
              <w:t xml:space="preserve">Cottage </w:t>
            </w:r>
            <w:r w:rsidR="00C37934">
              <w:rPr>
                <w:rFonts w:ascii="Cambria" w:hAnsi="Cambria"/>
                <w:sz w:val="18"/>
                <w:szCs w:val="18"/>
              </w:rPr>
              <w:t>c</w:t>
            </w:r>
            <w:r w:rsidRPr="00F80EA6">
              <w:rPr>
                <w:rFonts w:ascii="Cambria" w:hAnsi="Cambria"/>
                <w:sz w:val="18"/>
                <w:szCs w:val="18"/>
              </w:rPr>
              <w:t>heese, 2%</w:t>
            </w:r>
          </w:p>
        </w:tc>
        <w:tc>
          <w:tcPr>
            <w:tcW w:w="1260" w:type="dxa"/>
          </w:tcPr>
          <w:p w14:paraId="509BD7BE" w14:textId="77777777" w:rsidR="00856151" w:rsidRPr="00F80EA6" w:rsidRDefault="00856151" w:rsidP="00E86DF6">
            <w:pPr>
              <w:rPr>
                <w:rFonts w:ascii="Cambria" w:hAnsi="Cambria"/>
                <w:sz w:val="18"/>
                <w:szCs w:val="18"/>
              </w:rPr>
            </w:pPr>
          </w:p>
        </w:tc>
        <w:tc>
          <w:tcPr>
            <w:tcW w:w="1008" w:type="dxa"/>
            <w:shd w:val="clear" w:color="auto" w:fill="F2F2F2"/>
          </w:tcPr>
          <w:p w14:paraId="05B07C07" w14:textId="77777777" w:rsidR="00856151" w:rsidRPr="00F80EA6" w:rsidRDefault="00856151" w:rsidP="00E86DF6">
            <w:pPr>
              <w:rPr>
                <w:rFonts w:ascii="Cambria" w:hAnsi="Cambria"/>
                <w:sz w:val="18"/>
                <w:szCs w:val="18"/>
              </w:rPr>
            </w:pPr>
          </w:p>
        </w:tc>
        <w:tc>
          <w:tcPr>
            <w:tcW w:w="2250" w:type="dxa"/>
          </w:tcPr>
          <w:p w14:paraId="5E92D083" w14:textId="77777777" w:rsidR="00856151" w:rsidRPr="00F80EA6" w:rsidRDefault="00856151" w:rsidP="00E86DF6">
            <w:pPr>
              <w:rPr>
                <w:rFonts w:ascii="Cambria" w:hAnsi="Cambria"/>
                <w:sz w:val="18"/>
                <w:szCs w:val="18"/>
              </w:rPr>
            </w:pPr>
          </w:p>
        </w:tc>
        <w:tc>
          <w:tcPr>
            <w:tcW w:w="1980" w:type="dxa"/>
            <w:shd w:val="clear" w:color="auto" w:fill="F2F2F2"/>
          </w:tcPr>
          <w:p w14:paraId="415625BB" w14:textId="77777777" w:rsidR="00856151" w:rsidRPr="00F80EA6" w:rsidRDefault="00856151" w:rsidP="00E86DF6">
            <w:pPr>
              <w:rPr>
                <w:rFonts w:ascii="Cambria" w:hAnsi="Cambria"/>
                <w:sz w:val="18"/>
                <w:szCs w:val="18"/>
              </w:rPr>
            </w:pPr>
          </w:p>
        </w:tc>
      </w:tr>
      <w:tr w:rsidR="00856151" w:rsidRPr="00F80EA6" w14:paraId="737C0F34" w14:textId="77777777" w:rsidTr="006B3C6D">
        <w:tc>
          <w:tcPr>
            <w:tcW w:w="810" w:type="dxa"/>
          </w:tcPr>
          <w:p w14:paraId="0870EBDE" w14:textId="77777777" w:rsidR="00856151" w:rsidRPr="00F80EA6" w:rsidRDefault="00856151" w:rsidP="00E86DF6">
            <w:pPr>
              <w:rPr>
                <w:rFonts w:ascii="Cambria" w:hAnsi="Cambria"/>
                <w:sz w:val="18"/>
                <w:szCs w:val="18"/>
              </w:rPr>
            </w:pPr>
          </w:p>
        </w:tc>
        <w:tc>
          <w:tcPr>
            <w:tcW w:w="1530" w:type="dxa"/>
          </w:tcPr>
          <w:p w14:paraId="6F155BEB" w14:textId="77777777" w:rsidR="00856151" w:rsidRPr="00F80EA6" w:rsidRDefault="00856151" w:rsidP="00C37934">
            <w:pPr>
              <w:rPr>
                <w:rFonts w:ascii="Cambria" w:hAnsi="Cambria"/>
                <w:sz w:val="18"/>
                <w:szCs w:val="18"/>
              </w:rPr>
            </w:pPr>
            <w:r w:rsidRPr="00F80EA6">
              <w:rPr>
                <w:rFonts w:ascii="Cambria" w:hAnsi="Cambria"/>
                <w:sz w:val="18"/>
                <w:szCs w:val="18"/>
              </w:rPr>
              <w:t xml:space="preserve">Five </w:t>
            </w:r>
            <w:proofErr w:type="spellStart"/>
            <w:r w:rsidR="00C37934">
              <w:rPr>
                <w:rFonts w:ascii="Cambria" w:hAnsi="Cambria"/>
                <w:sz w:val="18"/>
                <w:szCs w:val="18"/>
              </w:rPr>
              <w:t>lb</w:t>
            </w:r>
            <w:proofErr w:type="spellEnd"/>
            <w:r w:rsidRPr="00F80EA6">
              <w:rPr>
                <w:rFonts w:ascii="Cambria" w:hAnsi="Cambria"/>
                <w:sz w:val="18"/>
                <w:szCs w:val="18"/>
              </w:rPr>
              <w:t xml:space="preserve"> tub</w:t>
            </w:r>
          </w:p>
        </w:tc>
        <w:tc>
          <w:tcPr>
            <w:tcW w:w="2700" w:type="dxa"/>
          </w:tcPr>
          <w:p w14:paraId="21743006" w14:textId="77777777" w:rsidR="00856151" w:rsidRPr="00F80EA6" w:rsidRDefault="00856151" w:rsidP="00E86DF6">
            <w:pPr>
              <w:rPr>
                <w:rFonts w:ascii="Cambria" w:hAnsi="Cambria"/>
                <w:sz w:val="18"/>
                <w:szCs w:val="18"/>
              </w:rPr>
            </w:pPr>
            <w:r w:rsidRPr="00F80EA6">
              <w:rPr>
                <w:rFonts w:ascii="Cambria" w:hAnsi="Cambria"/>
                <w:sz w:val="18"/>
                <w:szCs w:val="18"/>
              </w:rPr>
              <w:t>Sour cream, imitation</w:t>
            </w:r>
            <w:r w:rsidR="00283655">
              <w:rPr>
                <w:rFonts w:ascii="Cambria" w:hAnsi="Cambria"/>
                <w:sz w:val="18"/>
                <w:szCs w:val="18"/>
              </w:rPr>
              <w:t>,</w:t>
            </w:r>
            <w:r w:rsidRPr="00F80EA6">
              <w:rPr>
                <w:rFonts w:ascii="Cambria" w:hAnsi="Cambria"/>
                <w:sz w:val="18"/>
                <w:szCs w:val="18"/>
              </w:rPr>
              <w:t xml:space="preserve"> or Crema </w:t>
            </w:r>
          </w:p>
        </w:tc>
        <w:tc>
          <w:tcPr>
            <w:tcW w:w="1260" w:type="dxa"/>
          </w:tcPr>
          <w:p w14:paraId="01630E28" w14:textId="77777777" w:rsidR="00856151" w:rsidRPr="00F80EA6" w:rsidRDefault="00856151" w:rsidP="00E86DF6">
            <w:pPr>
              <w:rPr>
                <w:rFonts w:ascii="Cambria" w:hAnsi="Cambria"/>
                <w:sz w:val="18"/>
                <w:szCs w:val="18"/>
              </w:rPr>
            </w:pPr>
          </w:p>
        </w:tc>
        <w:tc>
          <w:tcPr>
            <w:tcW w:w="1008" w:type="dxa"/>
            <w:shd w:val="clear" w:color="auto" w:fill="F2F2F2"/>
          </w:tcPr>
          <w:p w14:paraId="5022BBF1" w14:textId="77777777" w:rsidR="00856151" w:rsidRPr="00F80EA6" w:rsidRDefault="00856151" w:rsidP="00E86DF6">
            <w:pPr>
              <w:rPr>
                <w:rFonts w:ascii="Cambria" w:hAnsi="Cambria"/>
                <w:sz w:val="18"/>
                <w:szCs w:val="18"/>
              </w:rPr>
            </w:pPr>
          </w:p>
        </w:tc>
        <w:tc>
          <w:tcPr>
            <w:tcW w:w="2250" w:type="dxa"/>
          </w:tcPr>
          <w:p w14:paraId="5F90FB38" w14:textId="77777777" w:rsidR="00856151" w:rsidRPr="00F80EA6" w:rsidRDefault="00856151" w:rsidP="00E86DF6">
            <w:pPr>
              <w:rPr>
                <w:rFonts w:ascii="Cambria" w:hAnsi="Cambria"/>
                <w:sz w:val="18"/>
                <w:szCs w:val="18"/>
              </w:rPr>
            </w:pPr>
          </w:p>
        </w:tc>
        <w:tc>
          <w:tcPr>
            <w:tcW w:w="1980" w:type="dxa"/>
            <w:shd w:val="clear" w:color="auto" w:fill="F2F2F2"/>
          </w:tcPr>
          <w:p w14:paraId="58028383" w14:textId="77777777" w:rsidR="00856151" w:rsidRPr="00F80EA6" w:rsidRDefault="00856151" w:rsidP="00E86DF6">
            <w:pPr>
              <w:rPr>
                <w:rFonts w:ascii="Cambria" w:hAnsi="Cambria"/>
                <w:sz w:val="18"/>
                <w:szCs w:val="18"/>
              </w:rPr>
            </w:pPr>
          </w:p>
        </w:tc>
      </w:tr>
      <w:tr w:rsidR="00856151" w:rsidRPr="00F80EA6" w14:paraId="07EB4083" w14:textId="77777777" w:rsidTr="006B3C6D">
        <w:tc>
          <w:tcPr>
            <w:tcW w:w="810" w:type="dxa"/>
          </w:tcPr>
          <w:p w14:paraId="79603D31" w14:textId="77777777" w:rsidR="00856151" w:rsidRPr="00F80EA6" w:rsidRDefault="00856151" w:rsidP="00E86DF6">
            <w:pPr>
              <w:rPr>
                <w:rFonts w:ascii="Cambria" w:hAnsi="Cambria"/>
                <w:sz w:val="18"/>
                <w:szCs w:val="18"/>
              </w:rPr>
            </w:pPr>
          </w:p>
        </w:tc>
        <w:tc>
          <w:tcPr>
            <w:tcW w:w="1530" w:type="dxa"/>
          </w:tcPr>
          <w:p w14:paraId="7C187204" w14:textId="77777777" w:rsidR="00856151" w:rsidRPr="00F80EA6" w:rsidRDefault="00856151" w:rsidP="00C37934">
            <w:pPr>
              <w:rPr>
                <w:rFonts w:ascii="Cambria" w:hAnsi="Cambria"/>
                <w:sz w:val="18"/>
                <w:szCs w:val="18"/>
              </w:rPr>
            </w:pPr>
            <w:r w:rsidRPr="00F80EA6">
              <w:rPr>
                <w:rFonts w:ascii="Cambria" w:hAnsi="Cambria"/>
                <w:sz w:val="18"/>
                <w:szCs w:val="18"/>
              </w:rPr>
              <w:t xml:space="preserve">Thirty two </w:t>
            </w:r>
            <w:r w:rsidR="00C37934">
              <w:rPr>
                <w:rFonts w:ascii="Cambria" w:hAnsi="Cambria"/>
                <w:sz w:val="18"/>
                <w:szCs w:val="18"/>
              </w:rPr>
              <w:t xml:space="preserve">oz </w:t>
            </w:r>
            <w:r w:rsidRPr="00F80EA6">
              <w:rPr>
                <w:rFonts w:ascii="Cambria" w:hAnsi="Cambria"/>
                <w:sz w:val="18"/>
                <w:szCs w:val="18"/>
              </w:rPr>
              <w:t>tub</w:t>
            </w:r>
          </w:p>
        </w:tc>
        <w:tc>
          <w:tcPr>
            <w:tcW w:w="2700" w:type="dxa"/>
          </w:tcPr>
          <w:p w14:paraId="50DAEEF9" w14:textId="77777777" w:rsidR="00856151" w:rsidRPr="00F80EA6" w:rsidRDefault="00856151" w:rsidP="00283655">
            <w:pPr>
              <w:rPr>
                <w:rFonts w:ascii="Cambria" w:hAnsi="Cambria"/>
                <w:sz w:val="18"/>
                <w:szCs w:val="18"/>
              </w:rPr>
            </w:pPr>
            <w:r w:rsidRPr="00F80EA6">
              <w:rPr>
                <w:rFonts w:ascii="Cambria" w:hAnsi="Cambria"/>
                <w:sz w:val="18"/>
                <w:szCs w:val="18"/>
              </w:rPr>
              <w:t xml:space="preserve">Yogurt, plain, fat free, no high fructose corn syrup added </w:t>
            </w:r>
          </w:p>
        </w:tc>
        <w:tc>
          <w:tcPr>
            <w:tcW w:w="1260" w:type="dxa"/>
          </w:tcPr>
          <w:p w14:paraId="7A0EB978" w14:textId="77777777" w:rsidR="00856151" w:rsidRPr="00F80EA6" w:rsidRDefault="00856151" w:rsidP="00E86DF6">
            <w:pPr>
              <w:rPr>
                <w:rFonts w:ascii="Cambria" w:hAnsi="Cambria"/>
                <w:sz w:val="18"/>
                <w:szCs w:val="18"/>
              </w:rPr>
            </w:pPr>
          </w:p>
        </w:tc>
        <w:tc>
          <w:tcPr>
            <w:tcW w:w="1008" w:type="dxa"/>
            <w:shd w:val="clear" w:color="auto" w:fill="F2F2F2"/>
          </w:tcPr>
          <w:p w14:paraId="21EE29D4" w14:textId="77777777" w:rsidR="00856151" w:rsidRPr="00F80EA6" w:rsidRDefault="00856151" w:rsidP="00E86DF6">
            <w:pPr>
              <w:rPr>
                <w:rFonts w:ascii="Cambria" w:hAnsi="Cambria"/>
                <w:sz w:val="18"/>
                <w:szCs w:val="18"/>
              </w:rPr>
            </w:pPr>
          </w:p>
        </w:tc>
        <w:tc>
          <w:tcPr>
            <w:tcW w:w="2250" w:type="dxa"/>
          </w:tcPr>
          <w:p w14:paraId="48C77FF5" w14:textId="77777777" w:rsidR="00856151" w:rsidRPr="00F80EA6" w:rsidRDefault="00856151" w:rsidP="00E86DF6">
            <w:pPr>
              <w:rPr>
                <w:rFonts w:ascii="Cambria" w:hAnsi="Cambria"/>
                <w:sz w:val="18"/>
                <w:szCs w:val="18"/>
              </w:rPr>
            </w:pPr>
          </w:p>
        </w:tc>
        <w:tc>
          <w:tcPr>
            <w:tcW w:w="1980" w:type="dxa"/>
            <w:shd w:val="clear" w:color="auto" w:fill="F2F2F2"/>
          </w:tcPr>
          <w:p w14:paraId="2884C0F5" w14:textId="77777777" w:rsidR="00856151" w:rsidRPr="00F80EA6" w:rsidRDefault="00856151" w:rsidP="00E86DF6">
            <w:pPr>
              <w:rPr>
                <w:rFonts w:ascii="Cambria" w:hAnsi="Cambria"/>
                <w:sz w:val="18"/>
                <w:szCs w:val="18"/>
              </w:rPr>
            </w:pPr>
          </w:p>
        </w:tc>
      </w:tr>
      <w:tr w:rsidR="00856151" w:rsidRPr="00F80EA6" w14:paraId="793B2C7D" w14:textId="77777777" w:rsidTr="006B3C6D">
        <w:tc>
          <w:tcPr>
            <w:tcW w:w="810" w:type="dxa"/>
          </w:tcPr>
          <w:p w14:paraId="67169C55" w14:textId="77777777" w:rsidR="00856151" w:rsidRPr="00F80EA6" w:rsidRDefault="00856151" w:rsidP="00E86DF6">
            <w:pPr>
              <w:rPr>
                <w:rFonts w:ascii="Cambria" w:hAnsi="Cambria"/>
                <w:sz w:val="18"/>
                <w:szCs w:val="18"/>
              </w:rPr>
            </w:pPr>
          </w:p>
        </w:tc>
        <w:tc>
          <w:tcPr>
            <w:tcW w:w="1530" w:type="dxa"/>
          </w:tcPr>
          <w:p w14:paraId="6978524D" w14:textId="77777777" w:rsidR="00856151" w:rsidRPr="00F80EA6" w:rsidRDefault="00856151" w:rsidP="00C37934">
            <w:pPr>
              <w:rPr>
                <w:rFonts w:ascii="Cambria" w:hAnsi="Cambria"/>
                <w:sz w:val="18"/>
                <w:szCs w:val="18"/>
              </w:rPr>
            </w:pPr>
            <w:r w:rsidRPr="00F80EA6">
              <w:rPr>
                <w:rFonts w:ascii="Cambria" w:hAnsi="Cambria"/>
                <w:sz w:val="18"/>
                <w:szCs w:val="18"/>
              </w:rPr>
              <w:t xml:space="preserve">Five </w:t>
            </w:r>
            <w:proofErr w:type="spellStart"/>
            <w:r w:rsidR="00C37934">
              <w:rPr>
                <w:rFonts w:ascii="Cambria" w:hAnsi="Cambria"/>
                <w:sz w:val="18"/>
                <w:szCs w:val="18"/>
              </w:rPr>
              <w:t>lb</w:t>
            </w:r>
            <w:proofErr w:type="spellEnd"/>
            <w:r w:rsidRPr="00F80EA6">
              <w:rPr>
                <w:rFonts w:ascii="Cambria" w:hAnsi="Cambria"/>
                <w:sz w:val="18"/>
                <w:szCs w:val="18"/>
              </w:rPr>
              <w:t xml:space="preserve"> tub</w:t>
            </w:r>
          </w:p>
        </w:tc>
        <w:tc>
          <w:tcPr>
            <w:tcW w:w="2700" w:type="dxa"/>
          </w:tcPr>
          <w:p w14:paraId="47FA439E" w14:textId="77777777" w:rsidR="00856151" w:rsidRPr="00F80EA6" w:rsidRDefault="00856151" w:rsidP="00283655">
            <w:pPr>
              <w:rPr>
                <w:rFonts w:ascii="Cambria" w:hAnsi="Cambria"/>
                <w:sz w:val="18"/>
                <w:szCs w:val="18"/>
              </w:rPr>
            </w:pPr>
            <w:r w:rsidRPr="00F80EA6">
              <w:rPr>
                <w:rFonts w:ascii="Cambria" w:hAnsi="Cambria"/>
                <w:sz w:val="18"/>
                <w:szCs w:val="18"/>
              </w:rPr>
              <w:t>Yogurt, plain, fat free, no high fructose corn syrup added</w:t>
            </w:r>
          </w:p>
        </w:tc>
        <w:tc>
          <w:tcPr>
            <w:tcW w:w="1260" w:type="dxa"/>
          </w:tcPr>
          <w:p w14:paraId="6700D099" w14:textId="77777777" w:rsidR="00856151" w:rsidRPr="00F80EA6" w:rsidRDefault="00856151" w:rsidP="00E86DF6">
            <w:pPr>
              <w:rPr>
                <w:rFonts w:ascii="Cambria" w:hAnsi="Cambria"/>
                <w:sz w:val="18"/>
                <w:szCs w:val="18"/>
              </w:rPr>
            </w:pPr>
          </w:p>
        </w:tc>
        <w:tc>
          <w:tcPr>
            <w:tcW w:w="1008" w:type="dxa"/>
            <w:shd w:val="clear" w:color="auto" w:fill="F2F2F2"/>
          </w:tcPr>
          <w:p w14:paraId="254F735F" w14:textId="77777777" w:rsidR="00856151" w:rsidRPr="00F80EA6" w:rsidRDefault="00856151" w:rsidP="00E86DF6">
            <w:pPr>
              <w:rPr>
                <w:rFonts w:ascii="Cambria" w:hAnsi="Cambria"/>
                <w:sz w:val="18"/>
                <w:szCs w:val="18"/>
              </w:rPr>
            </w:pPr>
          </w:p>
        </w:tc>
        <w:tc>
          <w:tcPr>
            <w:tcW w:w="2250" w:type="dxa"/>
          </w:tcPr>
          <w:p w14:paraId="7409CBAA" w14:textId="77777777" w:rsidR="00856151" w:rsidRPr="00F80EA6" w:rsidRDefault="00856151" w:rsidP="00E86DF6">
            <w:pPr>
              <w:rPr>
                <w:rFonts w:ascii="Cambria" w:hAnsi="Cambria"/>
                <w:sz w:val="18"/>
                <w:szCs w:val="18"/>
              </w:rPr>
            </w:pPr>
          </w:p>
        </w:tc>
        <w:tc>
          <w:tcPr>
            <w:tcW w:w="1980" w:type="dxa"/>
            <w:shd w:val="clear" w:color="auto" w:fill="F2F2F2"/>
          </w:tcPr>
          <w:p w14:paraId="36D735E4" w14:textId="77777777" w:rsidR="00856151" w:rsidRPr="00F80EA6" w:rsidRDefault="00856151" w:rsidP="00E86DF6">
            <w:pPr>
              <w:rPr>
                <w:rFonts w:ascii="Cambria" w:hAnsi="Cambria"/>
                <w:sz w:val="18"/>
                <w:szCs w:val="18"/>
              </w:rPr>
            </w:pPr>
          </w:p>
        </w:tc>
      </w:tr>
      <w:tr w:rsidR="00856151" w:rsidRPr="00F80EA6" w14:paraId="612F041C" w14:textId="77777777" w:rsidTr="006B3C6D">
        <w:tc>
          <w:tcPr>
            <w:tcW w:w="810" w:type="dxa"/>
          </w:tcPr>
          <w:p w14:paraId="6E26AE3E" w14:textId="77777777" w:rsidR="00856151" w:rsidRPr="00F80EA6" w:rsidRDefault="00856151" w:rsidP="00E86DF6">
            <w:pPr>
              <w:rPr>
                <w:rFonts w:ascii="Cambria" w:hAnsi="Cambria"/>
                <w:sz w:val="18"/>
                <w:szCs w:val="18"/>
              </w:rPr>
            </w:pPr>
          </w:p>
        </w:tc>
        <w:tc>
          <w:tcPr>
            <w:tcW w:w="1530" w:type="dxa"/>
          </w:tcPr>
          <w:p w14:paraId="5CF78405" w14:textId="77777777" w:rsidR="00856151" w:rsidRPr="00F80EA6" w:rsidRDefault="00856151" w:rsidP="00C37934">
            <w:pPr>
              <w:rPr>
                <w:rFonts w:ascii="Cambria" w:hAnsi="Cambria"/>
                <w:sz w:val="18"/>
                <w:szCs w:val="18"/>
              </w:rPr>
            </w:pPr>
            <w:r w:rsidRPr="00F80EA6">
              <w:rPr>
                <w:rFonts w:ascii="Cambria" w:hAnsi="Cambria"/>
                <w:sz w:val="18"/>
                <w:szCs w:val="18"/>
              </w:rPr>
              <w:t xml:space="preserve">Thirty two </w:t>
            </w:r>
            <w:r w:rsidR="00C37934">
              <w:rPr>
                <w:rFonts w:ascii="Cambria" w:hAnsi="Cambria"/>
                <w:sz w:val="18"/>
                <w:szCs w:val="18"/>
              </w:rPr>
              <w:t xml:space="preserve">oz </w:t>
            </w:r>
            <w:r w:rsidRPr="00F80EA6">
              <w:rPr>
                <w:rFonts w:ascii="Cambria" w:hAnsi="Cambria"/>
                <w:sz w:val="18"/>
                <w:szCs w:val="18"/>
              </w:rPr>
              <w:t>tub</w:t>
            </w:r>
          </w:p>
        </w:tc>
        <w:tc>
          <w:tcPr>
            <w:tcW w:w="2700" w:type="dxa"/>
          </w:tcPr>
          <w:p w14:paraId="1E90ABA1" w14:textId="77777777" w:rsidR="00856151" w:rsidRPr="00F80EA6" w:rsidRDefault="00283655" w:rsidP="00E86DF6">
            <w:pPr>
              <w:rPr>
                <w:rFonts w:ascii="Cambria" w:hAnsi="Cambria"/>
                <w:sz w:val="18"/>
                <w:szCs w:val="18"/>
              </w:rPr>
            </w:pPr>
            <w:r>
              <w:rPr>
                <w:rFonts w:ascii="Cambria" w:hAnsi="Cambria"/>
                <w:sz w:val="18"/>
                <w:szCs w:val="18"/>
              </w:rPr>
              <w:t xml:space="preserve">Yogurt, low fat, vanilla, </w:t>
            </w:r>
            <w:r w:rsidR="00856151" w:rsidRPr="00F80EA6">
              <w:rPr>
                <w:rFonts w:ascii="Cambria" w:hAnsi="Cambria"/>
                <w:sz w:val="18"/>
                <w:szCs w:val="18"/>
              </w:rPr>
              <w:t xml:space="preserve">no high fructose corn syrup added </w:t>
            </w:r>
          </w:p>
        </w:tc>
        <w:tc>
          <w:tcPr>
            <w:tcW w:w="1260" w:type="dxa"/>
          </w:tcPr>
          <w:p w14:paraId="2F1503F9" w14:textId="77777777" w:rsidR="00856151" w:rsidRPr="00F80EA6" w:rsidRDefault="00856151" w:rsidP="00E86DF6">
            <w:pPr>
              <w:rPr>
                <w:rFonts w:ascii="Cambria" w:hAnsi="Cambria"/>
                <w:sz w:val="18"/>
                <w:szCs w:val="18"/>
              </w:rPr>
            </w:pPr>
          </w:p>
        </w:tc>
        <w:tc>
          <w:tcPr>
            <w:tcW w:w="1008" w:type="dxa"/>
            <w:shd w:val="clear" w:color="auto" w:fill="F2F2F2"/>
          </w:tcPr>
          <w:p w14:paraId="5446420B" w14:textId="77777777" w:rsidR="00856151" w:rsidRPr="00F80EA6" w:rsidRDefault="00856151" w:rsidP="00E86DF6">
            <w:pPr>
              <w:rPr>
                <w:rFonts w:ascii="Cambria" w:hAnsi="Cambria"/>
                <w:sz w:val="18"/>
                <w:szCs w:val="18"/>
              </w:rPr>
            </w:pPr>
          </w:p>
        </w:tc>
        <w:tc>
          <w:tcPr>
            <w:tcW w:w="2250" w:type="dxa"/>
          </w:tcPr>
          <w:p w14:paraId="266090FD" w14:textId="77777777" w:rsidR="00856151" w:rsidRPr="00F80EA6" w:rsidRDefault="00856151" w:rsidP="00E86DF6">
            <w:pPr>
              <w:rPr>
                <w:rFonts w:ascii="Cambria" w:hAnsi="Cambria"/>
                <w:sz w:val="18"/>
                <w:szCs w:val="18"/>
              </w:rPr>
            </w:pPr>
          </w:p>
        </w:tc>
        <w:tc>
          <w:tcPr>
            <w:tcW w:w="1980" w:type="dxa"/>
            <w:shd w:val="clear" w:color="auto" w:fill="F2F2F2"/>
          </w:tcPr>
          <w:p w14:paraId="61A71073" w14:textId="77777777" w:rsidR="00856151" w:rsidRPr="00F80EA6" w:rsidRDefault="00856151" w:rsidP="00E86DF6">
            <w:pPr>
              <w:rPr>
                <w:rFonts w:ascii="Cambria" w:hAnsi="Cambria"/>
                <w:sz w:val="18"/>
                <w:szCs w:val="18"/>
              </w:rPr>
            </w:pPr>
          </w:p>
        </w:tc>
      </w:tr>
      <w:tr w:rsidR="00856151" w:rsidRPr="00F80EA6" w14:paraId="5686ABE0" w14:textId="77777777" w:rsidTr="006B3C6D">
        <w:tc>
          <w:tcPr>
            <w:tcW w:w="810" w:type="dxa"/>
          </w:tcPr>
          <w:p w14:paraId="63BD9B6F" w14:textId="77777777" w:rsidR="00856151" w:rsidRPr="00F80EA6" w:rsidRDefault="00856151" w:rsidP="00E86DF6">
            <w:pPr>
              <w:rPr>
                <w:rFonts w:ascii="Cambria" w:hAnsi="Cambria"/>
                <w:sz w:val="18"/>
                <w:szCs w:val="18"/>
              </w:rPr>
            </w:pPr>
          </w:p>
        </w:tc>
        <w:tc>
          <w:tcPr>
            <w:tcW w:w="1530" w:type="dxa"/>
          </w:tcPr>
          <w:p w14:paraId="7C00D56D" w14:textId="77777777" w:rsidR="00856151" w:rsidRPr="00F80EA6" w:rsidRDefault="00856151" w:rsidP="00C37934">
            <w:pPr>
              <w:rPr>
                <w:rFonts w:ascii="Cambria" w:hAnsi="Cambria"/>
                <w:sz w:val="18"/>
                <w:szCs w:val="18"/>
              </w:rPr>
            </w:pPr>
            <w:r w:rsidRPr="00F80EA6">
              <w:rPr>
                <w:rFonts w:ascii="Cambria" w:hAnsi="Cambria"/>
                <w:sz w:val="18"/>
                <w:szCs w:val="18"/>
              </w:rPr>
              <w:t xml:space="preserve">Thirty two </w:t>
            </w:r>
            <w:r w:rsidR="00C37934">
              <w:rPr>
                <w:rFonts w:ascii="Cambria" w:hAnsi="Cambria"/>
                <w:sz w:val="18"/>
                <w:szCs w:val="18"/>
              </w:rPr>
              <w:t xml:space="preserve">oz </w:t>
            </w:r>
            <w:r w:rsidRPr="00F80EA6">
              <w:rPr>
                <w:rFonts w:ascii="Cambria" w:hAnsi="Cambria"/>
                <w:sz w:val="18"/>
                <w:szCs w:val="18"/>
              </w:rPr>
              <w:t>tub</w:t>
            </w:r>
          </w:p>
        </w:tc>
        <w:tc>
          <w:tcPr>
            <w:tcW w:w="2700" w:type="dxa"/>
          </w:tcPr>
          <w:p w14:paraId="4708AA36" w14:textId="77777777" w:rsidR="00856151" w:rsidRPr="00F80EA6" w:rsidRDefault="00856151" w:rsidP="00C37934">
            <w:pPr>
              <w:rPr>
                <w:rFonts w:ascii="Cambria" w:hAnsi="Cambria"/>
                <w:sz w:val="18"/>
                <w:szCs w:val="18"/>
              </w:rPr>
            </w:pPr>
            <w:r w:rsidRPr="00F80EA6">
              <w:rPr>
                <w:rFonts w:ascii="Cambria" w:hAnsi="Cambria"/>
                <w:sz w:val="18"/>
                <w:szCs w:val="18"/>
              </w:rPr>
              <w:t>Yogurt, low fat, no high fructose corn syrup added flavored</w:t>
            </w:r>
            <w:r w:rsidR="00C37934">
              <w:rPr>
                <w:rFonts w:ascii="Cambria" w:hAnsi="Cambria"/>
                <w:sz w:val="18"/>
                <w:szCs w:val="18"/>
              </w:rPr>
              <w:t>;</w:t>
            </w:r>
            <w:r w:rsidRPr="00F80EA6">
              <w:rPr>
                <w:rFonts w:ascii="Cambria" w:hAnsi="Cambria"/>
                <w:sz w:val="18"/>
                <w:szCs w:val="18"/>
              </w:rPr>
              <w:t xml:space="preserve"> </w:t>
            </w:r>
            <w:r w:rsidR="00C37934">
              <w:rPr>
                <w:rFonts w:ascii="Cambria" w:hAnsi="Cambria"/>
                <w:sz w:val="18"/>
                <w:szCs w:val="18"/>
              </w:rPr>
              <w:t>v</w:t>
            </w:r>
            <w:r w:rsidRPr="00F80EA6">
              <w:rPr>
                <w:rFonts w:ascii="Cambria" w:hAnsi="Cambria"/>
                <w:sz w:val="18"/>
                <w:szCs w:val="18"/>
              </w:rPr>
              <w:t xml:space="preserve">arieties to include raspberry,  strawberry, blueberry and peach </w:t>
            </w:r>
          </w:p>
        </w:tc>
        <w:tc>
          <w:tcPr>
            <w:tcW w:w="1260" w:type="dxa"/>
          </w:tcPr>
          <w:p w14:paraId="3276BDF3" w14:textId="77777777" w:rsidR="00856151" w:rsidRPr="00F80EA6" w:rsidRDefault="00856151" w:rsidP="00E86DF6">
            <w:pPr>
              <w:rPr>
                <w:rFonts w:ascii="Cambria" w:hAnsi="Cambria"/>
                <w:sz w:val="18"/>
                <w:szCs w:val="18"/>
              </w:rPr>
            </w:pPr>
          </w:p>
        </w:tc>
        <w:tc>
          <w:tcPr>
            <w:tcW w:w="1008" w:type="dxa"/>
            <w:shd w:val="clear" w:color="auto" w:fill="F2F2F2"/>
          </w:tcPr>
          <w:p w14:paraId="1061CF13" w14:textId="77777777" w:rsidR="00856151" w:rsidRPr="00F80EA6" w:rsidRDefault="00856151" w:rsidP="00E86DF6">
            <w:pPr>
              <w:rPr>
                <w:rFonts w:ascii="Cambria" w:hAnsi="Cambria"/>
                <w:sz w:val="18"/>
                <w:szCs w:val="18"/>
              </w:rPr>
            </w:pPr>
          </w:p>
        </w:tc>
        <w:tc>
          <w:tcPr>
            <w:tcW w:w="2250" w:type="dxa"/>
          </w:tcPr>
          <w:p w14:paraId="1351BD6F" w14:textId="77777777" w:rsidR="00856151" w:rsidRPr="00F80EA6" w:rsidRDefault="00856151" w:rsidP="00E86DF6">
            <w:pPr>
              <w:rPr>
                <w:rFonts w:ascii="Cambria" w:hAnsi="Cambria"/>
                <w:sz w:val="18"/>
                <w:szCs w:val="18"/>
              </w:rPr>
            </w:pPr>
          </w:p>
        </w:tc>
        <w:tc>
          <w:tcPr>
            <w:tcW w:w="1980" w:type="dxa"/>
            <w:shd w:val="clear" w:color="auto" w:fill="F2F2F2"/>
          </w:tcPr>
          <w:p w14:paraId="41DD0146" w14:textId="77777777" w:rsidR="00856151" w:rsidRPr="00F80EA6" w:rsidRDefault="00856151" w:rsidP="00E86DF6">
            <w:pPr>
              <w:rPr>
                <w:rFonts w:ascii="Cambria" w:hAnsi="Cambria"/>
                <w:sz w:val="18"/>
                <w:szCs w:val="18"/>
              </w:rPr>
            </w:pPr>
          </w:p>
        </w:tc>
      </w:tr>
      <w:tr w:rsidR="00856151" w:rsidRPr="00F80EA6" w14:paraId="5F34D276" w14:textId="77777777" w:rsidTr="006B3C6D">
        <w:tc>
          <w:tcPr>
            <w:tcW w:w="810" w:type="dxa"/>
          </w:tcPr>
          <w:p w14:paraId="077C9B3A" w14:textId="77777777" w:rsidR="00856151" w:rsidRPr="00F80EA6" w:rsidRDefault="00856151" w:rsidP="00E86DF6">
            <w:pPr>
              <w:rPr>
                <w:rFonts w:ascii="Cambria" w:hAnsi="Cambria"/>
                <w:sz w:val="18"/>
                <w:szCs w:val="18"/>
              </w:rPr>
            </w:pPr>
          </w:p>
        </w:tc>
        <w:tc>
          <w:tcPr>
            <w:tcW w:w="1530" w:type="dxa"/>
          </w:tcPr>
          <w:p w14:paraId="525BB44B" w14:textId="77777777" w:rsidR="00856151" w:rsidRPr="00F80EA6" w:rsidRDefault="00C37934" w:rsidP="00E86DF6">
            <w:pPr>
              <w:rPr>
                <w:rFonts w:ascii="Cambria" w:hAnsi="Cambria"/>
                <w:sz w:val="18"/>
                <w:szCs w:val="18"/>
              </w:rPr>
            </w:pPr>
            <w:r>
              <w:rPr>
                <w:rFonts w:ascii="Cambria" w:hAnsi="Cambria"/>
                <w:sz w:val="18"/>
                <w:szCs w:val="18"/>
              </w:rPr>
              <w:t xml:space="preserve">Case of 48/4 oz </w:t>
            </w:r>
            <w:r w:rsidR="00856151" w:rsidRPr="00F80EA6">
              <w:rPr>
                <w:rFonts w:ascii="Cambria" w:hAnsi="Cambria"/>
                <w:sz w:val="18"/>
                <w:szCs w:val="18"/>
              </w:rPr>
              <w:t>containers</w:t>
            </w:r>
          </w:p>
        </w:tc>
        <w:tc>
          <w:tcPr>
            <w:tcW w:w="2700" w:type="dxa"/>
          </w:tcPr>
          <w:p w14:paraId="2320923D" w14:textId="77777777" w:rsidR="00856151" w:rsidRPr="00F80EA6" w:rsidRDefault="00856151" w:rsidP="0086362F">
            <w:pPr>
              <w:rPr>
                <w:rFonts w:ascii="Cambria" w:hAnsi="Cambria"/>
                <w:sz w:val="18"/>
                <w:szCs w:val="18"/>
              </w:rPr>
            </w:pPr>
            <w:r w:rsidRPr="00F80EA6">
              <w:rPr>
                <w:rFonts w:ascii="Cambria" w:hAnsi="Cambria"/>
                <w:sz w:val="18"/>
                <w:szCs w:val="18"/>
              </w:rPr>
              <w:t>Yogurt, low fat, flavored, no high fructose corn syrup added</w:t>
            </w:r>
          </w:p>
        </w:tc>
        <w:tc>
          <w:tcPr>
            <w:tcW w:w="1260" w:type="dxa"/>
          </w:tcPr>
          <w:p w14:paraId="339704B4" w14:textId="77777777" w:rsidR="00856151" w:rsidRPr="00F80EA6" w:rsidRDefault="00856151" w:rsidP="00E86DF6">
            <w:pPr>
              <w:rPr>
                <w:rFonts w:ascii="Cambria" w:hAnsi="Cambria"/>
                <w:sz w:val="18"/>
                <w:szCs w:val="18"/>
              </w:rPr>
            </w:pPr>
          </w:p>
        </w:tc>
        <w:tc>
          <w:tcPr>
            <w:tcW w:w="1008" w:type="dxa"/>
            <w:shd w:val="clear" w:color="auto" w:fill="F2F2F2"/>
          </w:tcPr>
          <w:p w14:paraId="439C3F5D" w14:textId="77777777" w:rsidR="00856151" w:rsidRPr="00F80EA6" w:rsidRDefault="00856151" w:rsidP="00E86DF6">
            <w:pPr>
              <w:rPr>
                <w:rFonts w:ascii="Cambria" w:hAnsi="Cambria"/>
                <w:sz w:val="18"/>
                <w:szCs w:val="18"/>
              </w:rPr>
            </w:pPr>
          </w:p>
        </w:tc>
        <w:tc>
          <w:tcPr>
            <w:tcW w:w="2250" w:type="dxa"/>
          </w:tcPr>
          <w:p w14:paraId="5C37A1AF" w14:textId="77777777" w:rsidR="00856151" w:rsidRPr="00F80EA6" w:rsidRDefault="00856151" w:rsidP="00E86DF6">
            <w:pPr>
              <w:rPr>
                <w:rFonts w:ascii="Cambria" w:hAnsi="Cambria"/>
                <w:sz w:val="18"/>
                <w:szCs w:val="18"/>
              </w:rPr>
            </w:pPr>
          </w:p>
        </w:tc>
        <w:tc>
          <w:tcPr>
            <w:tcW w:w="1980" w:type="dxa"/>
            <w:shd w:val="clear" w:color="auto" w:fill="F2F2F2"/>
          </w:tcPr>
          <w:p w14:paraId="5D429AAD" w14:textId="77777777" w:rsidR="00856151" w:rsidRPr="00F80EA6" w:rsidRDefault="00856151" w:rsidP="00E86DF6">
            <w:pPr>
              <w:rPr>
                <w:rFonts w:ascii="Cambria" w:hAnsi="Cambria"/>
                <w:sz w:val="18"/>
                <w:szCs w:val="18"/>
              </w:rPr>
            </w:pPr>
          </w:p>
        </w:tc>
      </w:tr>
      <w:tr w:rsidR="00856151" w:rsidRPr="00F80EA6" w14:paraId="0C0C3591" w14:textId="77777777" w:rsidTr="006B3C6D">
        <w:tc>
          <w:tcPr>
            <w:tcW w:w="810" w:type="dxa"/>
          </w:tcPr>
          <w:p w14:paraId="087ADD20" w14:textId="77777777" w:rsidR="00856151" w:rsidRPr="00F80EA6" w:rsidRDefault="00856151" w:rsidP="00E86DF6">
            <w:pPr>
              <w:rPr>
                <w:rFonts w:ascii="Cambria" w:hAnsi="Cambria"/>
                <w:sz w:val="18"/>
                <w:szCs w:val="18"/>
              </w:rPr>
            </w:pPr>
          </w:p>
        </w:tc>
        <w:tc>
          <w:tcPr>
            <w:tcW w:w="1530" w:type="dxa"/>
          </w:tcPr>
          <w:p w14:paraId="6C81C972" w14:textId="77777777" w:rsidR="00856151" w:rsidRPr="00F80EA6" w:rsidRDefault="00856151" w:rsidP="00C37934">
            <w:pPr>
              <w:rPr>
                <w:rFonts w:ascii="Cambria" w:hAnsi="Cambria"/>
                <w:sz w:val="18"/>
                <w:szCs w:val="18"/>
              </w:rPr>
            </w:pPr>
            <w:r w:rsidRPr="00F80EA6">
              <w:rPr>
                <w:rFonts w:ascii="Cambria" w:hAnsi="Cambria"/>
                <w:sz w:val="18"/>
                <w:szCs w:val="18"/>
              </w:rPr>
              <w:t xml:space="preserve">Case </w:t>
            </w:r>
            <w:r w:rsidR="0022022E">
              <w:rPr>
                <w:rFonts w:ascii="Cambria" w:hAnsi="Cambria"/>
                <w:sz w:val="18"/>
                <w:szCs w:val="18"/>
              </w:rPr>
              <w:t xml:space="preserve">of </w:t>
            </w:r>
            <w:r w:rsidRPr="00F80EA6">
              <w:rPr>
                <w:rFonts w:ascii="Cambria" w:hAnsi="Cambria"/>
                <w:sz w:val="18"/>
                <w:szCs w:val="18"/>
              </w:rPr>
              <w:t xml:space="preserve">100/1 </w:t>
            </w:r>
            <w:r w:rsidR="00C37934">
              <w:rPr>
                <w:rFonts w:ascii="Cambria" w:hAnsi="Cambria"/>
                <w:sz w:val="18"/>
                <w:szCs w:val="18"/>
              </w:rPr>
              <w:t>oz</w:t>
            </w:r>
          </w:p>
        </w:tc>
        <w:tc>
          <w:tcPr>
            <w:tcW w:w="2700" w:type="dxa"/>
          </w:tcPr>
          <w:p w14:paraId="4A1A1CCA" w14:textId="77777777" w:rsidR="00856151" w:rsidRPr="00F80EA6" w:rsidRDefault="00856151" w:rsidP="0022022E">
            <w:pPr>
              <w:rPr>
                <w:rFonts w:ascii="Cambria" w:hAnsi="Cambria"/>
                <w:sz w:val="18"/>
                <w:szCs w:val="18"/>
              </w:rPr>
            </w:pPr>
            <w:r w:rsidRPr="00F80EA6">
              <w:rPr>
                <w:rFonts w:ascii="Cambria" w:hAnsi="Cambria"/>
                <w:sz w:val="18"/>
                <w:szCs w:val="18"/>
              </w:rPr>
              <w:t>Cream cheese, plain</w:t>
            </w:r>
          </w:p>
        </w:tc>
        <w:tc>
          <w:tcPr>
            <w:tcW w:w="1260" w:type="dxa"/>
          </w:tcPr>
          <w:p w14:paraId="66CF4D51" w14:textId="77777777" w:rsidR="00856151" w:rsidRPr="00F80EA6" w:rsidRDefault="00856151" w:rsidP="00E86DF6">
            <w:pPr>
              <w:rPr>
                <w:rFonts w:ascii="Cambria" w:hAnsi="Cambria"/>
                <w:sz w:val="18"/>
                <w:szCs w:val="18"/>
              </w:rPr>
            </w:pPr>
          </w:p>
        </w:tc>
        <w:tc>
          <w:tcPr>
            <w:tcW w:w="1008" w:type="dxa"/>
            <w:shd w:val="clear" w:color="auto" w:fill="F2F2F2"/>
          </w:tcPr>
          <w:p w14:paraId="39D617C2" w14:textId="77777777" w:rsidR="00856151" w:rsidRPr="00F80EA6" w:rsidRDefault="00856151" w:rsidP="00E86DF6">
            <w:pPr>
              <w:rPr>
                <w:rFonts w:ascii="Cambria" w:hAnsi="Cambria"/>
                <w:sz w:val="18"/>
                <w:szCs w:val="18"/>
              </w:rPr>
            </w:pPr>
          </w:p>
        </w:tc>
        <w:tc>
          <w:tcPr>
            <w:tcW w:w="2250" w:type="dxa"/>
          </w:tcPr>
          <w:p w14:paraId="655A4690" w14:textId="77777777" w:rsidR="00856151" w:rsidRPr="00F80EA6" w:rsidRDefault="00856151" w:rsidP="00E86DF6">
            <w:pPr>
              <w:rPr>
                <w:rFonts w:ascii="Cambria" w:hAnsi="Cambria"/>
                <w:sz w:val="18"/>
                <w:szCs w:val="18"/>
              </w:rPr>
            </w:pPr>
          </w:p>
        </w:tc>
        <w:tc>
          <w:tcPr>
            <w:tcW w:w="1980" w:type="dxa"/>
            <w:shd w:val="clear" w:color="auto" w:fill="F2F2F2"/>
          </w:tcPr>
          <w:p w14:paraId="53520164" w14:textId="77777777" w:rsidR="00856151" w:rsidRPr="00F80EA6" w:rsidRDefault="00856151" w:rsidP="00E86DF6">
            <w:pPr>
              <w:rPr>
                <w:rFonts w:ascii="Cambria" w:hAnsi="Cambria"/>
                <w:sz w:val="18"/>
                <w:szCs w:val="18"/>
              </w:rPr>
            </w:pPr>
          </w:p>
        </w:tc>
      </w:tr>
      <w:tr w:rsidR="00856151" w:rsidRPr="00F80EA6" w14:paraId="5772F3FF" w14:textId="77777777" w:rsidTr="006B3C6D">
        <w:tc>
          <w:tcPr>
            <w:tcW w:w="810" w:type="dxa"/>
          </w:tcPr>
          <w:p w14:paraId="4B6FC627" w14:textId="77777777" w:rsidR="00856151" w:rsidRPr="00F80EA6" w:rsidRDefault="00856151" w:rsidP="00E86DF6">
            <w:pPr>
              <w:rPr>
                <w:rFonts w:ascii="Cambria" w:hAnsi="Cambria"/>
                <w:sz w:val="18"/>
                <w:szCs w:val="18"/>
              </w:rPr>
            </w:pPr>
          </w:p>
        </w:tc>
        <w:tc>
          <w:tcPr>
            <w:tcW w:w="1530" w:type="dxa"/>
          </w:tcPr>
          <w:p w14:paraId="1A11B524" w14:textId="77777777" w:rsidR="00856151" w:rsidRPr="00F80EA6" w:rsidRDefault="00856151" w:rsidP="00E86DF6">
            <w:pPr>
              <w:rPr>
                <w:rFonts w:ascii="Cambria" w:hAnsi="Cambria"/>
                <w:sz w:val="18"/>
                <w:szCs w:val="18"/>
              </w:rPr>
            </w:pPr>
            <w:r w:rsidRPr="00F80EA6">
              <w:rPr>
                <w:rFonts w:ascii="Cambria" w:hAnsi="Cambria"/>
                <w:sz w:val="18"/>
                <w:szCs w:val="18"/>
              </w:rPr>
              <w:t xml:space="preserve">Three pound loaf </w:t>
            </w:r>
          </w:p>
        </w:tc>
        <w:tc>
          <w:tcPr>
            <w:tcW w:w="2700" w:type="dxa"/>
          </w:tcPr>
          <w:p w14:paraId="345ED9EE" w14:textId="77777777" w:rsidR="00856151" w:rsidRPr="00F80EA6" w:rsidRDefault="00856151" w:rsidP="00E86DF6">
            <w:pPr>
              <w:rPr>
                <w:rFonts w:ascii="Cambria" w:hAnsi="Cambria"/>
                <w:sz w:val="18"/>
                <w:szCs w:val="18"/>
              </w:rPr>
            </w:pPr>
            <w:r w:rsidRPr="00F80EA6">
              <w:rPr>
                <w:rFonts w:ascii="Cambria" w:hAnsi="Cambria"/>
                <w:sz w:val="18"/>
                <w:szCs w:val="18"/>
              </w:rPr>
              <w:t>Cream cheese, plain</w:t>
            </w:r>
          </w:p>
        </w:tc>
        <w:tc>
          <w:tcPr>
            <w:tcW w:w="1260" w:type="dxa"/>
          </w:tcPr>
          <w:p w14:paraId="35DB4D9D" w14:textId="77777777" w:rsidR="00856151" w:rsidRPr="00F80EA6" w:rsidRDefault="00856151" w:rsidP="00E86DF6">
            <w:pPr>
              <w:rPr>
                <w:rFonts w:ascii="Cambria" w:hAnsi="Cambria"/>
                <w:sz w:val="18"/>
                <w:szCs w:val="18"/>
              </w:rPr>
            </w:pPr>
          </w:p>
        </w:tc>
        <w:tc>
          <w:tcPr>
            <w:tcW w:w="1008" w:type="dxa"/>
            <w:shd w:val="clear" w:color="auto" w:fill="F2F2F2"/>
          </w:tcPr>
          <w:p w14:paraId="393D44D2" w14:textId="77777777" w:rsidR="00856151" w:rsidRPr="00F80EA6" w:rsidRDefault="00856151" w:rsidP="00E86DF6">
            <w:pPr>
              <w:rPr>
                <w:rFonts w:ascii="Cambria" w:hAnsi="Cambria"/>
                <w:sz w:val="18"/>
                <w:szCs w:val="18"/>
              </w:rPr>
            </w:pPr>
          </w:p>
        </w:tc>
        <w:tc>
          <w:tcPr>
            <w:tcW w:w="2250" w:type="dxa"/>
          </w:tcPr>
          <w:p w14:paraId="7E85FC62" w14:textId="77777777" w:rsidR="00856151" w:rsidRPr="00F80EA6" w:rsidRDefault="00856151" w:rsidP="00E86DF6">
            <w:pPr>
              <w:rPr>
                <w:rFonts w:ascii="Cambria" w:hAnsi="Cambria"/>
                <w:sz w:val="18"/>
                <w:szCs w:val="18"/>
              </w:rPr>
            </w:pPr>
          </w:p>
        </w:tc>
        <w:tc>
          <w:tcPr>
            <w:tcW w:w="1980" w:type="dxa"/>
            <w:shd w:val="clear" w:color="auto" w:fill="F2F2F2"/>
          </w:tcPr>
          <w:p w14:paraId="75304278" w14:textId="77777777" w:rsidR="00856151" w:rsidRPr="00F80EA6" w:rsidRDefault="00856151" w:rsidP="00E86DF6">
            <w:pPr>
              <w:rPr>
                <w:rFonts w:ascii="Cambria" w:hAnsi="Cambria"/>
                <w:sz w:val="18"/>
                <w:szCs w:val="18"/>
              </w:rPr>
            </w:pPr>
          </w:p>
        </w:tc>
      </w:tr>
      <w:tr w:rsidR="00856151" w:rsidRPr="00F80EA6" w14:paraId="27CE2150" w14:textId="77777777" w:rsidTr="006B3C6D">
        <w:tc>
          <w:tcPr>
            <w:tcW w:w="810" w:type="dxa"/>
          </w:tcPr>
          <w:p w14:paraId="700767F5" w14:textId="77777777" w:rsidR="00856151" w:rsidRPr="00F80EA6" w:rsidRDefault="00856151" w:rsidP="00E86DF6">
            <w:pPr>
              <w:rPr>
                <w:rFonts w:ascii="Cambria" w:hAnsi="Cambria"/>
                <w:sz w:val="18"/>
                <w:szCs w:val="18"/>
              </w:rPr>
            </w:pPr>
          </w:p>
        </w:tc>
        <w:tc>
          <w:tcPr>
            <w:tcW w:w="1530" w:type="dxa"/>
          </w:tcPr>
          <w:p w14:paraId="672C188A" w14:textId="77777777" w:rsidR="00856151" w:rsidRPr="00F80EA6" w:rsidRDefault="00856151" w:rsidP="00E86DF6">
            <w:pPr>
              <w:rPr>
                <w:rFonts w:ascii="Cambria" w:hAnsi="Cambria"/>
                <w:sz w:val="18"/>
                <w:szCs w:val="18"/>
              </w:rPr>
            </w:pPr>
            <w:r w:rsidRPr="00F80EA6">
              <w:rPr>
                <w:rFonts w:ascii="Cambria" w:hAnsi="Cambria"/>
                <w:sz w:val="18"/>
                <w:szCs w:val="18"/>
              </w:rPr>
              <w:t>Carton of one dozen</w:t>
            </w:r>
          </w:p>
        </w:tc>
        <w:tc>
          <w:tcPr>
            <w:tcW w:w="2700" w:type="dxa"/>
          </w:tcPr>
          <w:p w14:paraId="21B64DC3" w14:textId="77777777" w:rsidR="00856151" w:rsidRPr="00F80EA6" w:rsidRDefault="00856151" w:rsidP="00E86DF6">
            <w:pPr>
              <w:rPr>
                <w:rFonts w:ascii="Cambria" w:hAnsi="Cambria"/>
                <w:sz w:val="18"/>
                <w:szCs w:val="18"/>
              </w:rPr>
            </w:pPr>
            <w:r w:rsidRPr="00F80EA6">
              <w:rPr>
                <w:rFonts w:ascii="Cambria" w:hAnsi="Cambria"/>
                <w:sz w:val="18"/>
                <w:szCs w:val="18"/>
              </w:rPr>
              <w:t>Eggs, fresh, large, Grade A</w:t>
            </w:r>
          </w:p>
        </w:tc>
        <w:tc>
          <w:tcPr>
            <w:tcW w:w="1260" w:type="dxa"/>
          </w:tcPr>
          <w:p w14:paraId="69D1ED55" w14:textId="77777777" w:rsidR="00856151" w:rsidRPr="00F80EA6" w:rsidRDefault="00856151" w:rsidP="00E86DF6">
            <w:pPr>
              <w:rPr>
                <w:rFonts w:ascii="Cambria" w:hAnsi="Cambria"/>
                <w:sz w:val="18"/>
                <w:szCs w:val="18"/>
              </w:rPr>
            </w:pPr>
          </w:p>
        </w:tc>
        <w:tc>
          <w:tcPr>
            <w:tcW w:w="1008" w:type="dxa"/>
            <w:shd w:val="clear" w:color="auto" w:fill="F2F2F2"/>
          </w:tcPr>
          <w:p w14:paraId="358AB843" w14:textId="77777777" w:rsidR="00856151" w:rsidRPr="00F80EA6" w:rsidRDefault="00856151" w:rsidP="00E86DF6">
            <w:pPr>
              <w:rPr>
                <w:rFonts w:ascii="Cambria" w:hAnsi="Cambria"/>
                <w:sz w:val="18"/>
                <w:szCs w:val="18"/>
              </w:rPr>
            </w:pPr>
          </w:p>
        </w:tc>
        <w:tc>
          <w:tcPr>
            <w:tcW w:w="2250" w:type="dxa"/>
          </w:tcPr>
          <w:p w14:paraId="25CBA8C6" w14:textId="77777777" w:rsidR="00856151" w:rsidRPr="00F80EA6" w:rsidRDefault="00856151" w:rsidP="00E86DF6">
            <w:pPr>
              <w:rPr>
                <w:rFonts w:ascii="Cambria" w:hAnsi="Cambria"/>
                <w:sz w:val="18"/>
                <w:szCs w:val="18"/>
              </w:rPr>
            </w:pPr>
          </w:p>
        </w:tc>
        <w:tc>
          <w:tcPr>
            <w:tcW w:w="1980" w:type="dxa"/>
            <w:shd w:val="clear" w:color="auto" w:fill="F2F2F2"/>
          </w:tcPr>
          <w:p w14:paraId="111683E2" w14:textId="77777777" w:rsidR="00856151" w:rsidRPr="00F80EA6" w:rsidRDefault="00856151" w:rsidP="00E86DF6">
            <w:pPr>
              <w:rPr>
                <w:rFonts w:ascii="Cambria" w:hAnsi="Cambria"/>
                <w:sz w:val="18"/>
                <w:szCs w:val="18"/>
              </w:rPr>
            </w:pPr>
          </w:p>
        </w:tc>
      </w:tr>
      <w:tr w:rsidR="00856151" w:rsidRPr="00F80EA6" w14:paraId="35301730" w14:textId="77777777" w:rsidTr="006B3C6D">
        <w:tc>
          <w:tcPr>
            <w:tcW w:w="810" w:type="dxa"/>
          </w:tcPr>
          <w:p w14:paraId="29E0B3FC" w14:textId="77777777" w:rsidR="00856151" w:rsidRPr="00F80EA6" w:rsidRDefault="00856151" w:rsidP="00E86DF6">
            <w:pPr>
              <w:rPr>
                <w:rFonts w:ascii="Cambria" w:hAnsi="Cambria"/>
                <w:sz w:val="18"/>
                <w:szCs w:val="18"/>
              </w:rPr>
            </w:pPr>
          </w:p>
        </w:tc>
        <w:tc>
          <w:tcPr>
            <w:tcW w:w="1530" w:type="dxa"/>
          </w:tcPr>
          <w:p w14:paraId="2C658DAF" w14:textId="77777777" w:rsidR="00856151" w:rsidRPr="00F80EA6" w:rsidRDefault="00856151" w:rsidP="00CA1093">
            <w:pPr>
              <w:rPr>
                <w:rFonts w:ascii="Cambria" w:hAnsi="Cambria"/>
                <w:sz w:val="18"/>
                <w:szCs w:val="18"/>
              </w:rPr>
            </w:pPr>
            <w:r w:rsidRPr="00F80EA6">
              <w:rPr>
                <w:rFonts w:ascii="Cambria" w:hAnsi="Cambria"/>
                <w:sz w:val="18"/>
                <w:szCs w:val="18"/>
              </w:rPr>
              <w:t>Pail of 10</w:t>
            </w:r>
            <w:r w:rsidR="00CA1093">
              <w:rPr>
                <w:rFonts w:ascii="Cambria" w:hAnsi="Cambria"/>
                <w:sz w:val="18"/>
                <w:szCs w:val="18"/>
              </w:rPr>
              <w:t>lbs</w:t>
            </w:r>
            <w:r w:rsidRPr="00F80EA6">
              <w:rPr>
                <w:rFonts w:ascii="Cambria" w:hAnsi="Cambria"/>
                <w:sz w:val="18"/>
                <w:szCs w:val="18"/>
              </w:rPr>
              <w:t>, approximately 90 eggs</w:t>
            </w:r>
          </w:p>
        </w:tc>
        <w:tc>
          <w:tcPr>
            <w:tcW w:w="2700" w:type="dxa"/>
          </w:tcPr>
          <w:p w14:paraId="4EF942D2" w14:textId="77777777" w:rsidR="00856151" w:rsidRPr="00F80EA6" w:rsidRDefault="00856151" w:rsidP="00CA1093">
            <w:pPr>
              <w:rPr>
                <w:rFonts w:ascii="Cambria" w:hAnsi="Cambria"/>
                <w:sz w:val="18"/>
                <w:szCs w:val="18"/>
              </w:rPr>
            </w:pPr>
            <w:r w:rsidRPr="00F80EA6">
              <w:rPr>
                <w:rFonts w:ascii="Cambria" w:hAnsi="Cambria"/>
                <w:sz w:val="18"/>
                <w:szCs w:val="18"/>
              </w:rPr>
              <w:t xml:space="preserve">Eggs, hard-cooked, peeled, </w:t>
            </w:r>
            <w:r w:rsidR="00C37934">
              <w:rPr>
                <w:rFonts w:ascii="Cambria" w:hAnsi="Cambria"/>
                <w:sz w:val="18"/>
                <w:szCs w:val="18"/>
              </w:rPr>
              <w:t>g</w:t>
            </w:r>
            <w:r w:rsidRPr="00F80EA6">
              <w:rPr>
                <w:rFonts w:ascii="Cambria" w:hAnsi="Cambria"/>
                <w:sz w:val="18"/>
                <w:szCs w:val="18"/>
              </w:rPr>
              <w:t>rade A, size medium to large, packed in plastic pail with plastic liner in a brine solution</w:t>
            </w:r>
          </w:p>
        </w:tc>
        <w:tc>
          <w:tcPr>
            <w:tcW w:w="1260" w:type="dxa"/>
          </w:tcPr>
          <w:p w14:paraId="4B8560BC" w14:textId="77777777" w:rsidR="00856151" w:rsidRPr="00F80EA6" w:rsidRDefault="00856151" w:rsidP="00E86DF6">
            <w:pPr>
              <w:rPr>
                <w:rFonts w:ascii="Cambria" w:hAnsi="Cambria"/>
                <w:sz w:val="18"/>
                <w:szCs w:val="18"/>
              </w:rPr>
            </w:pPr>
          </w:p>
        </w:tc>
        <w:tc>
          <w:tcPr>
            <w:tcW w:w="1008" w:type="dxa"/>
            <w:shd w:val="clear" w:color="auto" w:fill="F2F2F2"/>
          </w:tcPr>
          <w:p w14:paraId="56DCDC18" w14:textId="77777777" w:rsidR="00856151" w:rsidRPr="00F80EA6" w:rsidRDefault="00856151" w:rsidP="00E86DF6">
            <w:pPr>
              <w:rPr>
                <w:rFonts w:ascii="Cambria" w:hAnsi="Cambria"/>
                <w:sz w:val="18"/>
                <w:szCs w:val="18"/>
              </w:rPr>
            </w:pPr>
          </w:p>
        </w:tc>
        <w:tc>
          <w:tcPr>
            <w:tcW w:w="2250" w:type="dxa"/>
          </w:tcPr>
          <w:p w14:paraId="71F46FB7" w14:textId="77777777" w:rsidR="00856151" w:rsidRPr="00F80EA6" w:rsidRDefault="00856151" w:rsidP="00E86DF6">
            <w:pPr>
              <w:rPr>
                <w:rFonts w:ascii="Cambria" w:hAnsi="Cambria"/>
                <w:sz w:val="18"/>
                <w:szCs w:val="18"/>
              </w:rPr>
            </w:pPr>
          </w:p>
        </w:tc>
        <w:tc>
          <w:tcPr>
            <w:tcW w:w="1980" w:type="dxa"/>
            <w:shd w:val="clear" w:color="auto" w:fill="F2F2F2"/>
          </w:tcPr>
          <w:p w14:paraId="496EA801" w14:textId="77777777" w:rsidR="00856151" w:rsidRPr="00F80EA6" w:rsidRDefault="00856151" w:rsidP="00E86DF6">
            <w:pPr>
              <w:rPr>
                <w:rFonts w:ascii="Cambria" w:hAnsi="Cambria"/>
                <w:sz w:val="18"/>
                <w:szCs w:val="18"/>
              </w:rPr>
            </w:pPr>
          </w:p>
        </w:tc>
      </w:tr>
      <w:tr w:rsidR="00856151" w:rsidRPr="00F80EA6" w14:paraId="16D354B2" w14:textId="77777777" w:rsidTr="006B3C6D">
        <w:tc>
          <w:tcPr>
            <w:tcW w:w="810" w:type="dxa"/>
          </w:tcPr>
          <w:p w14:paraId="10F66AB3" w14:textId="77777777" w:rsidR="00856151" w:rsidRPr="00F80EA6" w:rsidRDefault="00856151" w:rsidP="00E86DF6">
            <w:pPr>
              <w:rPr>
                <w:rFonts w:ascii="Cambria" w:hAnsi="Cambria"/>
                <w:sz w:val="18"/>
                <w:szCs w:val="18"/>
              </w:rPr>
            </w:pPr>
          </w:p>
        </w:tc>
        <w:tc>
          <w:tcPr>
            <w:tcW w:w="1530" w:type="dxa"/>
          </w:tcPr>
          <w:p w14:paraId="58681BD5" w14:textId="77777777" w:rsidR="00856151" w:rsidRPr="00F80EA6" w:rsidRDefault="00856151" w:rsidP="00E86DF6">
            <w:pPr>
              <w:rPr>
                <w:rFonts w:ascii="Cambria" w:hAnsi="Cambria"/>
                <w:sz w:val="18"/>
                <w:szCs w:val="18"/>
              </w:rPr>
            </w:pPr>
            <w:r w:rsidRPr="00F80EA6">
              <w:rPr>
                <w:rFonts w:ascii="Cambria" w:hAnsi="Cambria"/>
                <w:sz w:val="18"/>
                <w:szCs w:val="18"/>
              </w:rPr>
              <w:t>Bag</w:t>
            </w:r>
          </w:p>
        </w:tc>
        <w:tc>
          <w:tcPr>
            <w:tcW w:w="2700" w:type="dxa"/>
          </w:tcPr>
          <w:p w14:paraId="2D00AD2C" w14:textId="77777777" w:rsidR="00856151" w:rsidRPr="00F80EA6" w:rsidRDefault="00856151" w:rsidP="00C37934">
            <w:pPr>
              <w:rPr>
                <w:rFonts w:ascii="Cambria" w:hAnsi="Cambria"/>
                <w:sz w:val="18"/>
                <w:szCs w:val="18"/>
              </w:rPr>
            </w:pPr>
            <w:r w:rsidRPr="00F80EA6">
              <w:rPr>
                <w:rFonts w:ascii="Cambria" w:hAnsi="Cambria"/>
                <w:sz w:val="18"/>
                <w:szCs w:val="18"/>
              </w:rPr>
              <w:t xml:space="preserve">Eggs, </w:t>
            </w:r>
            <w:r w:rsidR="00C37934">
              <w:rPr>
                <w:rFonts w:ascii="Cambria" w:hAnsi="Cambria"/>
                <w:sz w:val="18"/>
                <w:szCs w:val="18"/>
              </w:rPr>
              <w:t>l</w:t>
            </w:r>
            <w:r w:rsidRPr="00F80EA6">
              <w:rPr>
                <w:rFonts w:ascii="Cambria" w:hAnsi="Cambria"/>
                <w:sz w:val="18"/>
                <w:szCs w:val="18"/>
              </w:rPr>
              <w:t xml:space="preserve">iquid, </w:t>
            </w:r>
            <w:r w:rsidR="00C37934">
              <w:rPr>
                <w:rFonts w:ascii="Cambria" w:hAnsi="Cambria"/>
                <w:sz w:val="18"/>
                <w:szCs w:val="18"/>
              </w:rPr>
              <w:t>g</w:t>
            </w:r>
            <w:r w:rsidRPr="00F80EA6">
              <w:rPr>
                <w:rFonts w:ascii="Cambria" w:hAnsi="Cambria"/>
                <w:sz w:val="18"/>
                <w:szCs w:val="18"/>
              </w:rPr>
              <w:t>rade A</w:t>
            </w:r>
          </w:p>
        </w:tc>
        <w:tc>
          <w:tcPr>
            <w:tcW w:w="1260" w:type="dxa"/>
          </w:tcPr>
          <w:p w14:paraId="0E002EF4" w14:textId="77777777" w:rsidR="00856151" w:rsidRPr="00F80EA6" w:rsidRDefault="00856151" w:rsidP="00E86DF6">
            <w:pPr>
              <w:rPr>
                <w:rFonts w:ascii="Cambria" w:hAnsi="Cambria"/>
                <w:sz w:val="18"/>
                <w:szCs w:val="18"/>
              </w:rPr>
            </w:pPr>
          </w:p>
        </w:tc>
        <w:tc>
          <w:tcPr>
            <w:tcW w:w="1008" w:type="dxa"/>
            <w:shd w:val="clear" w:color="auto" w:fill="F2F2F2"/>
          </w:tcPr>
          <w:p w14:paraId="3816026F" w14:textId="77777777" w:rsidR="00856151" w:rsidRPr="00F80EA6" w:rsidRDefault="00856151" w:rsidP="00E86DF6">
            <w:pPr>
              <w:rPr>
                <w:rFonts w:ascii="Cambria" w:hAnsi="Cambria"/>
                <w:sz w:val="18"/>
                <w:szCs w:val="18"/>
              </w:rPr>
            </w:pPr>
          </w:p>
        </w:tc>
        <w:tc>
          <w:tcPr>
            <w:tcW w:w="2250" w:type="dxa"/>
          </w:tcPr>
          <w:p w14:paraId="3F683437" w14:textId="77777777" w:rsidR="00856151" w:rsidRPr="00F80EA6" w:rsidRDefault="00856151" w:rsidP="00E86DF6">
            <w:pPr>
              <w:rPr>
                <w:rFonts w:ascii="Cambria" w:hAnsi="Cambria"/>
                <w:sz w:val="18"/>
                <w:szCs w:val="18"/>
              </w:rPr>
            </w:pPr>
          </w:p>
        </w:tc>
        <w:tc>
          <w:tcPr>
            <w:tcW w:w="1980" w:type="dxa"/>
            <w:shd w:val="clear" w:color="auto" w:fill="F2F2F2"/>
          </w:tcPr>
          <w:p w14:paraId="1BA7FE4B" w14:textId="77777777" w:rsidR="00856151" w:rsidRPr="00F80EA6" w:rsidRDefault="00856151" w:rsidP="00E86DF6">
            <w:pPr>
              <w:rPr>
                <w:rFonts w:ascii="Cambria" w:hAnsi="Cambria"/>
                <w:sz w:val="18"/>
                <w:szCs w:val="18"/>
              </w:rPr>
            </w:pPr>
          </w:p>
        </w:tc>
      </w:tr>
      <w:tr w:rsidR="00856151" w:rsidRPr="00F80EA6" w14:paraId="58E0632C" w14:textId="77777777" w:rsidTr="006B3C6D">
        <w:tc>
          <w:tcPr>
            <w:tcW w:w="810" w:type="dxa"/>
          </w:tcPr>
          <w:p w14:paraId="4464F526" w14:textId="77777777" w:rsidR="00856151" w:rsidRPr="00F80EA6" w:rsidRDefault="00856151" w:rsidP="00E86DF6">
            <w:pPr>
              <w:rPr>
                <w:rFonts w:ascii="Cambria" w:hAnsi="Cambria"/>
                <w:sz w:val="18"/>
                <w:szCs w:val="18"/>
              </w:rPr>
            </w:pPr>
          </w:p>
        </w:tc>
        <w:tc>
          <w:tcPr>
            <w:tcW w:w="1530" w:type="dxa"/>
          </w:tcPr>
          <w:p w14:paraId="701D8D64" w14:textId="77777777" w:rsidR="00856151" w:rsidRPr="00F80EA6" w:rsidRDefault="00856151" w:rsidP="00C37934">
            <w:pPr>
              <w:rPr>
                <w:rFonts w:ascii="Cambria" w:hAnsi="Cambria"/>
                <w:sz w:val="18"/>
                <w:szCs w:val="18"/>
              </w:rPr>
            </w:pPr>
            <w:r w:rsidRPr="00F80EA6">
              <w:rPr>
                <w:rFonts w:ascii="Cambria" w:hAnsi="Cambria"/>
                <w:sz w:val="18"/>
                <w:szCs w:val="18"/>
              </w:rPr>
              <w:t xml:space="preserve">Brick of one </w:t>
            </w:r>
            <w:proofErr w:type="spellStart"/>
            <w:r w:rsidR="00C37934">
              <w:rPr>
                <w:rFonts w:ascii="Cambria" w:hAnsi="Cambria"/>
                <w:sz w:val="18"/>
                <w:szCs w:val="18"/>
              </w:rPr>
              <w:t>lb</w:t>
            </w:r>
            <w:proofErr w:type="spellEnd"/>
          </w:p>
        </w:tc>
        <w:tc>
          <w:tcPr>
            <w:tcW w:w="2700" w:type="dxa"/>
          </w:tcPr>
          <w:p w14:paraId="38C62652" w14:textId="77777777" w:rsidR="00856151" w:rsidRPr="00F80EA6" w:rsidRDefault="00856151" w:rsidP="00E86DF6">
            <w:pPr>
              <w:rPr>
                <w:rFonts w:ascii="Cambria" w:hAnsi="Cambria"/>
                <w:sz w:val="18"/>
                <w:szCs w:val="18"/>
              </w:rPr>
            </w:pPr>
            <w:r w:rsidRPr="00F80EA6">
              <w:rPr>
                <w:rFonts w:ascii="Cambria" w:hAnsi="Cambria"/>
                <w:sz w:val="18"/>
                <w:szCs w:val="18"/>
              </w:rPr>
              <w:t xml:space="preserve">Margarine, solid, table grade, </w:t>
            </w:r>
          </w:p>
          <w:p w14:paraId="24B8EE55" w14:textId="77777777" w:rsidR="00856151" w:rsidRPr="00F80EA6" w:rsidRDefault="00856151" w:rsidP="00E86DF6">
            <w:pPr>
              <w:rPr>
                <w:rFonts w:ascii="Cambria" w:hAnsi="Cambria"/>
                <w:sz w:val="18"/>
                <w:szCs w:val="18"/>
              </w:rPr>
            </w:pPr>
            <w:r w:rsidRPr="00F80EA6">
              <w:rPr>
                <w:rFonts w:ascii="Cambria" w:hAnsi="Cambria"/>
                <w:sz w:val="18"/>
                <w:szCs w:val="18"/>
              </w:rPr>
              <w:t>parchment wrapped bricks</w:t>
            </w:r>
          </w:p>
        </w:tc>
        <w:tc>
          <w:tcPr>
            <w:tcW w:w="1260" w:type="dxa"/>
          </w:tcPr>
          <w:p w14:paraId="659C04D9" w14:textId="77777777" w:rsidR="00856151" w:rsidRPr="00F80EA6" w:rsidRDefault="00856151" w:rsidP="00E86DF6">
            <w:pPr>
              <w:rPr>
                <w:rFonts w:ascii="Cambria" w:hAnsi="Cambria"/>
                <w:sz w:val="18"/>
                <w:szCs w:val="18"/>
              </w:rPr>
            </w:pPr>
          </w:p>
        </w:tc>
        <w:tc>
          <w:tcPr>
            <w:tcW w:w="1008" w:type="dxa"/>
            <w:shd w:val="clear" w:color="auto" w:fill="F2F2F2"/>
          </w:tcPr>
          <w:p w14:paraId="2D72EE19" w14:textId="77777777" w:rsidR="00856151" w:rsidRPr="00F80EA6" w:rsidRDefault="00856151" w:rsidP="00E86DF6">
            <w:pPr>
              <w:rPr>
                <w:rFonts w:ascii="Cambria" w:hAnsi="Cambria"/>
                <w:sz w:val="18"/>
                <w:szCs w:val="18"/>
              </w:rPr>
            </w:pPr>
          </w:p>
        </w:tc>
        <w:tc>
          <w:tcPr>
            <w:tcW w:w="2250" w:type="dxa"/>
          </w:tcPr>
          <w:p w14:paraId="2D24F2D3" w14:textId="77777777" w:rsidR="00856151" w:rsidRPr="00F80EA6" w:rsidRDefault="00856151" w:rsidP="00E86DF6">
            <w:pPr>
              <w:rPr>
                <w:rFonts w:ascii="Cambria" w:hAnsi="Cambria"/>
                <w:sz w:val="18"/>
                <w:szCs w:val="18"/>
              </w:rPr>
            </w:pPr>
          </w:p>
        </w:tc>
        <w:tc>
          <w:tcPr>
            <w:tcW w:w="1980" w:type="dxa"/>
            <w:shd w:val="clear" w:color="auto" w:fill="F2F2F2"/>
          </w:tcPr>
          <w:p w14:paraId="7D8455E6" w14:textId="77777777" w:rsidR="00856151" w:rsidRPr="00F80EA6" w:rsidRDefault="00856151" w:rsidP="00E86DF6">
            <w:pPr>
              <w:rPr>
                <w:rFonts w:ascii="Cambria" w:hAnsi="Cambria"/>
                <w:sz w:val="18"/>
                <w:szCs w:val="18"/>
              </w:rPr>
            </w:pPr>
          </w:p>
        </w:tc>
      </w:tr>
      <w:tr w:rsidR="00856151" w:rsidRPr="00F80EA6" w14:paraId="4808662D" w14:textId="77777777" w:rsidTr="006B3C6D">
        <w:tc>
          <w:tcPr>
            <w:tcW w:w="810" w:type="dxa"/>
          </w:tcPr>
          <w:p w14:paraId="33496A53" w14:textId="77777777" w:rsidR="00856151" w:rsidRPr="00F80EA6" w:rsidRDefault="00856151" w:rsidP="00E86DF6">
            <w:pPr>
              <w:rPr>
                <w:rFonts w:ascii="Cambria" w:hAnsi="Cambria"/>
                <w:sz w:val="18"/>
                <w:szCs w:val="18"/>
              </w:rPr>
            </w:pPr>
          </w:p>
        </w:tc>
        <w:tc>
          <w:tcPr>
            <w:tcW w:w="1530" w:type="dxa"/>
          </w:tcPr>
          <w:p w14:paraId="2280B5BD" w14:textId="77777777" w:rsidR="00856151" w:rsidRPr="00F80EA6" w:rsidRDefault="00856151" w:rsidP="00C37934">
            <w:pPr>
              <w:rPr>
                <w:rFonts w:ascii="Cambria" w:hAnsi="Cambria"/>
                <w:sz w:val="18"/>
                <w:szCs w:val="18"/>
              </w:rPr>
            </w:pPr>
            <w:r w:rsidRPr="00F80EA6">
              <w:rPr>
                <w:rFonts w:ascii="Cambria" w:hAnsi="Cambria"/>
                <w:sz w:val="18"/>
                <w:szCs w:val="18"/>
              </w:rPr>
              <w:t xml:space="preserve">Brick of one </w:t>
            </w:r>
            <w:proofErr w:type="spellStart"/>
            <w:r w:rsidR="00C37934">
              <w:rPr>
                <w:rFonts w:ascii="Cambria" w:hAnsi="Cambria"/>
                <w:sz w:val="18"/>
                <w:szCs w:val="18"/>
              </w:rPr>
              <w:t>lb</w:t>
            </w:r>
            <w:proofErr w:type="spellEnd"/>
          </w:p>
        </w:tc>
        <w:tc>
          <w:tcPr>
            <w:tcW w:w="2700" w:type="dxa"/>
          </w:tcPr>
          <w:p w14:paraId="3EC8E75B" w14:textId="77777777" w:rsidR="00856151" w:rsidRPr="00F80EA6" w:rsidRDefault="00856151" w:rsidP="00C37934">
            <w:pPr>
              <w:rPr>
                <w:rFonts w:ascii="Cambria" w:hAnsi="Cambria"/>
                <w:sz w:val="18"/>
                <w:szCs w:val="18"/>
              </w:rPr>
            </w:pPr>
            <w:r w:rsidRPr="00F80EA6">
              <w:rPr>
                <w:rFonts w:ascii="Cambria" w:hAnsi="Cambria"/>
                <w:sz w:val="18"/>
                <w:szCs w:val="18"/>
              </w:rPr>
              <w:t xml:space="preserve">Butter, </w:t>
            </w:r>
            <w:r w:rsidR="00C37934">
              <w:rPr>
                <w:rFonts w:ascii="Cambria" w:hAnsi="Cambria"/>
                <w:sz w:val="18"/>
                <w:szCs w:val="18"/>
              </w:rPr>
              <w:t>g</w:t>
            </w:r>
            <w:r w:rsidRPr="00F80EA6">
              <w:rPr>
                <w:rFonts w:ascii="Cambria" w:hAnsi="Cambria"/>
                <w:sz w:val="18"/>
                <w:szCs w:val="18"/>
              </w:rPr>
              <w:t>rade AA, solid, table grade, parchment wrapped bricks</w:t>
            </w:r>
          </w:p>
        </w:tc>
        <w:tc>
          <w:tcPr>
            <w:tcW w:w="1260" w:type="dxa"/>
          </w:tcPr>
          <w:p w14:paraId="3C6063C7" w14:textId="77777777" w:rsidR="00856151" w:rsidRPr="00F80EA6" w:rsidRDefault="00856151" w:rsidP="00E86DF6">
            <w:pPr>
              <w:rPr>
                <w:rFonts w:ascii="Cambria" w:hAnsi="Cambria"/>
                <w:sz w:val="18"/>
                <w:szCs w:val="18"/>
              </w:rPr>
            </w:pPr>
          </w:p>
        </w:tc>
        <w:tc>
          <w:tcPr>
            <w:tcW w:w="1008" w:type="dxa"/>
            <w:shd w:val="clear" w:color="auto" w:fill="F2F2F2"/>
          </w:tcPr>
          <w:p w14:paraId="58E09B57" w14:textId="77777777" w:rsidR="00856151" w:rsidRPr="00F80EA6" w:rsidRDefault="00856151" w:rsidP="00E86DF6">
            <w:pPr>
              <w:rPr>
                <w:rFonts w:ascii="Cambria" w:hAnsi="Cambria"/>
                <w:sz w:val="18"/>
                <w:szCs w:val="18"/>
              </w:rPr>
            </w:pPr>
          </w:p>
        </w:tc>
        <w:tc>
          <w:tcPr>
            <w:tcW w:w="2250" w:type="dxa"/>
          </w:tcPr>
          <w:p w14:paraId="3BB42E79" w14:textId="77777777" w:rsidR="00856151" w:rsidRPr="00F80EA6" w:rsidRDefault="00856151" w:rsidP="00E86DF6">
            <w:pPr>
              <w:rPr>
                <w:rFonts w:ascii="Cambria" w:hAnsi="Cambria"/>
                <w:sz w:val="18"/>
                <w:szCs w:val="18"/>
              </w:rPr>
            </w:pPr>
          </w:p>
        </w:tc>
        <w:tc>
          <w:tcPr>
            <w:tcW w:w="1980" w:type="dxa"/>
            <w:shd w:val="clear" w:color="auto" w:fill="F2F2F2"/>
          </w:tcPr>
          <w:p w14:paraId="0A67B7F2" w14:textId="77777777" w:rsidR="00856151" w:rsidRPr="00F80EA6" w:rsidRDefault="00856151" w:rsidP="00E86DF6">
            <w:pPr>
              <w:rPr>
                <w:rFonts w:ascii="Cambria" w:hAnsi="Cambria"/>
                <w:sz w:val="18"/>
                <w:szCs w:val="18"/>
              </w:rPr>
            </w:pPr>
          </w:p>
        </w:tc>
      </w:tr>
      <w:tr w:rsidR="006706F9" w:rsidRPr="00F80EA6" w14:paraId="36B0C536" w14:textId="77777777" w:rsidTr="006B3C6D">
        <w:tc>
          <w:tcPr>
            <w:tcW w:w="11538" w:type="dxa"/>
            <w:gridSpan w:val="7"/>
            <w:shd w:val="clear" w:color="auto" w:fill="F2F2F2"/>
          </w:tcPr>
          <w:p w14:paraId="0544AD16" w14:textId="77777777" w:rsidR="006706F9" w:rsidRPr="006706F9" w:rsidRDefault="006706F9" w:rsidP="006706F9">
            <w:pPr>
              <w:jc w:val="center"/>
              <w:rPr>
                <w:rFonts w:ascii="Cambria" w:hAnsi="Cambria"/>
                <w:sz w:val="20"/>
                <w:szCs w:val="18"/>
              </w:rPr>
            </w:pPr>
            <w:r w:rsidRPr="006706F9">
              <w:rPr>
                <w:rFonts w:ascii="Cambria" w:hAnsi="Cambria"/>
                <w:b/>
                <w:sz w:val="20"/>
                <w:szCs w:val="18"/>
              </w:rPr>
              <w:t>FROZEN PRODUCTS, ICE CREAM NOVELTIES AND SHERBET</w:t>
            </w:r>
          </w:p>
        </w:tc>
      </w:tr>
      <w:tr w:rsidR="00856151" w:rsidRPr="00F80EA6" w14:paraId="64FE4D38" w14:textId="77777777" w:rsidTr="006B3C6D">
        <w:tc>
          <w:tcPr>
            <w:tcW w:w="810" w:type="dxa"/>
          </w:tcPr>
          <w:p w14:paraId="368A8681" w14:textId="77777777" w:rsidR="00856151" w:rsidRPr="00F80EA6" w:rsidRDefault="00856151" w:rsidP="00E86DF6">
            <w:pPr>
              <w:rPr>
                <w:rFonts w:ascii="Cambria" w:hAnsi="Cambria"/>
                <w:sz w:val="18"/>
                <w:szCs w:val="18"/>
              </w:rPr>
            </w:pPr>
          </w:p>
        </w:tc>
        <w:tc>
          <w:tcPr>
            <w:tcW w:w="1530" w:type="dxa"/>
          </w:tcPr>
          <w:p w14:paraId="7B56CD30" w14:textId="77777777" w:rsidR="00856151" w:rsidRPr="00F80EA6" w:rsidRDefault="00856151" w:rsidP="00C37934">
            <w:pPr>
              <w:rPr>
                <w:rFonts w:ascii="Cambria" w:hAnsi="Cambria"/>
                <w:sz w:val="18"/>
                <w:szCs w:val="18"/>
              </w:rPr>
            </w:pPr>
            <w:r w:rsidRPr="00F80EA6">
              <w:rPr>
                <w:rFonts w:ascii="Cambria" w:hAnsi="Cambria"/>
                <w:sz w:val="18"/>
                <w:szCs w:val="18"/>
              </w:rPr>
              <w:t>Box</w:t>
            </w:r>
            <w:r w:rsidR="0022022E" w:rsidRPr="00F80EA6">
              <w:rPr>
                <w:rFonts w:ascii="Cambria" w:hAnsi="Cambria"/>
                <w:sz w:val="18"/>
                <w:szCs w:val="18"/>
              </w:rPr>
              <w:t xml:space="preserve"> </w:t>
            </w:r>
            <w:r w:rsidR="0022022E">
              <w:rPr>
                <w:rFonts w:ascii="Cambria" w:hAnsi="Cambria"/>
                <w:sz w:val="18"/>
                <w:szCs w:val="18"/>
              </w:rPr>
              <w:t xml:space="preserve">of </w:t>
            </w:r>
            <w:r w:rsidRPr="00F80EA6">
              <w:rPr>
                <w:rFonts w:ascii="Cambria" w:hAnsi="Cambria"/>
                <w:sz w:val="18"/>
                <w:szCs w:val="18"/>
              </w:rPr>
              <w:t xml:space="preserve">24/3 </w:t>
            </w:r>
            <w:r w:rsidR="00C37934">
              <w:rPr>
                <w:rFonts w:ascii="Cambria" w:hAnsi="Cambria"/>
                <w:sz w:val="18"/>
                <w:szCs w:val="18"/>
              </w:rPr>
              <w:t>oz</w:t>
            </w:r>
          </w:p>
        </w:tc>
        <w:tc>
          <w:tcPr>
            <w:tcW w:w="2700" w:type="dxa"/>
          </w:tcPr>
          <w:p w14:paraId="4C0AB1D5" w14:textId="77777777" w:rsidR="00856151" w:rsidRPr="00F80EA6" w:rsidRDefault="00856151" w:rsidP="00C37934">
            <w:pPr>
              <w:rPr>
                <w:rFonts w:ascii="Cambria" w:hAnsi="Cambria"/>
                <w:sz w:val="18"/>
                <w:szCs w:val="18"/>
              </w:rPr>
            </w:pPr>
            <w:r w:rsidRPr="00F80EA6">
              <w:rPr>
                <w:rFonts w:ascii="Cambria" w:hAnsi="Cambria"/>
                <w:sz w:val="18"/>
                <w:szCs w:val="18"/>
              </w:rPr>
              <w:t xml:space="preserve">Ice </w:t>
            </w:r>
            <w:r w:rsidR="00C37934">
              <w:rPr>
                <w:rFonts w:ascii="Cambria" w:hAnsi="Cambria"/>
                <w:sz w:val="18"/>
                <w:szCs w:val="18"/>
              </w:rPr>
              <w:t>c</w:t>
            </w:r>
            <w:r w:rsidRPr="00F80EA6">
              <w:rPr>
                <w:rFonts w:ascii="Cambria" w:hAnsi="Cambria"/>
                <w:sz w:val="18"/>
                <w:szCs w:val="18"/>
              </w:rPr>
              <w:t xml:space="preserve">ream </w:t>
            </w:r>
            <w:r w:rsidR="00C37934">
              <w:rPr>
                <w:rFonts w:ascii="Cambria" w:hAnsi="Cambria"/>
                <w:sz w:val="18"/>
                <w:szCs w:val="18"/>
              </w:rPr>
              <w:t>c</w:t>
            </w:r>
            <w:r w:rsidRPr="00F80EA6">
              <w:rPr>
                <w:rFonts w:ascii="Cambria" w:hAnsi="Cambria"/>
                <w:sz w:val="18"/>
                <w:szCs w:val="18"/>
              </w:rPr>
              <w:t xml:space="preserve">ups, </w:t>
            </w:r>
            <w:r w:rsidR="00C37934">
              <w:rPr>
                <w:rFonts w:ascii="Cambria" w:hAnsi="Cambria"/>
                <w:sz w:val="18"/>
                <w:szCs w:val="18"/>
              </w:rPr>
              <w:t>s</w:t>
            </w:r>
            <w:r w:rsidRPr="00F80EA6">
              <w:rPr>
                <w:rFonts w:ascii="Cambria" w:hAnsi="Cambria"/>
                <w:sz w:val="18"/>
                <w:szCs w:val="18"/>
              </w:rPr>
              <w:t xml:space="preserve">trawberry, </w:t>
            </w:r>
            <w:r w:rsidR="00C37934">
              <w:rPr>
                <w:rFonts w:ascii="Cambria" w:hAnsi="Cambria"/>
                <w:sz w:val="18"/>
                <w:szCs w:val="18"/>
              </w:rPr>
              <w:t>c</w:t>
            </w:r>
            <w:r w:rsidRPr="00F80EA6">
              <w:rPr>
                <w:rFonts w:ascii="Cambria" w:hAnsi="Cambria"/>
                <w:sz w:val="18"/>
                <w:szCs w:val="18"/>
              </w:rPr>
              <w:t>hocolate or</w:t>
            </w:r>
            <w:r w:rsidR="00C37934">
              <w:rPr>
                <w:rFonts w:ascii="Cambria" w:hAnsi="Cambria"/>
                <w:sz w:val="18"/>
                <w:szCs w:val="18"/>
              </w:rPr>
              <w:t xml:space="preserve"> v</w:t>
            </w:r>
            <w:r w:rsidRPr="00F80EA6">
              <w:rPr>
                <w:rFonts w:ascii="Cambria" w:hAnsi="Cambria"/>
                <w:sz w:val="18"/>
                <w:szCs w:val="18"/>
              </w:rPr>
              <w:t xml:space="preserve">anilla – must </w:t>
            </w:r>
            <w:r w:rsidRPr="00F80EA6">
              <w:rPr>
                <w:rFonts w:ascii="Cambria" w:hAnsi="Cambria"/>
                <w:sz w:val="18"/>
                <w:szCs w:val="18"/>
              </w:rPr>
              <w:lastRenderedPageBreak/>
              <w:t>include one wrapped wooden spoon per cup</w:t>
            </w:r>
          </w:p>
        </w:tc>
        <w:tc>
          <w:tcPr>
            <w:tcW w:w="1260" w:type="dxa"/>
          </w:tcPr>
          <w:p w14:paraId="51551AE9" w14:textId="77777777" w:rsidR="00856151" w:rsidRPr="00F80EA6" w:rsidRDefault="00856151" w:rsidP="00E86DF6">
            <w:pPr>
              <w:rPr>
                <w:rFonts w:ascii="Cambria" w:hAnsi="Cambria"/>
                <w:sz w:val="18"/>
                <w:szCs w:val="18"/>
              </w:rPr>
            </w:pPr>
          </w:p>
        </w:tc>
        <w:tc>
          <w:tcPr>
            <w:tcW w:w="1008" w:type="dxa"/>
            <w:shd w:val="clear" w:color="auto" w:fill="F2F2F2"/>
          </w:tcPr>
          <w:p w14:paraId="48F63103" w14:textId="77777777" w:rsidR="00856151" w:rsidRPr="00F80EA6" w:rsidRDefault="00856151" w:rsidP="00E86DF6">
            <w:pPr>
              <w:rPr>
                <w:rFonts w:ascii="Cambria" w:hAnsi="Cambria"/>
                <w:sz w:val="18"/>
                <w:szCs w:val="18"/>
              </w:rPr>
            </w:pPr>
          </w:p>
        </w:tc>
        <w:tc>
          <w:tcPr>
            <w:tcW w:w="2250" w:type="dxa"/>
          </w:tcPr>
          <w:p w14:paraId="27C32E29" w14:textId="77777777" w:rsidR="00856151" w:rsidRPr="00F80EA6" w:rsidRDefault="00856151" w:rsidP="00E86DF6">
            <w:pPr>
              <w:rPr>
                <w:rFonts w:ascii="Cambria" w:hAnsi="Cambria"/>
                <w:sz w:val="18"/>
                <w:szCs w:val="18"/>
              </w:rPr>
            </w:pPr>
          </w:p>
        </w:tc>
        <w:tc>
          <w:tcPr>
            <w:tcW w:w="1980" w:type="dxa"/>
            <w:shd w:val="clear" w:color="auto" w:fill="F2F2F2"/>
          </w:tcPr>
          <w:p w14:paraId="05CEAE38" w14:textId="77777777" w:rsidR="00856151" w:rsidRPr="00F80EA6" w:rsidRDefault="00856151" w:rsidP="00E86DF6">
            <w:pPr>
              <w:rPr>
                <w:rFonts w:ascii="Cambria" w:hAnsi="Cambria"/>
                <w:sz w:val="18"/>
                <w:szCs w:val="18"/>
              </w:rPr>
            </w:pPr>
          </w:p>
        </w:tc>
      </w:tr>
      <w:tr w:rsidR="00856151" w:rsidRPr="00F80EA6" w14:paraId="3CBDB71D" w14:textId="77777777" w:rsidTr="006B3C6D">
        <w:tc>
          <w:tcPr>
            <w:tcW w:w="810" w:type="dxa"/>
          </w:tcPr>
          <w:p w14:paraId="0AE54400" w14:textId="77777777" w:rsidR="00856151" w:rsidRPr="00F80EA6" w:rsidRDefault="00856151" w:rsidP="00E86DF6">
            <w:pPr>
              <w:rPr>
                <w:rFonts w:ascii="Cambria" w:hAnsi="Cambria"/>
                <w:sz w:val="18"/>
                <w:szCs w:val="18"/>
              </w:rPr>
            </w:pPr>
          </w:p>
        </w:tc>
        <w:tc>
          <w:tcPr>
            <w:tcW w:w="1530" w:type="dxa"/>
          </w:tcPr>
          <w:p w14:paraId="186E61A2" w14:textId="77777777" w:rsidR="00856151" w:rsidRPr="00F80EA6" w:rsidRDefault="00856151" w:rsidP="00C37934">
            <w:pPr>
              <w:rPr>
                <w:rFonts w:ascii="Cambria" w:hAnsi="Cambria"/>
                <w:sz w:val="18"/>
                <w:szCs w:val="18"/>
              </w:rPr>
            </w:pPr>
            <w:r w:rsidRPr="00F80EA6">
              <w:rPr>
                <w:rFonts w:ascii="Cambria" w:hAnsi="Cambria"/>
                <w:sz w:val="18"/>
                <w:szCs w:val="18"/>
              </w:rPr>
              <w:t>Box</w:t>
            </w:r>
            <w:r w:rsidR="0022022E" w:rsidRPr="00F80EA6">
              <w:rPr>
                <w:rFonts w:ascii="Cambria" w:hAnsi="Cambria"/>
                <w:sz w:val="18"/>
                <w:szCs w:val="18"/>
              </w:rPr>
              <w:t xml:space="preserve"> </w:t>
            </w:r>
            <w:r w:rsidR="0022022E">
              <w:rPr>
                <w:rFonts w:ascii="Cambria" w:hAnsi="Cambria"/>
                <w:sz w:val="18"/>
                <w:szCs w:val="18"/>
              </w:rPr>
              <w:t>of</w:t>
            </w:r>
            <w:r w:rsidRPr="00F80EA6">
              <w:rPr>
                <w:rFonts w:ascii="Cambria" w:hAnsi="Cambria"/>
                <w:sz w:val="18"/>
                <w:szCs w:val="18"/>
              </w:rPr>
              <w:t xml:space="preserve"> 24/3 </w:t>
            </w:r>
            <w:r w:rsidR="00C37934">
              <w:rPr>
                <w:rFonts w:ascii="Cambria" w:hAnsi="Cambria"/>
                <w:sz w:val="18"/>
                <w:szCs w:val="18"/>
              </w:rPr>
              <w:t>oz</w:t>
            </w:r>
          </w:p>
        </w:tc>
        <w:tc>
          <w:tcPr>
            <w:tcW w:w="2700" w:type="dxa"/>
          </w:tcPr>
          <w:p w14:paraId="5DA44F14" w14:textId="77777777" w:rsidR="00856151" w:rsidRPr="00F80EA6" w:rsidRDefault="00856151" w:rsidP="00C37934">
            <w:pPr>
              <w:rPr>
                <w:rFonts w:ascii="Cambria" w:hAnsi="Cambria"/>
                <w:sz w:val="18"/>
                <w:szCs w:val="18"/>
              </w:rPr>
            </w:pPr>
            <w:r w:rsidRPr="00F80EA6">
              <w:rPr>
                <w:rFonts w:ascii="Cambria" w:hAnsi="Cambria"/>
                <w:sz w:val="18"/>
                <w:szCs w:val="18"/>
              </w:rPr>
              <w:t xml:space="preserve">Sherbet </w:t>
            </w:r>
            <w:r w:rsidR="00C37934">
              <w:rPr>
                <w:rFonts w:ascii="Cambria" w:hAnsi="Cambria"/>
                <w:sz w:val="18"/>
                <w:szCs w:val="18"/>
              </w:rPr>
              <w:t>c</w:t>
            </w:r>
            <w:r w:rsidRPr="00F80EA6">
              <w:rPr>
                <w:rFonts w:ascii="Cambria" w:hAnsi="Cambria"/>
                <w:sz w:val="18"/>
                <w:szCs w:val="18"/>
              </w:rPr>
              <w:t xml:space="preserve">ups, various flavors – must include one wrapped wooden spoon per cup </w:t>
            </w:r>
          </w:p>
        </w:tc>
        <w:tc>
          <w:tcPr>
            <w:tcW w:w="1260" w:type="dxa"/>
          </w:tcPr>
          <w:p w14:paraId="037A9A32" w14:textId="77777777" w:rsidR="00856151" w:rsidRPr="00F80EA6" w:rsidRDefault="00856151" w:rsidP="00E86DF6">
            <w:pPr>
              <w:rPr>
                <w:rFonts w:ascii="Cambria" w:hAnsi="Cambria"/>
                <w:sz w:val="18"/>
                <w:szCs w:val="18"/>
              </w:rPr>
            </w:pPr>
          </w:p>
        </w:tc>
        <w:tc>
          <w:tcPr>
            <w:tcW w:w="1008" w:type="dxa"/>
            <w:shd w:val="clear" w:color="auto" w:fill="F2F2F2"/>
          </w:tcPr>
          <w:p w14:paraId="117A212C" w14:textId="77777777" w:rsidR="00856151" w:rsidRPr="00F80EA6" w:rsidRDefault="00856151" w:rsidP="00E86DF6">
            <w:pPr>
              <w:rPr>
                <w:rFonts w:ascii="Cambria" w:hAnsi="Cambria"/>
                <w:sz w:val="18"/>
                <w:szCs w:val="18"/>
              </w:rPr>
            </w:pPr>
          </w:p>
        </w:tc>
        <w:tc>
          <w:tcPr>
            <w:tcW w:w="2250" w:type="dxa"/>
          </w:tcPr>
          <w:p w14:paraId="15574085" w14:textId="77777777" w:rsidR="00856151" w:rsidRPr="00F80EA6" w:rsidRDefault="00856151" w:rsidP="00E86DF6">
            <w:pPr>
              <w:rPr>
                <w:rFonts w:ascii="Cambria" w:hAnsi="Cambria"/>
                <w:sz w:val="18"/>
                <w:szCs w:val="18"/>
              </w:rPr>
            </w:pPr>
          </w:p>
        </w:tc>
        <w:tc>
          <w:tcPr>
            <w:tcW w:w="1980" w:type="dxa"/>
            <w:shd w:val="clear" w:color="auto" w:fill="F2F2F2"/>
          </w:tcPr>
          <w:p w14:paraId="4F52F63F" w14:textId="77777777" w:rsidR="00856151" w:rsidRPr="00F80EA6" w:rsidRDefault="00856151" w:rsidP="00E86DF6">
            <w:pPr>
              <w:rPr>
                <w:rFonts w:ascii="Cambria" w:hAnsi="Cambria"/>
                <w:sz w:val="18"/>
                <w:szCs w:val="18"/>
              </w:rPr>
            </w:pPr>
          </w:p>
        </w:tc>
      </w:tr>
      <w:tr w:rsidR="00856151" w:rsidRPr="00F80EA6" w14:paraId="1F517ACA" w14:textId="77777777" w:rsidTr="006B3C6D">
        <w:tc>
          <w:tcPr>
            <w:tcW w:w="810" w:type="dxa"/>
          </w:tcPr>
          <w:p w14:paraId="5526A069" w14:textId="77777777" w:rsidR="00856151" w:rsidRPr="00F80EA6" w:rsidRDefault="00856151" w:rsidP="00E86DF6">
            <w:pPr>
              <w:rPr>
                <w:rFonts w:ascii="Cambria" w:hAnsi="Cambria"/>
                <w:sz w:val="18"/>
                <w:szCs w:val="18"/>
              </w:rPr>
            </w:pPr>
          </w:p>
        </w:tc>
        <w:tc>
          <w:tcPr>
            <w:tcW w:w="1530" w:type="dxa"/>
          </w:tcPr>
          <w:p w14:paraId="45E4C3EC" w14:textId="77777777" w:rsidR="00856151" w:rsidRPr="00F80EA6" w:rsidRDefault="00856151" w:rsidP="0022022E">
            <w:pPr>
              <w:rPr>
                <w:rFonts w:ascii="Cambria" w:hAnsi="Cambria"/>
                <w:sz w:val="18"/>
                <w:szCs w:val="18"/>
              </w:rPr>
            </w:pPr>
            <w:r w:rsidRPr="00F80EA6">
              <w:rPr>
                <w:rFonts w:ascii="Cambria" w:hAnsi="Cambria"/>
                <w:sz w:val="18"/>
                <w:szCs w:val="18"/>
              </w:rPr>
              <w:t>Box</w:t>
            </w:r>
            <w:r w:rsidR="0022022E" w:rsidRPr="00F80EA6">
              <w:rPr>
                <w:rFonts w:ascii="Cambria" w:hAnsi="Cambria"/>
                <w:sz w:val="18"/>
                <w:szCs w:val="18"/>
              </w:rPr>
              <w:t xml:space="preserve"> </w:t>
            </w:r>
            <w:r w:rsidR="0022022E">
              <w:rPr>
                <w:rFonts w:ascii="Cambria" w:hAnsi="Cambria"/>
                <w:sz w:val="18"/>
                <w:szCs w:val="18"/>
              </w:rPr>
              <w:t xml:space="preserve">of </w:t>
            </w:r>
            <w:r w:rsidRPr="00F80EA6">
              <w:rPr>
                <w:rFonts w:ascii="Cambria" w:hAnsi="Cambria"/>
                <w:sz w:val="18"/>
                <w:szCs w:val="18"/>
              </w:rPr>
              <w:t>24 each</w:t>
            </w:r>
          </w:p>
        </w:tc>
        <w:tc>
          <w:tcPr>
            <w:tcW w:w="2700" w:type="dxa"/>
          </w:tcPr>
          <w:p w14:paraId="743CFE29" w14:textId="77777777" w:rsidR="00856151" w:rsidRPr="00F80EA6" w:rsidRDefault="00856151" w:rsidP="00C37934">
            <w:pPr>
              <w:rPr>
                <w:rFonts w:ascii="Cambria" w:hAnsi="Cambria"/>
                <w:sz w:val="18"/>
                <w:szCs w:val="18"/>
              </w:rPr>
            </w:pPr>
            <w:r w:rsidRPr="00F80EA6">
              <w:rPr>
                <w:rFonts w:ascii="Cambria" w:hAnsi="Cambria"/>
                <w:sz w:val="18"/>
                <w:szCs w:val="18"/>
              </w:rPr>
              <w:t xml:space="preserve">Ice </w:t>
            </w:r>
            <w:r w:rsidR="00C37934">
              <w:rPr>
                <w:rFonts w:ascii="Cambria" w:hAnsi="Cambria"/>
                <w:sz w:val="18"/>
                <w:szCs w:val="18"/>
              </w:rPr>
              <w:t>c</w:t>
            </w:r>
            <w:r w:rsidRPr="00F80EA6">
              <w:rPr>
                <w:rFonts w:ascii="Cambria" w:hAnsi="Cambria"/>
                <w:sz w:val="18"/>
                <w:szCs w:val="18"/>
              </w:rPr>
              <w:t xml:space="preserve">ream </w:t>
            </w:r>
            <w:r w:rsidR="00C37934">
              <w:rPr>
                <w:rFonts w:ascii="Cambria" w:hAnsi="Cambria"/>
                <w:sz w:val="18"/>
                <w:szCs w:val="18"/>
              </w:rPr>
              <w:t>s</w:t>
            </w:r>
            <w:r w:rsidRPr="00F80EA6">
              <w:rPr>
                <w:rFonts w:ascii="Cambria" w:hAnsi="Cambria"/>
                <w:sz w:val="18"/>
                <w:szCs w:val="18"/>
              </w:rPr>
              <w:t xml:space="preserve">andwiches </w:t>
            </w:r>
          </w:p>
        </w:tc>
        <w:tc>
          <w:tcPr>
            <w:tcW w:w="1260" w:type="dxa"/>
          </w:tcPr>
          <w:p w14:paraId="62EF6B65" w14:textId="77777777" w:rsidR="00856151" w:rsidRPr="00F80EA6" w:rsidRDefault="00856151" w:rsidP="00E86DF6">
            <w:pPr>
              <w:rPr>
                <w:rFonts w:ascii="Cambria" w:hAnsi="Cambria"/>
                <w:sz w:val="18"/>
                <w:szCs w:val="18"/>
              </w:rPr>
            </w:pPr>
          </w:p>
        </w:tc>
        <w:tc>
          <w:tcPr>
            <w:tcW w:w="1008" w:type="dxa"/>
            <w:shd w:val="clear" w:color="auto" w:fill="F2F2F2"/>
          </w:tcPr>
          <w:p w14:paraId="15F7EF50" w14:textId="77777777" w:rsidR="00856151" w:rsidRPr="00F80EA6" w:rsidRDefault="00856151" w:rsidP="00E86DF6">
            <w:pPr>
              <w:rPr>
                <w:rFonts w:ascii="Cambria" w:hAnsi="Cambria"/>
                <w:sz w:val="18"/>
                <w:szCs w:val="18"/>
              </w:rPr>
            </w:pPr>
          </w:p>
        </w:tc>
        <w:tc>
          <w:tcPr>
            <w:tcW w:w="2250" w:type="dxa"/>
          </w:tcPr>
          <w:p w14:paraId="63A49FEF" w14:textId="77777777" w:rsidR="00856151" w:rsidRPr="00F80EA6" w:rsidRDefault="00856151" w:rsidP="00E86DF6">
            <w:pPr>
              <w:rPr>
                <w:rFonts w:ascii="Cambria" w:hAnsi="Cambria"/>
                <w:sz w:val="18"/>
                <w:szCs w:val="18"/>
              </w:rPr>
            </w:pPr>
          </w:p>
        </w:tc>
        <w:tc>
          <w:tcPr>
            <w:tcW w:w="1980" w:type="dxa"/>
            <w:shd w:val="clear" w:color="auto" w:fill="F2F2F2"/>
          </w:tcPr>
          <w:p w14:paraId="3D9885CA" w14:textId="77777777" w:rsidR="00856151" w:rsidRPr="00F80EA6" w:rsidRDefault="00856151" w:rsidP="00E86DF6">
            <w:pPr>
              <w:rPr>
                <w:rFonts w:ascii="Cambria" w:hAnsi="Cambria"/>
                <w:sz w:val="18"/>
                <w:szCs w:val="18"/>
              </w:rPr>
            </w:pPr>
          </w:p>
        </w:tc>
      </w:tr>
      <w:tr w:rsidR="00856151" w:rsidRPr="00F80EA6" w14:paraId="2CEE01C4" w14:textId="77777777" w:rsidTr="006B3C6D">
        <w:tc>
          <w:tcPr>
            <w:tcW w:w="810" w:type="dxa"/>
          </w:tcPr>
          <w:p w14:paraId="13E05A26" w14:textId="77777777" w:rsidR="00856151" w:rsidRPr="00F80EA6" w:rsidRDefault="00856151" w:rsidP="00E86DF6">
            <w:pPr>
              <w:rPr>
                <w:rFonts w:ascii="Cambria" w:hAnsi="Cambria"/>
                <w:sz w:val="18"/>
                <w:szCs w:val="18"/>
              </w:rPr>
            </w:pPr>
          </w:p>
        </w:tc>
        <w:tc>
          <w:tcPr>
            <w:tcW w:w="1530" w:type="dxa"/>
          </w:tcPr>
          <w:p w14:paraId="20EF1137" w14:textId="77777777" w:rsidR="00856151" w:rsidRPr="00F80EA6" w:rsidRDefault="00856151" w:rsidP="00C37934">
            <w:pPr>
              <w:rPr>
                <w:rFonts w:ascii="Cambria" w:hAnsi="Cambria"/>
                <w:sz w:val="18"/>
                <w:szCs w:val="18"/>
              </w:rPr>
            </w:pPr>
            <w:r w:rsidRPr="00F80EA6">
              <w:rPr>
                <w:rFonts w:ascii="Cambria" w:hAnsi="Cambria"/>
                <w:sz w:val="18"/>
                <w:szCs w:val="18"/>
              </w:rPr>
              <w:t>Box</w:t>
            </w:r>
            <w:r w:rsidR="0022022E" w:rsidRPr="00F80EA6">
              <w:rPr>
                <w:rFonts w:ascii="Cambria" w:hAnsi="Cambria"/>
                <w:sz w:val="18"/>
                <w:szCs w:val="18"/>
              </w:rPr>
              <w:t xml:space="preserve"> </w:t>
            </w:r>
            <w:r w:rsidR="0022022E">
              <w:rPr>
                <w:rFonts w:ascii="Cambria" w:hAnsi="Cambria"/>
                <w:sz w:val="18"/>
                <w:szCs w:val="18"/>
              </w:rPr>
              <w:t xml:space="preserve">of 12/12 </w:t>
            </w:r>
            <w:r w:rsidR="00C37934">
              <w:rPr>
                <w:rFonts w:ascii="Cambria" w:hAnsi="Cambria"/>
                <w:sz w:val="18"/>
                <w:szCs w:val="18"/>
              </w:rPr>
              <w:t>oz</w:t>
            </w:r>
          </w:p>
        </w:tc>
        <w:tc>
          <w:tcPr>
            <w:tcW w:w="2700" w:type="dxa"/>
          </w:tcPr>
          <w:p w14:paraId="0E74214F" w14:textId="77777777" w:rsidR="00856151" w:rsidRPr="00F80EA6" w:rsidRDefault="00856151" w:rsidP="00C37934">
            <w:pPr>
              <w:rPr>
                <w:rFonts w:ascii="Cambria" w:hAnsi="Cambria"/>
                <w:sz w:val="18"/>
                <w:szCs w:val="18"/>
              </w:rPr>
            </w:pPr>
            <w:r w:rsidRPr="00F80EA6">
              <w:rPr>
                <w:rFonts w:ascii="Cambria" w:hAnsi="Cambria"/>
                <w:sz w:val="18"/>
                <w:szCs w:val="18"/>
              </w:rPr>
              <w:t>Malt</w:t>
            </w:r>
            <w:r w:rsidR="0086362F">
              <w:rPr>
                <w:rFonts w:ascii="Cambria" w:hAnsi="Cambria"/>
                <w:sz w:val="18"/>
                <w:szCs w:val="18"/>
              </w:rPr>
              <w:t xml:space="preserve"> </w:t>
            </w:r>
            <w:r w:rsidR="00C37934">
              <w:rPr>
                <w:rFonts w:ascii="Cambria" w:hAnsi="Cambria"/>
                <w:sz w:val="18"/>
                <w:szCs w:val="18"/>
              </w:rPr>
              <w:t>s</w:t>
            </w:r>
            <w:r w:rsidR="0086362F">
              <w:rPr>
                <w:rFonts w:ascii="Cambria" w:hAnsi="Cambria"/>
                <w:sz w:val="18"/>
                <w:szCs w:val="18"/>
              </w:rPr>
              <w:t>ups</w:t>
            </w:r>
          </w:p>
        </w:tc>
        <w:tc>
          <w:tcPr>
            <w:tcW w:w="1260" w:type="dxa"/>
          </w:tcPr>
          <w:p w14:paraId="182E7B44" w14:textId="77777777" w:rsidR="00856151" w:rsidRPr="00F80EA6" w:rsidRDefault="00856151" w:rsidP="00E86DF6">
            <w:pPr>
              <w:rPr>
                <w:rFonts w:ascii="Cambria" w:hAnsi="Cambria"/>
                <w:sz w:val="18"/>
                <w:szCs w:val="18"/>
              </w:rPr>
            </w:pPr>
          </w:p>
        </w:tc>
        <w:tc>
          <w:tcPr>
            <w:tcW w:w="1008" w:type="dxa"/>
            <w:shd w:val="clear" w:color="auto" w:fill="F2F2F2"/>
          </w:tcPr>
          <w:p w14:paraId="4A3B8F95" w14:textId="77777777" w:rsidR="00856151" w:rsidRPr="00F80EA6" w:rsidRDefault="00856151" w:rsidP="00E86DF6">
            <w:pPr>
              <w:rPr>
                <w:rFonts w:ascii="Cambria" w:hAnsi="Cambria"/>
                <w:sz w:val="18"/>
                <w:szCs w:val="18"/>
              </w:rPr>
            </w:pPr>
          </w:p>
        </w:tc>
        <w:tc>
          <w:tcPr>
            <w:tcW w:w="2250" w:type="dxa"/>
          </w:tcPr>
          <w:p w14:paraId="6A002397" w14:textId="77777777" w:rsidR="00856151" w:rsidRPr="00F80EA6" w:rsidRDefault="00856151" w:rsidP="00E86DF6">
            <w:pPr>
              <w:rPr>
                <w:rFonts w:ascii="Cambria" w:hAnsi="Cambria"/>
                <w:sz w:val="18"/>
                <w:szCs w:val="18"/>
              </w:rPr>
            </w:pPr>
          </w:p>
        </w:tc>
        <w:tc>
          <w:tcPr>
            <w:tcW w:w="1980" w:type="dxa"/>
            <w:shd w:val="clear" w:color="auto" w:fill="F2F2F2"/>
          </w:tcPr>
          <w:p w14:paraId="2262373E" w14:textId="77777777" w:rsidR="00856151" w:rsidRPr="00F80EA6" w:rsidRDefault="00856151" w:rsidP="00E86DF6">
            <w:pPr>
              <w:rPr>
                <w:rFonts w:ascii="Cambria" w:hAnsi="Cambria"/>
                <w:sz w:val="18"/>
                <w:szCs w:val="18"/>
              </w:rPr>
            </w:pPr>
          </w:p>
        </w:tc>
      </w:tr>
      <w:tr w:rsidR="00856151" w:rsidRPr="00F80EA6" w14:paraId="33E23B4A" w14:textId="77777777" w:rsidTr="006B3C6D">
        <w:tc>
          <w:tcPr>
            <w:tcW w:w="810" w:type="dxa"/>
          </w:tcPr>
          <w:p w14:paraId="41C6978A" w14:textId="77777777" w:rsidR="00856151" w:rsidRPr="00F80EA6" w:rsidRDefault="00856151" w:rsidP="00E86DF6">
            <w:pPr>
              <w:rPr>
                <w:rFonts w:ascii="Cambria" w:hAnsi="Cambria"/>
                <w:sz w:val="18"/>
                <w:szCs w:val="18"/>
              </w:rPr>
            </w:pPr>
          </w:p>
        </w:tc>
        <w:tc>
          <w:tcPr>
            <w:tcW w:w="1530" w:type="dxa"/>
          </w:tcPr>
          <w:p w14:paraId="7AB07314" w14:textId="77777777" w:rsidR="00856151" w:rsidRPr="00F80EA6" w:rsidRDefault="00856151" w:rsidP="00C37934">
            <w:pPr>
              <w:rPr>
                <w:rFonts w:ascii="Cambria" w:hAnsi="Cambria"/>
                <w:sz w:val="18"/>
                <w:szCs w:val="18"/>
              </w:rPr>
            </w:pPr>
            <w:r w:rsidRPr="00F80EA6">
              <w:rPr>
                <w:rFonts w:ascii="Cambria" w:hAnsi="Cambria"/>
                <w:sz w:val="18"/>
                <w:szCs w:val="18"/>
              </w:rPr>
              <w:t>Box</w:t>
            </w:r>
            <w:r w:rsidR="0022022E" w:rsidRPr="00F80EA6">
              <w:rPr>
                <w:rFonts w:ascii="Cambria" w:hAnsi="Cambria"/>
                <w:sz w:val="18"/>
                <w:szCs w:val="18"/>
              </w:rPr>
              <w:t xml:space="preserve"> </w:t>
            </w:r>
            <w:r w:rsidR="0022022E">
              <w:rPr>
                <w:rFonts w:ascii="Cambria" w:hAnsi="Cambria"/>
                <w:sz w:val="18"/>
                <w:szCs w:val="18"/>
              </w:rPr>
              <w:t xml:space="preserve">of </w:t>
            </w:r>
            <w:r w:rsidRPr="00F80EA6">
              <w:rPr>
                <w:rFonts w:ascii="Cambria" w:hAnsi="Cambria"/>
                <w:sz w:val="18"/>
                <w:szCs w:val="18"/>
              </w:rPr>
              <w:t xml:space="preserve">12/12 </w:t>
            </w:r>
            <w:r w:rsidR="00C37934">
              <w:rPr>
                <w:rFonts w:ascii="Cambria" w:hAnsi="Cambria"/>
                <w:sz w:val="18"/>
                <w:szCs w:val="18"/>
              </w:rPr>
              <w:t>oz</w:t>
            </w:r>
          </w:p>
        </w:tc>
        <w:tc>
          <w:tcPr>
            <w:tcW w:w="2700" w:type="dxa"/>
          </w:tcPr>
          <w:p w14:paraId="5E3BC053" w14:textId="77777777" w:rsidR="00856151" w:rsidRPr="00F80EA6" w:rsidRDefault="0086362F" w:rsidP="00C37934">
            <w:pPr>
              <w:rPr>
                <w:rFonts w:ascii="Cambria" w:hAnsi="Cambria"/>
                <w:sz w:val="18"/>
                <w:szCs w:val="18"/>
              </w:rPr>
            </w:pPr>
            <w:r>
              <w:rPr>
                <w:rFonts w:ascii="Cambria" w:hAnsi="Cambria"/>
                <w:sz w:val="18"/>
                <w:szCs w:val="18"/>
              </w:rPr>
              <w:t xml:space="preserve">Ice </w:t>
            </w:r>
            <w:r w:rsidR="00C37934">
              <w:rPr>
                <w:rFonts w:ascii="Cambria" w:hAnsi="Cambria"/>
                <w:sz w:val="18"/>
                <w:szCs w:val="18"/>
              </w:rPr>
              <w:t>c</w:t>
            </w:r>
            <w:r>
              <w:rPr>
                <w:rFonts w:ascii="Cambria" w:hAnsi="Cambria"/>
                <w:sz w:val="18"/>
                <w:szCs w:val="18"/>
              </w:rPr>
              <w:t xml:space="preserve">ream </w:t>
            </w:r>
            <w:r w:rsidR="00C37934">
              <w:rPr>
                <w:rFonts w:ascii="Cambria" w:hAnsi="Cambria"/>
                <w:sz w:val="18"/>
                <w:szCs w:val="18"/>
              </w:rPr>
              <w:t>s</w:t>
            </w:r>
            <w:r w:rsidR="00856151" w:rsidRPr="00F80EA6">
              <w:rPr>
                <w:rFonts w:ascii="Cambria" w:hAnsi="Cambria"/>
                <w:sz w:val="18"/>
                <w:szCs w:val="18"/>
              </w:rPr>
              <w:t>andwiches</w:t>
            </w:r>
          </w:p>
        </w:tc>
        <w:tc>
          <w:tcPr>
            <w:tcW w:w="1260" w:type="dxa"/>
          </w:tcPr>
          <w:p w14:paraId="354E05F2" w14:textId="77777777" w:rsidR="00856151" w:rsidRPr="00F80EA6" w:rsidRDefault="00856151" w:rsidP="00E86DF6">
            <w:pPr>
              <w:rPr>
                <w:rFonts w:ascii="Cambria" w:hAnsi="Cambria"/>
                <w:sz w:val="18"/>
                <w:szCs w:val="18"/>
              </w:rPr>
            </w:pPr>
          </w:p>
        </w:tc>
        <w:tc>
          <w:tcPr>
            <w:tcW w:w="1008" w:type="dxa"/>
            <w:shd w:val="clear" w:color="auto" w:fill="F2F2F2"/>
          </w:tcPr>
          <w:p w14:paraId="0D46EDEF" w14:textId="77777777" w:rsidR="00856151" w:rsidRPr="00F80EA6" w:rsidRDefault="00856151" w:rsidP="00E86DF6">
            <w:pPr>
              <w:rPr>
                <w:rFonts w:ascii="Cambria" w:hAnsi="Cambria"/>
                <w:sz w:val="18"/>
                <w:szCs w:val="18"/>
              </w:rPr>
            </w:pPr>
          </w:p>
        </w:tc>
        <w:tc>
          <w:tcPr>
            <w:tcW w:w="2250" w:type="dxa"/>
          </w:tcPr>
          <w:p w14:paraId="75229534" w14:textId="77777777" w:rsidR="00856151" w:rsidRPr="00F80EA6" w:rsidRDefault="00856151" w:rsidP="00E86DF6">
            <w:pPr>
              <w:rPr>
                <w:rFonts w:ascii="Cambria" w:hAnsi="Cambria"/>
                <w:sz w:val="18"/>
                <w:szCs w:val="18"/>
              </w:rPr>
            </w:pPr>
          </w:p>
        </w:tc>
        <w:tc>
          <w:tcPr>
            <w:tcW w:w="1980" w:type="dxa"/>
            <w:shd w:val="clear" w:color="auto" w:fill="F2F2F2"/>
          </w:tcPr>
          <w:p w14:paraId="4AC2F29D" w14:textId="77777777" w:rsidR="00856151" w:rsidRPr="00F80EA6" w:rsidRDefault="00856151" w:rsidP="00E86DF6">
            <w:pPr>
              <w:rPr>
                <w:rFonts w:ascii="Cambria" w:hAnsi="Cambria"/>
                <w:sz w:val="18"/>
                <w:szCs w:val="18"/>
              </w:rPr>
            </w:pPr>
          </w:p>
        </w:tc>
      </w:tr>
      <w:tr w:rsidR="00856151" w:rsidRPr="00F80EA6" w14:paraId="377AF948" w14:textId="77777777" w:rsidTr="006B3C6D">
        <w:tc>
          <w:tcPr>
            <w:tcW w:w="810" w:type="dxa"/>
          </w:tcPr>
          <w:p w14:paraId="09095FF3" w14:textId="77777777" w:rsidR="00856151" w:rsidRPr="00F80EA6" w:rsidRDefault="00856151" w:rsidP="00E86DF6">
            <w:pPr>
              <w:rPr>
                <w:rFonts w:ascii="Cambria" w:hAnsi="Cambria"/>
                <w:sz w:val="18"/>
                <w:szCs w:val="18"/>
              </w:rPr>
            </w:pPr>
          </w:p>
        </w:tc>
        <w:tc>
          <w:tcPr>
            <w:tcW w:w="1530" w:type="dxa"/>
          </w:tcPr>
          <w:p w14:paraId="47B2AD7E" w14:textId="77777777" w:rsidR="00856151" w:rsidRPr="00F80EA6" w:rsidRDefault="00856151" w:rsidP="00C37934">
            <w:pPr>
              <w:rPr>
                <w:rFonts w:ascii="Cambria" w:hAnsi="Cambria"/>
                <w:sz w:val="18"/>
                <w:szCs w:val="18"/>
              </w:rPr>
            </w:pPr>
            <w:r w:rsidRPr="00F80EA6">
              <w:rPr>
                <w:rFonts w:ascii="Cambria" w:hAnsi="Cambria"/>
                <w:sz w:val="18"/>
                <w:szCs w:val="18"/>
              </w:rPr>
              <w:t>Box</w:t>
            </w:r>
            <w:r w:rsidR="00C37934">
              <w:rPr>
                <w:rFonts w:ascii="Cambria" w:hAnsi="Cambria"/>
                <w:sz w:val="18"/>
                <w:szCs w:val="18"/>
              </w:rPr>
              <w:t xml:space="preserve"> of </w:t>
            </w:r>
            <w:r w:rsidRPr="00F80EA6">
              <w:rPr>
                <w:rFonts w:ascii="Cambria" w:hAnsi="Cambria"/>
                <w:sz w:val="18"/>
                <w:szCs w:val="18"/>
              </w:rPr>
              <w:t xml:space="preserve">24 </w:t>
            </w:r>
          </w:p>
        </w:tc>
        <w:tc>
          <w:tcPr>
            <w:tcW w:w="2700" w:type="dxa"/>
          </w:tcPr>
          <w:p w14:paraId="2CB687CD" w14:textId="77777777" w:rsidR="00856151" w:rsidRPr="00F80EA6" w:rsidRDefault="00856151" w:rsidP="00C37934">
            <w:pPr>
              <w:rPr>
                <w:rFonts w:ascii="Cambria" w:hAnsi="Cambria"/>
                <w:sz w:val="18"/>
                <w:szCs w:val="18"/>
              </w:rPr>
            </w:pPr>
            <w:r w:rsidRPr="00F80EA6">
              <w:rPr>
                <w:rFonts w:ascii="Cambria" w:hAnsi="Cambria"/>
                <w:sz w:val="18"/>
                <w:szCs w:val="18"/>
              </w:rPr>
              <w:t xml:space="preserve">Fudge </w:t>
            </w:r>
            <w:r w:rsidR="00C37934">
              <w:rPr>
                <w:rFonts w:ascii="Cambria" w:hAnsi="Cambria"/>
                <w:sz w:val="18"/>
                <w:szCs w:val="18"/>
              </w:rPr>
              <w:t>b</w:t>
            </w:r>
            <w:r w:rsidRPr="00F80EA6">
              <w:rPr>
                <w:rFonts w:ascii="Cambria" w:hAnsi="Cambria"/>
                <w:sz w:val="18"/>
                <w:szCs w:val="18"/>
              </w:rPr>
              <w:t>ars</w:t>
            </w:r>
          </w:p>
        </w:tc>
        <w:tc>
          <w:tcPr>
            <w:tcW w:w="1260" w:type="dxa"/>
          </w:tcPr>
          <w:p w14:paraId="718492D2" w14:textId="77777777" w:rsidR="00856151" w:rsidRPr="00F80EA6" w:rsidRDefault="00856151" w:rsidP="00E86DF6">
            <w:pPr>
              <w:rPr>
                <w:rFonts w:ascii="Cambria" w:hAnsi="Cambria"/>
                <w:sz w:val="18"/>
                <w:szCs w:val="18"/>
              </w:rPr>
            </w:pPr>
          </w:p>
        </w:tc>
        <w:tc>
          <w:tcPr>
            <w:tcW w:w="1008" w:type="dxa"/>
            <w:shd w:val="clear" w:color="auto" w:fill="F2F2F2"/>
          </w:tcPr>
          <w:p w14:paraId="060169D8" w14:textId="77777777" w:rsidR="00856151" w:rsidRPr="00F80EA6" w:rsidRDefault="00856151" w:rsidP="00E86DF6">
            <w:pPr>
              <w:rPr>
                <w:rFonts w:ascii="Cambria" w:hAnsi="Cambria"/>
                <w:sz w:val="18"/>
                <w:szCs w:val="18"/>
              </w:rPr>
            </w:pPr>
          </w:p>
        </w:tc>
        <w:tc>
          <w:tcPr>
            <w:tcW w:w="2250" w:type="dxa"/>
          </w:tcPr>
          <w:p w14:paraId="7F463824" w14:textId="77777777" w:rsidR="00856151" w:rsidRPr="00F80EA6" w:rsidRDefault="00856151" w:rsidP="00E86DF6">
            <w:pPr>
              <w:rPr>
                <w:rFonts w:ascii="Cambria" w:hAnsi="Cambria"/>
                <w:sz w:val="18"/>
                <w:szCs w:val="18"/>
              </w:rPr>
            </w:pPr>
          </w:p>
        </w:tc>
        <w:tc>
          <w:tcPr>
            <w:tcW w:w="1980" w:type="dxa"/>
            <w:shd w:val="clear" w:color="auto" w:fill="F2F2F2"/>
          </w:tcPr>
          <w:p w14:paraId="43E4B184" w14:textId="77777777" w:rsidR="00856151" w:rsidRPr="00F80EA6" w:rsidRDefault="00856151" w:rsidP="00E86DF6">
            <w:pPr>
              <w:rPr>
                <w:rFonts w:ascii="Cambria" w:hAnsi="Cambria"/>
                <w:sz w:val="18"/>
                <w:szCs w:val="18"/>
              </w:rPr>
            </w:pPr>
          </w:p>
        </w:tc>
      </w:tr>
      <w:tr w:rsidR="00856151" w:rsidRPr="00F80EA6" w14:paraId="7839C5A8" w14:textId="77777777" w:rsidTr="006B3C6D">
        <w:tc>
          <w:tcPr>
            <w:tcW w:w="810" w:type="dxa"/>
          </w:tcPr>
          <w:p w14:paraId="03BA2151" w14:textId="77777777" w:rsidR="00856151" w:rsidRPr="00F80EA6" w:rsidRDefault="00856151" w:rsidP="00E86DF6">
            <w:pPr>
              <w:rPr>
                <w:rFonts w:ascii="Cambria" w:hAnsi="Cambria"/>
                <w:sz w:val="18"/>
                <w:szCs w:val="18"/>
              </w:rPr>
            </w:pPr>
          </w:p>
        </w:tc>
        <w:tc>
          <w:tcPr>
            <w:tcW w:w="1530" w:type="dxa"/>
          </w:tcPr>
          <w:p w14:paraId="169CD1F5" w14:textId="77777777" w:rsidR="00856151" w:rsidRPr="00F80EA6" w:rsidRDefault="00856151" w:rsidP="00C37934">
            <w:pPr>
              <w:rPr>
                <w:rFonts w:ascii="Cambria" w:hAnsi="Cambria"/>
                <w:sz w:val="18"/>
                <w:szCs w:val="18"/>
              </w:rPr>
            </w:pPr>
            <w:r w:rsidRPr="00F80EA6">
              <w:rPr>
                <w:rFonts w:ascii="Cambria" w:hAnsi="Cambria"/>
                <w:sz w:val="18"/>
                <w:szCs w:val="18"/>
              </w:rPr>
              <w:t>Box</w:t>
            </w:r>
            <w:r w:rsidR="00C37934">
              <w:rPr>
                <w:rFonts w:ascii="Cambria" w:hAnsi="Cambria"/>
                <w:sz w:val="18"/>
                <w:szCs w:val="18"/>
              </w:rPr>
              <w:t xml:space="preserve"> of </w:t>
            </w:r>
            <w:r w:rsidRPr="00F80EA6">
              <w:rPr>
                <w:rFonts w:ascii="Cambria" w:hAnsi="Cambria"/>
                <w:sz w:val="18"/>
                <w:szCs w:val="18"/>
              </w:rPr>
              <w:t xml:space="preserve">24 </w:t>
            </w:r>
          </w:p>
        </w:tc>
        <w:tc>
          <w:tcPr>
            <w:tcW w:w="2700" w:type="dxa"/>
          </w:tcPr>
          <w:p w14:paraId="192F59F4" w14:textId="77777777" w:rsidR="00856151" w:rsidRPr="00F80EA6" w:rsidRDefault="00856151" w:rsidP="00C37934">
            <w:pPr>
              <w:rPr>
                <w:rFonts w:ascii="Cambria" w:hAnsi="Cambria"/>
                <w:sz w:val="18"/>
                <w:szCs w:val="18"/>
              </w:rPr>
            </w:pPr>
            <w:r w:rsidRPr="00F80EA6">
              <w:rPr>
                <w:rFonts w:ascii="Cambria" w:hAnsi="Cambria"/>
                <w:sz w:val="18"/>
                <w:szCs w:val="18"/>
              </w:rPr>
              <w:t xml:space="preserve">Dream </w:t>
            </w:r>
            <w:r w:rsidR="00C37934">
              <w:rPr>
                <w:rFonts w:ascii="Cambria" w:hAnsi="Cambria"/>
                <w:sz w:val="18"/>
                <w:szCs w:val="18"/>
              </w:rPr>
              <w:t>b</w:t>
            </w:r>
            <w:r w:rsidRPr="00F80EA6">
              <w:rPr>
                <w:rFonts w:ascii="Cambria" w:hAnsi="Cambria"/>
                <w:sz w:val="18"/>
                <w:szCs w:val="18"/>
              </w:rPr>
              <w:t xml:space="preserve">ars, </w:t>
            </w:r>
            <w:r w:rsidR="00C37934">
              <w:rPr>
                <w:rFonts w:ascii="Cambria" w:hAnsi="Cambria"/>
                <w:sz w:val="18"/>
                <w:szCs w:val="18"/>
              </w:rPr>
              <w:t>o</w:t>
            </w:r>
            <w:r w:rsidRPr="00F80EA6">
              <w:rPr>
                <w:rFonts w:ascii="Cambria" w:hAnsi="Cambria"/>
                <w:sz w:val="18"/>
                <w:szCs w:val="18"/>
              </w:rPr>
              <w:t xml:space="preserve">range </w:t>
            </w:r>
          </w:p>
        </w:tc>
        <w:tc>
          <w:tcPr>
            <w:tcW w:w="1260" w:type="dxa"/>
          </w:tcPr>
          <w:p w14:paraId="489AB716" w14:textId="77777777" w:rsidR="00856151" w:rsidRPr="00F80EA6" w:rsidRDefault="00856151" w:rsidP="00E86DF6">
            <w:pPr>
              <w:rPr>
                <w:rFonts w:ascii="Cambria" w:hAnsi="Cambria"/>
                <w:sz w:val="18"/>
                <w:szCs w:val="18"/>
              </w:rPr>
            </w:pPr>
          </w:p>
        </w:tc>
        <w:tc>
          <w:tcPr>
            <w:tcW w:w="1008" w:type="dxa"/>
            <w:shd w:val="clear" w:color="auto" w:fill="F2F2F2"/>
          </w:tcPr>
          <w:p w14:paraId="726EB1D6" w14:textId="77777777" w:rsidR="00856151" w:rsidRPr="00F80EA6" w:rsidRDefault="00856151" w:rsidP="00E86DF6">
            <w:pPr>
              <w:rPr>
                <w:rFonts w:ascii="Cambria" w:hAnsi="Cambria"/>
                <w:sz w:val="18"/>
                <w:szCs w:val="18"/>
              </w:rPr>
            </w:pPr>
          </w:p>
        </w:tc>
        <w:tc>
          <w:tcPr>
            <w:tcW w:w="2250" w:type="dxa"/>
          </w:tcPr>
          <w:p w14:paraId="1BA95FB2" w14:textId="77777777" w:rsidR="00856151" w:rsidRPr="00F80EA6" w:rsidRDefault="00856151" w:rsidP="00E86DF6">
            <w:pPr>
              <w:rPr>
                <w:rFonts w:ascii="Cambria" w:hAnsi="Cambria"/>
                <w:sz w:val="18"/>
                <w:szCs w:val="18"/>
              </w:rPr>
            </w:pPr>
          </w:p>
        </w:tc>
        <w:tc>
          <w:tcPr>
            <w:tcW w:w="1980" w:type="dxa"/>
            <w:shd w:val="clear" w:color="auto" w:fill="F2F2F2"/>
          </w:tcPr>
          <w:p w14:paraId="4BC8FA5E" w14:textId="77777777" w:rsidR="00856151" w:rsidRPr="00F80EA6" w:rsidRDefault="00856151" w:rsidP="00E86DF6">
            <w:pPr>
              <w:rPr>
                <w:rFonts w:ascii="Cambria" w:hAnsi="Cambria"/>
                <w:sz w:val="18"/>
                <w:szCs w:val="18"/>
              </w:rPr>
            </w:pPr>
          </w:p>
        </w:tc>
      </w:tr>
      <w:tr w:rsidR="006706F9" w:rsidRPr="00F80EA6" w14:paraId="27A2EA3D" w14:textId="77777777" w:rsidTr="00856151">
        <w:tc>
          <w:tcPr>
            <w:tcW w:w="11538" w:type="dxa"/>
            <w:gridSpan w:val="7"/>
            <w:shd w:val="clear" w:color="auto" w:fill="F2F2F2"/>
          </w:tcPr>
          <w:p w14:paraId="5B60B23E" w14:textId="77777777" w:rsidR="006706F9" w:rsidRPr="006706F9" w:rsidRDefault="006706F9" w:rsidP="006706F9">
            <w:pPr>
              <w:jc w:val="center"/>
              <w:rPr>
                <w:rFonts w:ascii="Cambria" w:hAnsi="Cambria"/>
                <w:sz w:val="20"/>
                <w:szCs w:val="18"/>
              </w:rPr>
            </w:pPr>
            <w:r w:rsidRPr="006706F9">
              <w:rPr>
                <w:rFonts w:ascii="Cambria" w:hAnsi="Cambria"/>
                <w:b/>
                <w:sz w:val="20"/>
                <w:szCs w:val="18"/>
              </w:rPr>
              <w:t>JUICES</w:t>
            </w:r>
          </w:p>
        </w:tc>
      </w:tr>
      <w:tr w:rsidR="00856151" w:rsidRPr="00F80EA6" w14:paraId="21DFF1B5" w14:textId="77777777" w:rsidTr="006B3C6D">
        <w:tc>
          <w:tcPr>
            <w:tcW w:w="810" w:type="dxa"/>
          </w:tcPr>
          <w:p w14:paraId="3000E759" w14:textId="77777777" w:rsidR="00856151" w:rsidRPr="00F80EA6" w:rsidRDefault="00856151" w:rsidP="00E86DF6">
            <w:pPr>
              <w:rPr>
                <w:rFonts w:ascii="Cambria" w:hAnsi="Cambria"/>
                <w:sz w:val="18"/>
                <w:szCs w:val="18"/>
              </w:rPr>
            </w:pPr>
          </w:p>
        </w:tc>
        <w:tc>
          <w:tcPr>
            <w:tcW w:w="1530" w:type="dxa"/>
          </w:tcPr>
          <w:p w14:paraId="2DB81C39" w14:textId="77777777" w:rsidR="00856151" w:rsidRPr="00F80EA6" w:rsidRDefault="00856151" w:rsidP="00E86DF6">
            <w:pPr>
              <w:rPr>
                <w:rFonts w:ascii="Cambria" w:hAnsi="Cambria"/>
                <w:sz w:val="18"/>
                <w:szCs w:val="18"/>
              </w:rPr>
            </w:pPr>
            <w:r w:rsidRPr="00F80EA6">
              <w:rPr>
                <w:rFonts w:ascii="Cambria" w:hAnsi="Cambria"/>
                <w:sz w:val="18"/>
                <w:szCs w:val="18"/>
              </w:rPr>
              <w:t>1/2 cup</w:t>
            </w:r>
          </w:p>
        </w:tc>
        <w:tc>
          <w:tcPr>
            <w:tcW w:w="2700" w:type="dxa"/>
          </w:tcPr>
          <w:p w14:paraId="0B1F76D9" w14:textId="77777777" w:rsidR="00856151" w:rsidRPr="00F80EA6" w:rsidRDefault="00856151" w:rsidP="00E86DF6">
            <w:pPr>
              <w:rPr>
                <w:rFonts w:ascii="Cambria" w:hAnsi="Cambria"/>
                <w:sz w:val="18"/>
                <w:szCs w:val="18"/>
              </w:rPr>
            </w:pPr>
            <w:r w:rsidRPr="00F80EA6">
              <w:rPr>
                <w:rFonts w:ascii="Cambria" w:hAnsi="Cambria"/>
                <w:sz w:val="18"/>
                <w:szCs w:val="18"/>
              </w:rPr>
              <w:t>Juice, 100%, no added sugar or high fructose syrup, orange, Four fluid ounces</w:t>
            </w:r>
          </w:p>
        </w:tc>
        <w:tc>
          <w:tcPr>
            <w:tcW w:w="1260" w:type="dxa"/>
          </w:tcPr>
          <w:p w14:paraId="511F28E4" w14:textId="77777777" w:rsidR="00856151" w:rsidRPr="00F80EA6" w:rsidRDefault="00856151" w:rsidP="00E86DF6">
            <w:pPr>
              <w:rPr>
                <w:rFonts w:ascii="Cambria" w:hAnsi="Cambria"/>
                <w:sz w:val="18"/>
                <w:szCs w:val="18"/>
              </w:rPr>
            </w:pPr>
          </w:p>
        </w:tc>
        <w:tc>
          <w:tcPr>
            <w:tcW w:w="1008" w:type="dxa"/>
            <w:shd w:val="clear" w:color="auto" w:fill="F2F2F2"/>
          </w:tcPr>
          <w:p w14:paraId="3370864D" w14:textId="77777777" w:rsidR="00856151" w:rsidRPr="00F80EA6" w:rsidRDefault="00856151" w:rsidP="00E86DF6">
            <w:pPr>
              <w:rPr>
                <w:rFonts w:ascii="Cambria" w:hAnsi="Cambria"/>
                <w:sz w:val="18"/>
                <w:szCs w:val="18"/>
              </w:rPr>
            </w:pPr>
          </w:p>
        </w:tc>
        <w:tc>
          <w:tcPr>
            <w:tcW w:w="2250" w:type="dxa"/>
          </w:tcPr>
          <w:p w14:paraId="7EDCF8C8" w14:textId="77777777" w:rsidR="00856151" w:rsidRPr="00F80EA6" w:rsidRDefault="00856151" w:rsidP="00E86DF6">
            <w:pPr>
              <w:rPr>
                <w:rFonts w:ascii="Cambria" w:hAnsi="Cambria"/>
                <w:sz w:val="18"/>
                <w:szCs w:val="18"/>
              </w:rPr>
            </w:pPr>
          </w:p>
        </w:tc>
        <w:tc>
          <w:tcPr>
            <w:tcW w:w="1980" w:type="dxa"/>
            <w:shd w:val="clear" w:color="auto" w:fill="F2F2F2"/>
          </w:tcPr>
          <w:p w14:paraId="7E41156D" w14:textId="77777777" w:rsidR="00856151" w:rsidRPr="00F80EA6" w:rsidRDefault="00856151" w:rsidP="00E86DF6">
            <w:pPr>
              <w:rPr>
                <w:rFonts w:ascii="Cambria" w:hAnsi="Cambria"/>
                <w:sz w:val="18"/>
                <w:szCs w:val="18"/>
              </w:rPr>
            </w:pPr>
          </w:p>
        </w:tc>
      </w:tr>
      <w:tr w:rsidR="00856151" w:rsidRPr="00F80EA6" w14:paraId="26C99606" w14:textId="77777777" w:rsidTr="006B3C6D">
        <w:tc>
          <w:tcPr>
            <w:tcW w:w="810" w:type="dxa"/>
          </w:tcPr>
          <w:p w14:paraId="27487104" w14:textId="77777777" w:rsidR="00856151" w:rsidRPr="00F80EA6" w:rsidRDefault="00856151" w:rsidP="00E86DF6">
            <w:pPr>
              <w:rPr>
                <w:rFonts w:ascii="Cambria" w:hAnsi="Cambria"/>
                <w:sz w:val="18"/>
                <w:szCs w:val="18"/>
              </w:rPr>
            </w:pPr>
          </w:p>
        </w:tc>
        <w:tc>
          <w:tcPr>
            <w:tcW w:w="1530" w:type="dxa"/>
          </w:tcPr>
          <w:p w14:paraId="21246C23" w14:textId="77777777" w:rsidR="00856151" w:rsidRPr="00F80EA6" w:rsidRDefault="00856151" w:rsidP="00E86DF6">
            <w:pPr>
              <w:rPr>
                <w:rFonts w:ascii="Cambria" w:hAnsi="Cambria"/>
                <w:sz w:val="18"/>
                <w:szCs w:val="18"/>
              </w:rPr>
            </w:pPr>
            <w:r w:rsidRPr="00F80EA6">
              <w:rPr>
                <w:rFonts w:ascii="Cambria" w:hAnsi="Cambria"/>
                <w:sz w:val="18"/>
                <w:szCs w:val="18"/>
              </w:rPr>
              <w:t>1/2 cup</w:t>
            </w:r>
          </w:p>
        </w:tc>
        <w:tc>
          <w:tcPr>
            <w:tcW w:w="2700" w:type="dxa"/>
          </w:tcPr>
          <w:p w14:paraId="0D5551B6" w14:textId="77777777" w:rsidR="00856151" w:rsidRPr="00F80EA6" w:rsidRDefault="00856151" w:rsidP="00C37934">
            <w:pPr>
              <w:rPr>
                <w:rFonts w:ascii="Cambria" w:hAnsi="Cambria"/>
                <w:sz w:val="18"/>
                <w:szCs w:val="18"/>
              </w:rPr>
            </w:pPr>
            <w:r w:rsidRPr="00F80EA6">
              <w:rPr>
                <w:rFonts w:ascii="Cambria" w:hAnsi="Cambria"/>
                <w:sz w:val="18"/>
                <w:szCs w:val="18"/>
              </w:rPr>
              <w:t xml:space="preserve">Juice, 100%, apple no added sugar or high fructose corn syrup orange, </w:t>
            </w:r>
            <w:r w:rsidR="00C37934">
              <w:rPr>
                <w:rFonts w:ascii="Cambria" w:hAnsi="Cambria"/>
                <w:sz w:val="18"/>
                <w:szCs w:val="18"/>
              </w:rPr>
              <w:t>f</w:t>
            </w:r>
            <w:r w:rsidRPr="00F80EA6">
              <w:rPr>
                <w:rFonts w:ascii="Cambria" w:hAnsi="Cambria"/>
                <w:sz w:val="18"/>
                <w:szCs w:val="18"/>
              </w:rPr>
              <w:t>our fluid ounces</w:t>
            </w:r>
          </w:p>
        </w:tc>
        <w:tc>
          <w:tcPr>
            <w:tcW w:w="1260" w:type="dxa"/>
          </w:tcPr>
          <w:p w14:paraId="1D2C622D" w14:textId="77777777" w:rsidR="00856151" w:rsidRPr="00F80EA6" w:rsidRDefault="00856151" w:rsidP="00E86DF6">
            <w:pPr>
              <w:rPr>
                <w:rFonts w:ascii="Cambria" w:hAnsi="Cambria"/>
                <w:sz w:val="18"/>
                <w:szCs w:val="18"/>
              </w:rPr>
            </w:pPr>
          </w:p>
        </w:tc>
        <w:tc>
          <w:tcPr>
            <w:tcW w:w="1008" w:type="dxa"/>
            <w:shd w:val="clear" w:color="auto" w:fill="F2F2F2"/>
          </w:tcPr>
          <w:p w14:paraId="4ABF0E85" w14:textId="77777777" w:rsidR="00856151" w:rsidRPr="00F80EA6" w:rsidRDefault="00856151" w:rsidP="00E86DF6">
            <w:pPr>
              <w:rPr>
                <w:rFonts w:ascii="Cambria" w:hAnsi="Cambria"/>
                <w:sz w:val="18"/>
                <w:szCs w:val="18"/>
              </w:rPr>
            </w:pPr>
          </w:p>
        </w:tc>
        <w:tc>
          <w:tcPr>
            <w:tcW w:w="2250" w:type="dxa"/>
          </w:tcPr>
          <w:p w14:paraId="1E9CEAAC" w14:textId="77777777" w:rsidR="00856151" w:rsidRPr="00F80EA6" w:rsidRDefault="00856151" w:rsidP="00E86DF6">
            <w:pPr>
              <w:rPr>
                <w:rFonts w:ascii="Cambria" w:hAnsi="Cambria"/>
                <w:sz w:val="18"/>
                <w:szCs w:val="18"/>
              </w:rPr>
            </w:pPr>
          </w:p>
        </w:tc>
        <w:tc>
          <w:tcPr>
            <w:tcW w:w="1980" w:type="dxa"/>
            <w:shd w:val="clear" w:color="auto" w:fill="F2F2F2"/>
          </w:tcPr>
          <w:p w14:paraId="04E3809C" w14:textId="77777777" w:rsidR="00856151" w:rsidRPr="00F80EA6" w:rsidRDefault="00856151" w:rsidP="00E86DF6">
            <w:pPr>
              <w:rPr>
                <w:rFonts w:ascii="Cambria" w:hAnsi="Cambria"/>
                <w:sz w:val="18"/>
                <w:szCs w:val="18"/>
              </w:rPr>
            </w:pPr>
          </w:p>
        </w:tc>
      </w:tr>
      <w:tr w:rsidR="00856151" w:rsidRPr="00F80EA6" w14:paraId="64197145" w14:textId="77777777" w:rsidTr="006B3C6D">
        <w:tc>
          <w:tcPr>
            <w:tcW w:w="810" w:type="dxa"/>
          </w:tcPr>
          <w:p w14:paraId="1E8D243F" w14:textId="77777777" w:rsidR="00856151" w:rsidRPr="00F80EA6" w:rsidRDefault="00856151" w:rsidP="00E86DF6">
            <w:pPr>
              <w:rPr>
                <w:rFonts w:ascii="Cambria" w:hAnsi="Cambria"/>
                <w:sz w:val="18"/>
                <w:szCs w:val="18"/>
              </w:rPr>
            </w:pPr>
          </w:p>
        </w:tc>
        <w:tc>
          <w:tcPr>
            <w:tcW w:w="1530" w:type="dxa"/>
          </w:tcPr>
          <w:p w14:paraId="27B443FA" w14:textId="77777777" w:rsidR="00856151" w:rsidRPr="00F80EA6" w:rsidRDefault="00856151" w:rsidP="00E86DF6">
            <w:pPr>
              <w:rPr>
                <w:rFonts w:ascii="Cambria" w:hAnsi="Cambria"/>
                <w:sz w:val="18"/>
                <w:szCs w:val="18"/>
              </w:rPr>
            </w:pPr>
            <w:r w:rsidRPr="00F80EA6">
              <w:rPr>
                <w:rFonts w:ascii="Cambria" w:hAnsi="Cambria"/>
                <w:sz w:val="18"/>
                <w:szCs w:val="18"/>
              </w:rPr>
              <w:t>gallon</w:t>
            </w:r>
          </w:p>
        </w:tc>
        <w:tc>
          <w:tcPr>
            <w:tcW w:w="2700" w:type="dxa"/>
          </w:tcPr>
          <w:p w14:paraId="49A0A569" w14:textId="77777777" w:rsidR="00856151" w:rsidRPr="00F80EA6" w:rsidRDefault="00856151" w:rsidP="00E86DF6">
            <w:pPr>
              <w:rPr>
                <w:rFonts w:ascii="Cambria" w:hAnsi="Cambria"/>
                <w:sz w:val="18"/>
                <w:szCs w:val="18"/>
              </w:rPr>
            </w:pPr>
            <w:r w:rsidRPr="00F80EA6">
              <w:rPr>
                <w:rFonts w:ascii="Cambria" w:hAnsi="Cambria"/>
                <w:sz w:val="18"/>
                <w:szCs w:val="18"/>
              </w:rPr>
              <w:t>Juice, orange, 100%, no added sugar or high fructose corn syrup orange</w:t>
            </w:r>
          </w:p>
        </w:tc>
        <w:tc>
          <w:tcPr>
            <w:tcW w:w="1260" w:type="dxa"/>
          </w:tcPr>
          <w:p w14:paraId="32F693F3" w14:textId="77777777" w:rsidR="00856151" w:rsidRPr="00F80EA6" w:rsidRDefault="00856151" w:rsidP="00E86DF6">
            <w:pPr>
              <w:rPr>
                <w:rFonts w:ascii="Cambria" w:hAnsi="Cambria"/>
                <w:sz w:val="18"/>
                <w:szCs w:val="18"/>
              </w:rPr>
            </w:pPr>
          </w:p>
        </w:tc>
        <w:tc>
          <w:tcPr>
            <w:tcW w:w="1008" w:type="dxa"/>
            <w:shd w:val="clear" w:color="auto" w:fill="F2F2F2"/>
          </w:tcPr>
          <w:p w14:paraId="38968CD9" w14:textId="77777777" w:rsidR="00856151" w:rsidRPr="00F80EA6" w:rsidRDefault="00856151" w:rsidP="00E86DF6">
            <w:pPr>
              <w:rPr>
                <w:rFonts w:ascii="Cambria" w:hAnsi="Cambria"/>
                <w:sz w:val="18"/>
                <w:szCs w:val="18"/>
              </w:rPr>
            </w:pPr>
          </w:p>
        </w:tc>
        <w:tc>
          <w:tcPr>
            <w:tcW w:w="2250" w:type="dxa"/>
          </w:tcPr>
          <w:p w14:paraId="02A623D2" w14:textId="77777777" w:rsidR="00856151" w:rsidRPr="00F80EA6" w:rsidRDefault="00856151" w:rsidP="00E86DF6">
            <w:pPr>
              <w:rPr>
                <w:rFonts w:ascii="Cambria" w:hAnsi="Cambria"/>
                <w:sz w:val="18"/>
                <w:szCs w:val="18"/>
              </w:rPr>
            </w:pPr>
          </w:p>
        </w:tc>
        <w:tc>
          <w:tcPr>
            <w:tcW w:w="1980" w:type="dxa"/>
            <w:shd w:val="clear" w:color="auto" w:fill="F2F2F2"/>
          </w:tcPr>
          <w:p w14:paraId="3AB8F19A" w14:textId="77777777" w:rsidR="00856151" w:rsidRPr="00F80EA6" w:rsidRDefault="00856151" w:rsidP="00E86DF6">
            <w:pPr>
              <w:rPr>
                <w:rFonts w:ascii="Cambria" w:hAnsi="Cambria"/>
                <w:sz w:val="18"/>
                <w:szCs w:val="18"/>
              </w:rPr>
            </w:pPr>
          </w:p>
        </w:tc>
      </w:tr>
      <w:tr w:rsidR="00335CA2" w:rsidRPr="00F80EA6" w14:paraId="14F749E0" w14:textId="77777777" w:rsidTr="004543BE">
        <w:trPr>
          <w:trHeight w:val="152"/>
        </w:trPr>
        <w:tc>
          <w:tcPr>
            <w:tcW w:w="11538" w:type="dxa"/>
            <w:gridSpan w:val="7"/>
            <w:shd w:val="clear" w:color="auto" w:fill="A6A6A6"/>
          </w:tcPr>
          <w:p w14:paraId="3F1B4A1E" w14:textId="77777777" w:rsidR="00335CA2" w:rsidRPr="006706F9" w:rsidRDefault="00335CA2" w:rsidP="00E86DF6">
            <w:pPr>
              <w:rPr>
                <w:rFonts w:ascii="Cambria" w:hAnsi="Cambria"/>
                <w:sz w:val="10"/>
                <w:szCs w:val="18"/>
              </w:rPr>
            </w:pPr>
          </w:p>
        </w:tc>
      </w:tr>
      <w:tr w:rsidR="00335CA2" w:rsidRPr="00F80EA6" w14:paraId="44E35253" w14:textId="77777777" w:rsidTr="004543BE">
        <w:tc>
          <w:tcPr>
            <w:tcW w:w="9558" w:type="dxa"/>
            <w:gridSpan w:val="6"/>
          </w:tcPr>
          <w:p w14:paraId="6DD9DC35" w14:textId="77777777" w:rsidR="00335CA2" w:rsidRPr="00F80EA6" w:rsidRDefault="00335CA2" w:rsidP="00335CA2">
            <w:pPr>
              <w:jc w:val="right"/>
              <w:rPr>
                <w:rFonts w:ascii="Cambria" w:hAnsi="Cambria"/>
                <w:sz w:val="18"/>
                <w:szCs w:val="18"/>
              </w:rPr>
            </w:pPr>
            <w:r w:rsidRPr="00433EFC">
              <w:rPr>
                <w:rFonts w:ascii="Cambria" w:hAnsi="Cambria"/>
                <w:b/>
                <w:sz w:val="20"/>
                <w:szCs w:val="18"/>
              </w:rPr>
              <w:t>Total Extended Cost:</w:t>
            </w:r>
          </w:p>
        </w:tc>
        <w:tc>
          <w:tcPr>
            <w:tcW w:w="1980" w:type="dxa"/>
            <w:shd w:val="clear" w:color="auto" w:fill="F2F2F2"/>
          </w:tcPr>
          <w:p w14:paraId="59E1C22E" w14:textId="77777777" w:rsidR="00335CA2" w:rsidRPr="00F80EA6" w:rsidRDefault="00335CA2" w:rsidP="00E86DF6">
            <w:pPr>
              <w:rPr>
                <w:rFonts w:ascii="Cambria" w:hAnsi="Cambria"/>
                <w:sz w:val="18"/>
                <w:szCs w:val="18"/>
              </w:rPr>
            </w:pPr>
          </w:p>
        </w:tc>
      </w:tr>
    </w:tbl>
    <w:p w14:paraId="5FDA1E68" w14:textId="77777777" w:rsidR="00F80EA6" w:rsidRPr="00F80EA6" w:rsidRDefault="00F80EA6" w:rsidP="00575B47">
      <w:pPr>
        <w:rPr>
          <w:rFonts w:ascii="Cambria" w:hAnsi="Cambria"/>
          <w:b/>
          <w:sz w:val="22"/>
          <w:szCs w:val="22"/>
        </w:rPr>
      </w:pPr>
      <w:r w:rsidRPr="00F80EA6">
        <w:rPr>
          <w:rFonts w:ascii="Cambria" w:hAnsi="Cambria"/>
          <w:sz w:val="22"/>
          <w:szCs w:val="22"/>
        </w:rPr>
        <w:t xml:space="preserve"> </w:t>
      </w:r>
    </w:p>
    <w:p w14:paraId="4DCD56F8" w14:textId="77777777" w:rsidR="00964017" w:rsidRDefault="00964017" w:rsidP="00964017">
      <w:pPr>
        <w:pStyle w:val="Default"/>
        <w:rPr>
          <w:rFonts w:ascii="Cambria" w:hAnsi="Cambria" w:cs="Times New Roman"/>
          <w:color w:val="auto"/>
          <w:sz w:val="22"/>
          <w:szCs w:val="22"/>
        </w:rPr>
      </w:pPr>
      <w:r w:rsidRPr="00F80EA6">
        <w:rPr>
          <w:rFonts w:ascii="Cambria" w:hAnsi="Cambria" w:cs="Times New Roman"/>
          <w:b/>
          <w:color w:val="auto"/>
          <w:sz w:val="22"/>
          <w:szCs w:val="22"/>
        </w:rPr>
        <w:t xml:space="preserve">A </w:t>
      </w:r>
      <w:r w:rsidR="002F38A6">
        <w:rPr>
          <w:rFonts w:ascii="Cambria" w:hAnsi="Cambria" w:cs="Times New Roman"/>
          <w:b/>
          <w:color w:val="auto"/>
          <w:sz w:val="22"/>
          <w:szCs w:val="22"/>
        </w:rPr>
        <w:t>Discount for P</w:t>
      </w:r>
      <w:r w:rsidRPr="00F80EA6">
        <w:rPr>
          <w:rFonts w:ascii="Cambria" w:hAnsi="Cambria" w:cs="Times New Roman"/>
          <w:b/>
          <w:color w:val="auto"/>
          <w:sz w:val="22"/>
          <w:szCs w:val="22"/>
        </w:rPr>
        <w:t xml:space="preserve">rompt </w:t>
      </w:r>
      <w:r w:rsidR="002F38A6">
        <w:rPr>
          <w:rFonts w:ascii="Cambria" w:hAnsi="Cambria" w:cs="Times New Roman"/>
          <w:b/>
          <w:color w:val="auto"/>
          <w:sz w:val="22"/>
          <w:szCs w:val="22"/>
        </w:rPr>
        <w:t>P</w:t>
      </w:r>
      <w:r w:rsidRPr="00F80EA6">
        <w:rPr>
          <w:rFonts w:ascii="Cambria" w:hAnsi="Cambria" w:cs="Times New Roman"/>
          <w:b/>
          <w:color w:val="auto"/>
          <w:sz w:val="22"/>
          <w:szCs w:val="22"/>
        </w:rPr>
        <w:t>ayment</w:t>
      </w:r>
      <w:r w:rsidRPr="00F80EA6">
        <w:rPr>
          <w:rFonts w:ascii="Cambria" w:hAnsi="Cambria" w:cs="Times New Roman"/>
          <w:color w:val="auto"/>
          <w:sz w:val="22"/>
          <w:szCs w:val="22"/>
        </w:rPr>
        <w:t xml:space="preserve"> </w:t>
      </w:r>
    </w:p>
    <w:p w14:paraId="598E441B" w14:textId="77777777" w:rsidR="008B1043" w:rsidRPr="00F80EA6" w:rsidRDefault="008B1043" w:rsidP="00964017">
      <w:pPr>
        <w:pStyle w:val="Default"/>
        <w:rPr>
          <w:rFonts w:ascii="Cambria" w:hAnsi="Cambria" w:cs="Times New Roman"/>
          <w:color w:val="auto"/>
          <w:sz w:val="22"/>
          <w:szCs w:val="22"/>
        </w:rPr>
      </w:pPr>
    </w:p>
    <w:p w14:paraId="41D79BBF" w14:textId="77777777"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20 calendar days _____ % / 30 calendar days ___ % / ____ calendar days ___ % is included. (Fill in applicable item). </w:t>
      </w:r>
    </w:p>
    <w:p w14:paraId="077EC35C" w14:textId="77777777" w:rsidR="00964017" w:rsidRPr="00F80EA6" w:rsidRDefault="00964017" w:rsidP="00964017">
      <w:pPr>
        <w:pStyle w:val="Default"/>
        <w:rPr>
          <w:rFonts w:ascii="Cambria" w:hAnsi="Cambria" w:cs="Times New Roman"/>
          <w:color w:val="auto"/>
          <w:sz w:val="22"/>
          <w:szCs w:val="22"/>
        </w:rPr>
      </w:pPr>
    </w:p>
    <w:p w14:paraId="25195326" w14:textId="77777777"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(Discounts for prompt payment will </w:t>
      </w:r>
      <w:r w:rsidRPr="007C217F">
        <w:rPr>
          <w:rFonts w:ascii="Cambria" w:hAnsi="Cambria" w:cs="Times New Roman"/>
          <w:b/>
          <w:color w:val="auto"/>
          <w:sz w:val="22"/>
          <w:szCs w:val="22"/>
          <w:u w:val="single"/>
        </w:rPr>
        <w:t>not</w:t>
      </w:r>
      <w:r w:rsidRPr="00F80EA6">
        <w:rPr>
          <w:rFonts w:ascii="Cambria" w:hAnsi="Cambria" w:cs="Times New Roman"/>
          <w:color w:val="auto"/>
          <w:sz w:val="22"/>
          <w:szCs w:val="22"/>
        </w:rPr>
        <w:t xml:space="preserve"> be considered in evaluation of offers. However, any offered discount will form a part of the award and will be taken if payment is made within the discount period indicated above.) </w:t>
      </w:r>
    </w:p>
    <w:p w14:paraId="5797B185" w14:textId="77777777" w:rsidR="00964017" w:rsidRDefault="00964017" w:rsidP="00964017">
      <w:pPr>
        <w:pStyle w:val="Default"/>
        <w:rPr>
          <w:rFonts w:ascii="Cambria" w:hAnsi="Cambria" w:cs="Times New Roman"/>
          <w:color w:val="auto"/>
          <w:sz w:val="22"/>
          <w:szCs w:val="22"/>
        </w:rPr>
      </w:pPr>
    </w:p>
    <w:p w14:paraId="7182178D" w14:textId="77777777" w:rsid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All prices quoted are F.O.B. and do not include city or state sales taxes or federal excise taxes. </w:t>
      </w:r>
    </w:p>
    <w:p w14:paraId="26CE6D11" w14:textId="77777777" w:rsidR="00964017" w:rsidRPr="00964017" w:rsidRDefault="00964017" w:rsidP="00964017">
      <w:pPr>
        <w:pStyle w:val="Default"/>
        <w:rPr>
          <w:rFonts w:ascii="Cambria" w:hAnsi="Cambria" w:cs="Times New Roman"/>
          <w:color w:val="auto"/>
          <w:sz w:val="22"/>
          <w:szCs w:val="22"/>
        </w:rPr>
      </w:pPr>
    </w:p>
    <w:p w14:paraId="583AEDEE" w14:textId="77777777" w:rsidR="00835375" w:rsidRPr="00021ED3" w:rsidRDefault="007F6950" w:rsidP="00145C36">
      <w:pPr>
        <w:pStyle w:val="Default"/>
        <w:rPr>
          <w:rFonts w:ascii="Cambria" w:hAnsi="Cambria" w:cs="Times New Roman"/>
          <w:color w:val="auto"/>
          <w:sz w:val="22"/>
          <w:szCs w:val="22"/>
        </w:rPr>
      </w:pPr>
      <w:r w:rsidRPr="00021ED3">
        <w:rPr>
          <w:rFonts w:ascii="Cambria" w:hAnsi="Cambria" w:cs="Times New Roman"/>
          <w:color w:val="auto"/>
          <w:sz w:val="22"/>
          <w:szCs w:val="22"/>
        </w:rPr>
        <w:t>Bidder</w:t>
      </w:r>
      <w:r w:rsidR="00835375" w:rsidRPr="00021ED3">
        <w:rPr>
          <w:rFonts w:ascii="Cambria" w:hAnsi="Cambria" w:cs="Times New Roman"/>
          <w:color w:val="auto"/>
          <w:sz w:val="22"/>
          <w:szCs w:val="22"/>
        </w:rPr>
        <w:t>’s failure to execute/sign bid prior to submittal may render bid non-responsive.</w:t>
      </w:r>
    </w:p>
    <w:p w14:paraId="67C6AB9C" w14:textId="77777777" w:rsidR="00835375" w:rsidRPr="00021ED3" w:rsidRDefault="00835375" w:rsidP="00145C36">
      <w:pPr>
        <w:pStyle w:val="Default"/>
        <w:rPr>
          <w:rFonts w:ascii="Cambria" w:hAnsi="Cambria" w:cs="Times New Roman"/>
          <w:color w:val="auto"/>
          <w:sz w:val="22"/>
          <w:szCs w:val="22"/>
        </w:rPr>
      </w:pPr>
    </w:p>
    <w:p w14:paraId="4BB26BF1" w14:textId="77777777" w:rsidR="00835375" w:rsidRPr="00021ED3" w:rsidRDefault="00835375" w:rsidP="00145C36">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I certify by my signature below that the PRICES quoted in this bid are correct and that the bid conforms to all specifications and requirements outlined in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I further certify that I have the authority to obligate the company to perform under the terms and conditions stated in this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which is hereby incorporated by reference and made a part hereof, and the company agrees to be bound by such terms and conditions and any resulting contract. I further agree that any conflict between the terms and conditions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and the company’s bid documents will be resolved in favor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except as may be otherwise agreed to in writing by the </w:t>
      </w:r>
      <w:r w:rsidR="00FC7356" w:rsidRPr="00021ED3">
        <w:rPr>
          <w:rFonts w:ascii="Cambria" w:hAnsi="Cambria" w:cs="Times New Roman"/>
          <w:color w:val="auto"/>
          <w:sz w:val="22"/>
          <w:szCs w:val="22"/>
        </w:rPr>
        <w:t>Distributor</w:t>
      </w:r>
      <w:r w:rsidRPr="00021ED3">
        <w:rPr>
          <w:rFonts w:ascii="Cambria" w:hAnsi="Cambria" w:cs="Times New Roman"/>
          <w:color w:val="auto"/>
          <w:sz w:val="22"/>
          <w:szCs w:val="22"/>
        </w:rPr>
        <w:t xml:space="preserve"> and the </w:t>
      </w:r>
      <w:r w:rsidR="00021C5D" w:rsidRPr="00021ED3">
        <w:rPr>
          <w:rFonts w:ascii="Cambria" w:hAnsi="Cambria" w:cs="Times New Roman"/>
          <w:color w:val="auto"/>
          <w:sz w:val="22"/>
          <w:szCs w:val="22"/>
        </w:rPr>
        <w:t>SFA</w:t>
      </w:r>
      <w:r w:rsidRPr="00021ED3">
        <w:rPr>
          <w:rFonts w:ascii="Cambria" w:hAnsi="Cambria" w:cs="Times New Roman"/>
          <w:color w:val="auto"/>
          <w:sz w:val="22"/>
          <w:szCs w:val="22"/>
        </w:rPr>
        <w:t xml:space="preserve">. </w:t>
      </w:r>
    </w:p>
    <w:p w14:paraId="16E3E873" w14:textId="77777777" w:rsidR="00835375" w:rsidRDefault="00835375" w:rsidP="00145C36">
      <w:pPr>
        <w:pStyle w:val="Default"/>
        <w:rPr>
          <w:rFonts w:ascii="Cambria" w:hAnsi="Cambria" w:cs="Times New Roman"/>
          <w:color w:val="auto"/>
          <w:sz w:val="22"/>
          <w:szCs w:val="22"/>
        </w:rPr>
      </w:pPr>
    </w:p>
    <w:p w14:paraId="40594CD5" w14:textId="77777777" w:rsidR="00964017" w:rsidRDefault="00964017" w:rsidP="00145C36">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I understand that each delivery will be inspected by a representative of the </w:t>
      </w:r>
      <w:r>
        <w:rPr>
          <w:rFonts w:ascii="Cambria" w:hAnsi="Cambria" w:cs="Times New Roman"/>
          <w:color w:val="auto"/>
          <w:sz w:val="22"/>
          <w:szCs w:val="22"/>
        </w:rPr>
        <w:t>SFA</w:t>
      </w:r>
      <w:r w:rsidRPr="00964017">
        <w:rPr>
          <w:rFonts w:ascii="Cambria" w:hAnsi="Cambria" w:cs="Times New Roman"/>
          <w:color w:val="auto"/>
          <w:sz w:val="22"/>
          <w:szCs w:val="22"/>
        </w:rPr>
        <w:t xml:space="preserve"> and an item may be rejected if it fails to meet the specification or is damaged in any way.</w:t>
      </w:r>
    </w:p>
    <w:p w14:paraId="3CE5650A" w14:textId="77777777" w:rsidR="00964017" w:rsidRDefault="00964017" w:rsidP="00145C36">
      <w:pPr>
        <w:pStyle w:val="Default"/>
        <w:rPr>
          <w:rFonts w:ascii="Cambria" w:hAnsi="Cambria" w:cs="Times New Roman"/>
          <w:color w:val="auto"/>
          <w:sz w:val="22"/>
          <w:szCs w:val="22"/>
        </w:rPr>
      </w:pPr>
    </w:p>
    <w:p w14:paraId="47620C6B" w14:textId="77777777" w:rsidR="00964017" w:rsidRP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t>I understand that if shortages occur, it is my compa</w:t>
      </w:r>
      <w:r>
        <w:rPr>
          <w:rFonts w:ascii="Cambria" w:hAnsi="Cambria" w:cs="Times New Roman"/>
          <w:color w:val="auto"/>
          <w:sz w:val="22"/>
          <w:szCs w:val="22"/>
        </w:rPr>
        <w:t>ny's responsibility to deliver the</w:t>
      </w:r>
      <w:r w:rsidRPr="00964017">
        <w:rPr>
          <w:rFonts w:ascii="Cambria" w:hAnsi="Cambria" w:cs="Times New Roman"/>
          <w:color w:val="auto"/>
          <w:sz w:val="22"/>
          <w:szCs w:val="22"/>
        </w:rPr>
        <w:t xml:space="preserve"> difference the same day if requested.</w:t>
      </w:r>
    </w:p>
    <w:p w14:paraId="17835245" w14:textId="77777777" w:rsidR="00964017" w:rsidRPr="00021ED3" w:rsidRDefault="00964017" w:rsidP="00145C36">
      <w:pPr>
        <w:pStyle w:val="Default"/>
        <w:rPr>
          <w:rFonts w:ascii="Cambria" w:hAnsi="Cambria" w:cs="Times New Roman"/>
          <w:color w:val="auto"/>
          <w:sz w:val="22"/>
          <w:szCs w:val="22"/>
        </w:rPr>
      </w:pPr>
    </w:p>
    <w:p w14:paraId="23F7DC09" w14:textId="77777777" w:rsidR="00835375" w:rsidRPr="00021ED3" w:rsidRDefault="00835375" w:rsidP="00145C36">
      <w:pPr>
        <w:rPr>
          <w:rFonts w:ascii="Cambria" w:hAnsi="Cambria"/>
          <w:sz w:val="22"/>
          <w:szCs w:val="22"/>
        </w:rPr>
      </w:pPr>
      <w:r w:rsidRPr="00021ED3">
        <w:rPr>
          <w:rFonts w:ascii="Cambria" w:hAnsi="Cambria"/>
          <w:sz w:val="22"/>
          <w:szCs w:val="22"/>
        </w:rPr>
        <w:t xml:space="preserve">The undersigned hereby offers to provide </w:t>
      </w:r>
      <w:r w:rsidR="00FB3D8C" w:rsidRPr="00021ED3">
        <w:rPr>
          <w:rFonts w:ascii="Cambria" w:hAnsi="Cambria"/>
          <w:sz w:val="22"/>
          <w:szCs w:val="22"/>
        </w:rPr>
        <w:t>milk</w:t>
      </w:r>
      <w:r w:rsidRPr="00021ED3">
        <w:rPr>
          <w:rFonts w:ascii="Cambria" w:hAnsi="Cambria"/>
          <w:sz w:val="22"/>
          <w:szCs w:val="22"/>
        </w:rPr>
        <w:t xml:space="preserve"> as specified in this </w:t>
      </w:r>
      <w:r w:rsidR="003C0D08" w:rsidRPr="00021ED3">
        <w:rPr>
          <w:rFonts w:ascii="Cambria" w:hAnsi="Cambria"/>
          <w:sz w:val="22"/>
          <w:szCs w:val="22"/>
        </w:rPr>
        <w:t>bid</w:t>
      </w:r>
      <w:r w:rsidRPr="00021ED3">
        <w:rPr>
          <w:rFonts w:ascii="Cambria" w:hAnsi="Cambria"/>
          <w:sz w:val="22"/>
          <w:szCs w:val="22"/>
        </w:rPr>
        <w:t xml:space="preserve"> for the period starting </w:t>
      </w:r>
      <w:r w:rsidR="00021C5D" w:rsidRPr="00021ED3">
        <w:rPr>
          <w:rFonts w:ascii="Cambria" w:hAnsi="Cambria"/>
          <w:sz w:val="22"/>
          <w:szCs w:val="22"/>
        </w:rPr>
        <w:t>____________</w:t>
      </w:r>
      <w:r w:rsidRPr="00021ED3">
        <w:rPr>
          <w:rFonts w:ascii="Cambria" w:hAnsi="Cambria"/>
          <w:sz w:val="22"/>
          <w:szCs w:val="22"/>
        </w:rPr>
        <w:t xml:space="preserve"> and ending </w:t>
      </w:r>
      <w:r w:rsidR="00021C5D" w:rsidRPr="00021ED3">
        <w:rPr>
          <w:rFonts w:ascii="Cambria" w:hAnsi="Cambria"/>
          <w:sz w:val="22"/>
          <w:szCs w:val="22"/>
        </w:rPr>
        <w:t>__________________</w:t>
      </w:r>
      <w:r w:rsidRPr="00021ED3">
        <w:rPr>
          <w:rFonts w:ascii="Cambria" w:hAnsi="Cambria"/>
          <w:sz w:val="22"/>
          <w:szCs w:val="22"/>
        </w:rPr>
        <w:t xml:space="preserve">. </w:t>
      </w:r>
    </w:p>
    <w:p w14:paraId="76C11D3B" w14:textId="77777777" w:rsidR="00835375" w:rsidRDefault="00835375" w:rsidP="00145C36">
      <w:pPr>
        <w:rPr>
          <w:rFonts w:ascii="Cambria" w:hAnsi="Cambria"/>
          <w:sz w:val="22"/>
          <w:szCs w:val="22"/>
        </w:rPr>
      </w:pPr>
    </w:p>
    <w:p w14:paraId="698B6A13" w14:textId="77777777" w:rsidR="00B8447A" w:rsidRPr="00204F93" w:rsidRDefault="00964017" w:rsidP="00B8447A">
      <w:pPr>
        <w:rPr>
          <w:rFonts w:ascii="Cambria" w:hAnsi="Cambria"/>
          <w:sz w:val="22"/>
          <w:szCs w:val="22"/>
        </w:rPr>
      </w:pPr>
      <w:r w:rsidRPr="00964017">
        <w:rPr>
          <w:rFonts w:ascii="Cambria" w:hAnsi="Cambria"/>
          <w:sz w:val="22"/>
          <w:szCs w:val="22"/>
        </w:rPr>
        <w:t>I (or We) acknowledge and accept the General Terms and Conditions as set forth</w:t>
      </w:r>
      <w:r>
        <w:rPr>
          <w:rFonts w:ascii="Cambria" w:hAnsi="Cambria"/>
          <w:sz w:val="22"/>
          <w:szCs w:val="22"/>
        </w:rPr>
        <w:t xml:space="preserve"> in this IFB</w:t>
      </w:r>
      <w:r w:rsidR="00B8447A">
        <w:rPr>
          <w:rFonts w:ascii="Cambria" w:hAnsi="Cambria"/>
          <w:sz w:val="22"/>
          <w:szCs w:val="22"/>
        </w:rPr>
        <w:t xml:space="preserve"> and </w:t>
      </w:r>
      <w:r w:rsidR="00B8447A" w:rsidRPr="00204F93">
        <w:rPr>
          <w:rFonts w:ascii="Cambria" w:hAnsi="Cambria"/>
          <w:sz w:val="22"/>
          <w:szCs w:val="22"/>
        </w:rPr>
        <w:t xml:space="preserve">I affirm, under penalty of perjury, that I am authorized to submit this information on behalf of (name of firm) __________________________________________________________ and that the information contained herein is true and correct to the best of my knowledge and belief. </w:t>
      </w:r>
    </w:p>
    <w:p w14:paraId="24714EAB"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29E3C1F3" w14:textId="77777777" w:rsidR="00B8447A" w:rsidRPr="00204F93" w:rsidRDefault="00B8447A" w:rsidP="00B8447A">
      <w:pPr>
        <w:rPr>
          <w:rFonts w:ascii="Cambria" w:hAnsi="Cambria"/>
          <w:sz w:val="22"/>
          <w:szCs w:val="22"/>
        </w:rPr>
      </w:pPr>
      <w:r w:rsidRPr="00204F93">
        <w:rPr>
          <w:rFonts w:ascii="Cambria" w:hAnsi="Cambria"/>
          <w:sz w:val="22"/>
          <w:szCs w:val="22"/>
        </w:rPr>
        <w:lastRenderedPageBreak/>
        <w:t xml:space="preserve">No employee of </w:t>
      </w:r>
      <w:r>
        <w:rPr>
          <w:rFonts w:ascii="Cambria" w:hAnsi="Cambria"/>
          <w:sz w:val="22"/>
          <w:szCs w:val="22"/>
        </w:rPr>
        <w:t>SFA</w:t>
      </w:r>
      <w:r w:rsidRPr="00204F93">
        <w:rPr>
          <w:rFonts w:ascii="Cambria" w:hAnsi="Cambria"/>
          <w:sz w:val="22"/>
          <w:szCs w:val="22"/>
        </w:rPr>
        <w:t xml:space="preserve"> shall realize, directly or indirectly, any significant personal material or monetary gain as a result o</w:t>
      </w:r>
      <w:r>
        <w:rPr>
          <w:rFonts w:ascii="Cambria" w:hAnsi="Cambria"/>
          <w:sz w:val="22"/>
          <w:szCs w:val="22"/>
        </w:rPr>
        <w:t>f his/her association with the Distributor</w:t>
      </w:r>
      <w:r w:rsidRPr="00204F93">
        <w:rPr>
          <w:rFonts w:ascii="Cambria" w:hAnsi="Cambria"/>
          <w:sz w:val="22"/>
          <w:szCs w:val="22"/>
        </w:rPr>
        <w:t xml:space="preserve"> or have a material financial interest in any contract or subcontract between the </w:t>
      </w:r>
      <w:r>
        <w:rPr>
          <w:rFonts w:ascii="Cambria" w:hAnsi="Cambria"/>
          <w:sz w:val="22"/>
          <w:szCs w:val="22"/>
        </w:rPr>
        <w:t>Distributor</w:t>
      </w:r>
      <w:r w:rsidRPr="00204F93">
        <w:rPr>
          <w:rFonts w:ascii="Cambria" w:hAnsi="Cambria"/>
          <w:sz w:val="22"/>
          <w:szCs w:val="22"/>
        </w:rPr>
        <w:t xml:space="preserve"> and </w:t>
      </w:r>
      <w:r>
        <w:rPr>
          <w:rFonts w:ascii="Cambria" w:hAnsi="Cambria"/>
          <w:sz w:val="22"/>
          <w:szCs w:val="22"/>
        </w:rPr>
        <w:t>SFA</w:t>
      </w:r>
      <w:r w:rsidRPr="00204F93">
        <w:rPr>
          <w:rFonts w:ascii="Cambria" w:hAnsi="Cambria"/>
          <w:sz w:val="22"/>
          <w:szCs w:val="22"/>
        </w:rPr>
        <w:t xml:space="preserve">. </w:t>
      </w:r>
    </w:p>
    <w:p w14:paraId="21945A3A"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53561978" w14:textId="77777777" w:rsidR="00B8447A" w:rsidRDefault="00B8447A" w:rsidP="00B8447A">
      <w:pPr>
        <w:rPr>
          <w:rFonts w:ascii="Cambria" w:hAnsi="Cambria"/>
          <w:sz w:val="22"/>
          <w:szCs w:val="22"/>
        </w:rPr>
      </w:pPr>
      <w:r w:rsidRPr="00021ED3">
        <w:rPr>
          <w:rFonts w:ascii="Cambria" w:hAnsi="Cambria"/>
          <w:sz w:val="22"/>
          <w:szCs w:val="22"/>
        </w:rPr>
        <w:t xml:space="preserve">I understand that the SFA reserves the right to reject any or all bids, and that this bid may not be withdrawn during a period of thirty (30) days from the time of opening of the bid. </w:t>
      </w:r>
    </w:p>
    <w:p w14:paraId="291BE57D" w14:textId="77777777" w:rsidR="00B8447A" w:rsidRDefault="00B8447A" w:rsidP="00145C36">
      <w:pPr>
        <w:rPr>
          <w:rFonts w:ascii="Cambria" w:hAnsi="Cambria"/>
          <w:sz w:val="22"/>
          <w:szCs w:val="22"/>
        </w:rPr>
      </w:pPr>
    </w:p>
    <w:p w14:paraId="2E3FBE88" w14:textId="77777777" w:rsidR="0066776B" w:rsidRDefault="0066776B" w:rsidP="00B8447A">
      <w:pPr>
        <w:pStyle w:val="Default"/>
        <w:rPr>
          <w:rFonts w:ascii="Cambria" w:hAnsi="Cambria" w:cs="Times New Roman"/>
          <w:color w:val="auto"/>
          <w:sz w:val="22"/>
          <w:szCs w:val="22"/>
        </w:rPr>
      </w:pPr>
    </w:p>
    <w:p w14:paraId="5E7D443E"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Organization Name (print): ____________________________________________ </w:t>
      </w:r>
    </w:p>
    <w:p w14:paraId="06AFDA64" w14:textId="77777777" w:rsidR="007D4F24" w:rsidRDefault="007D4F24" w:rsidP="00B8447A">
      <w:pPr>
        <w:pStyle w:val="Default"/>
        <w:rPr>
          <w:rFonts w:ascii="Cambria" w:hAnsi="Cambria" w:cs="Times New Roman"/>
          <w:color w:val="auto"/>
          <w:sz w:val="22"/>
          <w:szCs w:val="22"/>
        </w:rPr>
      </w:pPr>
    </w:p>
    <w:p w14:paraId="2359D5F8"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Name and Title of Authorized Representative (print): ____________________________________________ </w:t>
      </w:r>
    </w:p>
    <w:p w14:paraId="487241F1" w14:textId="77777777" w:rsidR="007D4F24" w:rsidRDefault="007D4F24" w:rsidP="00B8447A">
      <w:pPr>
        <w:pStyle w:val="Default"/>
        <w:rPr>
          <w:rFonts w:ascii="Cambria" w:hAnsi="Cambria" w:cs="Times New Roman"/>
          <w:color w:val="auto"/>
          <w:sz w:val="22"/>
          <w:szCs w:val="22"/>
        </w:rPr>
      </w:pPr>
    </w:p>
    <w:p w14:paraId="625892E4"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Address _______________________________________ City: ________________ State _____ ZIP ___________ </w:t>
      </w:r>
    </w:p>
    <w:p w14:paraId="7B081495" w14:textId="77777777" w:rsidR="00835375" w:rsidRPr="00021ED3" w:rsidRDefault="00835375" w:rsidP="00145C36">
      <w:pPr>
        <w:rPr>
          <w:rFonts w:ascii="Cambria" w:hAnsi="Cambria"/>
          <w:sz w:val="22"/>
          <w:szCs w:val="22"/>
        </w:rPr>
      </w:pP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005F74AE" w:rsidRPr="00021ED3">
        <w:rPr>
          <w:rFonts w:ascii="Cambria" w:hAnsi="Cambria"/>
          <w:sz w:val="22"/>
          <w:szCs w:val="22"/>
        </w:rPr>
        <w:tab/>
      </w:r>
      <w:r w:rsidR="005F74AE" w:rsidRPr="00021ED3">
        <w:rPr>
          <w:rFonts w:ascii="Cambria" w:hAnsi="Cambria"/>
          <w:sz w:val="22"/>
          <w:szCs w:val="22"/>
        </w:rPr>
        <w:tab/>
      </w:r>
    </w:p>
    <w:p w14:paraId="000A9D95" w14:textId="77777777" w:rsidR="00B8447A" w:rsidRPr="00204F93" w:rsidRDefault="007D4F24" w:rsidP="00B8447A">
      <w:pPr>
        <w:rPr>
          <w:rFonts w:ascii="Cambria" w:hAnsi="Cambria"/>
          <w:sz w:val="22"/>
          <w:szCs w:val="22"/>
        </w:rPr>
      </w:pPr>
      <w:r>
        <w:rPr>
          <w:rFonts w:ascii="Cambria" w:hAnsi="Cambria"/>
          <w:sz w:val="22"/>
          <w:szCs w:val="22"/>
        </w:rPr>
        <w:t xml:space="preserve">Signer’s Printed </w:t>
      </w:r>
      <w:r w:rsidR="00B8447A" w:rsidRPr="00204F93">
        <w:rPr>
          <w:rFonts w:ascii="Cambria" w:hAnsi="Cambria"/>
          <w:sz w:val="22"/>
          <w:szCs w:val="22"/>
        </w:rPr>
        <w:t xml:space="preserve">Name: _________________________________________________________________________ </w:t>
      </w:r>
    </w:p>
    <w:p w14:paraId="324BFD93"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284BBCD5" w14:textId="77777777" w:rsidR="00B8447A" w:rsidRPr="00204F93" w:rsidRDefault="00B8447A" w:rsidP="00B8447A">
      <w:pPr>
        <w:rPr>
          <w:rFonts w:ascii="Cambria" w:hAnsi="Cambria"/>
          <w:sz w:val="22"/>
          <w:szCs w:val="22"/>
        </w:rPr>
      </w:pPr>
      <w:r w:rsidRPr="00204F93">
        <w:rPr>
          <w:rFonts w:ascii="Cambria" w:hAnsi="Cambria"/>
          <w:sz w:val="22"/>
          <w:szCs w:val="22"/>
        </w:rPr>
        <w:t xml:space="preserve">Title: ________________________________________________________________________ </w:t>
      </w:r>
    </w:p>
    <w:p w14:paraId="7C9802FA"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6EB73B96" w14:textId="77777777" w:rsidR="00B8447A" w:rsidRPr="00204F93" w:rsidRDefault="00B8447A" w:rsidP="00B8447A">
      <w:pPr>
        <w:rPr>
          <w:rFonts w:ascii="Cambria" w:hAnsi="Cambria"/>
          <w:sz w:val="22"/>
          <w:szCs w:val="22"/>
        </w:rPr>
      </w:pPr>
      <w:r w:rsidRPr="00204F93">
        <w:rPr>
          <w:rFonts w:ascii="Cambria" w:hAnsi="Cambria"/>
          <w:sz w:val="22"/>
          <w:szCs w:val="22"/>
        </w:rPr>
        <w:t>Signature</w:t>
      </w:r>
      <w:r>
        <w:rPr>
          <w:rFonts w:ascii="Cambria" w:hAnsi="Cambria"/>
          <w:sz w:val="22"/>
          <w:szCs w:val="22"/>
        </w:rPr>
        <w:t xml:space="preserve"> </w:t>
      </w:r>
      <w:r w:rsidRPr="00021ED3">
        <w:rPr>
          <w:rFonts w:ascii="Cambria" w:hAnsi="Cambria"/>
          <w:sz w:val="22"/>
          <w:szCs w:val="22"/>
        </w:rPr>
        <w:t>(Of authorized representative):</w:t>
      </w:r>
      <w:r w:rsidRPr="00204F93">
        <w:rPr>
          <w:rFonts w:ascii="Cambria" w:hAnsi="Cambria"/>
          <w:sz w:val="22"/>
          <w:szCs w:val="22"/>
        </w:rPr>
        <w:t xml:space="preserve"> _________________________________________________Date_______________ </w:t>
      </w:r>
    </w:p>
    <w:p w14:paraId="0675D29F" w14:textId="77777777" w:rsidR="00331748" w:rsidRPr="00021ED3" w:rsidRDefault="00B8447A" w:rsidP="00145C36">
      <w:pPr>
        <w:pStyle w:val="Heading1"/>
        <w:jc w:val="center"/>
        <w:rPr>
          <w:rFonts w:ascii="Cambria" w:hAnsi="Cambria"/>
          <w:b/>
          <w:sz w:val="22"/>
          <w:szCs w:val="22"/>
        </w:rPr>
      </w:pPr>
      <w:r>
        <w:rPr>
          <w:rFonts w:ascii="Cambria" w:hAnsi="Cambria"/>
          <w:b/>
          <w:sz w:val="22"/>
          <w:szCs w:val="22"/>
        </w:rPr>
        <w:br w:type="page"/>
      </w:r>
      <w:bookmarkStart w:id="68" w:name="_Toc398026849"/>
      <w:r w:rsidR="009A7B3F" w:rsidRPr="00021ED3">
        <w:rPr>
          <w:rFonts w:ascii="Cambria" w:hAnsi="Cambria"/>
          <w:b/>
          <w:sz w:val="22"/>
          <w:szCs w:val="22"/>
        </w:rPr>
        <w:lastRenderedPageBreak/>
        <w:t xml:space="preserve">ATTACHMENT </w:t>
      </w:r>
      <w:r w:rsidR="0092656F">
        <w:rPr>
          <w:rFonts w:ascii="Cambria" w:hAnsi="Cambria"/>
          <w:b/>
          <w:sz w:val="22"/>
          <w:szCs w:val="22"/>
        </w:rPr>
        <w:t>B</w:t>
      </w:r>
      <w:r w:rsidR="009A7B3F" w:rsidRPr="00021ED3">
        <w:rPr>
          <w:rFonts w:ascii="Cambria" w:hAnsi="Cambria"/>
          <w:b/>
          <w:sz w:val="22"/>
          <w:szCs w:val="22"/>
        </w:rPr>
        <w:t xml:space="preserve">:   </w:t>
      </w:r>
      <w:r w:rsidR="00331748" w:rsidRPr="00021ED3">
        <w:rPr>
          <w:rFonts w:ascii="Cambria" w:hAnsi="Cambria"/>
          <w:b/>
          <w:sz w:val="22"/>
          <w:szCs w:val="22"/>
        </w:rPr>
        <w:t>BIDDER CONTACT INFORMATION</w:t>
      </w:r>
      <w:bookmarkEnd w:id="68"/>
    </w:p>
    <w:p w14:paraId="711DCB3E" w14:textId="77777777" w:rsidR="002B755F" w:rsidRPr="00204F93" w:rsidRDefault="002B755F" w:rsidP="002B755F">
      <w:pPr>
        <w:rPr>
          <w:rFonts w:ascii="Cambria" w:hAnsi="Cambria"/>
          <w:sz w:val="22"/>
          <w:szCs w:val="22"/>
        </w:rPr>
      </w:pPr>
    </w:p>
    <w:p w14:paraId="1F0AED2E" w14:textId="77777777" w:rsidR="002B755F" w:rsidRDefault="002B755F" w:rsidP="002B755F">
      <w:pPr>
        <w:rPr>
          <w:rFonts w:ascii="Cambria" w:hAnsi="Cambria"/>
          <w:sz w:val="22"/>
          <w:szCs w:val="22"/>
        </w:rPr>
      </w:pPr>
      <w:r w:rsidRPr="00204F93">
        <w:rPr>
          <w:rFonts w:ascii="Cambria" w:hAnsi="Cambria"/>
          <w:sz w:val="22"/>
          <w:szCs w:val="22"/>
        </w:rPr>
        <w:t xml:space="preserve">The following information is required when submitting a response to this solicitation. Please complete ALL areas. </w:t>
      </w:r>
    </w:p>
    <w:p w14:paraId="0139C7AB" w14:textId="77777777" w:rsidR="002B755F" w:rsidRPr="00204F93" w:rsidRDefault="002B755F" w:rsidP="002B755F">
      <w:pPr>
        <w:rPr>
          <w:rFonts w:ascii="Cambria" w:hAnsi="Cambria"/>
          <w:sz w:val="22"/>
          <w:szCs w:val="22"/>
        </w:rPr>
      </w:pPr>
    </w:p>
    <w:p w14:paraId="20ADA950" w14:textId="77777777" w:rsidR="002B755F" w:rsidRPr="00204F93" w:rsidRDefault="002B755F" w:rsidP="002B755F">
      <w:pPr>
        <w:rPr>
          <w:rFonts w:ascii="Cambria" w:hAnsi="Cambria"/>
          <w:sz w:val="22"/>
          <w:szCs w:val="22"/>
        </w:rPr>
      </w:pPr>
      <w:r w:rsidRPr="00204F93">
        <w:rPr>
          <w:rFonts w:ascii="Cambria" w:hAnsi="Cambria"/>
          <w:sz w:val="22"/>
          <w:szCs w:val="22"/>
        </w:rPr>
        <w:t xml:space="preserve">Mark </w:t>
      </w:r>
      <w:r>
        <w:rPr>
          <w:rFonts w:ascii="Cambria" w:hAnsi="Cambria"/>
          <w:sz w:val="22"/>
          <w:szCs w:val="22"/>
        </w:rPr>
        <w:t>“</w:t>
      </w:r>
      <w:r w:rsidRPr="00204F93">
        <w:rPr>
          <w:rFonts w:ascii="Cambria" w:hAnsi="Cambria"/>
          <w:sz w:val="22"/>
          <w:szCs w:val="22"/>
        </w:rPr>
        <w:t>N/A</w:t>
      </w:r>
      <w:r>
        <w:rPr>
          <w:rFonts w:ascii="Cambria" w:hAnsi="Cambria"/>
          <w:sz w:val="22"/>
          <w:szCs w:val="22"/>
        </w:rPr>
        <w:t>”</w:t>
      </w:r>
      <w:r w:rsidRPr="00204F93">
        <w:rPr>
          <w:rFonts w:ascii="Cambria" w:hAnsi="Cambria"/>
          <w:sz w:val="22"/>
          <w:szCs w:val="22"/>
        </w:rPr>
        <w:t xml:space="preserve"> for those which are not applicable. Type or print legibly, all responses. </w:t>
      </w:r>
    </w:p>
    <w:p w14:paraId="414532C3"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16B939DF" w14:textId="77777777" w:rsidR="002B755F" w:rsidRPr="00204F93" w:rsidRDefault="002B755F" w:rsidP="002B755F">
      <w:pPr>
        <w:rPr>
          <w:rFonts w:ascii="Cambria" w:hAnsi="Cambria"/>
          <w:sz w:val="22"/>
          <w:szCs w:val="22"/>
        </w:rPr>
      </w:pPr>
      <w:r w:rsidRPr="002B755F">
        <w:rPr>
          <w:rFonts w:ascii="Cambria" w:hAnsi="Cambria"/>
          <w:b/>
          <w:sz w:val="22"/>
          <w:szCs w:val="22"/>
        </w:rPr>
        <w:t>LEGAL NAME OF FIRM</w:t>
      </w:r>
      <w:r w:rsidRPr="00204F93">
        <w:rPr>
          <w:rFonts w:ascii="Cambria" w:hAnsi="Cambria"/>
          <w:sz w:val="22"/>
          <w:szCs w:val="22"/>
        </w:rPr>
        <w:t xml:space="preserve">: ________________________________________________________ </w:t>
      </w:r>
    </w:p>
    <w:p w14:paraId="5AEDE5B2" w14:textId="77777777" w:rsidR="002B755F" w:rsidRPr="00204F93" w:rsidRDefault="002B755F" w:rsidP="002B755F">
      <w:pPr>
        <w:rPr>
          <w:rFonts w:ascii="Cambria" w:hAnsi="Cambria"/>
          <w:sz w:val="22"/>
          <w:szCs w:val="22"/>
        </w:rPr>
      </w:pPr>
      <w:r w:rsidRPr="00204F93">
        <w:rPr>
          <w:rFonts w:ascii="Cambria" w:hAnsi="Cambria"/>
          <w:sz w:val="22"/>
          <w:szCs w:val="22"/>
        </w:rPr>
        <w:t>DBA OR BUSINESS NAME (</w:t>
      </w:r>
      <w:r w:rsidRPr="00607D9C">
        <w:rPr>
          <w:rFonts w:ascii="Cambria" w:hAnsi="Cambria"/>
          <w:sz w:val="22"/>
          <w:szCs w:val="22"/>
        </w:rPr>
        <w:t>IF DIFFERENT</w:t>
      </w:r>
      <w:r w:rsidR="00607D9C" w:rsidRPr="00204F93">
        <w:rPr>
          <w:rFonts w:ascii="Cambria" w:hAnsi="Cambria"/>
          <w:sz w:val="22"/>
          <w:szCs w:val="22"/>
        </w:rPr>
        <w:t>) _</w:t>
      </w:r>
      <w:r w:rsidRPr="00204F93">
        <w:rPr>
          <w:rFonts w:ascii="Cambria" w:hAnsi="Cambria"/>
          <w:sz w:val="22"/>
          <w:szCs w:val="22"/>
        </w:rPr>
        <w:t xml:space="preserve">_______________________________________________________________ </w:t>
      </w:r>
    </w:p>
    <w:p w14:paraId="7391B4A7"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37CC6673" w14:textId="77777777" w:rsidR="002B755F" w:rsidRPr="00204F93" w:rsidRDefault="002B755F" w:rsidP="002B755F">
      <w:pPr>
        <w:rPr>
          <w:rFonts w:ascii="Cambria" w:hAnsi="Cambria"/>
          <w:sz w:val="22"/>
          <w:szCs w:val="22"/>
        </w:rPr>
      </w:pPr>
      <w:r w:rsidRPr="00204F93">
        <w:rPr>
          <w:rFonts w:ascii="Cambria" w:hAnsi="Cambria"/>
          <w:sz w:val="22"/>
          <w:szCs w:val="22"/>
        </w:rPr>
        <w:t xml:space="preserve">ADDRESS OF FIRM (WHERE PURCHASE ORDERS SHOULD BE SENT) </w:t>
      </w:r>
    </w:p>
    <w:p w14:paraId="37832651" w14:textId="77777777"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14:paraId="3D61B16A" w14:textId="77777777" w:rsidR="002B755F" w:rsidRPr="00204F93" w:rsidRDefault="002B755F" w:rsidP="002B755F">
      <w:pPr>
        <w:rPr>
          <w:rFonts w:ascii="Cambria" w:hAnsi="Cambria"/>
          <w:sz w:val="22"/>
          <w:szCs w:val="22"/>
        </w:rPr>
      </w:pPr>
      <w:r w:rsidRPr="00204F93">
        <w:rPr>
          <w:rFonts w:ascii="Cambria" w:hAnsi="Cambria"/>
          <w:sz w:val="22"/>
          <w:szCs w:val="22"/>
        </w:rPr>
        <w:t>CITY</w:t>
      </w:r>
      <w:r w:rsidR="009B18C0" w:rsidRPr="00204F93">
        <w:rPr>
          <w:rFonts w:ascii="Cambria" w:hAnsi="Cambria"/>
          <w:sz w:val="22"/>
          <w:szCs w:val="22"/>
        </w:rPr>
        <w:t>: _</w:t>
      </w:r>
      <w:r w:rsidRPr="00204F93">
        <w:rPr>
          <w:rFonts w:ascii="Cambria" w:hAnsi="Cambria"/>
          <w:sz w:val="22"/>
          <w:szCs w:val="22"/>
        </w:rPr>
        <w:t xml:space="preserve">___________________________STATE:______________ZIP:_____________________ </w:t>
      </w:r>
    </w:p>
    <w:p w14:paraId="67E00DFE" w14:textId="77777777" w:rsidR="002B755F" w:rsidRPr="00204F93" w:rsidRDefault="002B755F" w:rsidP="002B755F">
      <w:pPr>
        <w:rPr>
          <w:rFonts w:ascii="Cambria" w:hAnsi="Cambria"/>
          <w:sz w:val="22"/>
          <w:szCs w:val="22"/>
        </w:rPr>
      </w:pPr>
    </w:p>
    <w:p w14:paraId="1985A4FD" w14:textId="77777777" w:rsidR="002B755F" w:rsidRPr="00204F93" w:rsidRDefault="002B755F" w:rsidP="002B755F">
      <w:pPr>
        <w:rPr>
          <w:rFonts w:ascii="Cambria" w:hAnsi="Cambria"/>
          <w:sz w:val="22"/>
          <w:szCs w:val="22"/>
        </w:rPr>
      </w:pPr>
      <w:r w:rsidRPr="00204F93">
        <w:rPr>
          <w:rFonts w:ascii="Cambria" w:hAnsi="Cambria"/>
          <w:sz w:val="22"/>
          <w:szCs w:val="22"/>
        </w:rPr>
        <w:t xml:space="preserve">ALTERNATE ADDRESS:______YES _____NO If yes, attach separate sheet with information. </w:t>
      </w:r>
    </w:p>
    <w:p w14:paraId="37173DFA" w14:textId="77777777" w:rsidR="002B755F" w:rsidRPr="00204F93" w:rsidRDefault="002B755F" w:rsidP="002B755F">
      <w:pPr>
        <w:rPr>
          <w:rFonts w:ascii="Cambria" w:hAnsi="Cambria"/>
          <w:sz w:val="22"/>
          <w:szCs w:val="22"/>
        </w:rPr>
      </w:pPr>
    </w:p>
    <w:p w14:paraId="11B15EEA" w14:textId="77777777" w:rsidR="002B755F" w:rsidRPr="002B755F" w:rsidRDefault="002B755F" w:rsidP="002B755F">
      <w:pPr>
        <w:rPr>
          <w:rFonts w:ascii="Cambria" w:hAnsi="Cambria"/>
          <w:b/>
          <w:sz w:val="22"/>
          <w:szCs w:val="22"/>
        </w:rPr>
      </w:pPr>
      <w:r w:rsidRPr="002B755F">
        <w:rPr>
          <w:rFonts w:ascii="Cambria" w:hAnsi="Cambria"/>
          <w:b/>
          <w:sz w:val="22"/>
          <w:szCs w:val="22"/>
        </w:rPr>
        <w:t xml:space="preserve">PAY OR REMIT ADDRESS </w:t>
      </w:r>
    </w:p>
    <w:p w14:paraId="5C92E83C" w14:textId="77777777" w:rsidR="002B755F" w:rsidRPr="00204F93" w:rsidRDefault="002B755F" w:rsidP="002B755F">
      <w:pPr>
        <w:rPr>
          <w:rFonts w:ascii="Cambria" w:hAnsi="Cambria"/>
          <w:sz w:val="22"/>
          <w:szCs w:val="22"/>
        </w:rPr>
      </w:pPr>
      <w:r w:rsidRPr="00204F93">
        <w:rPr>
          <w:rFonts w:ascii="Cambria" w:hAnsi="Cambria"/>
          <w:sz w:val="22"/>
          <w:szCs w:val="22"/>
        </w:rPr>
        <w:t xml:space="preserve">LEGAL NAME OF FIRM: ________________________________________________________ </w:t>
      </w:r>
    </w:p>
    <w:p w14:paraId="0AE42C9A" w14:textId="77777777"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14:paraId="6E8FCB83" w14:textId="77777777" w:rsidR="002B755F" w:rsidRPr="00204F93" w:rsidRDefault="002B755F" w:rsidP="002B755F">
      <w:pPr>
        <w:rPr>
          <w:rFonts w:ascii="Cambria" w:hAnsi="Cambria"/>
          <w:sz w:val="22"/>
          <w:szCs w:val="22"/>
        </w:rPr>
      </w:pPr>
      <w:r w:rsidRPr="00204F93">
        <w:rPr>
          <w:rFonts w:ascii="Cambria" w:hAnsi="Cambria"/>
          <w:sz w:val="22"/>
          <w:szCs w:val="22"/>
        </w:rPr>
        <w:t xml:space="preserve">CITY: ______________________________________STATE:_________ ZIP:_______________ </w:t>
      </w:r>
    </w:p>
    <w:p w14:paraId="1D7F49F1" w14:textId="77777777" w:rsidR="002B755F" w:rsidRPr="00204F93" w:rsidRDefault="002B755F" w:rsidP="002B755F">
      <w:pPr>
        <w:rPr>
          <w:rFonts w:ascii="Cambria" w:hAnsi="Cambria"/>
          <w:sz w:val="22"/>
          <w:szCs w:val="22"/>
        </w:rPr>
      </w:pPr>
    </w:p>
    <w:p w14:paraId="37446503" w14:textId="77777777" w:rsidR="002B755F" w:rsidRPr="00204F93" w:rsidRDefault="002B755F" w:rsidP="002B755F">
      <w:pPr>
        <w:rPr>
          <w:rFonts w:ascii="Cambria" w:hAnsi="Cambria"/>
          <w:sz w:val="22"/>
          <w:szCs w:val="22"/>
        </w:rPr>
      </w:pPr>
      <w:r w:rsidRPr="00204F93">
        <w:rPr>
          <w:rFonts w:ascii="Cambria" w:hAnsi="Cambria"/>
          <w:sz w:val="22"/>
          <w:szCs w:val="22"/>
        </w:rPr>
        <w:t xml:space="preserve">FIRM TELEPHONE NUMBER: (____) ______________________________ </w:t>
      </w:r>
    </w:p>
    <w:p w14:paraId="55E40259" w14:textId="77777777" w:rsidR="002B755F" w:rsidRPr="00204F93" w:rsidRDefault="002B755F" w:rsidP="002B755F">
      <w:pPr>
        <w:rPr>
          <w:rFonts w:ascii="Cambria" w:hAnsi="Cambria"/>
          <w:sz w:val="22"/>
          <w:szCs w:val="22"/>
        </w:rPr>
      </w:pPr>
      <w:r w:rsidRPr="00204F93">
        <w:rPr>
          <w:rFonts w:ascii="Cambria" w:hAnsi="Cambria"/>
          <w:sz w:val="22"/>
          <w:szCs w:val="22"/>
        </w:rPr>
        <w:t>TOLL FREE NUMBER: (</w:t>
      </w:r>
      <w:r w:rsidR="0092656F" w:rsidRPr="00204F93">
        <w:rPr>
          <w:rFonts w:ascii="Cambria" w:hAnsi="Cambria"/>
          <w:sz w:val="22"/>
          <w:szCs w:val="22"/>
        </w:rPr>
        <w:t>____</w:t>
      </w:r>
      <w:r w:rsidRPr="00204F93">
        <w:rPr>
          <w:rFonts w:ascii="Cambria" w:hAnsi="Cambria"/>
          <w:sz w:val="22"/>
          <w:szCs w:val="22"/>
        </w:rPr>
        <w:t xml:space="preserve">) ______________________________ </w:t>
      </w:r>
    </w:p>
    <w:p w14:paraId="273AFD81" w14:textId="77777777" w:rsidR="002B755F" w:rsidRPr="00204F93" w:rsidRDefault="002B755F" w:rsidP="002B755F">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1D1C0A4B" w14:textId="77777777" w:rsidR="002B755F" w:rsidRPr="00204F93" w:rsidRDefault="002B755F" w:rsidP="002B755F">
      <w:pPr>
        <w:rPr>
          <w:rFonts w:ascii="Cambria" w:hAnsi="Cambria"/>
          <w:sz w:val="22"/>
          <w:szCs w:val="22"/>
        </w:rPr>
      </w:pPr>
      <w:r w:rsidRPr="00204F93">
        <w:rPr>
          <w:rFonts w:ascii="Cambria" w:hAnsi="Cambria"/>
          <w:sz w:val="22"/>
          <w:szCs w:val="22"/>
        </w:rPr>
        <w:t xml:space="preserve">EMAIL: ______________________________________________________ </w:t>
      </w:r>
    </w:p>
    <w:p w14:paraId="57C39D36"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067302C7" w14:textId="77777777" w:rsidR="002B755F" w:rsidRPr="00204F93" w:rsidRDefault="002B755F" w:rsidP="002B755F">
      <w:pPr>
        <w:rPr>
          <w:rFonts w:ascii="Cambria" w:hAnsi="Cambria"/>
          <w:sz w:val="22"/>
          <w:szCs w:val="22"/>
        </w:rPr>
      </w:pPr>
      <w:r w:rsidRPr="00204F93">
        <w:rPr>
          <w:rFonts w:ascii="Cambria" w:hAnsi="Cambria"/>
          <w:sz w:val="22"/>
          <w:szCs w:val="22"/>
        </w:rPr>
        <w:t xml:space="preserve">FIRM’S FEDERAL IDENTIFICATION NUMBER: ____________________________________ </w:t>
      </w:r>
    </w:p>
    <w:p w14:paraId="053E3DD3" w14:textId="77777777" w:rsidR="002B755F" w:rsidRPr="00204F93" w:rsidRDefault="002B755F" w:rsidP="002B755F">
      <w:pPr>
        <w:rPr>
          <w:rFonts w:ascii="Cambria" w:hAnsi="Cambria"/>
          <w:sz w:val="22"/>
          <w:szCs w:val="22"/>
        </w:rPr>
      </w:pPr>
      <w:r w:rsidRPr="00204F93">
        <w:rPr>
          <w:rFonts w:ascii="Cambria" w:hAnsi="Cambria"/>
          <w:sz w:val="22"/>
          <w:szCs w:val="22"/>
        </w:rPr>
        <w:t xml:space="preserve">SELF-EMPLOYED VENDORS ARE REQUIRED TO SUBMIT THE FEDERAL IRS W-9 FORM. </w:t>
      </w:r>
    </w:p>
    <w:p w14:paraId="3FD67D9A" w14:textId="77777777" w:rsidR="00331748" w:rsidRPr="00021ED3" w:rsidRDefault="00331748" w:rsidP="00145C36">
      <w:pPr>
        <w:pStyle w:val="Default"/>
        <w:rPr>
          <w:rFonts w:ascii="Cambria" w:hAnsi="Cambria" w:cs="Times New Roman"/>
          <w:sz w:val="22"/>
          <w:szCs w:val="22"/>
        </w:rPr>
      </w:pPr>
    </w:p>
    <w:p w14:paraId="229D4E65"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Emergency Contact Person for After/Before Hours </w:t>
      </w:r>
      <w:r w:rsidRPr="00021ED3">
        <w:rPr>
          <w:rFonts w:ascii="Cambria" w:hAnsi="Cambria" w:cs="Times New Roman"/>
          <w:sz w:val="22"/>
          <w:szCs w:val="22"/>
        </w:rPr>
        <w:t xml:space="preserve">_________________________________________ </w:t>
      </w:r>
    </w:p>
    <w:p w14:paraId="07D53D2E"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1A98C1F0"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7154DED0"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5FF4CE77"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4DA1A3A4" w14:textId="77777777" w:rsidR="00331748" w:rsidRPr="00021ED3" w:rsidRDefault="00331748" w:rsidP="00145C36">
      <w:pPr>
        <w:pStyle w:val="Default"/>
        <w:rPr>
          <w:rFonts w:ascii="Cambria" w:hAnsi="Cambria" w:cs="Times New Roman"/>
          <w:b/>
          <w:bCs/>
          <w:sz w:val="22"/>
          <w:szCs w:val="22"/>
        </w:rPr>
      </w:pPr>
    </w:p>
    <w:p w14:paraId="4D0FA072"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Product Information (ingredient listings and nutrient analysis) </w:t>
      </w:r>
    </w:p>
    <w:p w14:paraId="6B8B1565"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14:paraId="51C0B7AE"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69536EF1"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40D4007F"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2023E606"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1C3C3E83" w14:textId="77777777" w:rsidR="00331748" w:rsidRPr="00021ED3" w:rsidRDefault="00331748" w:rsidP="00145C36">
      <w:pPr>
        <w:pStyle w:val="Default"/>
        <w:rPr>
          <w:rFonts w:ascii="Cambria" w:hAnsi="Cambria" w:cs="Times New Roman"/>
          <w:b/>
          <w:bCs/>
          <w:sz w:val="22"/>
          <w:szCs w:val="22"/>
        </w:rPr>
      </w:pPr>
    </w:p>
    <w:p w14:paraId="4E36E242"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Billing Questions, Credits, Damaged or Incorrect Products </w:t>
      </w:r>
    </w:p>
    <w:p w14:paraId="2A92E06F"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14:paraId="5FB8CFB9"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5005DE66"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0C31C201"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6BEC56C2"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64C94BBB" w14:textId="77777777" w:rsidR="00331748" w:rsidRPr="00021ED3" w:rsidRDefault="00331748" w:rsidP="00145C36">
      <w:pPr>
        <w:pStyle w:val="Default"/>
        <w:rPr>
          <w:rFonts w:ascii="Cambria" w:hAnsi="Cambria" w:cs="Times New Roman"/>
          <w:sz w:val="22"/>
          <w:szCs w:val="22"/>
        </w:rPr>
      </w:pPr>
    </w:p>
    <w:p w14:paraId="196B3D7F" w14:textId="77777777" w:rsidR="009A7B3F" w:rsidRPr="00021ED3" w:rsidRDefault="002B755F" w:rsidP="00145C36">
      <w:pPr>
        <w:pStyle w:val="Heading1"/>
        <w:jc w:val="center"/>
        <w:rPr>
          <w:rFonts w:ascii="Cambria" w:hAnsi="Cambria"/>
          <w:color w:val="000000"/>
          <w:sz w:val="22"/>
          <w:szCs w:val="22"/>
        </w:rPr>
      </w:pPr>
      <w:bookmarkStart w:id="69" w:name="_Toc378941820"/>
      <w:r>
        <w:rPr>
          <w:rFonts w:ascii="Cambria" w:hAnsi="Cambria"/>
          <w:b/>
          <w:sz w:val="22"/>
          <w:szCs w:val="22"/>
        </w:rPr>
        <w:br w:type="page"/>
      </w:r>
      <w:bookmarkStart w:id="70" w:name="_Toc398026850"/>
      <w:r w:rsidR="006C19B2">
        <w:rPr>
          <w:rFonts w:ascii="Cambria" w:hAnsi="Cambria"/>
          <w:b/>
          <w:sz w:val="22"/>
          <w:szCs w:val="22"/>
        </w:rPr>
        <w:lastRenderedPageBreak/>
        <w:t>ATTACHMENT C</w:t>
      </w:r>
      <w:r w:rsidR="009A7B3F" w:rsidRPr="00021ED3">
        <w:rPr>
          <w:rFonts w:ascii="Cambria" w:hAnsi="Cambria"/>
          <w:b/>
          <w:sz w:val="22"/>
          <w:szCs w:val="22"/>
        </w:rPr>
        <w:t>:   INDEPENDENT PRICE DETERMINATION CERTIFICATE</w:t>
      </w:r>
      <w:bookmarkEnd w:id="69"/>
      <w:bookmarkEnd w:id="70"/>
    </w:p>
    <w:p w14:paraId="4222EE94" w14:textId="77777777" w:rsidR="009A7B3F" w:rsidRPr="00021ED3" w:rsidRDefault="009A7B3F" w:rsidP="00145C36">
      <w:pPr>
        <w:pStyle w:val="Footer"/>
        <w:jc w:val="center"/>
        <w:rPr>
          <w:rFonts w:ascii="Cambria" w:hAnsi="Cambria"/>
          <w:b/>
          <w:bCs/>
          <w:color w:val="000000"/>
          <w:sz w:val="22"/>
          <w:szCs w:val="22"/>
        </w:rPr>
      </w:pPr>
    </w:p>
    <w:p w14:paraId="51277B82" w14:textId="77777777"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Both the School Food Authority (</w:t>
      </w:r>
      <w:smartTag w:uri="urn:schemas-microsoft-com:office:smarttags" w:element="stockticker">
        <w:r w:rsidRPr="00021ED3">
          <w:rPr>
            <w:rFonts w:ascii="Cambria" w:hAnsi="Cambria"/>
            <w:color w:val="000000"/>
            <w:sz w:val="22"/>
            <w:szCs w:val="22"/>
          </w:rPr>
          <w:t>SFA</w:t>
        </w:r>
      </w:smartTag>
      <w:r w:rsidRPr="00021ED3">
        <w:rPr>
          <w:rFonts w:ascii="Cambria" w:hAnsi="Cambria"/>
          <w:color w:val="000000"/>
          <w:sz w:val="22"/>
          <w:szCs w:val="22"/>
        </w:rPr>
        <w:t>) and the Distributor shall execute this Independent Price Determination Certificate.</w:t>
      </w:r>
    </w:p>
    <w:p w14:paraId="72B9F899" w14:textId="77777777"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 xml:space="preserve">____________________________________________                               ________________________________________ </w:t>
      </w:r>
    </w:p>
    <w:p w14:paraId="638305A2"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Name of Distributor</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Name of School Food Authority</w:t>
      </w:r>
      <w:r w:rsidRPr="00021ED3">
        <w:rPr>
          <w:rFonts w:ascii="Cambria" w:hAnsi="Cambria"/>
          <w:color w:val="000000"/>
          <w:sz w:val="22"/>
          <w:szCs w:val="22"/>
        </w:rPr>
        <w:tab/>
      </w:r>
    </w:p>
    <w:p w14:paraId="347C0207" w14:textId="77777777" w:rsidR="009A7B3F" w:rsidRPr="00021ED3" w:rsidRDefault="009A7B3F" w:rsidP="00145C36">
      <w:pPr>
        <w:pStyle w:val="FootnoteText"/>
        <w:rPr>
          <w:rFonts w:ascii="Cambria" w:hAnsi="Cambria"/>
          <w:color w:val="000000"/>
          <w:sz w:val="22"/>
          <w:szCs w:val="22"/>
        </w:rPr>
      </w:pPr>
    </w:p>
    <w:p w14:paraId="146688C8" w14:textId="77777777" w:rsidR="009A7B3F" w:rsidRPr="00021ED3" w:rsidRDefault="009A7B3F" w:rsidP="00B04C0F">
      <w:pPr>
        <w:pStyle w:val="FootnoteText"/>
        <w:numPr>
          <w:ilvl w:val="0"/>
          <w:numId w:val="14"/>
        </w:numPr>
        <w:jc w:val="both"/>
        <w:rPr>
          <w:rFonts w:ascii="Cambria" w:hAnsi="Cambria"/>
          <w:color w:val="000000"/>
          <w:sz w:val="22"/>
          <w:szCs w:val="22"/>
        </w:rPr>
      </w:pPr>
      <w:r w:rsidRPr="00021ED3">
        <w:rPr>
          <w:rFonts w:ascii="Cambria" w:hAnsi="Cambria"/>
          <w:color w:val="000000"/>
          <w:sz w:val="22"/>
          <w:szCs w:val="22"/>
        </w:rPr>
        <w:t xml:space="preserve">By submission of this </w:t>
      </w:r>
      <w:r w:rsidR="007E7DFD" w:rsidRPr="00021ED3">
        <w:rPr>
          <w:rFonts w:ascii="Cambria" w:hAnsi="Cambria"/>
          <w:color w:val="000000"/>
          <w:sz w:val="22"/>
          <w:szCs w:val="22"/>
        </w:rPr>
        <w:t>bid</w:t>
      </w:r>
      <w:r w:rsidRPr="00021ED3">
        <w:rPr>
          <w:rFonts w:ascii="Cambria" w:hAnsi="Cambria"/>
          <w:color w:val="000000"/>
          <w:sz w:val="22"/>
          <w:szCs w:val="22"/>
        </w:rPr>
        <w:t xml:space="preserve">, the Distributor certifies, and in the case of a joint </w:t>
      </w:r>
      <w:r w:rsidR="007E7DFD" w:rsidRPr="00021ED3">
        <w:rPr>
          <w:rFonts w:ascii="Cambria" w:hAnsi="Cambria"/>
          <w:color w:val="000000"/>
          <w:sz w:val="22"/>
          <w:szCs w:val="22"/>
        </w:rPr>
        <w:t>bid</w:t>
      </w:r>
      <w:r w:rsidRPr="00021ED3">
        <w:rPr>
          <w:rFonts w:ascii="Cambria" w:hAnsi="Cambria"/>
          <w:color w:val="000000"/>
          <w:sz w:val="22"/>
          <w:szCs w:val="22"/>
        </w:rPr>
        <w:t>, each party thereto certifies as to its own organization, that in connection with this procurement:</w:t>
      </w:r>
    </w:p>
    <w:p w14:paraId="3C9A2A03" w14:textId="77777777" w:rsidR="009A7B3F" w:rsidRPr="00021ED3" w:rsidRDefault="009A7B3F" w:rsidP="00145C36">
      <w:pPr>
        <w:pStyle w:val="FootnoteText"/>
        <w:jc w:val="both"/>
        <w:rPr>
          <w:rFonts w:ascii="Cambria" w:hAnsi="Cambria"/>
          <w:color w:val="000000"/>
          <w:sz w:val="22"/>
          <w:szCs w:val="22"/>
        </w:rPr>
      </w:pPr>
    </w:p>
    <w:p w14:paraId="014A8844" w14:textId="77777777" w:rsidR="009A7B3F" w:rsidRPr="00021ED3" w:rsidRDefault="009A7B3F" w:rsidP="00B04C0F">
      <w:pPr>
        <w:pStyle w:val="FootnoteText"/>
        <w:numPr>
          <w:ilvl w:val="1"/>
          <w:numId w:val="15"/>
        </w:numPr>
        <w:ind w:left="1080"/>
        <w:jc w:val="both"/>
        <w:rPr>
          <w:rFonts w:ascii="Cambria" w:hAnsi="Cambria"/>
          <w:color w:val="000000"/>
          <w:sz w:val="22"/>
          <w:szCs w:val="22"/>
        </w:rPr>
      </w:pPr>
      <w:r w:rsidRPr="00021ED3">
        <w:rPr>
          <w:rFonts w:ascii="Cambria" w:hAnsi="Cambria"/>
          <w:color w:val="000000"/>
          <w:sz w:val="22"/>
          <w:szCs w:val="22"/>
        </w:rPr>
        <w:t xml:space="preserve">The prices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been arrived at independently, without consultation, communication, or agreement for the purpose of restricting competition, as to any matter relating to such prices with any other Distributor or with any competitor.</w:t>
      </w:r>
    </w:p>
    <w:p w14:paraId="235A3DA5" w14:textId="77777777" w:rsidR="009A7B3F" w:rsidRPr="00021ED3" w:rsidRDefault="009A7B3F" w:rsidP="00B04C0F">
      <w:pPr>
        <w:pStyle w:val="FootnoteText"/>
        <w:numPr>
          <w:ilvl w:val="1"/>
          <w:numId w:val="15"/>
        </w:numPr>
        <w:ind w:left="1080"/>
        <w:jc w:val="both"/>
        <w:rPr>
          <w:rFonts w:ascii="Cambria" w:hAnsi="Cambria"/>
          <w:color w:val="000000"/>
          <w:sz w:val="22"/>
          <w:szCs w:val="22"/>
        </w:rPr>
      </w:pPr>
      <w:r w:rsidRPr="00021ED3">
        <w:rPr>
          <w:rFonts w:ascii="Cambria" w:hAnsi="Cambria"/>
          <w:color w:val="000000"/>
          <w:sz w:val="22"/>
          <w:szCs w:val="22"/>
        </w:rPr>
        <w:t xml:space="preserve">Unless otherwise required by law, the prices which have been quoted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not been knowingly disclosed to the Distributor and will not knowingly be disclosed by the Distributor prior to opening in the case of an advertised procurement or prior to award in the case of a negotiated procurement, directly or indirectly to any other Distributor for the purpose of restricting competition.</w:t>
      </w:r>
    </w:p>
    <w:p w14:paraId="57FBAB79" w14:textId="77777777" w:rsidR="009A7B3F" w:rsidRPr="00021ED3" w:rsidRDefault="009A7B3F" w:rsidP="00B04C0F">
      <w:pPr>
        <w:pStyle w:val="FootnoteText"/>
        <w:numPr>
          <w:ilvl w:val="1"/>
          <w:numId w:val="15"/>
        </w:numPr>
        <w:ind w:left="1080"/>
        <w:jc w:val="both"/>
        <w:rPr>
          <w:rFonts w:ascii="Cambria" w:hAnsi="Cambria"/>
          <w:color w:val="000000"/>
          <w:sz w:val="22"/>
          <w:szCs w:val="22"/>
        </w:rPr>
      </w:pPr>
      <w:r w:rsidRPr="00021ED3">
        <w:rPr>
          <w:rFonts w:ascii="Cambria" w:hAnsi="Cambria"/>
          <w:color w:val="000000"/>
          <w:sz w:val="22"/>
          <w:szCs w:val="22"/>
        </w:rPr>
        <w:t xml:space="preserve">No attempt has been made or will be made by the Distributor to induce any person or firm to submit or not submit </w:t>
      </w:r>
      <w:r w:rsidR="00BE2B58" w:rsidRPr="00021ED3">
        <w:rPr>
          <w:rFonts w:ascii="Cambria" w:hAnsi="Cambria"/>
          <w:color w:val="000000"/>
          <w:sz w:val="22"/>
          <w:szCs w:val="22"/>
        </w:rPr>
        <w:t xml:space="preserve">a </w:t>
      </w:r>
      <w:r w:rsidR="007E7DFD" w:rsidRPr="00021ED3">
        <w:rPr>
          <w:rFonts w:ascii="Cambria" w:hAnsi="Cambria"/>
          <w:color w:val="000000"/>
          <w:sz w:val="22"/>
          <w:szCs w:val="22"/>
        </w:rPr>
        <w:t>bid</w:t>
      </w:r>
      <w:r w:rsidRPr="00021ED3">
        <w:rPr>
          <w:rFonts w:ascii="Cambria" w:hAnsi="Cambria"/>
          <w:color w:val="000000"/>
          <w:sz w:val="22"/>
          <w:szCs w:val="22"/>
        </w:rPr>
        <w:t xml:space="preserve"> for the purpose of restricting competition.</w:t>
      </w:r>
    </w:p>
    <w:p w14:paraId="6CEE1FB4" w14:textId="77777777" w:rsidR="009A7B3F" w:rsidRDefault="009A7B3F" w:rsidP="00145C36">
      <w:pPr>
        <w:pStyle w:val="FootnoteText"/>
        <w:jc w:val="both"/>
        <w:rPr>
          <w:rFonts w:ascii="Cambria" w:hAnsi="Cambria"/>
          <w:color w:val="000000"/>
          <w:sz w:val="22"/>
          <w:szCs w:val="22"/>
        </w:rPr>
      </w:pPr>
    </w:p>
    <w:p w14:paraId="06431D5A" w14:textId="77777777" w:rsidR="009A7B3F" w:rsidRPr="00021ED3" w:rsidRDefault="009A7B3F" w:rsidP="00B04C0F">
      <w:pPr>
        <w:pStyle w:val="FootnoteText"/>
        <w:numPr>
          <w:ilvl w:val="0"/>
          <w:numId w:val="14"/>
        </w:numPr>
        <w:jc w:val="both"/>
        <w:rPr>
          <w:rFonts w:ascii="Cambria" w:hAnsi="Cambria"/>
          <w:color w:val="000000"/>
          <w:sz w:val="22"/>
          <w:szCs w:val="22"/>
        </w:rPr>
      </w:pPr>
      <w:r w:rsidRPr="00021ED3">
        <w:rPr>
          <w:rFonts w:ascii="Cambria" w:hAnsi="Cambria"/>
          <w:color w:val="000000"/>
          <w:sz w:val="22"/>
          <w:szCs w:val="22"/>
        </w:rPr>
        <w:t xml:space="preserve">Each person signing this </w:t>
      </w:r>
      <w:r w:rsidR="007E7DFD" w:rsidRPr="00021ED3">
        <w:rPr>
          <w:rFonts w:ascii="Cambria" w:hAnsi="Cambria"/>
          <w:color w:val="000000"/>
          <w:sz w:val="22"/>
          <w:szCs w:val="22"/>
        </w:rPr>
        <w:t>bid</w:t>
      </w:r>
      <w:r w:rsidRPr="00021ED3">
        <w:rPr>
          <w:rFonts w:ascii="Cambria" w:hAnsi="Cambria"/>
          <w:color w:val="000000"/>
          <w:sz w:val="22"/>
          <w:szCs w:val="22"/>
        </w:rPr>
        <w:t xml:space="preserve"> on behalf of the Distributor</w:t>
      </w:r>
      <w:r w:rsidRPr="00021ED3" w:rsidDel="008F7923">
        <w:rPr>
          <w:rFonts w:ascii="Cambria" w:hAnsi="Cambria"/>
          <w:color w:val="000000"/>
          <w:sz w:val="22"/>
          <w:szCs w:val="22"/>
        </w:rPr>
        <w:t xml:space="preserve"> </w:t>
      </w:r>
      <w:r w:rsidRPr="00021ED3">
        <w:rPr>
          <w:rFonts w:ascii="Cambria" w:hAnsi="Cambria"/>
          <w:color w:val="000000"/>
          <w:sz w:val="22"/>
          <w:szCs w:val="22"/>
        </w:rPr>
        <w:t>certifies that:</w:t>
      </w:r>
    </w:p>
    <w:p w14:paraId="57C9BAF8" w14:textId="77777777" w:rsidR="009A7B3F" w:rsidRPr="00021ED3" w:rsidRDefault="009A7B3F" w:rsidP="00145C36">
      <w:pPr>
        <w:pStyle w:val="FootnoteText"/>
        <w:jc w:val="both"/>
        <w:rPr>
          <w:rFonts w:ascii="Cambria" w:hAnsi="Cambria"/>
          <w:color w:val="000000"/>
          <w:sz w:val="22"/>
          <w:szCs w:val="22"/>
        </w:rPr>
      </w:pPr>
    </w:p>
    <w:p w14:paraId="71169B8D" w14:textId="77777777" w:rsidR="009A7B3F" w:rsidRPr="00021ED3" w:rsidRDefault="009A7B3F" w:rsidP="00B04C0F">
      <w:pPr>
        <w:pStyle w:val="FootnoteText"/>
        <w:numPr>
          <w:ilvl w:val="1"/>
          <w:numId w:val="16"/>
        </w:numPr>
        <w:ind w:left="1080"/>
        <w:jc w:val="both"/>
        <w:rPr>
          <w:rFonts w:ascii="Cambria" w:hAnsi="Cambria"/>
          <w:color w:val="000000"/>
          <w:sz w:val="22"/>
          <w:szCs w:val="22"/>
        </w:rPr>
      </w:pPr>
      <w:r w:rsidRPr="00021ED3">
        <w:rPr>
          <w:rFonts w:ascii="Cambria" w:hAnsi="Cambria"/>
          <w:color w:val="000000"/>
          <w:sz w:val="22"/>
          <w:szCs w:val="22"/>
        </w:rPr>
        <w:t xml:space="preserve">He or she is the person in the Distributor’s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and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or</w:t>
      </w:r>
    </w:p>
    <w:p w14:paraId="0B5A59CD" w14:textId="77777777" w:rsidR="009A7B3F" w:rsidRPr="00021ED3" w:rsidRDefault="009A7B3F" w:rsidP="00B04C0F">
      <w:pPr>
        <w:pStyle w:val="FootnoteText"/>
        <w:numPr>
          <w:ilvl w:val="1"/>
          <w:numId w:val="16"/>
        </w:numPr>
        <w:ind w:left="1080"/>
        <w:jc w:val="both"/>
        <w:rPr>
          <w:rFonts w:ascii="Cambria" w:hAnsi="Cambria"/>
          <w:color w:val="000000"/>
          <w:sz w:val="22"/>
          <w:szCs w:val="22"/>
        </w:rPr>
      </w:pPr>
      <w:r w:rsidRPr="00021ED3">
        <w:rPr>
          <w:rFonts w:ascii="Cambria" w:hAnsi="Cambria"/>
          <w:color w:val="000000"/>
          <w:sz w:val="22"/>
          <w:szCs w:val="22"/>
        </w:rPr>
        <w:t xml:space="preserve">He or she is not the person in other Distributor’s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but that he or she has been authorized in writing to act as agent for the persons responsible for such decision in certifying that such persons have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and as their agent does hereby certify; and he or she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w:t>
      </w:r>
    </w:p>
    <w:p w14:paraId="2433BE67" w14:textId="77777777" w:rsidR="00EF424C" w:rsidRDefault="00EF424C" w:rsidP="00EF424C">
      <w:pPr>
        <w:pStyle w:val="ListParagraph"/>
        <w:ind w:left="360"/>
        <w:rPr>
          <w:rFonts w:ascii="Arial" w:hAnsi="Arial" w:cs="Arial"/>
          <w:color w:val="000000"/>
          <w:sz w:val="20"/>
          <w:szCs w:val="20"/>
        </w:rPr>
      </w:pPr>
    </w:p>
    <w:p w14:paraId="701C4058" w14:textId="77777777" w:rsidR="009A7B3F" w:rsidRPr="00021ED3" w:rsidRDefault="009A7B3F" w:rsidP="00145C36">
      <w:pPr>
        <w:pStyle w:val="FootnoteText"/>
        <w:jc w:val="both"/>
        <w:rPr>
          <w:rFonts w:ascii="Cambria" w:hAnsi="Cambria"/>
          <w:b/>
          <w:bCs/>
          <w:color w:val="000000"/>
          <w:sz w:val="22"/>
          <w:szCs w:val="22"/>
        </w:rPr>
      </w:pPr>
      <w:r w:rsidRPr="00021ED3">
        <w:rPr>
          <w:rFonts w:ascii="Cambria" w:hAnsi="Cambria"/>
          <w:b/>
          <w:bCs/>
          <w:color w:val="000000"/>
          <w:sz w:val="22"/>
          <w:szCs w:val="22"/>
        </w:rPr>
        <w:t xml:space="preserve">To the best of my knowledge, this Distributor, its affiliates, subsidiaries, officers, directors, and employees are not currently under investigation by any government agency and have not in the last three years been convicted of or found liable for any act prohibited by </w:t>
      </w:r>
      <w:r w:rsidR="006C19B2">
        <w:rPr>
          <w:rFonts w:ascii="Cambria" w:hAnsi="Cambria"/>
          <w:b/>
          <w:bCs/>
          <w:color w:val="000000"/>
          <w:sz w:val="22"/>
          <w:szCs w:val="22"/>
        </w:rPr>
        <w:t>s</w:t>
      </w:r>
      <w:r w:rsidRPr="00021ED3">
        <w:rPr>
          <w:rFonts w:ascii="Cambria" w:hAnsi="Cambria"/>
          <w:b/>
          <w:bCs/>
          <w:color w:val="000000"/>
          <w:sz w:val="22"/>
          <w:szCs w:val="22"/>
        </w:rPr>
        <w:t xml:space="preserve">tate or </w:t>
      </w:r>
      <w:r w:rsidR="006C19B2">
        <w:rPr>
          <w:rFonts w:ascii="Cambria" w:hAnsi="Cambria"/>
          <w:b/>
          <w:bCs/>
          <w:color w:val="000000"/>
          <w:sz w:val="22"/>
          <w:szCs w:val="22"/>
        </w:rPr>
        <w:t>f</w:t>
      </w:r>
      <w:r w:rsidRPr="00021ED3">
        <w:rPr>
          <w:rFonts w:ascii="Cambria" w:hAnsi="Cambria"/>
          <w:b/>
          <w:bCs/>
          <w:color w:val="000000"/>
          <w:sz w:val="22"/>
          <w:szCs w:val="22"/>
        </w:rPr>
        <w:t>ederal law in any jurisdiction, involving conspiracy or collusion with respect to bidding on any public contract</w:t>
      </w:r>
      <w:r w:rsidR="00EF424C">
        <w:rPr>
          <w:rFonts w:ascii="Cambria" w:hAnsi="Cambria"/>
          <w:b/>
          <w:bCs/>
          <w:color w:val="000000"/>
          <w:sz w:val="22"/>
          <w:szCs w:val="22"/>
        </w:rPr>
        <w:t>.</w:t>
      </w:r>
    </w:p>
    <w:p w14:paraId="06DD6263" w14:textId="77777777" w:rsidR="009A7B3F" w:rsidRPr="00021ED3" w:rsidRDefault="009A7B3F" w:rsidP="00145C36">
      <w:pPr>
        <w:pStyle w:val="FootnoteText"/>
        <w:jc w:val="both"/>
        <w:rPr>
          <w:rFonts w:ascii="Cambria" w:hAnsi="Cambria"/>
          <w:b/>
          <w:bCs/>
          <w:color w:val="000000"/>
          <w:sz w:val="22"/>
          <w:szCs w:val="22"/>
        </w:rPr>
      </w:pPr>
    </w:p>
    <w:p w14:paraId="76143186" w14:textId="77777777" w:rsidR="009A7B3F" w:rsidRPr="00021ED3" w:rsidRDefault="009A7B3F" w:rsidP="00145C36">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sidR="006A68A1">
        <w:rPr>
          <w:rFonts w:ascii="Cambria" w:hAnsi="Cambria"/>
          <w:color w:val="000000"/>
          <w:sz w:val="22"/>
          <w:szCs w:val="22"/>
        </w:rPr>
        <w:t>_________________</w:t>
      </w:r>
      <w:r w:rsidR="006A68A1">
        <w:rPr>
          <w:rFonts w:ascii="Cambria" w:hAnsi="Cambria"/>
          <w:color w:val="000000"/>
          <w:sz w:val="22"/>
          <w:szCs w:val="22"/>
        </w:rPr>
        <w:tab/>
      </w:r>
      <w:r w:rsidR="006A68A1">
        <w:rPr>
          <w:rFonts w:ascii="Cambria" w:hAnsi="Cambria"/>
          <w:color w:val="000000"/>
          <w:sz w:val="22"/>
          <w:szCs w:val="22"/>
        </w:rPr>
        <w:tab/>
      </w:r>
      <w:r w:rsidRPr="00021ED3">
        <w:rPr>
          <w:rFonts w:ascii="Cambria" w:hAnsi="Cambria"/>
          <w:color w:val="000000"/>
          <w:sz w:val="22"/>
          <w:szCs w:val="22"/>
        </w:rPr>
        <w:t>_____________________________</w:t>
      </w:r>
      <w:r w:rsidR="006A68A1">
        <w:rPr>
          <w:rFonts w:ascii="Cambria" w:hAnsi="Cambria"/>
          <w:color w:val="000000"/>
          <w:sz w:val="22"/>
          <w:szCs w:val="22"/>
        </w:rPr>
        <w:tab/>
      </w:r>
      <w:r w:rsidRPr="00021ED3">
        <w:rPr>
          <w:rFonts w:ascii="Cambria" w:hAnsi="Cambria"/>
          <w:color w:val="000000"/>
          <w:sz w:val="22"/>
          <w:szCs w:val="22"/>
        </w:rPr>
        <w:t>____</w:t>
      </w:r>
      <w:r w:rsidR="006A68A1">
        <w:rPr>
          <w:rFonts w:ascii="Cambria" w:hAnsi="Cambria"/>
          <w:color w:val="000000"/>
          <w:sz w:val="22"/>
          <w:szCs w:val="22"/>
        </w:rPr>
        <w:t>_________________</w:t>
      </w:r>
      <w:r w:rsidRPr="00021ED3">
        <w:rPr>
          <w:rFonts w:ascii="Cambria" w:hAnsi="Cambria"/>
          <w:color w:val="000000"/>
          <w:sz w:val="22"/>
          <w:szCs w:val="22"/>
        </w:rPr>
        <w:t xml:space="preserve">_ </w:t>
      </w:r>
    </w:p>
    <w:p w14:paraId="7FBCDF68"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 xml:space="preserve">Signature of </w:t>
      </w:r>
      <w:r w:rsidR="007E7DFD" w:rsidRPr="00021ED3">
        <w:rPr>
          <w:rFonts w:ascii="Cambria" w:hAnsi="Cambria"/>
          <w:color w:val="000000"/>
          <w:sz w:val="22"/>
          <w:szCs w:val="22"/>
        </w:rPr>
        <w:t>Distributor</w:t>
      </w:r>
      <w:r w:rsidRPr="00021ED3">
        <w:rPr>
          <w:rFonts w:ascii="Cambria" w:hAnsi="Cambria"/>
          <w:color w:val="000000"/>
          <w:sz w:val="22"/>
          <w:szCs w:val="22"/>
        </w:rPr>
        <w:t>’s</w:t>
      </w:r>
      <w:r w:rsidRPr="00021ED3">
        <w:rPr>
          <w:rFonts w:ascii="Cambria" w:hAnsi="Cambria"/>
          <w:color w:val="000000"/>
          <w:sz w:val="22"/>
          <w:szCs w:val="22"/>
        </w:rPr>
        <w:tab/>
      </w:r>
      <w:r w:rsidR="007E7DFD" w:rsidRPr="00021ED3">
        <w:rPr>
          <w:rFonts w:ascii="Cambria" w:hAnsi="Cambria"/>
          <w:color w:val="000000"/>
          <w:sz w:val="22"/>
          <w:szCs w:val="22"/>
        </w:rPr>
        <w:tab/>
      </w:r>
      <w:r w:rsidR="007E7DFD" w:rsidRPr="00021ED3">
        <w:rPr>
          <w:rFonts w:ascii="Cambria" w:hAnsi="Cambria"/>
          <w:color w:val="000000"/>
          <w:sz w:val="22"/>
          <w:szCs w:val="22"/>
        </w:rPr>
        <w:tab/>
      </w:r>
      <w:r w:rsidRPr="00021ED3">
        <w:rPr>
          <w:rFonts w:ascii="Cambria" w:hAnsi="Cambria"/>
          <w:color w:val="000000"/>
          <w:sz w:val="22"/>
          <w:szCs w:val="22"/>
        </w:rPr>
        <w:t xml:space="preserve">Title </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14:paraId="0BD39132"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Authorized Representative</w:t>
      </w:r>
    </w:p>
    <w:p w14:paraId="4E75DABE" w14:textId="77777777" w:rsidR="009A7B3F" w:rsidRPr="00021ED3" w:rsidRDefault="009A7B3F" w:rsidP="00145C36">
      <w:pPr>
        <w:pStyle w:val="FootnoteText"/>
        <w:rPr>
          <w:rFonts w:ascii="Cambria" w:hAnsi="Cambria"/>
          <w:color w:val="000000"/>
          <w:sz w:val="22"/>
          <w:szCs w:val="22"/>
        </w:rPr>
      </w:pPr>
    </w:p>
    <w:p w14:paraId="1A5591FA" w14:textId="77777777" w:rsidR="009A7B3F" w:rsidRPr="00021ED3" w:rsidRDefault="009A7B3F" w:rsidP="00145C36">
      <w:pPr>
        <w:pStyle w:val="FootnoteText"/>
        <w:rPr>
          <w:rFonts w:ascii="Cambria" w:hAnsi="Cambria"/>
          <w:b/>
          <w:bCs/>
          <w:color w:val="000000"/>
          <w:sz w:val="22"/>
          <w:szCs w:val="22"/>
        </w:rPr>
      </w:pPr>
      <w:r w:rsidRPr="00021ED3">
        <w:rPr>
          <w:rFonts w:ascii="Cambria" w:hAnsi="Cambria"/>
          <w:b/>
          <w:bCs/>
          <w:color w:val="000000"/>
          <w:sz w:val="22"/>
          <w:szCs w:val="22"/>
        </w:rPr>
        <w:t xml:space="preserve">In accepting this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certifies that no representative of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has taken any action that may have jeopardized the independence of the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referred above.</w:t>
      </w:r>
    </w:p>
    <w:p w14:paraId="5FCDED53" w14:textId="77777777" w:rsidR="009A7B3F" w:rsidRPr="00021ED3" w:rsidRDefault="009A7B3F" w:rsidP="00145C36">
      <w:pPr>
        <w:pStyle w:val="FootnoteText"/>
        <w:rPr>
          <w:rFonts w:ascii="Cambria" w:hAnsi="Cambria"/>
          <w:b/>
          <w:bCs/>
          <w:color w:val="000000"/>
          <w:sz w:val="22"/>
          <w:szCs w:val="22"/>
        </w:rPr>
      </w:pPr>
    </w:p>
    <w:p w14:paraId="7A166A42" w14:textId="77777777" w:rsidR="006A68A1" w:rsidRPr="00021ED3" w:rsidRDefault="006A68A1" w:rsidP="006A68A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14:paraId="48F74F67"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Signature of School Food Authority’s</w:t>
      </w:r>
      <w:r w:rsidRPr="00021ED3">
        <w:rPr>
          <w:rFonts w:ascii="Cambria" w:hAnsi="Cambria"/>
          <w:color w:val="000000"/>
          <w:sz w:val="22"/>
          <w:szCs w:val="22"/>
        </w:rPr>
        <w:tab/>
      </w:r>
      <w:r w:rsidRPr="00021ED3">
        <w:rPr>
          <w:rFonts w:ascii="Cambria" w:hAnsi="Cambria"/>
          <w:color w:val="000000"/>
          <w:sz w:val="22"/>
          <w:szCs w:val="22"/>
        </w:rPr>
        <w:tab/>
        <w:t>Title</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14:paraId="52ADEBC6" w14:textId="77777777" w:rsidR="009A7B3F" w:rsidRPr="00021ED3" w:rsidRDefault="009A7B3F" w:rsidP="00145C36">
      <w:pPr>
        <w:rPr>
          <w:rFonts w:ascii="Cambria" w:hAnsi="Cambria"/>
          <w:color w:val="000000"/>
          <w:sz w:val="22"/>
          <w:szCs w:val="22"/>
        </w:rPr>
      </w:pPr>
      <w:r w:rsidRPr="00021ED3">
        <w:rPr>
          <w:rFonts w:ascii="Cambria" w:hAnsi="Cambria"/>
          <w:color w:val="000000"/>
          <w:sz w:val="22"/>
          <w:szCs w:val="22"/>
        </w:rPr>
        <w:t>Authorized Representative</w:t>
      </w:r>
    </w:p>
    <w:p w14:paraId="753ADE19" w14:textId="77777777" w:rsidR="009A7B3F" w:rsidRPr="00021ED3" w:rsidRDefault="009A7B3F" w:rsidP="00145C36">
      <w:pPr>
        <w:rPr>
          <w:rFonts w:ascii="Cambria" w:hAnsi="Cambria"/>
          <w:color w:val="000000"/>
          <w:sz w:val="22"/>
          <w:szCs w:val="22"/>
        </w:rPr>
      </w:pPr>
    </w:p>
    <w:p w14:paraId="6E6756BF" w14:textId="77777777" w:rsidR="009A7B3F" w:rsidRDefault="009A7B3F" w:rsidP="00145C36">
      <w:pPr>
        <w:rPr>
          <w:rFonts w:ascii="Cambria" w:hAnsi="Cambria"/>
          <w:b/>
          <w:bCs/>
          <w:i/>
          <w:iCs/>
          <w:color w:val="000000"/>
          <w:sz w:val="18"/>
          <w:szCs w:val="22"/>
        </w:rPr>
      </w:pPr>
      <w:r w:rsidRPr="00021ED3">
        <w:rPr>
          <w:rFonts w:ascii="Cambria" w:hAnsi="Cambria"/>
          <w:b/>
          <w:bCs/>
          <w:i/>
          <w:iCs/>
          <w:color w:val="000000"/>
          <w:sz w:val="18"/>
          <w:szCs w:val="22"/>
        </w:rPr>
        <w:t xml:space="preserve">NOTE:  Accepting a </w:t>
      </w:r>
      <w:r w:rsidR="007E7DFD" w:rsidRPr="00021ED3">
        <w:rPr>
          <w:rFonts w:ascii="Cambria" w:hAnsi="Cambria"/>
          <w:b/>
          <w:bCs/>
          <w:i/>
          <w:iCs/>
          <w:color w:val="000000"/>
          <w:sz w:val="18"/>
          <w:szCs w:val="22"/>
        </w:rPr>
        <w:t>Distributor</w:t>
      </w:r>
      <w:r w:rsidRPr="00021ED3">
        <w:rPr>
          <w:rFonts w:ascii="Cambria" w:hAnsi="Cambria"/>
          <w:b/>
          <w:bCs/>
          <w:i/>
          <w:iCs/>
          <w:color w:val="000000"/>
          <w:sz w:val="18"/>
          <w:szCs w:val="22"/>
        </w:rPr>
        <w:t xml:space="preserve">’s </w:t>
      </w:r>
      <w:r w:rsidR="007E7DFD" w:rsidRPr="00021ED3">
        <w:rPr>
          <w:rFonts w:ascii="Cambria" w:hAnsi="Cambria"/>
          <w:b/>
          <w:bCs/>
          <w:i/>
          <w:iCs/>
          <w:color w:val="000000"/>
          <w:sz w:val="18"/>
          <w:szCs w:val="22"/>
        </w:rPr>
        <w:t>bid</w:t>
      </w:r>
      <w:r w:rsidRPr="00021ED3">
        <w:rPr>
          <w:rFonts w:ascii="Cambria" w:hAnsi="Cambria"/>
          <w:b/>
          <w:bCs/>
          <w:i/>
          <w:iCs/>
          <w:color w:val="000000"/>
          <w:sz w:val="18"/>
          <w:szCs w:val="22"/>
        </w:rPr>
        <w:t xml:space="preserve"> does not constitute award of the contract.</w:t>
      </w:r>
    </w:p>
    <w:p w14:paraId="0D77CC5C" w14:textId="77777777" w:rsidR="00EF424C" w:rsidRDefault="00EF424C" w:rsidP="00145C36">
      <w:pPr>
        <w:rPr>
          <w:rFonts w:ascii="Cambria" w:hAnsi="Cambria"/>
          <w:b/>
          <w:bCs/>
          <w:i/>
          <w:iCs/>
          <w:color w:val="000000"/>
          <w:sz w:val="18"/>
          <w:szCs w:val="22"/>
        </w:rPr>
      </w:pPr>
    </w:p>
    <w:p w14:paraId="47E79959" w14:textId="77777777" w:rsidR="00EF424C" w:rsidRDefault="00EF424C" w:rsidP="00145C36">
      <w:pPr>
        <w:rPr>
          <w:rFonts w:ascii="Cambria" w:hAnsi="Cambria"/>
          <w:b/>
          <w:bCs/>
          <w:i/>
          <w:iCs/>
          <w:color w:val="000000"/>
          <w:sz w:val="18"/>
          <w:szCs w:val="22"/>
        </w:rPr>
      </w:pPr>
    </w:p>
    <w:p w14:paraId="1AF2C074" w14:textId="77777777" w:rsidR="00EF424C" w:rsidRDefault="00EF424C" w:rsidP="00145C36">
      <w:pPr>
        <w:rPr>
          <w:rFonts w:ascii="Cambria" w:hAnsi="Cambria"/>
          <w:b/>
          <w:bCs/>
          <w:i/>
          <w:iCs/>
          <w:color w:val="000000"/>
          <w:sz w:val="18"/>
          <w:szCs w:val="22"/>
        </w:rPr>
      </w:pPr>
    </w:p>
    <w:p w14:paraId="6DCDE2CD" w14:textId="77777777" w:rsidR="009A7B3F" w:rsidRPr="00021ED3" w:rsidRDefault="000D5754" w:rsidP="00145C36">
      <w:pPr>
        <w:pStyle w:val="Heading1"/>
        <w:jc w:val="center"/>
        <w:rPr>
          <w:rFonts w:ascii="Cambria" w:hAnsi="Cambria"/>
          <w:b/>
          <w:sz w:val="22"/>
          <w:szCs w:val="22"/>
        </w:rPr>
      </w:pPr>
      <w:bookmarkStart w:id="71" w:name="_Toc378941821"/>
      <w:r>
        <w:rPr>
          <w:rFonts w:ascii="Cambria" w:hAnsi="Cambria"/>
          <w:b/>
          <w:sz w:val="22"/>
          <w:szCs w:val="22"/>
        </w:rPr>
        <w:br w:type="page"/>
      </w:r>
      <w:bookmarkStart w:id="72" w:name="_Toc398026851"/>
      <w:r w:rsidR="008108CB">
        <w:rPr>
          <w:rFonts w:ascii="Cambria" w:hAnsi="Cambria"/>
          <w:b/>
          <w:sz w:val="22"/>
          <w:szCs w:val="22"/>
        </w:rPr>
        <w:lastRenderedPageBreak/>
        <w:t xml:space="preserve">ATTACHMENT </w:t>
      </w:r>
      <w:r w:rsidR="00C52D16" w:rsidRPr="00021ED3">
        <w:rPr>
          <w:rFonts w:ascii="Cambria" w:hAnsi="Cambria"/>
          <w:b/>
          <w:sz w:val="22"/>
          <w:szCs w:val="22"/>
        </w:rPr>
        <w:t>D</w:t>
      </w:r>
      <w:r w:rsidR="009A7B3F" w:rsidRPr="00021ED3">
        <w:rPr>
          <w:rFonts w:ascii="Cambria" w:hAnsi="Cambria"/>
          <w:b/>
          <w:sz w:val="22"/>
          <w:szCs w:val="22"/>
        </w:rPr>
        <w:t xml:space="preserve">:   SUSPENSION </w:t>
      </w:r>
      <w:smartTag w:uri="urn:schemas-microsoft-com:office:smarttags" w:element="stockticker">
        <w:r w:rsidR="009A7B3F" w:rsidRPr="00021ED3">
          <w:rPr>
            <w:rFonts w:ascii="Cambria" w:hAnsi="Cambria"/>
            <w:b/>
            <w:sz w:val="22"/>
            <w:szCs w:val="22"/>
          </w:rPr>
          <w:t>AND</w:t>
        </w:r>
      </w:smartTag>
      <w:r w:rsidR="009A7B3F" w:rsidRPr="00021ED3">
        <w:rPr>
          <w:rFonts w:ascii="Cambria" w:hAnsi="Cambria"/>
          <w:b/>
          <w:sz w:val="22"/>
          <w:szCs w:val="22"/>
        </w:rPr>
        <w:t xml:space="preserve"> DEBARMENT CERTIFICATION</w:t>
      </w:r>
      <w:bookmarkEnd w:id="71"/>
      <w:bookmarkEnd w:id="72"/>
    </w:p>
    <w:p w14:paraId="0E82C950" w14:textId="77777777" w:rsidR="00D909A1" w:rsidRPr="00021ED3" w:rsidRDefault="00D909A1" w:rsidP="00145C36">
      <w:pPr>
        <w:pStyle w:val="BodyText"/>
        <w:jc w:val="center"/>
        <w:rPr>
          <w:rFonts w:ascii="Cambria" w:hAnsi="Cambria"/>
          <w:b/>
          <w:bCs/>
          <w:color w:val="000000"/>
          <w:sz w:val="22"/>
          <w:szCs w:val="22"/>
        </w:rPr>
      </w:pPr>
    </w:p>
    <w:p w14:paraId="4A71B8D6" w14:textId="77777777" w:rsidR="00D909A1" w:rsidRPr="008A0EE8" w:rsidRDefault="00D909A1" w:rsidP="00145C36">
      <w:pPr>
        <w:pStyle w:val="BodyText"/>
        <w:jc w:val="center"/>
        <w:rPr>
          <w:rFonts w:ascii="Cambria" w:hAnsi="Cambria"/>
          <w:b/>
          <w:bCs/>
          <w:color w:val="000000"/>
          <w:sz w:val="22"/>
          <w:szCs w:val="22"/>
        </w:rPr>
      </w:pPr>
      <w:r w:rsidRPr="008A0EE8">
        <w:rPr>
          <w:rFonts w:ascii="Cambria" w:hAnsi="Cambria"/>
          <w:b/>
          <w:bCs/>
          <w:color w:val="000000"/>
          <w:sz w:val="22"/>
          <w:szCs w:val="22"/>
        </w:rPr>
        <w:t>UNITED STATES DEPARTMENT OF AGRICULTURE (USDA)</w:t>
      </w:r>
    </w:p>
    <w:p w14:paraId="07CCBB1E" w14:textId="77777777" w:rsidR="009A7B3F" w:rsidRPr="008A0EE8" w:rsidRDefault="009A7B3F" w:rsidP="008108CB">
      <w:pPr>
        <w:pStyle w:val="Heading7"/>
        <w:jc w:val="center"/>
        <w:rPr>
          <w:rFonts w:ascii="Cambria" w:hAnsi="Cambria"/>
          <w:color w:val="000000"/>
          <w:sz w:val="22"/>
          <w:szCs w:val="22"/>
        </w:rPr>
      </w:pPr>
      <w:r w:rsidRPr="008A0EE8">
        <w:rPr>
          <w:rFonts w:ascii="Cambria" w:hAnsi="Cambria"/>
          <w:color w:val="000000"/>
          <w:sz w:val="22"/>
          <w:szCs w:val="22"/>
        </w:rPr>
        <w:t>Certification Regarding Debarment, Suspension, Ineligibility, and Voluntary Exclusion</w:t>
      </w:r>
    </w:p>
    <w:p w14:paraId="54332B6A" w14:textId="77777777" w:rsidR="009A7B3F" w:rsidRPr="008A0EE8" w:rsidRDefault="009A7B3F" w:rsidP="00145C36">
      <w:pPr>
        <w:jc w:val="center"/>
        <w:rPr>
          <w:rFonts w:ascii="Cambria" w:hAnsi="Cambria"/>
          <w:b/>
          <w:bCs/>
          <w:color w:val="000000"/>
          <w:sz w:val="22"/>
          <w:szCs w:val="22"/>
        </w:rPr>
      </w:pPr>
      <w:r w:rsidRPr="008A0EE8">
        <w:rPr>
          <w:rFonts w:ascii="Cambria" w:hAnsi="Cambria"/>
          <w:b/>
          <w:bCs/>
          <w:color w:val="000000"/>
          <w:sz w:val="22"/>
          <w:szCs w:val="22"/>
        </w:rPr>
        <w:t>Lower-Tier Transaction</w:t>
      </w:r>
    </w:p>
    <w:p w14:paraId="4A156038" w14:textId="77777777" w:rsidR="009A7B3F" w:rsidRPr="008A0EE8" w:rsidRDefault="009A7B3F" w:rsidP="00145C36">
      <w:pPr>
        <w:jc w:val="center"/>
        <w:rPr>
          <w:rFonts w:ascii="Cambria" w:hAnsi="Cambria"/>
          <w:b/>
          <w:bCs/>
          <w:color w:val="000000"/>
          <w:sz w:val="22"/>
          <w:szCs w:val="22"/>
        </w:rPr>
      </w:pPr>
    </w:p>
    <w:p w14:paraId="31190E99"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 xml:space="preserve">This certification is required by the regulations implementing Executive Order 12549, Debarment and Suspension, Title 7 </w:t>
      </w:r>
      <w:smartTag w:uri="urn:schemas-microsoft-com:office:smarttags" w:element="stockticker">
        <w:r w:rsidRPr="008A0EE8">
          <w:rPr>
            <w:rFonts w:ascii="Cambria" w:hAnsi="Cambria"/>
            <w:color w:val="000000"/>
            <w:sz w:val="22"/>
            <w:szCs w:val="22"/>
          </w:rPr>
          <w:t>CFR</w:t>
        </w:r>
      </w:smartTag>
      <w:r w:rsidRPr="008A0EE8">
        <w:rPr>
          <w:rFonts w:ascii="Cambria" w:hAnsi="Cambria"/>
          <w:color w:val="000000"/>
          <w:sz w:val="22"/>
          <w:szCs w:val="22"/>
        </w:rPr>
        <w:t xml:space="preserve"> Part 3017, </w:t>
      </w:r>
      <w:r w:rsidRPr="008A0EE8">
        <w:rPr>
          <w:rFonts w:ascii="Cambria" w:hAnsi="Cambria" w:cs="Arial"/>
          <w:color w:val="000000"/>
          <w:sz w:val="22"/>
          <w:szCs w:val="22"/>
        </w:rPr>
        <w:t>§</w:t>
      </w:r>
      <w:r w:rsidRPr="008A0EE8">
        <w:rPr>
          <w:rFonts w:ascii="Cambria" w:hAnsi="Cambria"/>
          <w:color w:val="000000"/>
          <w:sz w:val="22"/>
          <w:szCs w:val="22"/>
        </w:rPr>
        <w:t xml:space="preserve">3017.510, Participants responsibilities. The regulations were published as Part IV of the January 30, 1989, </w:t>
      </w:r>
      <w:r w:rsidRPr="008A0EE8">
        <w:rPr>
          <w:rFonts w:ascii="Cambria" w:hAnsi="Cambria"/>
          <w:i/>
          <w:iCs/>
          <w:color w:val="000000"/>
          <w:sz w:val="22"/>
          <w:szCs w:val="22"/>
        </w:rPr>
        <w:t>Federal Register</w:t>
      </w:r>
      <w:r w:rsidRPr="008A0EE8">
        <w:rPr>
          <w:rFonts w:ascii="Cambria" w:hAnsi="Cambria"/>
          <w:color w:val="000000"/>
          <w:sz w:val="22"/>
          <w:szCs w:val="22"/>
        </w:rPr>
        <w:t xml:space="preserve"> (pages 4722-4733).  Copies of the regulations may be obtained by contacting the USDA agency with which this transaction originated.</w:t>
      </w:r>
    </w:p>
    <w:p w14:paraId="2951DDA6" w14:textId="77777777" w:rsidR="009A7B3F" w:rsidRPr="008A0EE8" w:rsidRDefault="009A7B3F" w:rsidP="00145C36">
      <w:pPr>
        <w:jc w:val="both"/>
        <w:rPr>
          <w:rFonts w:ascii="Cambria" w:hAnsi="Cambria"/>
          <w:color w:val="000000"/>
          <w:sz w:val="22"/>
          <w:szCs w:val="22"/>
        </w:rPr>
      </w:pPr>
    </w:p>
    <w:p w14:paraId="44B0E985" w14:textId="77777777" w:rsidR="009A7B3F" w:rsidRPr="008A0EE8" w:rsidRDefault="009A7B3F" w:rsidP="00145C36">
      <w:pPr>
        <w:jc w:val="both"/>
        <w:rPr>
          <w:rFonts w:ascii="Cambria" w:hAnsi="Cambria"/>
          <w:b/>
          <w:bCs/>
          <w:color w:val="000000"/>
          <w:sz w:val="22"/>
          <w:szCs w:val="22"/>
        </w:rPr>
      </w:pPr>
      <w:r w:rsidRPr="008A0EE8">
        <w:rPr>
          <w:rFonts w:ascii="Cambria" w:hAnsi="Cambria"/>
          <w:b/>
          <w:bCs/>
          <w:color w:val="000000"/>
          <w:sz w:val="22"/>
          <w:szCs w:val="22"/>
        </w:rPr>
        <w:t>(Before completing certification, read instructions on next page.)</w:t>
      </w:r>
    </w:p>
    <w:p w14:paraId="51FB6058" w14:textId="77777777" w:rsidR="009A7B3F" w:rsidRPr="008A0EE8" w:rsidRDefault="009A7B3F" w:rsidP="00145C36">
      <w:pPr>
        <w:jc w:val="both"/>
        <w:rPr>
          <w:rFonts w:ascii="Cambria" w:hAnsi="Cambria"/>
          <w:b/>
          <w:bCs/>
          <w:color w:val="000000"/>
          <w:sz w:val="22"/>
          <w:szCs w:val="22"/>
        </w:rPr>
      </w:pPr>
    </w:p>
    <w:p w14:paraId="33ABDF52" w14:textId="77777777" w:rsidR="009A7B3F" w:rsidRPr="008A0EE8" w:rsidRDefault="009A7B3F" w:rsidP="00652A56">
      <w:pPr>
        <w:pStyle w:val="FootnoteText"/>
        <w:numPr>
          <w:ilvl w:val="0"/>
          <w:numId w:val="10"/>
        </w:numPr>
        <w:jc w:val="both"/>
        <w:rPr>
          <w:rFonts w:ascii="Cambria" w:hAnsi="Cambria"/>
          <w:color w:val="000000"/>
          <w:sz w:val="22"/>
          <w:szCs w:val="22"/>
        </w:rPr>
      </w:pPr>
      <w:r w:rsidRPr="008A0EE8">
        <w:rPr>
          <w:rFonts w:ascii="Cambria" w:hAnsi="Cambria"/>
          <w:color w:val="000000"/>
          <w:sz w:val="22"/>
          <w:szCs w:val="22"/>
        </w:rPr>
        <w:t xml:space="preserve">The prospective lower-tier participant certifies, by submission of this </w:t>
      </w:r>
      <w:r w:rsidR="00C52D16" w:rsidRPr="008A0EE8">
        <w:rPr>
          <w:rFonts w:ascii="Cambria" w:hAnsi="Cambria"/>
          <w:color w:val="000000"/>
          <w:sz w:val="22"/>
          <w:szCs w:val="22"/>
        </w:rPr>
        <w:t>bid</w:t>
      </w:r>
      <w:r w:rsidRPr="008A0EE8">
        <w:rPr>
          <w:rFonts w:ascii="Cambria" w:hAnsi="Cambria"/>
          <w:color w:val="000000"/>
          <w:sz w:val="22"/>
          <w:szCs w:val="22"/>
        </w:rPr>
        <w:t xml:space="preserve">, that neither it nor its principals are presently debarred, suspended, proposed for debarment, declared ineligible, or voluntarily excluded from participation in this transaction by any </w:t>
      </w:r>
      <w:r w:rsidR="00CC248A" w:rsidRPr="008A0EE8">
        <w:rPr>
          <w:rFonts w:ascii="Cambria" w:hAnsi="Cambria"/>
          <w:color w:val="000000"/>
          <w:sz w:val="22"/>
          <w:szCs w:val="22"/>
        </w:rPr>
        <w:t>f</w:t>
      </w:r>
      <w:r w:rsidRPr="008A0EE8">
        <w:rPr>
          <w:rFonts w:ascii="Cambria" w:hAnsi="Cambria"/>
          <w:color w:val="000000"/>
          <w:sz w:val="22"/>
          <w:szCs w:val="22"/>
        </w:rPr>
        <w:t>ederal department or agency.</w:t>
      </w:r>
    </w:p>
    <w:p w14:paraId="63A30DFA" w14:textId="77777777" w:rsidR="009A7B3F" w:rsidRPr="008A0EE8" w:rsidRDefault="009A7B3F" w:rsidP="00652A56">
      <w:pPr>
        <w:ind w:left="360"/>
        <w:jc w:val="both"/>
        <w:rPr>
          <w:rFonts w:ascii="Cambria" w:hAnsi="Cambria"/>
          <w:color w:val="000000"/>
          <w:sz w:val="22"/>
          <w:szCs w:val="22"/>
        </w:rPr>
      </w:pPr>
    </w:p>
    <w:p w14:paraId="015C0AB6" w14:textId="77777777" w:rsidR="009A7B3F" w:rsidRPr="008A0EE8" w:rsidRDefault="009A7B3F" w:rsidP="00652A56">
      <w:pPr>
        <w:pStyle w:val="FootnoteText"/>
        <w:numPr>
          <w:ilvl w:val="0"/>
          <w:numId w:val="10"/>
        </w:numPr>
        <w:jc w:val="both"/>
        <w:rPr>
          <w:rFonts w:ascii="Cambria" w:hAnsi="Cambria"/>
          <w:color w:val="000000"/>
          <w:sz w:val="22"/>
          <w:szCs w:val="22"/>
        </w:rPr>
      </w:pPr>
      <w:r w:rsidRPr="008A0EE8">
        <w:rPr>
          <w:rFonts w:ascii="Cambria" w:hAnsi="Cambria"/>
          <w:color w:val="000000"/>
          <w:sz w:val="22"/>
          <w:szCs w:val="22"/>
        </w:rPr>
        <w:t xml:space="preserve">Where the prospective lower-tier participant is unable to certify to any of the statements in this certification, such prospective participant shall attach an explanation to this </w:t>
      </w:r>
      <w:r w:rsidR="009709D9" w:rsidRPr="008A0EE8">
        <w:rPr>
          <w:rFonts w:ascii="Cambria" w:hAnsi="Cambria"/>
          <w:color w:val="000000"/>
          <w:sz w:val="22"/>
          <w:szCs w:val="22"/>
        </w:rPr>
        <w:t>bid</w:t>
      </w:r>
      <w:r w:rsidRPr="008A0EE8">
        <w:rPr>
          <w:rFonts w:ascii="Cambria" w:hAnsi="Cambria"/>
          <w:color w:val="000000"/>
          <w:sz w:val="22"/>
          <w:szCs w:val="22"/>
        </w:rPr>
        <w:t>.</w:t>
      </w:r>
    </w:p>
    <w:p w14:paraId="4313A842" w14:textId="77777777" w:rsidR="009A7B3F" w:rsidRPr="008A0EE8" w:rsidRDefault="009A7B3F" w:rsidP="00145C36">
      <w:pPr>
        <w:jc w:val="both"/>
        <w:rPr>
          <w:rFonts w:ascii="Cambria" w:hAnsi="Cambria"/>
          <w:color w:val="000000"/>
          <w:sz w:val="22"/>
          <w:szCs w:val="22"/>
        </w:rPr>
      </w:pPr>
    </w:p>
    <w:p w14:paraId="642AB209" w14:textId="77777777" w:rsidR="009A7B3F" w:rsidRPr="008A0EE8" w:rsidRDefault="009A7B3F" w:rsidP="00145C36">
      <w:pPr>
        <w:jc w:val="both"/>
        <w:rPr>
          <w:rFonts w:ascii="Cambria" w:hAnsi="Cambria"/>
          <w:color w:val="000000"/>
          <w:sz w:val="22"/>
          <w:szCs w:val="22"/>
        </w:rPr>
      </w:pPr>
    </w:p>
    <w:p w14:paraId="54FCE234"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14:paraId="047EC40E" w14:textId="77777777" w:rsidR="009A7B3F" w:rsidRPr="008A0EE8" w:rsidRDefault="00C52D16" w:rsidP="00145C36">
      <w:pPr>
        <w:jc w:val="both"/>
        <w:rPr>
          <w:rFonts w:ascii="Cambria" w:hAnsi="Cambria"/>
          <w:color w:val="000000"/>
          <w:sz w:val="22"/>
          <w:szCs w:val="22"/>
        </w:rPr>
      </w:pPr>
      <w:r w:rsidRPr="008A0EE8">
        <w:rPr>
          <w:rFonts w:ascii="Cambria" w:hAnsi="Cambria"/>
          <w:color w:val="000000"/>
          <w:sz w:val="22"/>
          <w:szCs w:val="22"/>
        </w:rPr>
        <w:t>Distributor</w:t>
      </w:r>
      <w:r w:rsidR="009A7B3F" w:rsidRPr="008A0EE8">
        <w:rPr>
          <w:rFonts w:ascii="Cambria" w:hAnsi="Cambria"/>
          <w:color w:val="000000"/>
          <w:sz w:val="22"/>
          <w:szCs w:val="22"/>
        </w:rPr>
        <w:t xml:space="preserve"> Name</w:t>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t>PR/Award Number or Project Name</w:t>
      </w:r>
    </w:p>
    <w:p w14:paraId="0E33F46D" w14:textId="77777777" w:rsidR="009A7B3F" w:rsidRPr="008A0EE8" w:rsidRDefault="009A7B3F" w:rsidP="00145C36">
      <w:pPr>
        <w:jc w:val="both"/>
        <w:rPr>
          <w:rFonts w:ascii="Cambria" w:hAnsi="Cambria"/>
          <w:color w:val="000000"/>
          <w:sz w:val="22"/>
          <w:szCs w:val="22"/>
        </w:rPr>
      </w:pPr>
    </w:p>
    <w:p w14:paraId="7A34BAEF" w14:textId="77777777" w:rsidR="009A7B3F" w:rsidRPr="008A0EE8" w:rsidRDefault="009A7B3F" w:rsidP="00145C36">
      <w:pPr>
        <w:jc w:val="both"/>
        <w:rPr>
          <w:rFonts w:ascii="Cambria" w:hAnsi="Cambria"/>
          <w:color w:val="000000"/>
          <w:sz w:val="22"/>
          <w:szCs w:val="22"/>
        </w:rPr>
      </w:pPr>
    </w:p>
    <w:p w14:paraId="53F44BA6"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____________________________________________________________________________________</w:t>
      </w:r>
    </w:p>
    <w:p w14:paraId="5E06FDA3"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Name(s) and Titles of Authorized Representative(s)</w:t>
      </w:r>
    </w:p>
    <w:p w14:paraId="4D3D4A5A" w14:textId="77777777" w:rsidR="009A7B3F" w:rsidRPr="008A0EE8" w:rsidRDefault="009A7B3F" w:rsidP="00145C36">
      <w:pPr>
        <w:jc w:val="both"/>
        <w:rPr>
          <w:rFonts w:ascii="Cambria" w:hAnsi="Cambria"/>
          <w:color w:val="000000"/>
          <w:sz w:val="22"/>
          <w:szCs w:val="22"/>
        </w:rPr>
      </w:pPr>
    </w:p>
    <w:p w14:paraId="435A4D5D" w14:textId="77777777" w:rsidR="009A7B3F" w:rsidRPr="008A0EE8" w:rsidRDefault="009A7B3F" w:rsidP="00145C36">
      <w:pPr>
        <w:jc w:val="both"/>
        <w:rPr>
          <w:rFonts w:ascii="Cambria" w:hAnsi="Cambria"/>
          <w:color w:val="000000"/>
          <w:sz w:val="22"/>
          <w:szCs w:val="22"/>
        </w:rPr>
      </w:pPr>
    </w:p>
    <w:p w14:paraId="7A56CD7C"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14:paraId="6F16130B"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Signatures</w:t>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t>Date</w:t>
      </w:r>
    </w:p>
    <w:p w14:paraId="3CE576B8" w14:textId="77777777" w:rsidR="009A7B3F" w:rsidRPr="0050129E" w:rsidRDefault="009A7B3F" w:rsidP="0050129E">
      <w:pPr>
        <w:jc w:val="center"/>
      </w:pPr>
      <w:r w:rsidRPr="008A0EE8">
        <w:rPr>
          <w:color w:val="000000"/>
          <w:sz w:val="22"/>
          <w:szCs w:val="22"/>
        </w:rPr>
        <w:br w:type="page"/>
      </w:r>
      <w:bookmarkStart w:id="73" w:name="_Toc378941822"/>
      <w:r w:rsidRPr="0050129E">
        <w:lastRenderedPageBreak/>
        <w:t>INSTRUCTIONS FOR SUSPENSION DEBARMENT CERTIFICATION</w:t>
      </w:r>
      <w:bookmarkEnd w:id="73"/>
    </w:p>
    <w:p w14:paraId="4A085612" w14:textId="77777777" w:rsidR="009A7B3F" w:rsidRPr="00021ED3" w:rsidRDefault="009A7B3F" w:rsidP="00145C36">
      <w:pPr>
        <w:jc w:val="center"/>
        <w:rPr>
          <w:rFonts w:ascii="Cambria" w:hAnsi="Cambria"/>
          <w:b/>
          <w:bCs/>
          <w:color w:val="000000"/>
          <w:sz w:val="20"/>
        </w:rPr>
      </w:pPr>
    </w:p>
    <w:p w14:paraId="3CDAD997"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By signing and submitting this form, the prospective lower-tier participant is providing the certification set out on the previous page in accordance with these instructions.</w:t>
      </w:r>
    </w:p>
    <w:p w14:paraId="32DA42A8" w14:textId="77777777" w:rsidR="009A7B3F" w:rsidRPr="00021ED3" w:rsidRDefault="009A7B3F" w:rsidP="00CA1093">
      <w:pPr>
        <w:rPr>
          <w:rFonts w:ascii="Cambria" w:hAnsi="Cambria"/>
          <w:color w:val="000000"/>
          <w:sz w:val="22"/>
        </w:rPr>
      </w:pPr>
    </w:p>
    <w:p w14:paraId="7A3C07D6"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p>
    <w:p w14:paraId="6C0590A7" w14:textId="77777777" w:rsidR="009A7B3F" w:rsidRPr="00021ED3" w:rsidRDefault="009A7B3F" w:rsidP="00CA1093">
      <w:pPr>
        <w:rPr>
          <w:rFonts w:ascii="Cambria" w:hAnsi="Cambria"/>
          <w:color w:val="000000"/>
          <w:sz w:val="22"/>
        </w:rPr>
      </w:pPr>
    </w:p>
    <w:p w14:paraId="2C8B56DF"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shall provide immediate written notice to the person to whom this </w:t>
      </w:r>
      <w:r w:rsidR="009709D9" w:rsidRPr="00021ED3">
        <w:rPr>
          <w:rFonts w:ascii="Cambria" w:hAnsi="Cambria"/>
          <w:color w:val="000000"/>
          <w:sz w:val="22"/>
        </w:rPr>
        <w:t>bid</w:t>
      </w:r>
      <w:r w:rsidRPr="00021ED3">
        <w:rPr>
          <w:rFonts w:ascii="Cambria" w:hAnsi="Cambria"/>
          <w:color w:val="000000"/>
          <w:sz w:val="22"/>
        </w:rPr>
        <w:t xml:space="preserve"> is submitted if at any time the prospective lower-tier participant learns that its certification was erroneous when submitted or has become erroneous by reason of changed circumstances.</w:t>
      </w:r>
    </w:p>
    <w:p w14:paraId="78907AC1" w14:textId="77777777" w:rsidR="009A7B3F" w:rsidRPr="00021ED3" w:rsidRDefault="009A7B3F" w:rsidP="00CA1093">
      <w:pPr>
        <w:rPr>
          <w:rFonts w:ascii="Cambria" w:hAnsi="Cambria"/>
          <w:color w:val="000000"/>
          <w:sz w:val="22"/>
        </w:rPr>
      </w:pPr>
    </w:p>
    <w:p w14:paraId="59C244D5"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terms </w:t>
      </w:r>
      <w:r w:rsidRPr="00021ED3">
        <w:rPr>
          <w:rFonts w:ascii="Cambria" w:hAnsi="Cambria"/>
          <w:i/>
          <w:iCs/>
          <w:color w:val="000000"/>
          <w:sz w:val="22"/>
        </w:rPr>
        <w:t xml:space="preserve">covered transaction, debarred, suspended, ineligible, lower-tier covered transaction, participant, person, primary covered transaction, principal, proposal, and voluntarily excluded, </w:t>
      </w:r>
      <w:r w:rsidRPr="00021ED3">
        <w:rPr>
          <w:rFonts w:ascii="Cambria" w:hAnsi="Cambria"/>
          <w:color w:val="000000"/>
          <w:sz w:val="22"/>
        </w:rPr>
        <w:t xml:space="preserve">as used in this clause, have the meanings set out in the Definitions and Coverage sections of rules implementing Executive Order 12549.  You may contact the person to which this </w:t>
      </w:r>
      <w:r w:rsidR="009709D9" w:rsidRPr="00021ED3">
        <w:rPr>
          <w:rFonts w:ascii="Cambria" w:hAnsi="Cambria"/>
          <w:color w:val="000000"/>
          <w:sz w:val="22"/>
        </w:rPr>
        <w:t>bid</w:t>
      </w:r>
      <w:r w:rsidRPr="00021ED3">
        <w:rPr>
          <w:rFonts w:ascii="Cambria" w:hAnsi="Cambria"/>
          <w:color w:val="000000"/>
          <w:sz w:val="22"/>
        </w:rPr>
        <w:t xml:space="preserve"> is submitted for assistance in obtaining a copy of those regulations.</w:t>
      </w:r>
    </w:p>
    <w:p w14:paraId="0CD79000" w14:textId="77777777" w:rsidR="009A7B3F" w:rsidRPr="00021ED3" w:rsidRDefault="009A7B3F" w:rsidP="00CA1093">
      <w:pPr>
        <w:rPr>
          <w:rFonts w:ascii="Cambria" w:hAnsi="Cambria"/>
          <w:color w:val="000000"/>
          <w:sz w:val="22"/>
        </w:rPr>
      </w:pPr>
    </w:p>
    <w:p w14:paraId="44BC03B3"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7BE6D09A" w14:textId="77777777" w:rsidR="009A7B3F" w:rsidRPr="00021ED3" w:rsidRDefault="009A7B3F" w:rsidP="00CA1093">
      <w:pPr>
        <w:rPr>
          <w:rFonts w:ascii="Cambria" w:hAnsi="Cambria"/>
          <w:color w:val="000000"/>
          <w:sz w:val="22"/>
        </w:rPr>
      </w:pPr>
    </w:p>
    <w:p w14:paraId="60DD9755"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further agrees by submitting this form that he or she will include this clause titled </w:t>
      </w:r>
      <w:r w:rsidRPr="00021ED3">
        <w:rPr>
          <w:rFonts w:ascii="Cambria" w:hAnsi="Cambria"/>
          <w:i/>
          <w:iCs/>
          <w:color w:val="000000"/>
          <w:sz w:val="22"/>
        </w:rPr>
        <w:t>Certification Regarding Debarment, Suspension, Ineligibility, and Voluntary Exclusion – Lower-Tier Covered Transactions,</w:t>
      </w:r>
      <w:r w:rsidRPr="008108CB">
        <w:rPr>
          <w:rFonts w:ascii="Cambria" w:hAnsi="Cambria"/>
          <w:iCs/>
          <w:color w:val="000000"/>
          <w:sz w:val="22"/>
        </w:rPr>
        <w:t xml:space="preserve"> w</w:t>
      </w:r>
      <w:r w:rsidRPr="008108CB">
        <w:rPr>
          <w:rFonts w:ascii="Cambria" w:hAnsi="Cambria"/>
          <w:color w:val="000000"/>
          <w:sz w:val="22"/>
        </w:rPr>
        <w:t>ithout</w:t>
      </w:r>
      <w:r w:rsidRPr="00021ED3">
        <w:rPr>
          <w:rFonts w:ascii="Cambria" w:hAnsi="Cambria"/>
          <w:color w:val="000000"/>
          <w:sz w:val="22"/>
        </w:rPr>
        <w:t xml:space="preserve"> modification, in all lower-tier covered transactions and in all solicitations for lower-tier covered transactions.</w:t>
      </w:r>
    </w:p>
    <w:p w14:paraId="30038D98" w14:textId="77777777" w:rsidR="009A7B3F" w:rsidRPr="00021ED3" w:rsidRDefault="009A7B3F" w:rsidP="00CA1093">
      <w:pPr>
        <w:rPr>
          <w:rFonts w:ascii="Cambria" w:hAnsi="Cambria"/>
          <w:color w:val="000000"/>
          <w:sz w:val="22"/>
        </w:rPr>
      </w:pPr>
    </w:p>
    <w:p w14:paraId="135BC169"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A participant in a covered transaction may rely 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14:paraId="42178DAB" w14:textId="77777777" w:rsidR="009A7B3F" w:rsidRPr="00021ED3" w:rsidRDefault="009A7B3F" w:rsidP="00CA1093">
      <w:pPr>
        <w:rPr>
          <w:rFonts w:ascii="Cambria" w:hAnsi="Cambria"/>
          <w:color w:val="000000"/>
          <w:sz w:val="22"/>
        </w:rPr>
      </w:pPr>
    </w:p>
    <w:p w14:paraId="1CA2BFA0"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2A9E232F" w14:textId="77777777" w:rsidR="009A7B3F" w:rsidRPr="00021ED3" w:rsidRDefault="009A7B3F" w:rsidP="00145C36">
      <w:pPr>
        <w:jc w:val="both"/>
        <w:rPr>
          <w:rFonts w:ascii="Cambria" w:hAnsi="Cambria"/>
          <w:color w:val="000000"/>
          <w:sz w:val="22"/>
        </w:rPr>
      </w:pPr>
    </w:p>
    <w:p w14:paraId="0FB8958C" w14:textId="77777777" w:rsidR="009A7B3F" w:rsidRPr="00021ED3" w:rsidRDefault="009A7B3F" w:rsidP="00B04C0F">
      <w:pPr>
        <w:numPr>
          <w:ilvl w:val="0"/>
          <w:numId w:val="4"/>
        </w:numPr>
        <w:tabs>
          <w:tab w:val="clear" w:pos="720"/>
          <w:tab w:val="num" w:pos="0"/>
        </w:tabs>
        <w:ind w:left="360"/>
        <w:rPr>
          <w:rFonts w:ascii="Cambria" w:hAnsi="Cambria"/>
          <w:color w:val="000000"/>
          <w:sz w:val="20"/>
        </w:rPr>
        <w:sectPr w:rsidR="009A7B3F" w:rsidRPr="00021ED3" w:rsidSect="004C4200">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code="1"/>
          <w:pgMar w:top="720" w:right="720" w:bottom="720" w:left="720" w:header="720" w:footer="720" w:gutter="0"/>
          <w:cols w:space="720"/>
          <w:docGrid w:linePitch="360"/>
        </w:sectPr>
      </w:pPr>
      <w:r w:rsidRPr="00021ED3">
        <w:rPr>
          <w:rFonts w:ascii="Cambria" w:hAnsi="Cambria"/>
          <w:color w:val="000000"/>
          <w:sz w:val="22"/>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r w:rsidR="008108CB">
        <w:rPr>
          <w:rFonts w:ascii="Cambria" w:hAnsi="Cambria"/>
          <w:color w:val="000000"/>
          <w:sz w:val="22"/>
        </w:rPr>
        <w:t>.</w:t>
      </w:r>
    </w:p>
    <w:p w14:paraId="374DDCAC" w14:textId="77777777" w:rsidR="009A7B3F" w:rsidRPr="00021ED3" w:rsidRDefault="008108CB" w:rsidP="009A7B3F">
      <w:pPr>
        <w:pStyle w:val="Heading1"/>
        <w:jc w:val="center"/>
        <w:rPr>
          <w:rFonts w:ascii="Cambria" w:hAnsi="Cambria"/>
          <w:b/>
          <w:sz w:val="22"/>
          <w:szCs w:val="22"/>
        </w:rPr>
      </w:pPr>
      <w:bookmarkStart w:id="74" w:name="_Toc378941823"/>
      <w:bookmarkStart w:id="75" w:name="_Toc398026852"/>
      <w:r>
        <w:rPr>
          <w:rFonts w:ascii="Cambria" w:hAnsi="Cambria"/>
          <w:b/>
          <w:sz w:val="22"/>
          <w:szCs w:val="22"/>
        </w:rPr>
        <w:lastRenderedPageBreak/>
        <w:t xml:space="preserve">ATTACHMENT </w:t>
      </w:r>
      <w:r w:rsidR="00D909A1" w:rsidRPr="00021ED3">
        <w:rPr>
          <w:rFonts w:ascii="Cambria" w:hAnsi="Cambria"/>
          <w:b/>
          <w:sz w:val="22"/>
          <w:szCs w:val="22"/>
        </w:rPr>
        <w:t>E</w:t>
      </w:r>
      <w:r w:rsidR="009A7B3F" w:rsidRPr="00021ED3">
        <w:rPr>
          <w:rFonts w:ascii="Cambria" w:hAnsi="Cambria"/>
          <w:b/>
          <w:sz w:val="22"/>
          <w:szCs w:val="22"/>
        </w:rPr>
        <w:t>:   LOBBYING CERTIFICATION</w:t>
      </w:r>
      <w:bookmarkEnd w:id="74"/>
      <w:bookmarkEnd w:id="75"/>
    </w:p>
    <w:p w14:paraId="411790E5" w14:textId="77777777" w:rsidR="009A7B3F" w:rsidRPr="00021ED3" w:rsidRDefault="009A7B3F" w:rsidP="009A7B3F">
      <w:pPr>
        <w:jc w:val="center"/>
        <w:rPr>
          <w:rFonts w:ascii="Cambria" w:hAnsi="Cambria"/>
          <w:b/>
          <w:bCs/>
          <w:color w:val="000000"/>
          <w:sz w:val="20"/>
        </w:rPr>
      </w:pPr>
    </w:p>
    <w:p w14:paraId="401E75F0" w14:textId="77777777" w:rsidR="009A7B3F" w:rsidRPr="00021ED3" w:rsidRDefault="00B15C1F" w:rsidP="009A7B3F">
      <w:pPr>
        <w:jc w:val="center"/>
        <w:rPr>
          <w:rFonts w:ascii="Cambria" w:hAnsi="Cambria"/>
          <w:b/>
          <w:bCs/>
          <w:color w:val="000000"/>
          <w:sz w:val="20"/>
        </w:rPr>
      </w:pPr>
      <w:r w:rsidRPr="00021ED3">
        <w:rPr>
          <w:rFonts w:ascii="Cambria" w:hAnsi="Cambria"/>
          <w:b/>
          <w:bCs/>
          <w:noProof/>
          <w:color w:val="000000"/>
          <w:sz w:val="20"/>
        </w:rPr>
        <mc:AlternateContent>
          <mc:Choice Requires="wps">
            <w:drawing>
              <wp:anchor distT="0" distB="0" distL="114300" distR="114300" simplePos="0" relativeHeight="251657728" behindDoc="0" locked="0" layoutInCell="1" allowOverlap="1" wp14:anchorId="5567E145" wp14:editId="0D39E644">
                <wp:simplePos x="0" y="0"/>
                <wp:positionH relativeFrom="column">
                  <wp:posOffset>0</wp:posOffset>
                </wp:positionH>
                <wp:positionV relativeFrom="paragraph">
                  <wp:posOffset>69850</wp:posOffset>
                </wp:positionV>
                <wp:extent cx="6158230" cy="285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85750"/>
                        </a:xfrm>
                        <a:prstGeom prst="rect">
                          <a:avLst/>
                        </a:prstGeom>
                        <a:solidFill>
                          <a:srgbClr val="FFFFFF"/>
                        </a:solidFill>
                        <a:ln w="9525">
                          <a:solidFill>
                            <a:srgbClr val="000000"/>
                          </a:solidFill>
                          <a:miter lim="800000"/>
                          <a:headEnd/>
                          <a:tailEnd/>
                        </a:ln>
                      </wps:spPr>
                      <wps:txbx>
                        <w:txbxContent>
                          <w:p w14:paraId="37F7997F" w14:textId="77777777" w:rsidR="00D6422A" w:rsidRPr="00276DD1" w:rsidRDefault="00D6422A"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7E145" id="_x0000_t202" coordsize="21600,21600" o:spt="202" path="m,l,21600r21600,l21600,xe">
                <v:stroke joinstyle="miter"/>
                <v:path gradientshapeok="t" o:connecttype="rect"/>
              </v:shapetype>
              <v:shape id="Text Box 3" o:spid="_x0000_s1026" type="#_x0000_t202" style="position:absolute;left:0;text-align:left;margin-left:0;margin-top:5.5pt;width:484.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">
                <v:textbox>
                  <w:txbxContent>
                    <w:p w14:paraId="37F7997F" w14:textId="77777777" w:rsidR="00D6422A" w:rsidRPr="00276DD1" w:rsidRDefault="00D6422A"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v:textbox>
              </v:shape>
            </w:pict>
          </mc:Fallback>
        </mc:AlternateContent>
      </w:r>
    </w:p>
    <w:p w14:paraId="6B9F3C5F" w14:textId="77777777" w:rsidR="009A7B3F" w:rsidRPr="00021ED3" w:rsidRDefault="009A7B3F" w:rsidP="009A7B3F">
      <w:pPr>
        <w:rPr>
          <w:rFonts w:ascii="Cambria" w:hAnsi="Cambria"/>
          <w:color w:val="000000"/>
          <w:sz w:val="20"/>
        </w:rPr>
      </w:pPr>
    </w:p>
    <w:p w14:paraId="56DBED97" w14:textId="77777777" w:rsidR="009A7B3F" w:rsidRPr="00021ED3" w:rsidRDefault="009A7B3F" w:rsidP="009A7B3F">
      <w:pPr>
        <w:rPr>
          <w:rFonts w:ascii="Cambria" w:hAnsi="Cambria"/>
          <w:color w:val="000000"/>
          <w:sz w:val="20"/>
        </w:rPr>
      </w:pPr>
    </w:p>
    <w:p w14:paraId="4E36950B" w14:textId="77777777" w:rsidR="009A7B3F" w:rsidRPr="00021ED3" w:rsidRDefault="009A7B3F" w:rsidP="009A7B3F">
      <w:pPr>
        <w:rPr>
          <w:rFonts w:ascii="Cambria" w:hAnsi="Cambria"/>
          <w:color w:val="000000"/>
          <w:sz w:val="20"/>
        </w:rPr>
      </w:pPr>
    </w:p>
    <w:p w14:paraId="1F00A303"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767A5FA9" w14:textId="77777777" w:rsidR="009A7B3F" w:rsidRPr="00021ED3" w:rsidRDefault="009A7B3F" w:rsidP="009A7B3F">
      <w:pPr>
        <w:pStyle w:val="BodyText"/>
        <w:rPr>
          <w:rFonts w:ascii="Cambria" w:hAnsi="Cambria" w:cs="Times New Roman"/>
          <w:color w:val="000000"/>
        </w:rPr>
      </w:pPr>
    </w:p>
    <w:p w14:paraId="4FB4D1BA"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The undersigned certifies, to the best of his or her knowledge and belief, that:</w:t>
      </w:r>
    </w:p>
    <w:p w14:paraId="66DEA5CF" w14:textId="77777777" w:rsidR="009A7B3F" w:rsidRPr="00021ED3" w:rsidRDefault="009A7B3F" w:rsidP="009A7B3F">
      <w:pPr>
        <w:pStyle w:val="BodyText"/>
        <w:rPr>
          <w:rFonts w:ascii="Cambria" w:hAnsi="Cambria" w:cs="Times New Roman"/>
          <w:color w:val="000000"/>
        </w:rPr>
      </w:pPr>
    </w:p>
    <w:p w14:paraId="068BDCDB" w14:textId="77777777" w:rsidR="009A7B3F" w:rsidRPr="00021ED3" w:rsidRDefault="009A7B3F" w:rsidP="00B04C0F">
      <w:pPr>
        <w:pStyle w:val="BodyText"/>
        <w:numPr>
          <w:ilvl w:val="0"/>
          <w:numId w:val="8"/>
        </w:numPr>
        <w:rPr>
          <w:rFonts w:ascii="Cambria" w:hAnsi="Cambria" w:cs="Times New Roman"/>
          <w:color w:val="000000"/>
        </w:rPr>
      </w:pPr>
      <w:r w:rsidRPr="00021ED3">
        <w:rPr>
          <w:rFonts w:ascii="Cambria" w:hAnsi="Cambria" w:cs="Times New Roman"/>
          <w:color w:val="000000"/>
        </w:rPr>
        <w:t xml:space="preserve">No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by or on behalf of the undersigned, to any person for influencing or attempting to influence an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745455">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in connection with awarding of a </w:t>
      </w:r>
      <w:r w:rsidR="00745455">
        <w:rPr>
          <w:rFonts w:ascii="Cambria" w:hAnsi="Cambria" w:cs="Times New Roman"/>
          <w:color w:val="000000"/>
        </w:rPr>
        <w:t>f</w:t>
      </w:r>
      <w:r w:rsidRPr="00021ED3">
        <w:rPr>
          <w:rFonts w:ascii="Cambria" w:hAnsi="Cambria" w:cs="Times New Roman"/>
          <w:color w:val="000000"/>
        </w:rPr>
        <w:t xml:space="preserve">ederal contract, the making of a </w:t>
      </w:r>
      <w:r w:rsidR="00745455">
        <w:rPr>
          <w:rFonts w:ascii="Cambria" w:hAnsi="Cambria" w:cs="Times New Roman"/>
          <w:color w:val="000000"/>
        </w:rPr>
        <w:t>f</w:t>
      </w:r>
      <w:r w:rsidRPr="00021ED3">
        <w:rPr>
          <w:rFonts w:ascii="Cambria" w:hAnsi="Cambria" w:cs="Times New Roman"/>
          <w:color w:val="000000"/>
        </w:rPr>
        <w:t xml:space="preserve">ederal grant, the making of a </w:t>
      </w:r>
      <w:r w:rsidR="00745455">
        <w:rPr>
          <w:rFonts w:ascii="Cambria" w:hAnsi="Cambria" w:cs="Times New Roman"/>
          <w:color w:val="000000"/>
        </w:rPr>
        <w:t>f</w:t>
      </w:r>
      <w:r w:rsidRPr="00021ED3">
        <w:rPr>
          <w:rFonts w:ascii="Cambria" w:hAnsi="Cambria" w:cs="Times New Roman"/>
          <w:color w:val="000000"/>
        </w:rPr>
        <w:t xml:space="preserve">ederal loan, the entering into a cooperative agreement, and the extension, continuation, renewal, amendment, or modification of a </w:t>
      </w:r>
      <w:r w:rsidR="00745455">
        <w:rPr>
          <w:rFonts w:ascii="Cambria" w:hAnsi="Cambria" w:cs="Times New Roman"/>
          <w:color w:val="000000"/>
        </w:rPr>
        <w:t>f</w:t>
      </w:r>
      <w:r w:rsidRPr="00021ED3">
        <w:rPr>
          <w:rFonts w:ascii="Cambria" w:hAnsi="Cambria" w:cs="Times New Roman"/>
          <w:color w:val="000000"/>
        </w:rPr>
        <w:t>ederal contract, grant, loan, or cooperative agreement.</w:t>
      </w:r>
    </w:p>
    <w:p w14:paraId="3EA46B31" w14:textId="77777777" w:rsidR="009A7B3F" w:rsidRPr="00021ED3" w:rsidRDefault="009A7B3F" w:rsidP="009A7B3F">
      <w:pPr>
        <w:pStyle w:val="BodyText"/>
        <w:rPr>
          <w:rFonts w:ascii="Cambria" w:hAnsi="Cambria" w:cs="Times New Roman"/>
          <w:color w:val="000000"/>
        </w:rPr>
      </w:pPr>
    </w:p>
    <w:p w14:paraId="44B10207" w14:textId="77777777" w:rsidR="009A7B3F" w:rsidRPr="00021ED3" w:rsidRDefault="009A7B3F" w:rsidP="00B04C0F">
      <w:pPr>
        <w:pStyle w:val="BodyText"/>
        <w:numPr>
          <w:ilvl w:val="0"/>
          <w:numId w:val="8"/>
        </w:numPr>
        <w:rPr>
          <w:rFonts w:ascii="Cambria" w:hAnsi="Cambria" w:cs="Times New Roman"/>
          <w:color w:val="000000"/>
        </w:rPr>
      </w:pPr>
      <w:r w:rsidRPr="00021ED3">
        <w:rPr>
          <w:rFonts w:ascii="Cambria" w:hAnsi="Cambria" w:cs="Times New Roman"/>
          <w:color w:val="000000"/>
        </w:rPr>
        <w:t xml:space="preserve">If any funds other than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to any person for influencing or attempting to influence and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the undersigned shall complete and submit Standard Form </w:t>
      </w:r>
      <w:smartTag w:uri="urn:schemas-microsoft-com:office:smarttags" w:element="stockticker">
        <w:r w:rsidRPr="00021ED3">
          <w:rPr>
            <w:rFonts w:ascii="Cambria" w:hAnsi="Cambria" w:cs="Times New Roman"/>
            <w:color w:val="000000"/>
          </w:rPr>
          <w:t>LLL</w:t>
        </w:r>
      </w:smartTag>
      <w:r w:rsidRPr="00021ED3">
        <w:rPr>
          <w:rFonts w:ascii="Cambria" w:hAnsi="Cambria" w:cs="Times New Roman"/>
          <w:color w:val="000000"/>
        </w:rPr>
        <w:t xml:space="preserve">, </w:t>
      </w:r>
      <w:r w:rsidRPr="00021ED3">
        <w:rPr>
          <w:rFonts w:ascii="Cambria" w:hAnsi="Cambria" w:cs="Times New Roman"/>
          <w:i/>
          <w:iCs/>
          <w:color w:val="000000"/>
        </w:rPr>
        <w:t>Disclosure Form to Report Lobbying</w:t>
      </w:r>
      <w:r w:rsidRPr="00021ED3">
        <w:rPr>
          <w:rFonts w:ascii="Cambria" w:hAnsi="Cambria" w:cs="Times New Roman"/>
          <w:color w:val="000000"/>
        </w:rPr>
        <w:t>, in accordance with its instructions.</w:t>
      </w:r>
    </w:p>
    <w:p w14:paraId="55A7AE78" w14:textId="77777777" w:rsidR="009A7B3F" w:rsidRPr="00021ED3" w:rsidRDefault="009A7B3F" w:rsidP="009A7B3F">
      <w:pPr>
        <w:pStyle w:val="BodyText"/>
        <w:rPr>
          <w:rFonts w:ascii="Cambria" w:hAnsi="Cambria" w:cs="Times New Roman"/>
          <w:color w:val="000000"/>
        </w:rPr>
      </w:pPr>
    </w:p>
    <w:p w14:paraId="1CDD08F6" w14:textId="77777777" w:rsidR="009A7B3F" w:rsidRPr="00021ED3" w:rsidRDefault="009A7B3F" w:rsidP="00B04C0F">
      <w:pPr>
        <w:pStyle w:val="BodyText"/>
        <w:numPr>
          <w:ilvl w:val="0"/>
          <w:numId w:val="8"/>
        </w:numPr>
        <w:rPr>
          <w:rFonts w:ascii="Cambria" w:hAnsi="Cambria" w:cs="Times New Roman"/>
          <w:color w:val="000000"/>
        </w:rPr>
      </w:pPr>
      <w:r w:rsidRPr="00021ED3">
        <w:rPr>
          <w:rFonts w:ascii="Cambria" w:hAnsi="Cambria" w:cs="Times New Roman"/>
          <w:color w:val="000000"/>
        </w:rPr>
        <w:t xml:space="preserve">The undersigned shall require that the language of this certification be included in the award documents for all covered subawards exceeding $100,000 in </w:t>
      </w:r>
      <w:r w:rsidR="00745455">
        <w:rPr>
          <w:rFonts w:ascii="Cambria" w:hAnsi="Cambria" w:cs="Times New Roman"/>
          <w:color w:val="000000"/>
        </w:rPr>
        <w:t>f</w:t>
      </w:r>
      <w:r w:rsidRPr="00021ED3">
        <w:rPr>
          <w:rFonts w:ascii="Cambria" w:hAnsi="Cambria" w:cs="Times New Roman"/>
          <w:color w:val="000000"/>
        </w:rPr>
        <w:t>ederal funds at all appropriate tiers and that all subrecipients shall certify and disclose accordingly.</w:t>
      </w:r>
    </w:p>
    <w:p w14:paraId="66AD9743" w14:textId="77777777" w:rsidR="009A7B3F" w:rsidRPr="00021ED3" w:rsidRDefault="009A7B3F" w:rsidP="009A7B3F">
      <w:pPr>
        <w:pStyle w:val="BodyText"/>
        <w:rPr>
          <w:rFonts w:ascii="Cambria" w:hAnsi="Cambria" w:cs="Times New Roman"/>
          <w:color w:val="000000"/>
        </w:rPr>
      </w:pPr>
    </w:p>
    <w:p w14:paraId="2C90D3A3" w14:textId="77777777" w:rsidR="009A7B3F" w:rsidRPr="00021ED3" w:rsidRDefault="009A7B3F" w:rsidP="009A7B3F">
      <w:pPr>
        <w:pStyle w:val="BodyText"/>
        <w:rPr>
          <w:rFonts w:ascii="Cambria" w:hAnsi="Cambria" w:cs="Times New Roman"/>
          <w:color w:val="000000"/>
        </w:rPr>
      </w:pPr>
    </w:p>
    <w:p w14:paraId="4B13D614" w14:textId="77777777" w:rsidR="009A7B3F" w:rsidRPr="00021ED3" w:rsidRDefault="009A7B3F" w:rsidP="009A7B3F">
      <w:pPr>
        <w:pStyle w:val="BodyText"/>
        <w:rPr>
          <w:rFonts w:ascii="Cambria" w:hAnsi="Cambria" w:cs="Times New Roman"/>
          <w:color w:val="000000"/>
        </w:rPr>
      </w:pPr>
    </w:p>
    <w:p w14:paraId="53088A24"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09A86EDC" w14:textId="77777777" w:rsidR="009A7B3F" w:rsidRPr="00021ED3" w:rsidRDefault="009A7B3F" w:rsidP="009A7B3F">
      <w:pPr>
        <w:pStyle w:val="BodyText"/>
        <w:rPr>
          <w:rFonts w:ascii="Cambria" w:hAnsi="Cambria" w:cs="Times New Roman"/>
          <w:color w:val="000000"/>
        </w:rPr>
      </w:pPr>
    </w:p>
    <w:p w14:paraId="1DB190FE" w14:textId="77777777" w:rsidR="009A7B3F" w:rsidRPr="00021ED3" w:rsidRDefault="009A7B3F" w:rsidP="009A7B3F">
      <w:pPr>
        <w:pStyle w:val="BodyText"/>
        <w:rPr>
          <w:rFonts w:ascii="Cambria" w:hAnsi="Cambria" w:cs="Times New Roman"/>
          <w:color w:val="000000"/>
        </w:rPr>
      </w:pPr>
    </w:p>
    <w:p w14:paraId="4014140D"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5D51FDE7" w14:textId="77777777" w:rsidR="009A7B3F" w:rsidRPr="00021ED3" w:rsidRDefault="009A7B3F" w:rsidP="009A7B3F">
      <w:pPr>
        <w:pStyle w:val="BodyText"/>
        <w:rPr>
          <w:rFonts w:ascii="Cambria" w:hAnsi="Cambria" w:cs="Times New Roman"/>
          <w:color w:val="000000"/>
        </w:rPr>
      </w:pPr>
    </w:p>
    <w:p w14:paraId="2D867630" w14:textId="77777777" w:rsidR="009A7B3F" w:rsidRPr="00021ED3" w:rsidRDefault="009A7B3F" w:rsidP="009A7B3F">
      <w:pPr>
        <w:pStyle w:val="BodyText"/>
        <w:rPr>
          <w:rFonts w:ascii="Cambria" w:hAnsi="Cambria" w:cs="Times New Roman"/>
          <w:color w:val="000000"/>
        </w:rPr>
      </w:pPr>
    </w:p>
    <w:p w14:paraId="1A70DF2A"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772E0BEC" w14:textId="77777777" w:rsidR="009A7B3F" w:rsidRPr="00021ED3" w:rsidRDefault="009A7B3F" w:rsidP="009A7B3F">
      <w:pPr>
        <w:pStyle w:val="BodyText"/>
        <w:rPr>
          <w:rFonts w:ascii="Cambria" w:hAnsi="Cambria" w:cs="Times New Roman"/>
          <w:color w:val="000000"/>
        </w:rPr>
      </w:pPr>
    </w:p>
    <w:p w14:paraId="3C8C4962" w14:textId="77777777" w:rsidR="009A7B3F" w:rsidRPr="00021ED3" w:rsidRDefault="009A7B3F" w:rsidP="009A7B3F">
      <w:pPr>
        <w:pStyle w:val="BodyText"/>
        <w:rPr>
          <w:rFonts w:ascii="Cambria" w:hAnsi="Cambria" w:cs="Times New Roman"/>
          <w:color w:val="000000"/>
        </w:rPr>
      </w:pPr>
    </w:p>
    <w:p w14:paraId="6CE7F6C3"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19F27F98" w14:textId="77777777" w:rsidR="009A7B3F" w:rsidRPr="00021ED3" w:rsidRDefault="00D909A1" w:rsidP="009A7B3F">
      <w:pPr>
        <w:pStyle w:val="BodyText"/>
        <w:rPr>
          <w:rFonts w:ascii="Cambria" w:hAnsi="Cambria" w:cs="Times New Roman"/>
          <w:color w:val="000000"/>
        </w:rPr>
      </w:pPr>
      <w:r w:rsidRPr="00021ED3">
        <w:rPr>
          <w:rFonts w:ascii="Cambria" w:hAnsi="Cambria" w:cs="Times New Roman"/>
          <w:color w:val="000000"/>
        </w:rPr>
        <w:t xml:space="preserve">Distributor </w:t>
      </w:r>
      <w:r w:rsidR="009A7B3F" w:rsidRPr="00021ED3">
        <w:rPr>
          <w:rFonts w:ascii="Cambria" w:hAnsi="Cambria" w:cs="Times New Roman"/>
          <w:color w:val="000000"/>
        </w:rPr>
        <w:t>Name/Address of Organization</w:t>
      </w:r>
    </w:p>
    <w:p w14:paraId="07159B4D" w14:textId="77777777" w:rsidR="009A7B3F" w:rsidRPr="00021ED3" w:rsidRDefault="009A7B3F" w:rsidP="009A7B3F">
      <w:pPr>
        <w:pStyle w:val="BodyText"/>
        <w:rPr>
          <w:rFonts w:ascii="Cambria" w:hAnsi="Cambria" w:cs="Times New Roman"/>
          <w:color w:val="000000"/>
        </w:rPr>
      </w:pPr>
    </w:p>
    <w:p w14:paraId="62F38B79"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____________________________________________________________________________________</w:t>
      </w:r>
    </w:p>
    <w:p w14:paraId="343A8B22" w14:textId="77777777" w:rsidR="009A7B3F" w:rsidRPr="00021ED3" w:rsidRDefault="00D909A1" w:rsidP="009A7B3F">
      <w:pPr>
        <w:pStyle w:val="BodyText"/>
        <w:rPr>
          <w:rFonts w:ascii="Cambria" w:hAnsi="Cambria" w:cs="Times New Roman"/>
          <w:color w:val="000000"/>
        </w:rPr>
      </w:pPr>
      <w:r w:rsidRPr="00021ED3">
        <w:rPr>
          <w:rFonts w:ascii="Cambria" w:hAnsi="Cambria" w:cs="Times New Roman"/>
          <w:color w:val="000000"/>
        </w:rPr>
        <w:t xml:space="preserve">Distributor </w:t>
      </w:r>
      <w:r w:rsidR="009A7B3F" w:rsidRPr="00021ED3">
        <w:rPr>
          <w:rFonts w:ascii="Cambria" w:hAnsi="Cambria" w:cs="Times New Roman"/>
          <w:color w:val="000000"/>
        </w:rPr>
        <w:t>Name/Title of Submitting Official</w:t>
      </w:r>
    </w:p>
    <w:p w14:paraId="44F85997" w14:textId="77777777" w:rsidR="009A7B3F" w:rsidRPr="00021ED3" w:rsidRDefault="009A7B3F" w:rsidP="009A7B3F">
      <w:pPr>
        <w:pStyle w:val="BodyText"/>
        <w:rPr>
          <w:rFonts w:ascii="Cambria" w:hAnsi="Cambria" w:cs="Times New Roman"/>
          <w:color w:val="000000"/>
        </w:rPr>
      </w:pPr>
    </w:p>
    <w:p w14:paraId="0691BF37"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w:t>
      </w:r>
      <w:r w:rsidRPr="00021ED3">
        <w:rPr>
          <w:rFonts w:ascii="Cambria" w:hAnsi="Cambria" w:cs="Times New Roman"/>
          <w:color w:val="000000"/>
        </w:rPr>
        <w:tab/>
      </w:r>
      <w:r w:rsidRPr="00021ED3">
        <w:rPr>
          <w:rFonts w:ascii="Cambria" w:hAnsi="Cambria" w:cs="Times New Roman"/>
          <w:color w:val="000000"/>
        </w:rPr>
        <w:tab/>
        <w:t>________________________________</w:t>
      </w:r>
    </w:p>
    <w:p w14:paraId="20614DCA" w14:textId="77777777" w:rsidR="009A7B3F" w:rsidRPr="00021ED3" w:rsidRDefault="009A7B3F" w:rsidP="009A7B3F">
      <w:pPr>
        <w:pStyle w:val="BodyText"/>
        <w:rPr>
          <w:rFonts w:ascii="Cambria" w:hAnsi="Cambria" w:cs="Times New Roman"/>
          <w:color w:val="000000"/>
        </w:rPr>
        <w:sectPr w:rsidR="009A7B3F" w:rsidRPr="00021ED3">
          <w:footnotePr>
            <w:numRestart w:val="eachPage"/>
          </w:footnotePr>
          <w:pgSz w:w="12240" w:h="15840" w:code="1"/>
          <w:pgMar w:top="1440" w:right="1440" w:bottom="1008" w:left="1008" w:header="720" w:footer="720" w:gutter="0"/>
          <w:cols w:space="720"/>
          <w:docGrid w:linePitch="360"/>
        </w:sectPr>
      </w:pPr>
      <w:r w:rsidRPr="00021ED3">
        <w:rPr>
          <w:rFonts w:ascii="Cambria" w:hAnsi="Cambria" w:cs="Times New Roman"/>
          <w:color w:val="000000"/>
        </w:rPr>
        <w:t>Signature</w:t>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t>Date</w:t>
      </w:r>
    </w:p>
    <w:p w14:paraId="4FF209AF" w14:textId="77777777" w:rsidR="009A7B3F" w:rsidRPr="002270D9" w:rsidRDefault="00DF1371" w:rsidP="009A7B3F">
      <w:pPr>
        <w:pStyle w:val="Heading1"/>
        <w:jc w:val="center"/>
        <w:rPr>
          <w:rFonts w:ascii="Cambria" w:hAnsi="Cambria"/>
          <w:b/>
          <w:sz w:val="22"/>
          <w:szCs w:val="20"/>
        </w:rPr>
      </w:pPr>
      <w:bookmarkStart w:id="76" w:name="_Toc378941824"/>
      <w:bookmarkStart w:id="77" w:name="_Toc398026853"/>
      <w:r w:rsidRPr="002270D9">
        <w:rPr>
          <w:rFonts w:ascii="Cambria" w:hAnsi="Cambria"/>
          <w:b/>
          <w:sz w:val="22"/>
          <w:szCs w:val="20"/>
        </w:rPr>
        <w:lastRenderedPageBreak/>
        <w:t xml:space="preserve">ATTACHMENT </w:t>
      </w:r>
      <w:r w:rsidR="00F909FB" w:rsidRPr="002270D9">
        <w:rPr>
          <w:rFonts w:ascii="Cambria" w:hAnsi="Cambria"/>
          <w:b/>
          <w:sz w:val="22"/>
          <w:szCs w:val="20"/>
        </w:rPr>
        <w:t>F</w:t>
      </w:r>
      <w:r w:rsidR="009A7B3F" w:rsidRPr="002270D9">
        <w:rPr>
          <w:rFonts w:ascii="Cambria" w:hAnsi="Cambria"/>
          <w:b/>
          <w:sz w:val="22"/>
          <w:szCs w:val="20"/>
        </w:rPr>
        <w:t>:   DISCLOSURE OF LOBBYING ACTIVITIES</w:t>
      </w:r>
      <w:bookmarkEnd w:id="76"/>
      <w:bookmarkEnd w:id="77"/>
    </w:p>
    <w:p w14:paraId="136A6D79" w14:textId="77777777" w:rsidR="009A7B3F" w:rsidRPr="002270D9" w:rsidRDefault="009A7B3F" w:rsidP="00DF1371">
      <w:pPr>
        <w:pStyle w:val="BodyText"/>
        <w:jc w:val="center"/>
        <w:rPr>
          <w:rFonts w:ascii="Cambria" w:hAnsi="Cambria" w:cs="Times New Roman"/>
          <w:b/>
          <w:bCs/>
          <w:color w:val="000000"/>
          <w:sz w:val="22"/>
          <w:szCs w:val="20"/>
        </w:rPr>
      </w:pPr>
      <w:r w:rsidRPr="002270D9">
        <w:rPr>
          <w:rFonts w:ascii="Cambria" w:hAnsi="Cambria" w:cs="Times New Roman"/>
          <w:color w:val="000000"/>
          <w:sz w:val="22"/>
          <w:szCs w:val="20"/>
        </w:rPr>
        <w:t xml:space="preserve">STANDARD </w:t>
      </w:r>
      <w:smartTag w:uri="urn:schemas-microsoft-com:office:smarttags" w:element="stockticker">
        <w:r w:rsidRPr="002270D9">
          <w:rPr>
            <w:rFonts w:ascii="Cambria" w:hAnsi="Cambria" w:cs="Times New Roman"/>
            <w:color w:val="000000"/>
            <w:sz w:val="22"/>
            <w:szCs w:val="20"/>
          </w:rPr>
          <w:t>FORM</w:t>
        </w:r>
      </w:smartTag>
      <w:r w:rsidRPr="002270D9">
        <w:rPr>
          <w:rFonts w:ascii="Cambria" w:hAnsi="Cambria" w:cs="Times New Roman"/>
          <w:color w:val="000000"/>
          <w:sz w:val="22"/>
          <w:szCs w:val="20"/>
        </w:rPr>
        <w:t xml:space="preserve"> –</w:t>
      </w:r>
      <w:smartTag w:uri="urn:schemas-microsoft-com:office:smarttags" w:element="stockticker">
        <w:r w:rsidRPr="002270D9">
          <w:rPr>
            <w:rFonts w:ascii="Cambria" w:hAnsi="Cambria" w:cs="Times New Roman"/>
            <w:color w:val="000000"/>
            <w:sz w:val="22"/>
            <w:szCs w:val="20"/>
          </w:rPr>
          <w:t>LLL</w:t>
        </w:r>
      </w:smartTag>
      <w:r w:rsidRPr="002270D9">
        <w:rPr>
          <w:rFonts w:ascii="Cambria" w:hAnsi="Cambria" w:cs="Times New Roman"/>
          <w:b/>
          <w:bCs/>
          <w:color w:val="000000"/>
          <w:sz w:val="22"/>
          <w:szCs w:val="20"/>
        </w:rPr>
        <w:t xml:space="preserve">                                         APPROVED BY OMB</w:t>
      </w:r>
    </w:p>
    <w:p w14:paraId="74F667D6"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 xml:space="preserve">COMPLETE THIS </w:t>
      </w:r>
      <w:smartTag w:uri="urn:schemas-microsoft-com:office:smarttags" w:element="stockticker">
        <w:r w:rsidRPr="002270D9">
          <w:rPr>
            <w:rFonts w:ascii="Cambria" w:hAnsi="Cambria" w:cs="Times New Roman"/>
            <w:b/>
            <w:bCs/>
            <w:color w:val="000000"/>
            <w:sz w:val="22"/>
            <w:szCs w:val="20"/>
          </w:rPr>
          <w:t>FORM</w:t>
        </w:r>
      </w:smartTag>
      <w:r w:rsidRPr="002270D9">
        <w:rPr>
          <w:rFonts w:ascii="Cambria" w:hAnsi="Cambria" w:cs="Times New Roman"/>
          <w:b/>
          <w:bCs/>
          <w:color w:val="000000"/>
          <w:sz w:val="22"/>
          <w:szCs w:val="20"/>
        </w:rPr>
        <w:t xml:space="preserve"> TO DISCLOSE LOBBYING ACTIVITIES PURSUANT</w:t>
      </w:r>
    </w:p>
    <w:p w14:paraId="2BFA7561"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TO 31 U.S.C. 1352</w:t>
      </w:r>
    </w:p>
    <w:p w14:paraId="4275CECC"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w:t>
      </w:r>
      <w:smartTag w:uri="urn:schemas-microsoft-com:office:smarttags" w:element="stockticker">
        <w:r w:rsidRPr="002270D9">
          <w:rPr>
            <w:rFonts w:ascii="Cambria" w:hAnsi="Cambria" w:cs="Times New Roman"/>
            <w:b/>
            <w:bCs/>
            <w:color w:val="000000"/>
            <w:sz w:val="22"/>
            <w:szCs w:val="20"/>
          </w:rPr>
          <w:t>SEE</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NEXT</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PAGE</w:t>
        </w:r>
      </w:smartTag>
      <w:r w:rsidRPr="002270D9">
        <w:rPr>
          <w:rFonts w:ascii="Cambria" w:hAnsi="Cambria" w:cs="Times New Roman"/>
          <w:b/>
          <w:bCs/>
          <w:color w:val="000000"/>
          <w:sz w:val="22"/>
          <w:szCs w:val="20"/>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2167"/>
        <w:gridCol w:w="1019"/>
        <w:gridCol w:w="4144"/>
      </w:tblGrid>
      <w:tr w:rsidR="009A7B3F" w:rsidRPr="00021ED3" w14:paraId="71B93D58" w14:textId="77777777" w:rsidTr="009A7B3F">
        <w:trPr>
          <w:trHeight w:val="1772"/>
        </w:trPr>
        <w:tc>
          <w:tcPr>
            <w:tcW w:w="3084" w:type="dxa"/>
          </w:tcPr>
          <w:p w14:paraId="3C8B49AB" w14:textId="77777777"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Type of Federal Action</w:t>
            </w:r>
          </w:p>
          <w:p w14:paraId="4695EBA1" w14:textId="77777777"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A.  Contract</w:t>
            </w:r>
          </w:p>
          <w:p w14:paraId="007D5669" w14:textId="77777777"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B.  Grant</w:t>
            </w:r>
          </w:p>
          <w:p w14:paraId="6368A23B"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Cs w:val="20"/>
              </w:rPr>
              <w:t xml:space="preserve"> C.  Cooperative Agreement</w:t>
            </w:r>
          </w:p>
          <w:p w14:paraId="40249218"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D.  Loan</w:t>
            </w:r>
          </w:p>
          <w:p w14:paraId="56056DCC"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E.  Loan Guarantee</w:t>
            </w:r>
          </w:p>
          <w:p w14:paraId="2952051A" w14:textId="77777777" w:rsidR="009A7B3F" w:rsidRPr="00021ED3" w:rsidRDefault="009A7B3F" w:rsidP="009A7B3F">
            <w:pPr>
              <w:pStyle w:val="BodyText"/>
              <w:jc w:val="left"/>
              <w:rPr>
                <w:rFonts w:ascii="Cambria" w:hAnsi="Cambria" w:cs="Times New Roman"/>
                <w:color w:val="000000"/>
              </w:rPr>
            </w:pPr>
            <w:r w:rsidRPr="00021ED3">
              <w:rPr>
                <w:color w:val="000000"/>
                <w:sz w:val="28"/>
                <w:szCs w:val="28"/>
              </w:rPr>
              <w:t>□</w:t>
            </w:r>
            <w:r w:rsidRPr="00021ED3">
              <w:rPr>
                <w:rFonts w:ascii="Cambria" w:hAnsi="Cambria" w:cs="Times New Roman"/>
                <w:color w:val="000000"/>
                <w:szCs w:val="20"/>
              </w:rPr>
              <w:t xml:space="preserve"> F.  Loan Insurance</w:t>
            </w:r>
          </w:p>
        </w:tc>
        <w:tc>
          <w:tcPr>
            <w:tcW w:w="3192" w:type="dxa"/>
            <w:gridSpan w:val="2"/>
          </w:tcPr>
          <w:p w14:paraId="4A9A6FB1" w14:textId="77777777"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Status of Federal Action</w:t>
            </w:r>
          </w:p>
          <w:p w14:paraId="21BBAA73"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Bid/Offer/Application</w:t>
            </w:r>
          </w:p>
          <w:p w14:paraId="3786CCC1"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Initial Award</w:t>
            </w:r>
          </w:p>
          <w:p w14:paraId="4969CCD3" w14:textId="77777777" w:rsidR="009A7B3F" w:rsidRPr="00021ED3" w:rsidRDefault="009A7B3F" w:rsidP="009A7B3F">
            <w:pPr>
              <w:pStyle w:val="BodyText"/>
              <w:jc w:val="left"/>
              <w:rPr>
                <w:rFonts w:ascii="Cambria" w:hAnsi="Cambria" w:cs="Times New Roman"/>
                <w:color w:val="000000"/>
              </w:rPr>
            </w:pPr>
            <w:r w:rsidRPr="00021ED3">
              <w:rPr>
                <w:color w:val="000000"/>
                <w:sz w:val="32"/>
              </w:rPr>
              <w:t>□</w:t>
            </w:r>
            <w:r w:rsidRPr="00021ED3">
              <w:rPr>
                <w:rFonts w:ascii="Cambria" w:hAnsi="Cambria" w:cs="Times New Roman"/>
                <w:color w:val="000000"/>
              </w:rPr>
              <w:t xml:space="preserve"> C.  Post award</w:t>
            </w:r>
          </w:p>
        </w:tc>
        <w:tc>
          <w:tcPr>
            <w:tcW w:w="4164" w:type="dxa"/>
          </w:tcPr>
          <w:p w14:paraId="7AE383C7" w14:textId="77777777"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Report Type</w:t>
            </w:r>
          </w:p>
          <w:p w14:paraId="0543744A"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Initial Filing</w:t>
            </w:r>
          </w:p>
          <w:p w14:paraId="07D0EC44"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Material Change</w:t>
            </w:r>
          </w:p>
          <w:p w14:paraId="750494B6"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For Material Change Only:</w:t>
            </w:r>
          </w:p>
          <w:p w14:paraId="4BCA0A2B"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Year: ________ Quarter: _______</w:t>
            </w:r>
          </w:p>
          <w:p w14:paraId="20F4FDCC"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Date of Last Report: ___________</w:t>
            </w:r>
          </w:p>
        </w:tc>
      </w:tr>
      <w:tr w:rsidR="009A7B3F" w:rsidRPr="00021ED3" w14:paraId="6EC02C5D" w14:textId="77777777" w:rsidTr="009A7B3F">
        <w:trPr>
          <w:trHeight w:val="1124"/>
        </w:trPr>
        <w:tc>
          <w:tcPr>
            <w:tcW w:w="5256" w:type="dxa"/>
            <w:gridSpan w:val="2"/>
          </w:tcPr>
          <w:p w14:paraId="6A7348AF" w14:textId="77777777"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Name and Address of Reporting Entity:</w:t>
            </w:r>
          </w:p>
          <w:p w14:paraId="63B85B2E"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Prime                                  </w:t>
            </w:r>
            <w:r w:rsidRPr="00021ED3">
              <w:rPr>
                <w:color w:val="000000"/>
                <w:sz w:val="32"/>
              </w:rPr>
              <w:t>□</w:t>
            </w:r>
            <w:proofErr w:type="spellStart"/>
            <w:r w:rsidRPr="00021ED3">
              <w:rPr>
                <w:rFonts w:ascii="Cambria" w:hAnsi="Cambria"/>
                <w:color w:val="000000"/>
              </w:rPr>
              <w:t>Subawardee</w:t>
            </w:r>
            <w:proofErr w:type="spellEnd"/>
          </w:p>
          <w:p w14:paraId="328EEC59"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Tier________, if known</w:t>
            </w:r>
          </w:p>
          <w:p w14:paraId="300DD6BE"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Congressional District, if known: _________</w:t>
            </w:r>
          </w:p>
          <w:p w14:paraId="1DF40AA5" w14:textId="77777777" w:rsidR="009A7B3F" w:rsidRPr="00021ED3" w:rsidRDefault="009A7B3F" w:rsidP="009A7B3F">
            <w:pPr>
              <w:pStyle w:val="BodyText"/>
              <w:jc w:val="left"/>
              <w:rPr>
                <w:rFonts w:ascii="Cambria" w:hAnsi="Cambria" w:cs="Times New Roman"/>
                <w:color w:val="000000"/>
              </w:rPr>
            </w:pPr>
          </w:p>
        </w:tc>
        <w:tc>
          <w:tcPr>
            <w:tcW w:w="5184" w:type="dxa"/>
            <w:gridSpan w:val="2"/>
          </w:tcPr>
          <w:p w14:paraId="36492AB1" w14:textId="77777777"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 xml:space="preserve">If Reporting Entity in No. 4 is </w:t>
            </w:r>
            <w:proofErr w:type="spellStart"/>
            <w:r w:rsidRPr="00021ED3">
              <w:rPr>
                <w:rFonts w:ascii="Cambria" w:hAnsi="Cambria" w:cs="Times New Roman"/>
                <w:b/>
                <w:bCs/>
                <w:color w:val="000000"/>
              </w:rPr>
              <w:t>Subawardee</w:t>
            </w:r>
            <w:proofErr w:type="spellEnd"/>
            <w:r w:rsidRPr="00021ED3">
              <w:rPr>
                <w:rFonts w:ascii="Cambria" w:hAnsi="Cambria" w:cs="Times New Roman"/>
                <w:b/>
                <w:bCs/>
                <w:color w:val="000000"/>
              </w:rPr>
              <w:t>, Enter Name and Address of Prime:</w:t>
            </w:r>
          </w:p>
          <w:p w14:paraId="2FF79E78" w14:textId="77777777" w:rsidR="009A7B3F" w:rsidRPr="00021ED3" w:rsidRDefault="009A7B3F" w:rsidP="009A7B3F">
            <w:pPr>
              <w:pStyle w:val="BodyText"/>
              <w:jc w:val="left"/>
              <w:rPr>
                <w:rFonts w:ascii="Cambria" w:hAnsi="Cambria" w:cs="Times New Roman"/>
                <w:b/>
                <w:bCs/>
                <w:color w:val="000000"/>
              </w:rPr>
            </w:pPr>
          </w:p>
          <w:p w14:paraId="49873716" w14:textId="77777777" w:rsidR="009A7B3F" w:rsidRPr="00021ED3" w:rsidRDefault="009A7B3F" w:rsidP="009A7B3F">
            <w:pPr>
              <w:pStyle w:val="BodyText"/>
              <w:jc w:val="left"/>
              <w:rPr>
                <w:rFonts w:ascii="Cambria" w:hAnsi="Cambria" w:cs="Times New Roman"/>
                <w:b/>
                <w:bCs/>
                <w:color w:val="000000"/>
              </w:rPr>
            </w:pPr>
          </w:p>
          <w:p w14:paraId="63592A7F"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color w:val="000000"/>
              </w:rPr>
              <w:t>Congressional District, if known: _________</w:t>
            </w:r>
          </w:p>
        </w:tc>
      </w:tr>
      <w:tr w:rsidR="009A7B3F" w:rsidRPr="00021ED3" w14:paraId="17BBDE02" w14:textId="77777777" w:rsidTr="009A7B3F">
        <w:tc>
          <w:tcPr>
            <w:tcW w:w="5256" w:type="dxa"/>
            <w:gridSpan w:val="2"/>
          </w:tcPr>
          <w:p w14:paraId="5D72F102" w14:textId="77777777"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Federal Department/Agency:</w:t>
            </w:r>
          </w:p>
          <w:p w14:paraId="1D94B212" w14:textId="77777777" w:rsidR="009A7B3F" w:rsidRPr="00021ED3" w:rsidRDefault="009A7B3F" w:rsidP="009A7B3F">
            <w:pPr>
              <w:pStyle w:val="BodyText"/>
              <w:jc w:val="left"/>
              <w:rPr>
                <w:rFonts w:ascii="Cambria" w:hAnsi="Cambria" w:cs="Times New Roman"/>
                <w:b/>
                <w:bCs/>
                <w:color w:val="000000"/>
              </w:rPr>
            </w:pPr>
          </w:p>
          <w:p w14:paraId="6C8015EF" w14:textId="77777777" w:rsidR="009A7B3F" w:rsidRPr="00021ED3" w:rsidRDefault="009A7B3F" w:rsidP="009A7B3F">
            <w:pPr>
              <w:pStyle w:val="BodyText"/>
              <w:jc w:val="left"/>
              <w:rPr>
                <w:rFonts w:ascii="Cambria" w:hAnsi="Cambria" w:cs="Times New Roman"/>
                <w:b/>
                <w:bCs/>
                <w:color w:val="000000"/>
              </w:rPr>
            </w:pPr>
          </w:p>
        </w:tc>
        <w:tc>
          <w:tcPr>
            <w:tcW w:w="5184" w:type="dxa"/>
            <w:gridSpan w:val="2"/>
          </w:tcPr>
          <w:p w14:paraId="08D650E9" w14:textId="77777777"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Federal Program Name/Description:</w:t>
            </w:r>
          </w:p>
          <w:p w14:paraId="20EAC174" w14:textId="77777777" w:rsidR="009A7B3F" w:rsidRPr="00021ED3" w:rsidRDefault="009A7B3F" w:rsidP="009A7B3F">
            <w:pPr>
              <w:pStyle w:val="BodyText"/>
              <w:jc w:val="left"/>
              <w:rPr>
                <w:rFonts w:ascii="Cambria" w:hAnsi="Cambria" w:cs="Times New Roman"/>
                <w:b/>
                <w:bCs/>
                <w:color w:val="000000"/>
              </w:rPr>
            </w:pPr>
          </w:p>
          <w:p w14:paraId="690C4B91"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CFDA Number, if applicable: _____________</w:t>
            </w:r>
          </w:p>
        </w:tc>
      </w:tr>
      <w:tr w:rsidR="009A7B3F" w:rsidRPr="00021ED3" w14:paraId="25384D1D" w14:textId="77777777" w:rsidTr="009A7B3F">
        <w:tc>
          <w:tcPr>
            <w:tcW w:w="5256" w:type="dxa"/>
            <w:gridSpan w:val="2"/>
          </w:tcPr>
          <w:p w14:paraId="1D40AE86" w14:textId="77777777"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 xml:space="preserve">Federal Action Number: </w:t>
            </w:r>
            <w:r w:rsidRPr="00021ED3">
              <w:rPr>
                <w:rFonts w:ascii="Cambria" w:hAnsi="Cambria" w:cs="Times New Roman"/>
                <w:i/>
                <w:iCs/>
                <w:color w:val="000000"/>
              </w:rPr>
              <w:t>(if known</w:t>
            </w:r>
            <w:r w:rsidRPr="00021ED3">
              <w:rPr>
                <w:rFonts w:ascii="Cambria" w:hAnsi="Cambria" w:cs="Times New Roman"/>
                <w:color w:val="000000"/>
              </w:rPr>
              <w:t>)</w:t>
            </w:r>
          </w:p>
          <w:p w14:paraId="5573FC35" w14:textId="77777777" w:rsidR="009A7B3F" w:rsidRPr="00021ED3" w:rsidRDefault="009A7B3F" w:rsidP="009A7B3F">
            <w:pPr>
              <w:pStyle w:val="BodyText"/>
              <w:jc w:val="left"/>
              <w:rPr>
                <w:rFonts w:ascii="Cambria" w:hAnsi="Cambria" w:cs="Times New Roman"/>
                <w:b/>
                <w:bCs/>
                <w:color w:val="000000"/>
              </w:rPr>
            </w:pPr>
          </w:p>
          <w:p w14:paraId="5D9F5990" w14:textId="77777777" w:rsidR="009A7B3F" w:rsidRPr="00021ED3" w:rsidRDefault="009A7B3F" w:rsidP="009A7B3F">
            <w:pPr>
              <w:pStyle w:val="BodyText"/>
              <w:jc w:val="left"/>
              <w:rPr>
                <w:rFonts w:ascii="Cambria" w:hAnsi="Cambria" w:cs="Times New Roman"/>
                <w:b/>
                <w:bCs/>
                <w:color w:val="000000"/>
              </w:rPr>
            </w:pPr>
          </w:p>
        </w:tc>
        <w:tc>
          <w:tcPr>
            <w:tcW w:w="5184" w:type="dxa"/>
            <w:gridSpan w:val="2"/>
          </w:tcPr>
          <w:p w14:paraId="453BE11F" w14:textId="77777777"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 xml:space="preserve">Award Amount: </w:t>
            </w:r>
            <w:r w:rsidRPr="00021ED3">
              <w:rPr>
                <w:rFonts w:ascii="Cambria" w:hAnsi="Cambria" w:cs="Times New Roman"/>
                <w:i/>
                <w:iCs/>
                <w:color w:val="000000"/>
              </w:rPr>
              <w:t>(if known</w:t>
            </w:r>
            <w:r w:rsidRPr="00021ED3">
              <w:rPr>
                <w:rFonts w:ascii="Cambria" w:hAnsi="Cambria" w:cs="Times New Roman"/>
                <w:b/>
                <w:bCs/>
                <w:color w:val="000000"/>
              </w:rPr>
              <w:t>)</w:t>
            </w:r>
          </w:p>
        </w:tc>
      </w:tr>
      <w:tr w:rsidR="009A7B3F" w:rsidRPr="00021ED3" w14:paraId="44E804D6" w14:textId="77777777" w:rsidTr="009A7B3F">
        <w:tc>
          <w:tcPr>
            <w:tcW w:w="5256" w:type="dxa"/>
            <w:gridSpan w:val="2"/>
          </w:tcPr>
          <w:p w14:paraId="7BF305C2" w14:textId="77777777" w:rsidR="009A7B3F" w:rsidRPr="00021ED3" w:rsidRDefault="009A7B3F" w:rsidP="00B04C0F">
            <w:pPr>
              <w:pStyle w:val="BodyText"/>
              <w:numPr>
                <w:ilvl w:val="0"/>
                <w:numId w:val="9"/>
              </w:numPr>
              <w:rPr>
                <w:rFonts w:ascii="Cambria" w:hAnsi="Cambria" w:cs="Times New Roman"/>
                <w:color w:val="000000"/>
              </w:rPr>
            </w:pPr>
            <w:r w:rsidRPr="00021ED3">
              <w:rPr>
                <w:rFonts w:ascii="Cambria" w:hAnsi="Cambria"/>
              </w:rPr>
              <w:t xml:space="preserve">a.  </w:t>
            </w:r>
            <w:r w:rsidRPr="00021ED3">
              <w:rPr>
                <w:rFonts w:ascii="Cambria" w:hAnsi="Cambria"/>
                <w:b/>
                <w:bCs/>
              </w:rPr>
              <w:t xml:space="preserve">Name and Address of Lobbying Entity: </w:t>
            </w:r>
            <w:r w:rsidRPr="00021ED3">
              <w:rPr>
                <w:rFonts w:ascii="Cambria" w:hAnsi="Cambria"/>
                <w:i/>
              </w:rPr>
              <w:t>(if individual, last name, first name, MI)</w:t>
            </w:r>
          </w:p>
        </w:tc>
        <w:tc>
          <w:tcPr>
            <w:tcW w:w="5184" w:type="dxa"/>
            <w:gridSpan w:val="2"/>
          </w:tcPr>
          <w:p w14:paraId="3530D478" w14:textId="77777777" w:rsidR="009A7B3F" w:rsidRPr="00021ED3" w:rsidRDefault="009A7B3F" w:rsidP="009A7B3F">
            <w:pPr>
              <w:pStyle w:val="BodyText"/>
              <w:rPr>
                <w:rFonts w:ascii="Cambria" w:hAnsi="Cambria" w:cs="Times New Roman"/>
                <w:i/>
                <w:iCs/>
                <w:color w:val="000000"/>
              </w:rPr>
            </w:pPr>
            <w:r w:rsidRPr="00021ED3">
              <w:rPr>
                <w:rFonts w:ascii="Cambria" w:hAnsi="Cambria" w:cs="Times New Roman"/>
                <w:color w:val="000000"/>
              </w:rPr>
              <w:t xml:space="preserve">10. b.  </w:t>
            </w:r>
            <w:r w:rsidRPr="00021ED3">
              <w:rPr>
                <w:rFonts w:ascii="Cambria" w:hAnsi="Cambria" w:cs="Times New Roman"/>
                <w:b/>
                <w:bCs/>
                <w:color w:val="000000"/>
              </w:rPr>
              <w:t xml:space="preserve">Individual Performing Services: </w:t>
            </w:r>
            <w:r w:rsidRPr="00021ED3">
              <w:rPr>
                <w:rFonts w:ascii="Cambria" w:hAnsi="Cambria" w:cs="Times New Roman"/>
                <w:i/>
                <w:iCs/>
                <w:color w:val="000000"/>
              </w:rPr>
              <w:t>(including address if different from No. 10 a) (Last name, first name, MI)</w:t>
            </w:r>
          </w:p>
          <w:p w14:paraId="2D53D623" w14:textId="77777777" w:rsidR="009A7B3F" w:rsidRPr="00021ED3" w:rsidRDefault="009A7B3F" w:rsidP="009A7B3F">
            <w:pPr>
              <w:pStyle w:val="BodyText"/>
              <w:rPr>
                <w:rFonts w:ascii="Cambria" w:hAnsi="Cambria" w:cs="Times New Roman"/>
                <w:i/>
                <w:iCs/>
                <w:color w:val="000000"/>
              </w:rPr>
            </w:pPr>
          </w:p>
          <w:p w14:paraId="044ACEB1" w14:textId="77777777" w:rsidR="009A7B3F" w:rsidRPr="00021ED3" w:rsidRDefault="009A7B3F" w:rsidP="009A7B3F">
            <w:pPr>
              <w:pStyle w:val="BodyText"/>
              <w:rPr>
                <w:rFonts w:ascii="Cambria" w:hAnsi="Cambria" w:cs="Times New Roman"/>
                <w:i/>
                <w:iCs/>
                <w:color w:val="000000"/>
              </w:rPr>
            </w:pPr>
          </w:p>
        </w:tc>
      </w:tr>
      <w:tr w:rsidR="009A7B3F" w:rsidRPr="00021ED3" w14:paraId="3434CBDF" w14:textId="77777777" w:rsidTr="009A7B3F">
        <w:trPr>
          <w:cantSplit/>
        </w:trPr>
        <w:tc>
          <w:tcPr>
            <w:tcW w:w="5256" w:type="dxa"/>
            <w:gridSpan w:val="2"/>
          </w:tcPr>
          <w:p w14:paraId="140E69D9" w14:textId="77777777"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 xml:space="preserve">Amount of Payment:  </w:t>
            </w:r>
            <w:r w:rsidRPr="00021ED3">
              <w:rPr>
                <w:rFonts w:ascii="Cambria" w:hAnsi="Cambria" w:cs="Times New Roman"/>
                <w:i/>
                <w:iCs/>
                <w:color w:val="000000"/>
              </w:rPr>
              <w:t>(check all that apply)</w:t>
            </w:r>
          </w:p>
          <w:p w14:paraId="07FF7716"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$___________________________________</w:t>
            </w:r>
          </w:p>
          <w:p w14:paraId="6E8844E1"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w:t>
            </w:r>
          </w:p>
          <w:p w14:paraId="7CC76D49"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 xml:space="preserve">Actual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 xml:space="preserve">Planned </w:t>
            </w:r>
            <w:r w:rsidRPr="00021ED3">
              <w:rPr>
                <w:color w:val="000000"/>
                <w:sz w:val="32"/>
              </w:rPr>
              <w:t>□</w:t>
            </w:r>
            <w:r w:rsidRPr="00021ED3">
              <w:rPr>
                <w:rFonts w:ascii="Cambria" w:hAnsi="Cambria" w:cs="Times New Roman"/>
                <w:color w:val="000000"/>
              </w:rPr>
              <w:t xml:space="preserve">  </w:t>
            </w:r>
          </w:p>
          <w:p w14:paraId="09B88BF9" w14:textId="77777777" w:rsidR="009A7B3F" w:rsidRPr="00021ED3" w:rsidRDefault="009A7B3F" w:rsidP="009A7B3F">
            <w:pPr>
              <w:pStyle w:val="BodyText"/>
              <w:jc w:val="left"/>
              <w:rPr>
                <w:rFonts w:ascii="Cambria" w:hAnsi="Cambria" w:cs="Times New Roman"/>
                <w:b/>
                <w:bCs/>
                <w:color w:val="000000"/>
              </w:rPr>
            </w:pPr>
          </w:p>
        </w:tc>
        <w:tc>
          <w:tcPr>
            <w:tcW w:w="5184" w:type="dxa"/>
            <w:gridSpan w:val="2"/>
            <w:vMerge w:val="restart"/>
          </w:tcPr>
          <w:p w14:paraId="07DE8C14" w14:textId="77777777" w:rsidR="009A7B3F" w:rsidRPr="00021ED3" w:rsidRDefault="009A7B3F" w:rsidP="00B04C0F">
            <w:pPr>
              <w:pStyle w:val="BodyText"/>
              <w:numPr>
                <w:ilvl w:val="0"/>
                <w:numId w:val="11"/>
              </w:numPr>
              <w:jc w:val="left"/>
              <w:rPr>
                <w:rFonts w:ascii="Cambria" w:hAnsi="Cambria" w:cs="Times New Roman"/>
                <w:b/>
                <w:bCs/>
                <w:color w:val="000000"/>
              </w:rPr>
            </w:pPr>
            <w:r w:rsidRPr="00021ED3">
              <w:rPr>
                <w:rFonts w:ascii="Cambria" w:hAnsi="Cambria" w:cs="Times New Roman"/>
                <w:b/>
                <w:bCs/>
                <w:color w:val="000000"/>
              </w:rPr>
              <w:t>Type of Payment</w:t>
            </w:r>
            <w:r w:rsidRPr="00021ED3">
              <w:rPr>
                <w:rFonts w:ascii="Cambria" w:hAnsi="Cambria" w:cs="Times New Roman"/>
                <w:color w:val="000000"/>
              </w:rPr>
              <w:t xml:space="preserve">:  </w:t>
            </w:r>
            <w:r w:rsidRPr="00021ED3">
              <w:rPr>
                <w:rFonts w:ascii="Cambria" w:hAnsi="Cambria" w:cs="Times New Roman"/>
                <w:i/>
                <w:iCs/>
                <w:color w:val="000000"/>
              </w:rPr>
              <w:t>(check all that apply)</w:t>
            </w:r>
          </w:p>
          <w:p w14:paraId="7FB08CB7" w14:textId="77777777" w:rsidR="009A7B3F" w:rsidRPr="00021ED3" w:rsidRDefault="009A7B3F" w:rsidP="009A7B3F">
            <w:pPr>
              <w:pStyle w:val="BodyText"/>
              <w:jc w:val="left"/>
              <w:rPr>
                <w:rFonts w:ascii="Cambria" w:hAnsi="Cambria"/>
                <w:color w:val="000000"/>
              </w:rPr>
            </w:pPr>
            <w:r w:rsidRPr="00021ED3">
              <w:rPr>
                <w:rFonts w:ascii="Cambria" w:hAnsi="Cambria" w:cs="Times New Roman"/>
                <w:b/>
                <w:bCs/>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A.  Retainer</w:t>
            </w:r>
          </w:p>
          <w:p w14:paraId="33134430"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B.  One-Time Fee</w:t>
            </w:r>
          </w:p>
          <w:p w14:paraId="052BBB16"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C.  Commission</w:t>
            </w:r>
          </w:p>
          <w:p w14:paraId="79B4DFB4"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D.  Contingency Fee</w:t>
            </w:r>
          </w:p>
          <w:p w14:paraId="2AF6FCBF"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E.  Deferred</w:t>
            </w:r>
          </w:p>
          <w:p w14:paraId="604AE4B5"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F.  Other:</w:t>
            </w:r>
            <w:r w:rsidRPr="00021ED3">
              <w:rPr>
                <w:rFonts w:ascii="Cambria" w:hAnsi="Cambria"/>
                <w:i/>
                <w:iCs/>
                <w:color w:val="000000"/>
              </w:rPr>
              <w:t xml:space="preserve">  (specify)</w:t>
            </w:r>
            <w:r w:rsidRPr="00021ED3">
              <w:rPr>
                <w:rFonts w:ascii="Cambria" w:hAnsi="Cambria"/>
                <w:color w:val="000000"/>
              </w:rPr>
              <w:t xml:space="preserve"> __________________</w:t>
            </w:r>
          </w:p>
        </w:tc>
      </w:tr>
      <w:tr w:rsidR="009A7B3F" w:rsidRPr="00021ED3" w14:paraId="0D21588A" w14:textId="77777777" w:rsidTr="009A7B3F">
        <w:trPr>
          <w:cantSplit/>
        </w:trPr>
        <w:tc>
          <w:tcPr>
            <w:tcW w:w="5256" w:type="dxa"/>
            <w:gridSpan w:val="2"/>
          </w:tcPr>
          <w:p w14:paraId="687DF4DD" w14:textId="77777777"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 xml:space="preserve">Form of payment:  </w:t>
            </w:r>
            <w:r w:rsidRPr="00021ED3">
              <w:rPr>
                <w:rFonts w:ascii="Cambria" w:hAnsi="Cambria" w:cs="Times New Roman"/>
                <w:i/>
                <w:iCs/>
                <w:color w:val="000000"/>
              </w:rPr>
              <w:t>(check all that apply)</w:t>
            </w:r>
          </w:p>
          <w:p w14:paraId="4327ADBC" w14:textId="77777777"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A.  Cash                              Nature____________</w:t>
            </w:r>
          </w:p>
          <w:p w14:paraId="6440CAE7" w14:textId="77777777"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B. In-kind (specify)              Value_____________</w:t>
            </w:r>
          </w:p>
          <w:p w14:paraId="24B4F64F" w14:textId="77777777" w:rsidR="009A7B3F" w:rsidRPr="00021ED3" w:rsidRDefault="009A7B3F" w:rsidP="009A7B3F">
            <w:pPr>
              <w:pStyle w:val="BodyText"/>
              <w:jc w:val="left"/>
              <w:rPr>
                <w:rFonts w:ascii="Cambria" w:hAnsi="Cambria" w:cs="Times New Roman"/>
                <w:b/>
                <w:bCs/>
                <w:color w:val="000000"/>
              </w:rPr>
            </w:pPr>
          </w:p>
        </w:tc>
        <w:tc>
          <w:tcPr>
            <w:tcW w:w="5184" w:type="dxa"/>
            <w:gridSpan w:val="2"/>
            <w:vMerge/>
          </w:tcPr>
          <w:p w14:paraId="4D59E7E0" w14:textId="77777777" w:rsidR="009A7B3F" w:rsidRPr="00021ED3" w:rsidRDefault="009A7B3F" w:rsidP="009A7B3F">
            <w:pPr>
              <w:pStyle w:val="BodyText"/>
              <w:jc w:val="left"/>
              <w:rPr>
                <w:rFonts w:ascii="Cambria" w:hAnsi="Cambria" w:cs="Times New Roman"/>
                <w:color w:val="000000"/>
              </w:rPr>
            </w:pPr>
          </w:p>
        </w:tc>
      </w:tr>
      <w:tr w:rsidR="009A7B3F" w:rsidRPr="00021ED3" w14:paraId="2CC198F6" w14:textId="77777777" w:rsidTr="009A7B3F">
        <w:tc>
          <w:tcPr>
            <w:tcW w:w="10440" w:type="dxa"/>
            <w:gridSpan w:val="4"/>
          </w:tcPr>
          <w:p w14:paraId="534E69A4" w14:textId="77777777" w:rsidR="009A7B3F" w:rsidRPr="00021ED3" w:rsidRDefault="009A7B3F" w:rsidP="00DF1371">
            <w:pPr>
              <w:pStyle w:val="BodyText"/>
              <w:numPr>
                <w:ilvl w:val="0"/>
                <w:numId w:val="11"/>
              </w:numPr>
              <w:rPr>
                <w:rFonts w:ascii="Cambria" w:hAnsi="Cambria" w:cs="Times New Roman"/>
                <w:b/>
                <w:bCs/>
                <w:color w:val="000000"/>
              </w:rPr>
            </w:pPr>
            <w:r w:rsidRPr="00021ED3">
              <w:rPr>
                <w:rFonts w:ascii="Cambria" w:hAnsi="Cambria" w:cs="Times New Roman"/>
                <w:b/>
                <w:bCs/>
                <w:color w:val="000000"/>
              </w:rPr>
              <w:t xml:space="preserve">Brief Description </w:t>
            </w:r>
            <w:r w:rsidRPr="00021ED3">
              <w:rPr>
                <w:rFonts w:ascii="Cambria" w:hAnsi="Cambria" w:cs="Times New Roman"/>
                <w:color w:val="000000"/>
              </w:rPr>
              <w:t>of services performed or to be performed and date(s) of service, including officer(s), employees, or members) contracted for payment indicated in Item 11.</w:t>
            </w:r>
          </w:p>
          <w:p w14:paraId="0237ABAC" w14:textId="77777777" w:rsidR="009A7B3F" w:rsidRPr="00021ED3" w:rsidRDefault="009A7B3F" w:rsidP="009A7B3F">
            <w:pPr>
              <w:pStyle w:val="BodyText"/>
              <w:jc w:val="center"/>
              <w:rPr>
                <w:rFonts w:ascii="Cambria" w:hAnsi="Cambria" w:cs="Times New Roman"/>
                <w:color w:val="000000"/>
                <w:sz w:val="18"/>
              </w:rPr>
            </w:pPr>
            <w:r w:rsidRPr="00021ED3">
              <w:rPr>
                <w:rFonts w:ascii="Cambria" w:hAnsi="Cambria" w:cs="Times New Roman"/>
                <w:color w:val="000000"/>
                <w:sz w:val="18"/>
              </w:rPr>
              <w:t>(Attach Continuation Sheets if necessary)</w:t>
            </w:r>
          </w:p>
        </w:tc>
      </w:tr>
      <w:tr w:rsidR="009A7B3F" w:rsidRPr="00021ED3" w14:paraId="554D5B06" w14:textId="77777777" w:rsidTr="009A7B3F">
        <w:tc>
          <w:tcPr>
            <w:tcW w:w="10440" w:type="dxa"/>
            <w:gridSpan w:val="4"/>
          </w:tcPr>
          <w:p w14:paraId="1A15E70B" w14:textId="77777777" w:rsidR="009A7B3F" w:rsidRPr="00021ED3" w:rsidRDefault="009A7B3F" w:rsidP="00DF1371">
            <w:pPr>
              <w:pStyle w:val="BodyText"/>
              <w:numPr>
                <w:ilvl w:val="0"/>
                <w:numId w:val="11"/>
              </w:numPr>
              <w:jc w:val="left"/>
              <w:rPr>
                <w:rFonts w:ascii="Cambria" w:hAnsi="Cambria" w:cs="Times New Roman"/>
                <w:b/>
                <w:bCs/>
                <w:color w:val="000000"/>
              </w:rPr>
            </w:pPr>
            <w:r w:rsidRPr="00021ED3">
              <w:rPr>
                <w:rFonts w:ascii="Cambria" w:hAnsi="Cambria" w:cs="Times New Roman"/>
                <w:b/>
                <w:bCs/>
                <w:color w:val="000000"/>
              </w:rPr>
              <w:t xml:space="preserve">Continuation Sheets Attached:          </w:t>
            </w:r>
            <w:r w:rsidRPr="00021ED3">
              <w:rPr>
                <w:rFonts w:ascii="Cambria" w:hAnsi="Cambria"/>
                <w:color w:val="000000"/>
              </w:rPr>
              <w:t xml:space="preserve">Yes </w:t>
            </w:r>
            <w:r w:rsidRPr="00021ED3">
              <w:rPr>
                <w:color w:val="000000"/>
                <w:sz w:val="32"/>
              </w:rPr>
              <w:t>□</w:t>
            </w:r>
            <w:r w:rsidRPr="00021ED3">
              <w:rPr>
                <w:rFonts w:ascii="Cambria" w:hAnsi="Cambria"/>
                <w:color w:val="000000"/>
              </w:rPr>
              <w:t xml:space="preserve">                      No </w:t>
            </w:r>
            <w:r w:rsidRPr="00021ED3">
              <w:rPr>
                <w:color w:val="000000"/>
                <w:sz w:val="32"/>
              </w:rPr>
              <w:t>□</w:t>
            </w:r>
            <w:r w:rsidRPr="00021ED3">
              <w:rPr>
                <w:rFonts w:ascii="Cambria" w:hAnsi="Cambria"/>
                <w:color w:val="000000"/>
                <w:sz w:val="32"/>
              </w:rPr>
              <w:t xml:space="preserve">   </w:t>
            </w:r>
          </w:p>
        </w:tc>
      </w:tr>
      <w:tr w:rsidR="009A7B3F" w:rsidRPr="00021ED3" w14:paraId="4792C506" w14:textId="77777777" w:rsidTr="009A7B3F">
        <w:tc>
          <w:tcPr>
            <w:tcW w:w="5256" w:type="dxa"/>
            <w:gridSpan w:val="2"/>
          </w:tcPr>
          <w:p w14:paraId="13A9E0B4" w14:textId="77777777" w:rsidR="009A7B3F" w:rsidRPr="00021ED3" w:rsidRDefault="009A7B3F" w:rsidP="00DF1371">
            <w:pPr>
              <w:pStyle w:val="BodyText"/>
              <w:numPr>
                <w:ilvl w:val="0"/>
                <w:numId w:val="11"/>
              </w:numPr>
              <w:rPr>
                <w:rFonts w:ascii="Cambria" w:hAnsi="Cambria" w:cs="Times New Roman"/>
                <w:color w:val="000000"/>
              </w:rPr>
            </w:pPr>
            <w:r w:rsidRPr="00021ED3">
              <w:rPr>
                <w:rFonts w:ascii="Cambria" w:hAnsi="Cambria" w:cs="Times New Roman"/>
                <w:color w:val="000000"/>
                <w:sz w:val="18"/>
              </w:rPr>
              <w:t>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p>
        </w:tc>
        <w:tc>
          <w:tcPr>
            <w:tcW w:w="5184" w:type="dxa"/>
            <w:gridSpan w:val="2"/>
          </w:tcPr>
          <w:p w14:paraId="771E25F7" w14:textId="77777777" w:rsidR="009A7B3F" w:rsidRPr="00021ED3" w:rsidRDefault="009A7B3F" w:rsidP="009A7B3F">
            <w:pPr>
              <w:pStyle w:val="BodyText"/>
              <w:jc w:val="left"/>
              <w:rPr>
                <w:rFonts w:ascii="Cambria" w:hAnsi="Cambria" w:cs="Times New Roman"/>
                <w:b/>
                <w:bCs/>
                <w:color w:val="000000"/>
              </w:rPr>
            </w:pPr>
          </w:p>
          <w:p w14:paraId="5AA366FF"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Signature:  __________________________________</w:t>
            </w:r>
          </w:p>
          <w:p w14:paraId="49B31EA0" w14:textId="77777777" w:rsidR="009A7B3F" w:rsidRPr="00021ED3" w:rsidRDefault="009A7B3F" w:rsidP="009A7B3F">
            <w:pPr>
              <w:pStyle w:val="BodyText"/>
              <w:jc w:val="left"/>
              <w:rPr>
                <w:rFonts w:ascii="Cambria" w:hAnsi="Cambria" w:cs="Times New Roman"/>
                <w:b/>
                <w:bCs/>
                <w:color w:val="000000"/>
              </w:rPr>
            </w:pPr>
          </w:p>
          <w:p w14:paraId="77AABFBB"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Print Name:  _________________________________</w:t>
            </w:r>
          </w:p>
          <w:p w14:paraId="6C8A6071" w14:textId="77777777" w:rsidR="009A7B3F" w:rsidRPr="00021ED3" w:rsidRDefault="009A7B3F" w:rsidP="009A7B3F">
            <w:pPr>
              <w:pStyle w:val="BodyText"/>
              <w:jc w:val="left"/>
              <w:rPr>
                <w:rFonts w:ascii="Cambria" w:hAnsi="Cambria" w:cs="Times New Roman"/>
                <w:b/>
                <w:bCs/>
                <w:color w:val="000000"/>
              </w:rPr>
            </w:pPr>
          </w:p>
          <w:p w14:paraId="13A2C477"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Title:  _______________________________________</w:t>
            </w:r>
          </w:p>
          <w:p w14:paraId="6657D4FB" w14:textId="77777777" w:rsidR="009A7B3F" w:rsidRPr="00021ED3" w:rsidRDefault="009A7B3F" w:rsidP="009A7B3F">
            <w:pPr>
              <w:pStyle w:val="BodyText"/>
              <w:jc w:val="left"/>
              <w:rPr>
                <w:rFonts w:ascii="Cambria" w:hAnsi="Cambria" w:cs="Times New Roman"/>
                <w:b/>
                <w:bCs/>
                <w:color w:val="000000"/>
              </w:rPr>
            </w:pPr>
          </w:p>
          <w:p w14:paraId="52929386"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Telephone Number:  __________________________</w:t>
            </w:r>
          </w:p>
          <w:p w14:paraId="5C325C90" w14:textId="77777777" w:rsidR="009A7B3F" w:rsidRPr="00021ED3" w:rsidRDefault="009A7B3F" w:rsidP="009A7B3F">
            <w:pPr>
              <w:pStyle w:val="BodyText"/>
              <w:jc w:val="left"/>
              <w:rPr>
                <w:rFonts w:ascii="Cambria" w:hAnsi="Cambria" w:cs="Times New Roman"/>
                <w:b/>
                <w:bCs/>
                <w:color w:val="000000"/>
              </w:rPr>
            </w:pPr>
          </w:p>
          <w:p w14:paraId="1315D4D6"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Date:  _______________________________________</w:t>
            </w:r>
          </w:p>
        </w:tc>
      </w:tr>
      <w:tr w:rsidR="009A7B3F" w:rsidRPr="00021ED3" w14:paraId="0003B7F8" w14:textId="77777777" w:rsidTr="009A7B3F">
        <w:tc>
          <w:tcPr>
            <w:tcW w:w="10440" w:type="dxa"/>
            <w:gridSpan w:val="4"/>
          </w:tcPr>
          <w:p w14:paraId="649D4242"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Federal Use Only                                                                      Authorized for Local Reproduction</w:t>
            </w:r>
          </w:p>
        </w:tc>
      </w:tr>
    </w:tbl>
    <w:p w14:paraId="29B55E57" w14:textId="77777777" w:rsidR="009A7B3F" w:rsidRPr="00021ED3" w:rsidRDefault="009A7B3F" w:rsidP="009A7B3F">
      <w:pPr>
        <w:pStyle w:val="BodyText"/>
        <w:jc w:val="center"/>
        <w:rPr>
          <w:rFonts w:ascii="Cambria" w:hAnsi="Cambria" w:cs="Times New Roman"/>
          <w:b/>
          <w:bCs/>
          <w:color w:val="000000"/>
        </w:rPr>
        <w:sectPr w:rsidR="009A7B3F" w:rsidRPr="00021ED3">
          <w:footnotePr>
            <w:numRestart w:val="eachPage"/>
          </w:footnotePr>
          <w:pgSz w:w="12240" w:h="15840" w:code="1"/>
          <w:pgMar w:top="432" w:right="864" w:bottom="432" w:left="864" w:header="720" w:footer="720" w:gutter="0"/>
          <w:cols w:space="720"/>
          <w:docGrid w:linePitch="360"/>
        </w:sectPr>
      </w:pPr>
    </w:p>
    <w:p w14:paraId="2DF100C1" w14:textId="77777777" w:rsidR="009A7B3F" w:rsidRPr="002270D9" w:rsidRDefault="009A7B3F" w:rsidP="002270D9">
      <w:pPr>
        <w:pStyle w:val="BodyText"/>
        <w:jc w:val="center"/>
        <w:rPr>
          <w:rFonts w:ascii="Cambria" w:hAnsi="Cambria" w:cs="Times New Roman"/>
          <w:color w:val="000000"/>
          <w:sz w:val="22"/>
        </w:rPr>
      </w:pPr>
      <w:bookmarkStart w:id="78" w:name="_Toc378941825"/>
      <w:r w:rsidRPr="002270D9">
        <w:rPr>
          <w:rFonts w:ascii="Cambria" w:hAnsi="Cambria" w:cs="Times New Roman"/>
          <w:color w:val="000000"/>
          <w:sz w:val="22"/>
        </w:rPr>
        <w:lastRenderedPageBreak/>
        <w:t xml:space="preserve">INSTRUCTIONS FOR COMPLETION OF DISCLOSURE OF LOBBYING ACTIVITIES </w:t>
      </w:r>
      <w:smartTag w:uri="urn:schemas-microsoft-com:office:smarttags" w:element="stockticker">
        <w:r w:rsidRPr="002270D9">
          <w:rPr>
            <w:rFonts w:ascii="Cambria" w:hAnsi="Cambria" w:cs="Times New Roman"/>
            <w:color w:val="000000"/>
            <w:sz w:val="22"/>
          </w:rPr>
          <w:t>FORM</w:t>
        </w:r>
      </w:smartTag>
      <w:bookmarkEnd w:id="78"/>
    </w:p>
    <w:p w14:paraId="11B6C8EA" w14:textId="77777777" w:rsidR="009A7B3F" w:rsidRPr="002270D9" w:rsidRDefault="009A7B3F" w:rsidP="002270D9">
      <w:pPr>
        <w:pStyle w:val="BodyText"/>
        <w:rPr>
          <w:rFonts w:ascii="Cambria" w:hAnsi="Cambria" w:cs="Times New Roman"/>
          <w:color w:val="000000"/>
        </w:rPr>
      </w:pPr>
    </w:p>
    <w:p w14:paraId="2C467E35"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 xml:space="preserve">This disclosure form shall be completed by the reporting entity, whether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or prime </w:t>
      </w:r>
      <w:r w:rsidR="00CC248A">
        <w:rPr>
          <w:rFonts w:ascii="Cambria" w:hAnsi="Cambria" w:cs="Times New Roman"/>
          <w:color w:val="000000"/>
        </w:rPr>
        <w:t>f</w:t>
      </w:r>
      <w:r w:rsidRPr="00021ED3">
        <w:rPr>
          <w:rFonts w:ascii="Cambria" w:hAnsi="Cambria" w:cs="Times New Roman"/>
          <w:color w:val="000000"/>
        </w:rPr>
        <w:t xml:space="preserve">ederal recipient, at the initiation or receipt of a covered </w:t>
      </w:r>
      <w:r w:rsidR="00FF10D2">
        <w:rPr>
          <w:rFonts w:ascii="Cambria" w:hAnsi="Cambria" w:cs="Times New Roman"/>
          <w:color w:val="000000"/>
        </w:rPr>
        <w:t>f</w:t>
      </w:r>
      <w:r w:rsidRPr="00021ED3">
        <w:rPr>
          <w:rFonts w:ascii="Cambria" w:hAnsi="Cambria" w:cs="Times New Roman"/>
          <w:color w:val="000000"/>
        </w:rPr>
        <w:t xml:space="preserve">ederal action or a material change in a previous filing, pursuant to Title 31 U.S.C. Section 1352.  The filing of a form is required for each payment or agreement to make payment to any lobbying entity for influencing or attempting to influence an officer or employee of any agency,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FF10D2">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in connection with a covered </w:t>
      </w:r>
      <w:r w:rsidR="00FF10D2">
        <w:rPr>
          <w:rFonts w:ascii="Cambria" w:hAnsi="Cambria" w:cs="Times New Roman"/>
          <w:color w:val="000000"/>
        </w:rPr>
        <w:t>f</w:t>
      </w:r>
      <w:r w:rsidRPr="00021ED3">
        <w:rPr>
          <w:rFonts w:ascii="Cambria" w:hAnsi="Cambria" w:cs="Times New Roman"/>
          <w:color w:val="000000"/>
        </w:rPr>
        <w:t>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w:t>
      </w:r>
    </w:p>
    <w:p w14:paraId="27647423" w14:textId="77777777" w:rsidR="009A7B3F" w:rsidRPr="00021ED3" w:rsidRDefault="009A7B3F" w:rsidP="009A7B3F">
      <w:pPr>
        <w:pStyle w:val="BodyText"/>
        <w:rPr>
          <w:rFonts w:ascii="Cambria" w:hAnsi="Cambria" w:cs="Times New Roman"/>
          <w:color w:val="000000"/>
        </w:rPr>
      </w:pPr>
    </w:p>
    <w:p w14:paraId="53C81960"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type of covered </w:t>
      </w:r>
      <w:r w:rsidR="00FF10D2">
        <w:rPr>
          <w:rFonts w:ascii="Cambria" w:hAnsi="Cambria" w:cs="Times New Roman"/>
          <w:color w:val="000000"/>
        </w:rPr>
        <w:t>f</w:t>
      </w:r>
      <w:r w:rsidRPr="00021ED3">
        <w:rPr>
          <w:rFonts w:ascii="Cambria" w:hAnsi="Cambria" w:cs="Times New Roman"/>
          <w:color w:val="000000"/>
        </w:rPr>
        <w:t xml:space="preserve">ederal action for which lobbying activity is and/or has been secured to influence the outcome of a covered </w:t>
      </w:r>
      <w:r w:rsidR="00FF10D2">
        <w:rPr>
          <w:rFonts w:ascii="Cambria" w:hAnsi="Cambria" w:cs="Times New Roman"/>
          <w:color w:val="000000"/>
        </w:rPr>
        <w:t>f</w:t>
      </w:r>
      <w:r w:rsidRPr="00021ED3">
        <w:rPr>
          <w:rFonts w:ascii="Cambria" w:hAnsi="Cambria" w:cs="Times New Roman"/>
          <w:color w:val="000000"/>
        </w:rPr>
        <w:t>ederal action.</w:t>
      </w:r>
    </w:p>
    <w:p w14:paraId="3E8251FA"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status of the covered </w:t>
      </w:r>
      <w:r w:rsidR="00FF10D2">
        <w:rPr>
          <w:rFonts w:ascii="Cambria" w:hAnsi="Cambria" w:cs="Times New Roman"/>
          <w:color w:val="000000"/>
        </w:rPr>
        <w:t>f</w:t>
      </w:r>
      <w:r w:rsidRPr="00021ED3">
        <w:rPr>
          <w:rFonts w:ascii="Cambria" w:hAnsi="Cambria" w:cs="Times New Roman"/>
          <w:color w:val="000000"/>
        </w:rPr>
        <w:t>ederal action.</w:t>
      </w:r>
    </w:p>
    <w:p w14:paraId="288FBABD"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14:paraId="2CFBB31D"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e.g., the first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of the prime is the first tier.  Subawards include, but are not limited to, subcontracts, subgrants, and contract awards under grants.</w:t>
      </w:r>
    </w:p>
    <w:p w14:paraId="4F1319D4"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If the organization filing the report in Item 4 checks</w:t>
      </w:r>
      <w:r w:rsidRPr="00021ED3">
        <w:rPr>
          <w:rFonts w:ascii="Cambria" w:hAnsi="Cambria" w:cs="Times New Roman"/>
          <w:i/>
          <w:iCs/>
          <w:color w:val="000000"/>
        </w:rPr>
        <w:t xml:space="preserve"> </w:t>
      </w:r>
      <w:proofErr w:type="spellStart"/>
      <w:r w:rsidRPr="00021ED3">
        <w:rPr>
          <w:rFonts w:ascii="Cambria" w:hAnsi="Cambria" w:cs="Times New Roman"/>
          <w:i/>
          <w:iCs/>
          <w:color w:val="000000"/>
        </w:rPr>
        <w:t>Subawardee</w:t>
      </w:r>
      <w:proofErr w:type="spellEnd"/>
      <w:r w:rsidRPr="00021ED3">
        <w:rPr>
          <w:rFonts w:ascii="Cambria" w:hAnsi="Cambria" w:cs="Times New Roman"/>
          <w:color w:val="000000"/>
        </w:rPr>
        <w:t xml:space="preserve">, then enter the full name, address, city, state, and zip code of the prime </w:t>
      </w:r>
      <w:r w:rsidR="00FF10D2">
        <w:rPr>
          <w:rFonts w:ascii="Cambria" w:hAnsi="Cambria" w:cs="Times New Roman"/>
          <w:color w:val="000000"/>
        </w:rPr>
        <w:t>f</w:t>
      </w:r>
      <w:r w:rsidRPr="00021ED3">
        <w:rPr>
          <w:rFonts w:ascii="Cambria" w:hAnsi="Cambria" w:cs="Times New Roman"/>
          <w:color w:val="000000"/>
        </w:rPr>
        <w:t>ederal recipient.  Include Congressional District, if known.</w:t>
      </w:r>
    </w:p>
    <w:p w14:paraId="2AD2BFFF"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name of the </w:t>
      </w:r>
      <w:r w:rsidR="00355335">
        <w:rPr>
          <w:rFonts w:ascii="Cambria" w:hAnsi="Cambria" w:cs="Times New Roman"/>
          <w:color w:val="000000"/>
        </w:rPr>
        <w:t>f</w:t>
      </w:r>
      <w:r w:rsidRPr="00021ED3">
        <w:rPr>
          <w:rFonts w:ascii="Cambria" w:hAnsi="Cambria" w:cs="Times New Roman"/>
          <w:color w:val="000000"/>
        </w:rPr>
        <w:t>ederal agency making the award or loan commitment.  Include at least one organizational level below agency name, if know.  For example:  Department of Transportation, United States Coast Guard.</w:t>
      </w:r>
    </w:p>
    <w:p w14:paraId="721C5547"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w:t>
      </w:r>
      <w:r w:rsidR="00355335">
        <w:rPr>
          <w:rFonts w:ascii="Cambria" w:hAnsi="Cambria" w:cs="Times New Roman"/>
          <w:color w:val="000000"/>
        </w:rPr>
        <w:t>f</w:t>
      </w:r>
      <w:r w:rsidRPr="00021ED3">
        <w:rPr>
          <w:rFonts w:ascii="Cambria" w:hAnsi="Cambria" w:cs="Times New Roman"/>
          <w:color w:val="000000"/>
        </w:rPr>
        <w:t xml:space="preserve">ederal program name or description for the covered </w:t>
      </w:r>
      <w:r w:rsidR="00355335">
        <w:rPr>
          <w:rFonts w:ascii="Cambria" w:hAnsi="Cambria" w:cs="Times New Roman"/>
          <w:color w:val="000000"/>
        </w:rPr>
        <w:t>f</w:t>
      </w:r>
      <w:r w:rsidRPr="00021ED3">
        <w:rPr>
          <w:rFonts w:ascii="Cambria" w:hAnsi="Cambria" w:cs="Times New Roman"/>
          <w:color w:val="000000"/>
        </w:rPr>
        <w:t>ederal action (Item1).  If known, enter the full Catalog of Federal Domestic Assistance (CFDA) number for grants, cooperative agreements, loans, and loan commitments.</w:t>
      </w:r>
    </w:p>
    <w:p w14:paraId="4400751C"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most appropriate </w:t>
      </w:r>
      <w:r w:rsidR="00355335">
        <w:rPr>
          <w:rFonts w:ascii="Cambria" w:hAnsi="Cambria" w:cs="Times New Roman"/>
          <w:color w:val="000000"/>
        </w:rPr>
        <w:t>f</w:t>
      </w:r>
      <w:r w:rsidRPr="00021ED3">
        <w:rPr>
          <w:rFonts w:ascii="Cambria" w:hAnsi="Cambria" w:cs="Times New Roman"/>
          <w:color w:val="000000"/>
        </w:rPr>
        <w:t xml:space="preserve">ederal identifying number available for the </w:t>
      </w:r>
      <w:r w:rsidR="00355335">
        <w:rPr>
          <w:rFonts w:ascii="Cambria" w:hAnsi="Cambria" w:cs="Times New Roman"/>
          <w:color w:val="000000"/>
        </w:rPr>
        <w:t>f</w:t>
      </w:r>
      <w:r w:rsidRPr="00021ED3">
        <w:rPr>
          <w:rFonts w:ascii="Cambria" w:hAnsi="Cambria" w:cs="Times New Roman"/>
          <w:color w:val="000000"/>
        </w:rPr>
        <w:t xml:space="preserve">ederal action identified in Item 1; e.g., Request for Proposal (RFP) number, Invitation for Bid (IFB) number; grant announcement number; the contract, grant, or loan award number; the application/proposal control number assigned by the </w:t>
      </w:r>
      <w:r w:rsidR="00355335">
        <w:rPr>
          <w:rFonts w:ascii="Cambria" w:hAnsi="Cambria" w:cs="Times New Roman"/>
          <w:color w:val="000000"/>
        </w:rPr>
        <w:t>f</w:t>
      </w:r>
      <w:r w:rsidRPr="00021ED3">
        <w:rPr>
          <w:rFonts w:ascii="Cambria" w:hAnsi="Cambria" w:cs="Times New Roman"/>
          <w:color w:val="000000"/>
        </w:rPr>
        <w:t xml:space="preserve">ederal agency.  Include prefixes; e.g., </w:t>
      </w:r>
      <w:r w:rsidRPr="00021ED3">
        <w:rPr>
          <w:rFonts w:ascii="Cambria" w:hAnsi="Cambria" w:cs="Times New Roman"/>
          <w:i/>
          <w:iCs/>
          <w:color w:val="000000"/>
        </w:rPr>
        <w:t>RFP-DE-90-001.</w:t>
      </w:r>
    </w:p>
    <w:p w14:paraId="609997CD" w14:textId="77777777" w:rsidR="009A7B3F"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For a covered </w:t>
      </w:r>
      <w:r w:rsidR="00355335">
        <w:rPr>
          <w:rFonts w:ascii="Cambria" w:hAnsi="Cambria" w:cs="Times New Roman"/>
          <w:color w:val="000000"/>
        </w:rPr>
        <w:t>f</w:t>
      </w:r>
      <w:r w:rsidRPr="00021ED3">
        <w:rPr>
          <w:rFonts w:ascii="Cambria" w:hAnsi="Cambria" w:cs="Times New Roman"/>
          <w:color w:val="000000"/>
        </w:rPr>
        <w:t xml:space="preserve">ederal action where there has been an award or loan commitment by the </w:t>
      </w:r>
      <w:r w:rsidR="00355335">
        <w:rPr>
          <w:rFonts w:ascii="Cambria" w:hAnsi="Cambria" w:cs="Times New Roman"/>
          <w:color w:val="000000"/>
        </w:rPr>
        <w:t>f</w:t>
      </w:r>
      <w:r w:rsidRPr="00021ED3">
        <w:rPr>
          <w:rFonts w:ascii="Cambria" w:hAnsi="Cambria" w:cs="Times New Roman"/>
          <w:color w:val="000000"/>
        </w:rPr>
        <w:t xml:space="preserve">ederal agency, enter the </w:t>
      </w:r>
      <w:r w:rsidR="00355335">
        <w:rPr>
          <w:rFonts w:ascii="Cambria" w:hAnsi="Cambria" w:cs="Times New Roman"/>
          <w:color w:val="000000"/>
        </w:rPr>
        <w:t>f</w:t>
      </w:r>
      <w:r w:rsidRPr="00021ED3">
        <w:rPr>
          <w:rFonts w:ascii="Cambria" w:hAnsi="Cambria" w:cs="Times New Roman"/>
          <w:color w:val="000000"/>
        </w:rPr>
        <w:t>ederal amount of the award/loan commitment for the prime entity identified in Item 4 or Item 5.</w:t>
      </w:r>
    </w:p>
    <w:p w14:paraId="7F616B23" w14:textId="77777777" w:rsidR="00A74019" w:rsidRPr="00A74019" w:rsidRDefault="00510B09" w:rsidP="00B04C0F">
      <w:pPr>
        <w:pStyle w:val="BodyText"/>
        <w:numPr>
          <w:ilvl w:val="0"/>
          <w:numId w:val="12"/>
        </w:numPr>
        <w:tabs>
          <w:tab w:val="clear" w:pos="720"/>
          <w:tab w:val="num" w:pos="360"/>
        </w:tabs>
        <w:ind w:left="360"/>
        <w:rPr>
          <w:rFonts w:ascii="Cambria" w:hAnsi="Cambria" w:cs="Times New Roman"/>
          <w:color w:val="000000"/>
        </w:rPr>
      </w:pPr>
      <w:r>
        <w:rPr>
          <w:rFonts w:ascii="Cambria" w:eastAsia="Calibri" w:hAnsi="Cambria" w:cs="Times New Roman"/>
          <w:color w:val="000000"/>
          <w:szCs w:val="72"/>
        </w:rPr>
        <w:t xml:space="preserve">a. </w:t>
      </w:r>
      <w:r w:rsidR="00A74019" w:rsidRPr="00A74019">
        <w:rPr>
          <w:rFonts w:ascii="Cambria" w:eastAsia="Calibri" w:hAnsi="Cambria" w:cs="Times New Roman"/>
          <w:color w:val="000000"/>
          <w:szCs w:val="72"/>
        </w:rPr>
        <w:t>Enter the full name, address, city, state, and zip code of the lobbying entity engaged by the reporting                              entity identified in Item 4 to influence the covered federal action.</w:t>
      </w:r>
    </w:p>
    <w:p w14:paraId="57580B7C" w14:textId="77777777" w:rsidR="00A74019" w:rsidRDefault="00510B09" w:rsidP="00510B09">
      <w:pPr>
        <w:pStyle w:val="BodyText"/>
        <w:ind w:left="360"/>
        <w:rPr>
          <w:rFonts w:ascii="Cambria" w:hAnsi="Cambria" w:cs="Times New Roman"/>
          <w:color w:val="000000"/>
        </w:rPr>
      </w:pPr>
      <w:r>
        <w:rPr>
          <w:rFonts w:ascii="Cambria" w:eastAsia="Calibri" w:hAnsi="Cambria" w:cs="Times New Roman"/>
          <w:color w:val="000000"/>
          <w:szCs w:val="72"/>
        </w:rPr>
        <w:t xml:space="preserve">b. </w:t>
      </w:r>
      <w:r w:rsidR="00A74019" w:rsidRPr="00A74019">
        <w:rPr>
          <w:rFonts w:ascii="Cambria" w:eastAsia="Calibri" w:hAnsi="Cambria" w:cs="Times New Roman"/>
          <w:color w:val="000000"/>
          <w:szCs w:val="72"/>
        </w:rPr>
        <w:t>Enter the full name of the individual performing services, and include full address if different from 10a.  Enter last name, first name, and middle initial (MI).</w:t>
      </w:r>
    </w:p>
    <w:p w14:paraId="67BD71EE"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69C8A827"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item.  Check all items that apply.  If payment is made through an in-kind contribution, specify the nature and value of the in-kind payment.</w:t>
      </w:r>
    </w:p>
    <w:p w14:paraId="51E7C133"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box.  Check all boxes that apply.  If other, specify nature.</w:t>
      </w:r>
    </w:p>
    <w:p w14:paraId="42EBA3FC"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r w:rsidR="00355335">
        <w:rPr>
          <w:rFonts w:ascii="Cambria" w:hAnsi="Cambria" w:cs="Times New Roman"/>
          <w:color w:val="000000"/>
        </w:rPr>
        <w:t>f</w:t>
      </w:r>
      <w:r w:rsidRPr="00021ED3">
        <w:rPr>
          <w:rFonts w:ascii="Cambria" w:hAnsi="Cambria" w:cs="Times New Roman"/>
          <w:color w:val="000000"/>
        </w:rPr>
        <w:t xml:space="preserve">ederal officials.  Identify the </w:t>
      </w:r>
      <w:r w:rsidR="00355335">
        <w:rPr>
          <w:rFonts w:ascii="Cambria" w:hAnsi="Cambria" w:cs="Times New Roman"/>
          <w:color w:val="000000"/>
        </w:rPr>
        <w:t>f</w:t>
      </w:r>
      <w:r w:rsidRPr="00021ED3">
        <w:rPr>
          <w:rFonts w:ascii="Cambria" w:hAnsi="Cambria" w:cs="Times New Roman"/>
          <w:color w:val="000000"/>
        </w:rPr>
        <w:t xml:space="preserve">ederal officials or employees contacted or the officers, employees, or </w:t>
      </w:r>
      <w:r w:rsidR="00355335">
        <w:rPr>
          <w:rFonts w:ascii="Cambria" w:hAnsi="Cambria" w:cs="Times New Roman"/>
          <w:color w:val="000000"/>
        </w:rPr>
        <w:t>m</w:t>
      </w:r>
      <w:r w:rsidRPr="00021ED3">
        <w:rPr>
          <w:rFonts w:ascii="Cambria" w:hAnsi="Cambria" w:cs="Times New Roman"/>
          <w:color w:val="000000"/>
        </w:rPr>
        <w:t xml:space="preserve">embers of </w:t>
      </w:r>
      <w:r w:rsidR="00355335">
        <w:rPr>
          <w:rFonts w:ascii="Cambria" w:hAnsi="Cambria" w:cs="Times New Roman"/>
          <w:color w:val="000000"/>
        </w:rPr>
        <w:t xml:space="preserve">U.S. </w:t>
      </w:r>
      <w:r w:rsidRPr="00021ED3">
        <w:rPr>
          <w:rFonts w:ascii="Cambria" w:hAnsi="Cambria" w:cs="Times New Roman"/>
          <w:color w:val="000000"/>
        </w:rPr>
        <w:t>Congress that were contacted.</w:t>
      </w:r>
    </w:p>
    <w:p w14:paraId="64FEC7F2"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Check whether Continuation Sheets are enclosed.</w:t>
      </w:r>
    </w:p>
    <w:p w14:paraId="1D49811B" w14:textId="77777777"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The certifying official shall sign and date the form; print his/her name, title, and telephone number.</w:t>
      </w:r>
    </w:p>
    <w:p w14:paraId="27EABBC2" w14:textId="77777777" w:rsidR="009A7B3F" w:rsidRPr="00021ED3" w:rsidRDefault="009A7B3F" w:rsidP="009A7B3F">
      <w:pPr>
        <w:pStyle w:val="BodyText"/>
        <w:ind w:left="360"/>
        <w:rPr>
          <w:rFonts w:ascii="Cambria" w:hAnsi="Cambria" w:cs="Times New Roman"/>
          <w:color w:val="000000"/>
        </w:rPr>
      </w:pPr>
    </w:p>
    <w:p w14:paraId="7331B7DF" w14:textId="77777777" w:rsidR="0091660C" w:rsidRPr="00021ED3" w:rsidRDefault="009A7B3F" w:rsidP="002B755F">
      <w:pPr>
        <w:pBdr>
          <w:top w:val="single" w:sz="8" w:space="1" w:color="auto"/>
          <w:left w:val="single" w:sz="8" w:space="4" w:color="auto"/>
          <w:bottom w:val="single" w:sz="8" w:space="1" w:color="auto"/>
          <w:right w:val="single" w:sz="8" w:space="4" w:color="auto"/>
        </w:pBdr>
        <w:jc w:val="both"/>
        <w:rPr>
          <w:rFonts w:ascii="Cambria" w:hAnsi="Cambria"/>
          <w:color w:val="000000"/>
        </w:rPr>
      </w:pPr>
      <w:r w:rsidRPr="00021ED3">
        <w:rPr>
          <w:rFonts w:ascii="Cambria" w:hAnsi="Cambria"/>
          <w:sz w:val="20"/>
          <w:szCs w:val="20"/>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w:t>
      </w:r>
      <w:r w:rsidR="00D909A1" w:rsidRPr="00021ED3">
        <w:rPr>
          <w:rFonts w:ascii="Cambria" w:hAnsi="Cambria"/>
          <w:sz w:val="20"/>
          <w:szCs w:val="20"/>
        </w:rPr>
        <w:t>8-0046), Washington, D.C. 20503.</w:t>
      </w:r>
    </w:p>
    <w:sectPr w:rsidR="0091660C" w:rsidRPr="00021ED3" w:rsidSect="00F338FF">
      <w:footerReference w:type="default" r:id="rId1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2896" w14:textId="77777777" w:rsidR="00E4024D" w:rsidRDefault="00E4024D" w:rsidP="00F338FF">
      <w:r>
        <w:separator/>
      </w:r>
    </w:p>
  </w:endnote>
  <w:endnote w:type="continuationSeparator" w:id="0">
    <w:p w14:paraId="6388193D" w14:textId="77777777" w:rsidR="00E4024D" w:rsidRDefault="00E4024D" w:rsidP="00F3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95E8" w14:textId="77777777" w:rsidR="00D6422A" w:rsidRDefault="00D64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AA49" w14:textId="77777777" w:rsidR="00D6422A" w:rsidRPr="00AE6C89" w:rsidRDefault="00D6422A">
    <w:pPr>
      <w:pStyle w:val="Footer"/>
      <w:pBdr>
        <w:top w:val="single" w:sz="4" w:space="1" w:color="D9D9D9"/>
      </w:pBdr>
      <w:jc w:val="right"/>
      <w:rPr>
        <w:rFonts w:ascii="Cambria" w:hAnsi="Cambria"/>
        <w:color w:val="7F7F7F"/>
        <w:spacing w:val="60"/>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B15C1F">
      <w:rPr>
        <w:rFonts w:ascii="Cambria" w:hAnsi="Cambria"/>
        <w:noProof/>
        <w:sz w:val="20"/>
        <w:szCs w:val="20"/>
      </w:rPr>
      <w:t>1</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p w14:paraId="1B268BFD" w14:textId="77777777" w:rsidR="00D6422A" w:rsidRPr="00AE6C89" w:rsidRDefault="00D6422A" w:rsidP="00AE6C89">
    <w:pPr>
      <w:pStyle w:val="Footer"/>
      <w:pBdr>
        <w:top w:val="single" w:sz="4" w:space="1" w:color="D9D9D9"/>
      </w:pBdr>
      <w:jc w:val="right"/>
      <w:rPr>
        <w:rFonts w:ascii="Cambria" w:hAnsi="Cambria"/>
        <w:color w:val="7F7F7F"/>
        <w:spacing w:val="60"/>
        <w:sz w:val="20"/>
        <w:szCs w:val="20"/>
      </w:rPr>
    </w:pPr>
    <w:r w:rsidRPr="00AE6C89">
      <w:rPr>
        <w:rFonts w:ascii="Cambria" w:hAnsi="Cambria"/>
        <w:color w:val="7F7F7F"/>
        <w:spacing w:val="60"/>
        <w:sz w:val="20"/>
        <w:szCs w:val="20"/>
      </w:rPr>
      <w:tab/>
    </w:r>
    <w:r w:rsidRPr="00AE6C89">
      <w:rPr>
        <w:rFonts w:ascii="Cambria" w:hAnsi="Cambria"/>
        <w:color w:val="7F7F7F"/>
        <w:spacing w:val="60"/>
        <w:sz w:val="20"/>
        <w:szCs w:val="20"/>
      </w:rPr>
      <w:tab/>
      <w:t>Version: August 2014</w:t>
    </w:r>
    <w:r>
      <w:rPr>
        <w:rFonts w:ascii="Cambria" w:hAnsi="Cambria"/>
        <w:color w:val="7F7F7F"/>
        <w:spacing w:val="60"/>
        <w:sz w:val="20"/>
        <w:szCs w:val="20"/>
      </w:rPr>
      <w:t>(</w:t>
    </w:r>
    <w:r w:rsidRPr="00AE6C89">
      <w:rPr>
        <w:rFonts w:ascii="Cambria" w:hAnsi="Cambria"/>
        <w:color w:val="7F7F7F"/>
        <w:spacing w:val="60"/>
        <w:sz w:val="20"/>
        <w:szCs w:val="20"/>
      </w:rPr>
      <w:t>Sample Draft</w:t>
    </w:r>
    <w:r>
      <w:rPr>
        <w:rFonts w:ascii="Cambria" w:hAnsi="Cambria"/>
        <w:color w:val="7F7F7F"/>
        <w:spacing w:val="60"/>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B50B" w14:textId="77777777" w:rsidR="00D6422A" w:rsidRDefault="00D642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0638" w14:textId="77777777" w:rsidR="00D6422A" w:rsidRDefault="00D6422A" w:rsidP="00C740F4">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Pr>
        <w:b/>
        <w:noProof/>
        <w:sz w:val="20"/>
      </w:rPr>
      <w:t>31</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sidR="003846D7">
      <w:rPr>
        <w:b/>
        <w:noProof/>
        <w:sz w:val="20"/>
      </w:rPr>
      <w:t>30</w:t>
    </w:r>
    <w:r w:rsidRPr="00F338F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7C26" w14:textId="77777777" w:rsidR="00E4024D" w:rsidRDefault="00E4024D" w:rsidP="00F338FF">
      <w:r>
        <w:separator/>
      </w:r>
    </w:p>
  </w:footnote>
  <w:footnote w:type="continuationSeparator" w:id="0">
    <w:p w14:paraId="7FFC2C72" w14:textId="77777777" w:rsidR="00E4024D" w:rsidRDefault="00E4024D" w:rsidP="00F3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27A9" w14:textId="77777777" w:rsidR="00D6422A" w:rsidRDefault="00D64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3751" w14:textId="77777777" w:rsidR="00D6422A" w:rsidRDefault="00D64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9BA7" w14:textId="77777777" w:rsidR="00D6422A" w:rsidRDefault="00D64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F0B246"/>
    <w:lvl w:ilvl="0">
      <w:start w:val="1"/>
      <w:numFmt w:val="decimal"/>
      <w:pStyle w:val="ListNumber"/>
      <w:lvlText w:val="%1."/>
      <w:lvlJc w:val="left"/>
      <w:pPr>
        <w:tabs>
          <w:tab w:val="num" w:pos="360"/>
        </w:tabs>
        <w:ind w:left="360" w:hanging="360"/>
      </w:pPr>
      <w:rPr>
        <w:b w:val="0"/>
      </w:rPr>
    </w:lvl>
  </w:abstractNum>
  <w:abstractNum w:abstractNumId="1" w15:restartNumberingAfterBreak="0">
    <w:nsid w:val="032C4E6B"/>
    <w:multiLevelType w:val="hybridMultilevel"/>
    <w:tmpl w:val="31D2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1B9B"/>
    <w:multiLevelType w:val="hybridMultilevel"/>
    <w:tmpl w:val="496E6C2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B18CA"/>
    <w:multiLevelType w:val="hybridMultilevel"/>
    <w:tmpl w:val="75A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57791"/>
    <w:multiLevelType w:val="hybridMultilevel"/>
    <w:tmpl w:val="AC107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5A46"/>
    <w:multiLevelType w:val="multilevel"/>
    <w:tmpl w:val="FDBA6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1C974A9"/>
    <w:multiLevelType w:val="hybridMultilevel"/>
    <w:tmpl w:val="875C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94CD0"/>
    <w:multiLevelType w:val="hybridMultilevel"/>
    <w:tmpl w:val="C876D31C"/>
    <w:lvl w:ilvl="0" w:tplc="04090019">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8637DA"/>
    <w:multiLevelType w:val="multilevel"/>
    <w:tmpl w:val="E118D2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C982619"/>
    <w:multiLevelType w:val="hybridMultilevel"/>
    <w:tmpl w:val="99A86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03B53"/>
    <w:multiLevelType w:val="hybridMultilevel"/>
    <w:tmpl w:val="9402B702"/>
    <w:lvl w:ilvl="0" w:tplc="6A188940">
      <w:start w:val="1"/>
      <w:numFmt w:val="decimal"/>
      <w:lvlText w:val="%1."/>
      <w:lvlJc w:val="left"/>
      <w:pPr>
        <w:tabs>
          <w:tab w:val="num" w:pos="772"/>
        </w:tabs>
        <w:ind w:left="772" w:hanging="360"/>
      </w:pPr>
      <w:rPr>
        <w:color w:val="auto"/>
      </w:rPr>
    </w:lvl>
    <w:lvl w:ilvl="1" w:tplc="04090001">
      <w:start w:val="1"/>
      <w:numFmt w:val="bullet"/>
      <w:lvlText w:val=""/>
      <w:lvlJc w:val="left"/>
      <w:pPr>
        <w:tabs>
          <w:tab w:val="num" w:pos="1492"/>
        </w:tabs>
        <w:ind w:left="1492" w:hanging="360"/>
      </w:pPr>
      <w:rPr>
        <w:rFonts w:ascii="Symbol" w:hAnsi="Symbol" w:hint="default"/>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1" w15:restartNumberingAfterBreak="0">
    <w:nsid w:val="29BD639E"/>
    <w:multiLevelType w:val="hybridMultilevel"/>
    <w:tmpl w:val="F276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16EDB"/>
    <w:multiLevelType w:val="hybridMultilevel"/>
    <w:tmpl w:val="FD8ED4E0"/>
    <w:lvl w:ilvl="0" w:tplc="415CB17E">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EA6020"/>
    <w:multiLevelType w:val="multilevel"/>
    <w:tmpl w:val="069625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43F15D2"/>
    <w:multiLevelType w:val="hybridMultilevel"/>
    <w:tmpl w:val="AA867A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1256442"/>
    <w:multiLevelType w:val="hybridMultilevel"/>
    <w:tmpl w:val="FA7884C4"/>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F75C47F2">
      <w:start w:val="15"/>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36D603A"/>
    <w:multiLevelType w:val="hybridMultilevel"/>
    <w:tmpl w:val="3C4EF7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6F07C1"/>
    <w:multiLevelType w:val="hybridMultilevel"/>
    <w:tmpl w:val="22A21FBA"/>
    <w:lvl w:ilvl="0" w:tplc="04090011">
      <w:start w:val="1"/>
      <w:numFmt w:val="decimal"/>
      <w:lvlText w:val="%1)"/>
      <w:lvlJc w:val="left"/>
      <w:pPr>
        <w:ind w:left="720" w:hanging="360"/>
      </w:pPr>
    </w:lvl>
    <w:lvl w:ilvl="1" w:tplc="7E503B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D79C7"/>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6315B4"/>
    <w:multiLevelType w:val="hybridMultilevel"/>
    <w:tmpl w:val="8898A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E5B1A"/>
    <w:multiLevelType w:val="hybridMultilevel"/>
    <w:tmpl w:val="78E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C6492"/>
    <w:multiLevelType w:val="hybridMultilevel"/>
    <w:tmpl w:val="257A29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69435D"/>
    <w:multiLevelType w:val="hybridMultilevel"/>
    <w:tmpl w:val="EE34E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1168E"/>
    <w:multiLevelType w:val="hybridMultilevel"/>
    <w:tmpl w:val="06F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4539E"/>
    <w:multiLevelType w:val="hybridMultilevel"/>
    <w:tmpl w:val="3568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E13C7"/>
    <w:multiLevelType w:val="hybridMultilevel"/>
    <w:tmpl w:val="5F34B6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737497"/>
    <w:multiLevelType w:val="hybridMultilevel"/>
    <w:tmpl w:val="42260C32"/>
    <w:lvl w:ilvl="0" w:tplc="2970F5BA">
      <w:start w:val="13"/>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FC472B"/>
    <w:multiLevelType w:val="hybridMultilevel"/>
    <w:tmpl w:val="EC6C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451E5"/>
    <w:multiLevelType w:val="hybridMultilevel"/>
    <w:tmpl w:val="2B6E8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90158"/>
    <w:multiLevelType w:val="hybridMultilevel"/>
    <w:tmpl w:val="32D0A0F4"/>
    <w:lvl w:ilvl="0" w:tplc="7EACF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AC621D"/>
    <w:multiLevelType w:val="hybridMultilevel"/>
    <w:tmpl w:val="8898A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932DFA"/>
    <w:multiLevelType w:val="hybridMultilevel"/>
    <w:tmpl w:val="3C4EF7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082D1A"/>
    <w:multiLevelType w:val="multilevel"/>
    <w:tmpl w:val="10969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48F5959"/>
    <w:multiLevelType w:val="hybridMultilevel"/>
    <w:tmpl w:val="EE34EA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0017A8"/>
    <w:multiLevelType w:val="hybridMultilevel"/>
    <w:tmpl w:val="778A48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32"/>
  </w:num>
  <w:num w:numId="4">
    <w:abstractNumId w:val="16"/>
  </w:num>
  <w:num w:numId="5">
    <w:abstractNumId w:val="10"/>
  </w:num>
  <w:num w:numId="6">
    <w:abstractNumId w:val="14"/>
  </w:num>
  <w:num w:numId="7">
    <w:abstractNumId w:val="22"/>
  </w:num>
  <w:num w:numId="8">
    <w:abstractNumId w:val="17"/>
  </w:num>
  <w:num w:numId="9">
    <w:abstractNumId w:val="0"/>
  </w:num>
  <w:num w:numId="10">
    <w:abstractNumId w:val="39"/>
  </w:num>
  <w:num w:numId="11">
    <w:abstractNumId w:val="28"/>
  </w:num>
  <w:num w:numId="12">
    <w:abstractNumId w:val="20"/>
  </w:num>
  <w:num w:numId="13">
    <w:abstractNumId w:val="3"/>
  </w:num>
  <w:num w:numId="14">
    <w:abstractNumId w:val="11"/>
  </w:num>
  <w:num w:numId="15">
    <w:abstractNumId w:val="9"/>
  </w:num>
  <w:num w:numId="16">
    <w:abstractNumId w:val="4"/>
  </w:num>
  <w:num w:numId="17">
    <w:abstractNumId w:val="26"/>
  </w:num>
  <w:num w:numId="18">
    <w:abstractNumId w:val="6"/>
  </w:num>
  <w:num w:numId="19">
    <w:abstractNumId w:val="12"/>
  </w:num>
  <w:num w:numId="20">
    <w:abstractNumId w:val="1"/>
  </w:num>
  <w:num w:numId="21">
    <w:abstractNumId w:val="27"/>
  </w:num>
  <w:num w:numId="22">
    <w:abstractNumId w:val="2"/>
  </w:num>
  <w:num w:numId="23">
    <w:abstractNumId w:val="25"/>
  </w:num>
  <w:num w:numId="24">
    <w:abstractNumId w:val="29"/>
  </w:num>
  <w:num w:numId="25">
    <w:abstractNumId w:val="30"/>
  </w:num>
  <w:num w:numId="26">
    <w:abstractNumId w:val="24"/>
  </w:num>
  <w:num w:numId="27">
    <w:abstractNumId w:val="37"/>
  </w:num>
  <w:num w:numId="28">
    <w:abstractNumId w:val="23"/>
  </w:num>
  <w:num w:numId="29">
    <w:abstractNumId w:val="8"/>
  </w:num>
  <w:num w:numId="30">
    <w:abstractNumId w:val="36"/>
  </w:num>
  <w:num w:numId="31">
    <w:abstractNumId w:val="5"/>
  </w:num>
  <w:num w:numId="32">
    <w:abstractNumId w:val="31"/>
  </w:num>
  <w:num w:numId="33">
    <w:abstractNumId w:val="7"/>
  </w:num>
  <w:num w:numId="34">
    <w:abstractNumId w:val="19"/>
  </w:num>
  <w:num w:numId="35">
    <w:abstractNumId w:val="35"/>
  </w:num>
  <w:num w:numId="36">
    <w:abstractNumId w:val="38"/>
  </w:num>
  <w:num w:numId="37">
    <w:abstractNumId w:val="33"/>
  </w:num>
  <w:num w:numId="38">
    <w:abstractNumId w:val="21"/>
  </w:num>
  <w:num w:numId="39">
    <w:abstractNumId w:val="18"/>
  </w:num>
  <w:num w:numId="40">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31"/>
    <w:rsid w:val="00003531"/>
    <w:rsid w:val="00003CE1"/>
    <w:rsid w:val="00004937"/>
    <w:rsid w:val="000075A4"/>
    <w:rsid w:val="000149DF"/>
    <w:rsid w:val="00017F7F"/>
    <w:rsid w:val="00021C5D"/>
    <w:rsid w:val="00021ED3"/>
    <w:rsid w:val="00023A87"/>
    <w:rsid w:val="00024E3C"/>
    <w:rsid w:val="00026D1B"/>
    <w:rsid w:val="0003316C"/>
    <w:rsid w:val="000430D1"/>
    <w:rsid w:val="0004393B"/>
    <w:rsid w:val="0004423D"/>
    <w:rsid w:val="00044331"/>
    <w:rsid w:val="0004775B"/>
    <w:rsid w:val="00047CCB"/>
    <w:rsid w:val="00051261"/>
    <w:rsid w:val="00057D81"/>
    <w:rsid w:val="000616FF"/>
    <w:rsid w:val="0007361F"/>
    <w:rsid w:val="00073BFE"/>
    <w:rsid w:val="0007782A"/>
    <w:rsid w:val="0008596C"/>
    <w:rsid w:val="00086245"/>
    <w:rsid w:val="000873BF"/>
    <w:rsid w:val="00090F97"/>
    <w:rsid w:val="000920EF"/>
    <w:rsid w:val="000A209A"/>
    <w:rsid w:val="000A5CC9"/>
    <w:rsid w:val="000A7A04"/>
    <w:rsid w:val="000B225E"/>
    <w:rsid w:val="000C651C"/>
    <w:rsid w:val="000D0246"/>
    <w:rsid w:val="000D0953"/>
    <w:rsid w:val="000D279D"/>
    <w:rsid w:val="000D47E8"/>
    <w:rsid w:val="000D5754"/>
    <w:rsid w:val="000D61E4"/>
    <w:rsid w:val="000D77F3"/>
    <w:rsid w:val="000E6811"/>
    <w:rsid w:val="000F0BD2"/>
    <w:rsid w:val="000F7036"/>
    <w:rsid w:val="00101633"/>
    <w:rsid w:val="00102105"/>
    <w:rsid w:val="00104C3D"/>
    <w:rsid w:val="001116C2"/>
    <w:rsid w:val="001117B0"/>
    <w:rsid w:val="001120D9"/>
    <w:rsid w:val="001149CE"/>
    <w:rsid w:val="00115884"/>
    <w:rsid w:val="00125283"/>
    <w:rsid w:val="0013497C"/>
    <w:rsid w:val="001404AB"/>
    <w:rsid w:val="00142093"/>
    <w:rsid w:val="001426B4"/>
    <w:rsid w:val="00145C36"/>
    <w:rsid w:val="00152B41"/>
    <w:rsid w:val="00161543"/>
    <w:rsid w:val="00161F6F"/>
    <w:rsid w:val="001665B4"/>
    <w:rsid w:val="00167A84"/>
    <w:rsid w:val="00171316"/>
    <w:rsid w:val="0017321B"/>
    <w:rsid w:val="00182D58"/>
    <w:rsid w:val="00185C0E"/>
    <w:rsid w:val="0019268B"/>
    <w:rsid w:val="00195A8F"/>
    <w:rsid w:val="001962EA"/>
    <w:rsid w:val="001A1823"/>
    <w:rsid w:val="001A2EAA"/>
    <w:rsid w:val="001A790F"/>
    <w:rsid w:val="001B2846"/>
    <w:rsid w:val="001B3B18"/>
    <w:rsid w:val="001B792A"/>
    <w:rsid w:val="001C05FE"/>
    <w:rsid w:val="001C114E"/>
    <w:rsid w:val="001C1242"/>
    <w:rsid w:val="001C1A1C"/>
    <w:rsid w:val="001C5701"/>
    <w:rsid w:val="001C58AA"/>
    <w:rsid w:val="001C76AC"/>
    <w:rsid w:val="001D4F7E"/>
    <w:rsid w:val="001D6765"/>
    <w:rsid w:val="001F3B93"/>
    <w:rsid w:val="001F5BE2"/>
    <w:rsid w:val="001F7B11"/>
    <w:rsid w:val="00200605"/>
    <w:rsid w:val="00202D59"/>
    <w:rsid w:val="0020309A"/>
    <w:rsid w:val="0020414F"/>
    <w:rsid w:val="00207B3C"/>
    <w:rsid w:val="00210009"/>
    <w:rsid w:val="00211F8A"/>
    <w:rsid w:val="00215510"/>
    <w:rsid w:val="0022022E"/>
    <w:rsid w:val="00220946"/>
    <w:rsid w:val="00220C8B"/>
    <w:rsid w:val="00226231"/>
    <w:rsid w:val="002270D9"/>
    <w:rsid w:val="00227268"/>
    <w:rsid w:val="0023114F"/>
    <w:rsid w:val="00233FB8"/>
    <w:rsid w:val="00240156"/>
    <w:rsid w:val="00240633"/>
    <w:rsid w:val="002436CB"/>
    <w:rsid w:val="002468F9"/>
    <w:rsid w:val="00256A30"/>
    <w:rsid w:val="00262833"/>
    <w:rsid w:val="00267A7F"/>
    <w:rsid w:val="00276DD1"/>
    <w:rsid w:val="00281F05"/>
    <w:rsid w:val="00283655"/>
    <w:rsid w:val="00285617"/>
    <w:rsid w:val="002979D4"/>
    <w:rsid w:val="002A281A"/>
    <w:rsid w:val="002A5CBA"/>
    <w:rsid w:val="002B02BF"/>
    <w:rsid w:val="002B18B8"/>
    <w:rsid w:val="002B677F"/>
    <w:rsid w:val="002B71ED"/>
    <w:rsid w:val="002B755F"/>
    <w:rsid w:val="002B791D"/>
    <w:rsid w:val="002C083B"/>
    <w:rsid w:val="002C189F"/>
    <w:rsid w:val="002C2A9A"/>
    <w:rsid w:val="002C4FD1"/>
    <w:rsid w:val="002D005D"/>
    <w:rsid w:val="002D0960"/>
    <w:rsid w:val="002D28D9"/>
    <w:rsid w:val="002D40FA"/>
    <w:rsid w:val="002D491E"/>
    <w:rsid w:val="002D5616"/>
    <w:rsid w:val="002D5D76"/>
    <w:rsid w:val="002D6F74"/>
    <w:rsid w:val="002E5AF7"/>
    <w:rsid w:val="002E6334"/>
    <w:rsid w:val="002E6847"/>
    <w:rsid w:val="002E71D1"/>
    <w:rsid w:val="002F0C1B"/>
    <w:rsid w:val="002F0C33"/>
    <w:rsid w:val="002F13F8"/>
    <w:rsid w:val="002F1B85"/>
    <w:rsid w:val="002F2009"/>
    <w:rsid w:val="002F38A6"/>
    <w:rsid w:val="002F3E76"/>
    <w:rsid w:val="002F6608"/>
    <w:rsid w:val="002F6F03"/>
    <w:rsid w:val="003015E4"/>
    <w:rsid w:val="003031D1"/>
    <w:rsid w:val="003119A6"/>
    <w:rsid w:val="00315925"/>
    <w:rsid w:val="00317C23"/>
    <w:rsid w:val="00324D47"/>
    <w:rsid w:val="00331748"/>
    <w:rsid w:val="00331B1B"/>
    <w:rsid w:val="00332F80"/>
    <w:rsid w:val="00333334"/>
    <w:rsid w:val="00335CA2"/>
    <w:rsid w:val="003360A3"/>
    <w:rsid w:val="003428A6"/>
    <w:rsid w:val="00342A8B"/>
    <w:rsid w:val="003531DC"/>
    <w:rsid w:val="00355335"/>
    <w:rsid w:val="003618B3"/>
    <w:rsid w:val="003626E0"/>
    <w:rsid w:val="00371020"/>
    <w:rsid w:val="0037383A"/>
    <w:rsid w:val="00376473"/>
    <w:rsid w:val="00382ABF"/>
    <w:rsid w:val="003846D7"/>
    <w:rsid w:val="003A2F4B"/>
    <w:rsid w:val="003A6F9C"/>
    <w:rsid w:val="003B5B34"/>
    <w:rsid w:val="003C0D08"/>
    <w:rsid w:val="003C2843"/>
    <w:rsid w:val="003C3000"/>
    <w:rsid w:val="003C3E63"/>
    <w:rsid w:val="003C4AD7"/>
    <w:rsid w:val="003D1386"/>
    <w:rsid w:val="003E04C4"/>
    <w:rsid w:val="003E0B70"/>
    <w:rsid w:val="003E48D6"/>
    <w:rsid w:val="003E6706"/>
    <w:rsid w:val="003F042E"/>
    <w:rsid w:val="003F05E4"/>
    <w:rsid w:val="003F19D5"/>
    <w:rsid w:val="003F50A6"/>
    <w:rsid w:val="003F75EF"/>
    <w:rsid w:val="0041000A"/>
    <w:rsid w:val="0041021C"/>
    <w:rsid w:val="00410A9B"/>
    <w:rsid w:val="0041266D"/>
    <w:rsid w:val="00414308"/>
    <w:rsid w:val="0041682F"/>
    <w:rsid w:val="0042482C"/>
    <w:rsid w:val="00426D69"/>
    <w:rsid w:val="004301EF"/>
    <w:rsid w:val="004325D5"/>
    <w:rsid w:val="00433EFC"/>
    <w:rsid w:val="00434B04"/>
    <w:rsid w:val="004355B6"/>
    <w:rsid w:val="00441715"/>
    <w:rsid w:val="00444A41"/>
    <w:rsid w:val="00444D9D"/>
    <w:rsid w:val="00446C5B"/>
    <w:rsid w:val="00450B7A"/>
    <w:rsid w:val="00451142"/>
    <w:rsid w:val="00451D4E"/>
    <w:rsid w:val="00452E16"/>
    <w:rsid w:val="00453B61"/>
    <w:rsid w:val="004543BE"/>
    <w:rsid w:val="00463E93"/>
    <w:rsid w:val="0047096E"/>
    <w:rsid w:val="00471E23"/>
    <w:rsid w:val="00482EED"/>
    <w:rsid w:val="00486688"/>
    <w:rsid w:val="00491471"/>
    <w:rsid w:val="004A4926"/>
    <w:rsid w:val="004B4716"/>
    <w:rsid w:val="004B7409"/>
    <w:rsid w:val="004C0537"/>
    <w:rsid w:val="004C092D"/>
    <w:rsid w:val="004C156B"/>
    <w:rsid w:val="004C3A3C"/>
    <w:rsid w:val="004C4200"/>
    <w:rsid w:val="004C7B67"/>
    <w:rsid w:val="004D28C0"/>
    <w:rsid w:val="004D676E"/>
    <w:rsid w:val="004F0B72"/>
    <w:rsid w:val="004F2E93"/>
    <w:rsid w:val="004F3D5D"/>
    <w:rsid w:val="004F4161"/>
    <w:rsid w:val="00500AD2"/>
    <w:rsid w:val="0050129E"/>
    <w:rsid w:val="0050137D"/>
    <w:rsid w:val="00503D01"/>
    <w:rsid w:val="00505C9E"/>
    <w:rsid w:val="00510B09"/>
    <w:rsid w:val="00515C22"/>
    <w:rsid w:val="005171C4"/>
    <w:rsid w:val="00517D23"/>
    <w:rsid w:val="00523AF6"/>
    <w:rsid w:val="00525398"/>
    <w:rsid w:val="005253AD"/>
    <w:rsid w:val="00526FA9"/>
    <w:rsid w:val="00531E59"/>
    <w:rsid w:val="005354D6"/>
    <w:rsid w:val="00541CA9"/>
    <w:rsid w:val="00544C56"/>
    <w:rsid w:val="00547834"/>
    <w:rsid w:val="0055181A"/>
    <w:rsid w:val="00551CAE"/>
    <w:rsid w:val="00552425"/>
    <w:rsid w:val="0055551C"/>
    <w:rsid w:val="00557629"/>
    <w:rsid w:val="00557931"/>
    <w:rsid w:val="0056369B"/>
    <w:rsid w:val="005677D3"/>
    <w:rsid w:val="00567866"/>
    <w:rsid w:val="005714DC"/>
    <w:rsid w:val="00575B47"/>
    <w:rsid w:val="00576577"/>
    <w:rsid w:val="005837EC"/>
    <w:rsid w:val="00585E3F"/>
    <w:rsid w:val="00587212"/>
    <w:rsid w:val="00590232"/>
    <w:rsid w:val="005926A2"/>
    <w:rsid w:val="00592C08"/>
    <w:rsid w:val="00596C49"/>
    <w:rsid w:val="00597941"/>
    <w:rsid w:val="005A12F8"/>
    <w:rsid w:val="005A29F9"/>
    <w:rsid w:val="005A7DAF"/>
    <w:rsid w:val="005B7B2C"/>
    <w:rsid w:val="005C09FC"/>
    <w:rsid w:val="005C3376"/>
    <w:rsid w:val="005C74C5"/>
    <w:rsid w:val="005D38BD"/>
    <w:rsid w:val="005D3BB8"/>
    <w:rsid w:val="005D560D"/>
    <w:rsid w:val="005D6029"/>
    <w:rsid w:val="005D69E5"/>
    <w:rsid w:val="005F3635"/>
    <w:rsid w:val="005F74AE"/>
    <w:rsid w:val="00602BFB"/>
    <w:rsid w:val="00604613"/>
    <w:rsid w:val="00606C72"/>
    <w:rsid w:val="00607D9C"/>
    <w:rsid w:val="006102DF"/>
    <w:rsid w:val="00611EA6"/>
    <w:rsid w:val="00616E1B"/>
    <w:rsid w:val="00616E92"/>
    <w:rsid w:val="00621316"/>
    <w:rsid w:val="0062320A"/>
    <w:rsid w:val="00623B89"/>
    <w:rsid w:val="006350D4"/>
    <w:rsid w:val="006354BB"/>
    <w:rsid w:val="00636B4B"/>
    <w:rsid w:val="00647119"/>
    <w:rsid w:val="006520B7"/>
    <w:rsid w:val="00652A56"/>
    <w:rsid w:val="00655B70"/>
    <w:rsid w:val="00657943"/>
    <w:rsid w:val="00657BF7"/>
    <w:rsid w:val="006625F2"/>
    <w:rsid w:val="00666C50"/>
    <w:rsid w:val="0066776B"/>
    <w:rsid w:val="006706F9"/>
    <w:rsid w:val="00674C83"/>
    <w:rsid w:val="00681045"/>
    <w:rsid w:val="006973D7"/>
    <w:rsid w:val="00697E55"/>
    <w:rsid w:val="006A68A1"/>
    <w:rsid w:val="006B085E"/>
    <w:rsid w:val="006B17A8"/>
    <w:rsid w:val="006B30F0"/>
    <w:rsid w:val="006B370A"/>
    <w:rsid w:val="006B3C6D"/>
    <w:rsid w:val="006B4549"/>
    <w:rsid w:val="006B4F42"/>
    <w:rsid w:val="006B5DBA"/>
    <w:rsid w:val="006B7B4E"/>
    <w:rsid w:val="006C0A1D"/>
    <w:rsid w:val="006C19B2"/>
    <w:rsid w:val="006C19CB"/>
    <w:rsid w:val="006C2D7B"/>
    <w:rsid w:val="006C3E8E"/>
    <w:rsid w:val="006C6FCB"/>
    <w:rsid w:val="006D0231"/>
    <w:rsid w:val="006F0318"/>
    <w:rsid w:val="006F2A5D"/>
    <w:rsid w:val="006F3C25"/>
    <w:rsid w:val="006F600A"/>
    <w:rsid w:val="00702BDF"/>
    <w:rsid w:val="00702F18"/>
    <w:rsid w:val="00704EE3"/>
    <w:rsid w:val="00705726"/>
    <w:rsid w:val="007159F3"/>
    <w:rsid w:val="00720FDC"/>
    <w:rsid w:val="00723BA7"/>
    <w:rsid w:val="007245A4"/>
    <w:rsid w:val="0073177C"/>
    <w:rsid w:val="0073508B"/>
    <w:rsid w:val="007370D9"/>
    <w:rsid w:val="00745455"/>
    <w:rsid w:val="0074702A"/>
    <w:rsid w:val="00751428"/>
    <w:rsid w:val="007522C9"/>
    <w:rsid w:val="00753A59"/>
    <w:rsid w:val="007613DC"/>
    <w:rsid w:val="00764209"/>
    <w:rsid w:val="00765090"/>
    <w:rsid w:val="007671F1"/>
    <w:rsid w:val="00770B29"/>
    <w:rsid w:val="00773B78"/>
    <w:rsid w:val="0078067A"/>
    <w:rsid w:val="007844D8"/>
    <w:rsid w:val="007857B6"/>
    <w:rsid w:val="0078700F"/>
    <w:rsid w:val="007912EA"/>
    <w:rsid w:val="00793D84"/>
    <w:rsid w:val="007956E0"/>
    <w:rsid w:val="0079592F"/>
    <w:rsid w:val="00797DD8"/>
    <w:rsid w:val="007A0EE4"/>
    <w:rsid w:val="007A2C90"/>
    <w:rsid w:val="007A507B"/>
    <w:rsid w:val="007A6E93"/>
    <w:rsid w:val="007A73B6"/>
    <w:rsid w:val="007A7999"/>
    <w:rsid w:val="007B1F96"/>
    <w:rsid w:val="007C217F"/>
    <w:rsid w:val="007C516E"/>
    <w:rsid w:val="007D4C5F"/>
    <w:rsid w:val="007D4F24"/>
    <w:rsid w:val="007D763F"/>
    <w:rsid w:val="007E0528"/>
    <w:rsid w:val="007E0BA9"/>
    <w:rsid w:val="007E3D67"/>
    <w:rsid w:val="007E48E4"/>
    <w:rsid w:val="007E5766"/>
    <w:rsid w:val="007E7DFD"/>
    <w:rsid w:val="007F15D7"/>
    <w:rsid w:val="007F6950"/>
    <w:rsid w:val="007F6F6C"/>
    <w:rsid w:val="0080593B"/>
    <w:rsid w:val="008078F2"/>
    <w:rsid w:val="00810766"/>
    <w:rsid w:val="008108CB"/>
    <w:rsid w:val="00811162"/>
    <w:rsid w:val="00812BA2"/>
    <w:rsid w:val="0081724B"/>
    <w:rsid w:val="008345F2"/>
    <w:rsid w:val="00835375"/>
    <w:rsid w:val="00837D06"/>
    <w:rsid w:val="00841714"/>
    <w:rsid w:val="008439F7"/>
    <w:rsid w:val="00844487"/>
    <w:rsid w:val="00852A57"/>
    <w:rsid w:val="00853982"/>
    <w:rsid w:val="0085470A"/>
    <w:rsid w:val="00856151"/>
    <w:rsid w:val="0086362F"/>
    <w:rsid w:val="00891F1F"/>
    <w:rsid w:val="00893AAD"/>
    <w:rsid w:val="0089457E"/>
    <w:rsid w:val="00894B2B"/>
    <w:rsid w:val="008975B4"/>
    <w:rsid w:val="008A0A6F"/>
    <w:rsid w:val="008A0EE8"/>
    <w:rsid w:val="008A2810"/>
    <w:rsid w:val="008A4F6E"/>
    <w:rsid w:val="008A5C9A"/>
    <w:rsid w:val="008A74BD"/>
    <w:rsid w:val="008B1043"/>
    <w:rsid w:val="008C0EDE"/>
    <w:rsid w:val="008C1453"/>
    <w:rsid w:val="008C1C3B"/>
    <w:rsid w:val="008C3DD9"/>
    <w:rsid w:val="008C6047"/>
    <w:rsid w:val="008E00DD"/>
    <w:rsid w:val="008E49CF"/>
    <w:rsid w:val="008F776A"/>
    <w:rsid w:val="009008A3"/>
    <w:rsid w:val="0090210D"/>
    <w:rsid w:val="009037DE"/>
    <w:rsid w:val="00914E42"/>
    <w:rsid w:val="0091660C"/>
    <w:rsid w:val="00917707"/>
    <w:rsid w:val="00924D4C"/>
    <w:rsid w:val="00925BDB"/>
    <w:rsid w:val="0092656F"/>
    <w:rsid w:val="00932B52"/>
    <w:rsid w:val="00934260"/>
    <w:rsid w:val="00934866"/>
    <w:rsid w:val="00934E44"/>
    <w:rsid w:val="00937030"/>
    <w:rsid w:val="00940B32"/>
    <w:rsid w:val="00941C35"/>
    <w:rsid w:val="009438DE"/>
    <w:rsid w:val="00952369"/>
    <w:rsid w:val="0095298D"/>
    <w:rsid w:val="00955405"/>
    <w:rsid w:val="00955B8E"/>
    <w:rsid w:val="009579E8"/>
    <w:rsid w:val="0096139C"/>
    <w:rsid w:val="00961A6F"/>
    <w:rsid w:val="00964017"/>
    <w:rsid w:val="00964261"/>
    <w:rsid w:val="00967601"/>
    <w:rsid w:val="009709D9"/>
    <w:rsid w:val="00970A12"/>
    <w:rsid w:val="00970ED6"/>
    <w:rsid w:val="00972E40"/>
    <w:rsid w:val="00982C73"/>
    <w:rsid w:val="00990B3D"/>
    <w:rsid w:val="00990CBC"/>
    <w:rsid w:val="00994F99"/>
    <w:rsid w:val="00995656"/>
    <w:rsid w:val="009A3A8C"/>
    <w:rsid w:val="009A3F0A"/>
    <w:rsid w:val="009A6334"/>
    <w:rsid w:val="009A67AF"/>
    <w:rsid w:val="009A78E6"/>
    <w:rsid w:val="009A7B3F"/>
    <w:rsid w:val="009B0ED1"/>
    <w:rsid w:val="009B18C0"/>
    <w:rsid w:val="009B5973"/>
    <w:rsid w:val="009D046E"/>
    <w:rsid w:val="009D2209"/>
    <w:rsid w:val="009D5738"/>
    <w:rsid w:val="009E1347"/>
    <w:rsid w:val="009E1FE4"/>
    <w:rsid w:val="00A00A87"/>
    <w:rsid w:val="00A00B6E"/>
    <w:rsid w:val="00A00DEA"/>
    <w:rsid w:val="00A01378"/>
    <w:rsid w:val="00A04F99"/>
    <w:rsid w:val="00A063E4"/>
    <w:rsid w:val="00A075D9"/>
    <w:rsid w:val="00A07908"/>
    <w:rsid w:val="00A07FFD"/>
    <w:rsid w:val="00A15720"/>
    <w:rsid w:val="00A20C82"/>
    <w:rsid w:val="00A24ED0"/>
    <w:rsid w:val="00A27C22"/>
    <w:rsid w:val="00A27DD9"/>
    <w:rsid w:val="00A312A9"/>
    <w:rsid w:val="00A333D2"/>
    <w:rsid w:val="00A3520B"/>
    <w:rsid w:val="00A423F8"/>
    <w:rsid w:val="00A4628A"/>
    <w:rsid w:val="00A5232C"/>
    <w:rsid w:val="00A539BC"/>
    <w:rsid w:val="00A643C2"/>
    <w:rsid w:val="00A64882"/>
    <w:rsid w:val="00A64898"/>
    <w:rsid w:val="00A64B76"/>
    <w:rsid w:val="00A67843"/>
    <w:rsid w:val="00A70BC0"/>
    <w:rsid w:val="00A73037"/>
    <w:rsid w:val="00A74019"/>
    <w:rsid w:val="00A74544"/>
    <w:rsid w:val="00A75A50"/>
    <w:rsid w:val="00A81888"/>
    <w:rsid w:val="00A827A9"/>
    <w:rsid w:val="00A84A08"/>
    <w:rsid w:val="00A92B40"/>
    <w:rsid w:val="00A94509"/>
    <w:rsid w:val="00A94C84"/>
    <w:rsid w:val="00A969E6"/>
    <w:rsid w:val="00A97AD4"/>
    <w:rsid w:val="00AA26CA"/>
    <w:rsid w:val="00AA2C46"/>
    <w:rsid w:val="00AC0812"/>
    <w:rsid w:val="00AC0A4F"/>
    <w:rsid w:val="00AC20D8"/>
    <w:rsid w:val="00AC7F35"/>
    <w:rsid w:val="00AD6285"/>
    <w:rsid w:val="00AE052A"/>
    <w:rsid w:val="00AE250E"/>
    <w:rsid w:val="00AE5117"/>
    <w:rsid w:val="00AE6C89"/>
    <w:rsid w:val="00AE6E69"/>
    <w:rsid w:val="00AF0219"/>
    <w:rsid w:val="00AF6A01"/>
    <w:rsid w:val="00AF6C56"/>
    <w:rsid w:val="00B00345"/>
    <w:rsid w:val="00B04C0F"/>
    <w:rsid w:val="00B052B1"/>
    <w:rsid w:val="00B05433"/>
    <w:rsid w:val="00B066C3"/>
    <w:rsid w:val="00B101A6"/>
    <w:rsid w:val="00B10A96"/>
    <w:rsid w:val="00B12612"/>
    <w:rsid w:val="00B15C1F"/>
    <w:rsid w:val="00B15EF6"/>
    <w:rsid w:val="00B1661C"/>
    <w:rsid w:val="00B2092D"/>
    <w:rsid w:val="00B20FF2"/>
    <w:rsid w:val="00B263FC"/>
    <w:rsid w:val="00B26F5E"/>
    <w:rsid w:val="00B2716C"/>
    <w:rsid w:val="00B303C0"/>
    <w:rsid w:val="00B32832"/>
    <w:rsid w:val="00B33581"/>
    <w:rsid w:val="00B36844"/>
    <w:rsid w:val="00B46FAC"/>
    <w:rsid w:val="00B51713"/>
    <w:rsid w:val="00B53F2E"/>
    <w:rsid w:val="00B5414E"/>
    <w:rsid w:val="00B54207"/>
    <w:rsid w:val="00B55B8C"/>
    <w:rsid w:val="00B57B17"/>
    <w:rsid w:val="00B61E39"/>
    <w:rsid w:val="00B63CED"/>
    <w:rsid w:val="00B67CD5"/>
    <w:rsid w:val="00B714BF"/>
    <w:rsid w:val="00B715E3"/>
    <w:rsid w:val="00B72C02"/>
    <w:rsid w:val="00B807F7"/>
    <w:rsid w:val="00B80C5C"/>
    <w:rsid w:val="00B8127E"/>
    <w:rsid w:val="00B8198F"/>
    <w:rsid w:val="00B826B9"/>
    <w:rsid w:val="00B8406A"/>
    <w:rsid w:val="00B8447A"/>
    <w:rsid w:val="00B870F0"/>
    <w:rsid w:val="00B87F5E"/>
    <w:rsid w:val="00B948D3"/>
    <w:rsid w:val="00BA04CA"/>
    <w:rsid w:val="00BA0ADE"/>
    <w:rsid w:val="00BA13C5"/>
    <w:rsid w:val="00BA77A6"/>
    <w:rsid w:val="00BB063C"/>
    <w:rsid w:val="00BB1FCA"/>
    <w:rsid w:val="00BB4DCE"/>
    <w:rsid w:val="00BB691F"/>
    <w:rsid w:val="00BC07F8"/>
    <w:rsid w:val="00BC15A6"/>
    <w:rsid w:val="00BC1BCF"/>
    <w:rsid w:val="00BC295E"/>
    <w:rsid w:val="00BC684F"/>
    <w:rsid w:val="00BC6DBE"/>
    <w:rsid w:val="00BE27E1"/>
    <w:rsid w:val="00BE2B58"/>
    <w:rsid w:val="00BE5497"/>
    <w:rsid w:val="00BF791A"/>
    <w:rsid w:val="00C02F03"/>
    <w:rsid w:val="00C060E7"/>
    <w:rsid w:val="00C1611F"/>
    <w:rsid w:val="00C27387"/>
    <w:rsid w:val="00C300A9"/>
    <w:rsid w:val="00C30535"/>
    <w:rsid w:val="00C30A4D"/>
    <w:rsid w:val="00C37934"/>
    <w:rsid w:val="00C416E0"/>
    <w:rsid w:val="00C42B45"/>
    <w:rsid w:val="00C51165"/>
    <w:rsid w:val="00C51EA1"/>
    <w:rsid w:val="00C52D16"/>
    <w:rsid w:val="00C63C26"/>
    <w:rsid w:val="00C7061E"/>
    <w:rsid w:val="00C740F4"/>
    <w:rsid w:val="00C80232"/>
    <w:rsid w:val="00C81B8F"/>
    <w:rsid w:val="00C82753"/>
    <w:rsid w:val="00C87005"/>
    <w:rsid w:val="00C92931"/>
    <w:rsid w:val="00C93F8E"/>
    <w:rsid w:val="00C958E6"/>
    <w:rsid w:val="00C95EB8"/>
    <w:rsid w:val="00C96481"/>
    <w:rsid w:val="00C97AB6"/>
    <w:rsid w:val="00CA0495"/>
    <w:rsid w:val="00CA1093"/>
    <w:rsid w:val="00CA13ED"/>
    <w:rsid w:val="00CA4E96"/>
    <w:rsid w:val="00CB1BF7"/>
    <w:rsid w:val="00CC0767"/>
    <w:rsid w:val="00CC1772"/>
    <w:rsid w:val="00CC2161"/>
    <w:rsid w:val="00CC248A"/>
    <w:rsid w:val="00CC7635"/>
    <w:rsid w:val="00CE7AD2"/>
    <w:rsid w:val="00CF3636"/>
    <w:rsid w:val="00CF3ABA"/>
    <w:rsid w:val="00CF4484"/>
    <w:rsid w:val="00CF44FB"/>
    <w:rsid w:val="00D03EDA"/>
    <w:rsid w:val="00D14A28"/>
    <w:rsid w:val="00D15E6F"/>
    <w:rsid w:val="00D17743"/>
    <w:rsid w:val="00D31663"/>
    <w:rsid w:val="00D337FB"/>
    <w:rsid w:val="00D33D16"/>
    <w:rsid w:val="00D40CC5"/>
    <w:rsid w:val="00D44325"/>
    <w:rsid w:val="00D56143"/>
    <w:rsid w:val="00D56627"/>
    <w:rsid w:val="00D61E3F"/>
    <w:rsid w:val="00D62E19"/>
    <w:rsid w:val="00D63F24"/>
    <w:rsid w:val="00D6422A"/>
    <w:rsid w:val="00D642EE"/>
    <w:rsid w:val="00D70A65"/>
    <w:rsid w:val="00D71341"/>
    <w:rsid w:val="00D75FDA"/>
    <w:rsid w:val="00D76C3B"/>
    <w:rsid w:val="00D826C4"/>
    <w:rsid w:val="00D909A1"/>
    <w:rsid w:val="00D9530B"/>
    <w:rsid w:val="00D95399"/>
    <w:rsid w:val="00D95A52"/>
    <w:rsid w:val="00DA14B7"/>
    <w:rsid w:val="00DB0167"/>
    <w:rsid w:val="00DB5DF6"/>
    <w:rsid w:val="00DB66C3"/>
    <w:rsid w:val="00DB7D7A"/>
    <w:rsid w:val="00DC1A1B"/>
    <w:rsid w:val="00DC1D71"/>
    <w:rsid w:val="00DC2395"/>
    <w:rsid w:val="00DC354A"/>
    <w:rsid w:val="00DD190F"/>
    <w:rsid w:val="00DD6E4A"/>
    <w:rsid w:val="00DE6A3C"/>
    <w:rsid w:val="00DE74CC"/>
    <w:rsid w:val="00DF1371"/>
    <w:rsid w:val="00DF30C3"/>
    <w:rsid w:val="00DF37F8"/>
    <w:rsid w:val="00DF5CF3"/>
    <w:rsid w:val="00E058A1"/>
    <w:rsid w:val="00E06E9E"/>
    <w:rsid w:val="00E13C84"/>
    <w:rsid w:val="00E23745"/>
    <w:rsid w:val="00E23BE9"/>
    <w:rsid w:val="00E33E07"/>
    <w:rsid w:val="00E4024D"/>
    <w:rsid w:val="00E43AC2"/>
    <w:rsid w:val="00E46BDF"/>
    <w:rsid w:val="00E560A9"/>
    <w:rsid w:val="00E57447"/>
    <w:rsid w:val="00E63591"/>
    <w:rsid w:val="00E645D4"/>
    <w:rsid w:val="00E6461C"/>
    <w:rsid w:val="00E70E40"/>
    <w:rsid w:val="00E72A55"/>
    <w:rsid w:val="00E77C11"/>
    <w:rsid w:val="00E8681C"/>
    <w:rsid w:val="00E86DF6"/>
    <w:rsid w:val="00E86E71"/>
    <w:rsid w:val="00E86FB6"/>
    <w:rsid w:val="00E92ADE"/>
    <w:rsid w:val="00E93076"/>
    <w:rsid w:val="00EA0C19"/>
    <w:rsid w:val="00EA3759"/>
    <w:rsid w:val="00EA4523"/>
    <w:rsid w:val="00EC1F24"/>
    <w:rsid w:val="00EC49C5"/>
    <w:rsid w:val="00EC66CD"/>
    <w:rsid w:val="00EC7738"/>
    <w:rsid w:val="00ED1F24"/>
    <w:rsid w:val="00ED365A"/>
    <w:rsid w:val="00EE22F3"/>
    <w:rsid w:val="00EF3677"/>
    <w:rsid w:val="00EF424C"/>
    <w:rsid w:val="00EF4D07"/>
    <w:rsid w:val="00EF6612"/>
    <w:rsid w:val="00F03566"/>
    <w:rsid w:val="00F0407C"/>
    <w:rsid w:val="00F1693B"/>
    <w:rsid w:val="00F17778"/>
    <w:rsid w:val="00F20BE2"/>
    <w:rsid w:val="00F22B2B"/>
    <w:rsid w:val="00F2537D"/>
    <w:rsid w:val="00F338FF"/>
    <w:rsid w:val="00F347D9"/>
    <w:rsid w:val="00F45AB3"/>
    <w:rsid w:val="00F67FF1"/>
    <w:rsid w:val="00F710EF"/>
    <w:rsid w:val="00F76B5A"/>
    <w:rsid w:val="00F77DB0"/>
    <w:rsid w:val="00F80EA6"/>
    <w:rsid w:val="00F83720"/>
    <w:rsid w:val="00F879F0"/>
    <w:rsid w:val="00F87FFB"/>
    <w:rsid w:val="00F90329"/>
    <w:rsid w:val="00F909FB"/>
    <w:rsid w:val="00FA01C0"/>
    <w:rsid w:val="00FA127D"/>
    <w:rsid w:val="00FA3908"/>
    <w:rsid w:val="00FA455A"/>
    <w:rsid w:val="00FA5BC3"/>
    <w:rsid w:val="00FA68C3"/>
    <w:rsid w:val="00FB12EF"/>
    <w:rsid w:val="00FB2EB2"/>
    <w:rsid w:val="00FB3D8C"/>
    <w:rsid w:val="00FC1EA5"/>
    <w:rsid w:val="00FC7356"/>
    <w:rsid w:val="00FD2012"/>
    <w:rsid w:val="00FD61D3"/>
    <w:rsid w:val="00FD7C41"/>
    <w:rsid w:val="00FE3451"/>
    <w:rsid w:val="00FE5F66"/>
    <w:rsid w:val="00FF10D2"/>
    <w:rsid w:val="00FF21A3"/>
    <w:rsid w:val="00FF39CD"/>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E9B4D79"/>
  <w15:chartTrackingRefBased/>
  <w15:docId w15:val="{74222C5F-D490-4905-8326-A64336CB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rsid w:val="009A6334"/>
    <w:pPr>
      <w:widowControl w:val="0"/>
      <w:autoSpaceDE w:val="0"/>
      <w:autoSpaceDN w:val="0"/>
      <w:adjustRightInd w:val="0"/>
      <w:outlineLvl w:val="0"/>
    </w:pPr>
  </w:style>
  <w:style w:type="paragraph" w:styleId="Heading3">
    <w:name w:val="heading 3"/>
    <w:basedOn w:val="Normal"/>
    <w:next w:val="Normal"/>
    <w:link w:val="Heading3Char"/>
    <w:unhideWhenUsed/>
    <w:qFormat/>
    <w:rsid w:val="00F347D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347D9"/>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F347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2E93"/>
    <w:pPr>
      <w:widowControl w:val="0"/>
      <w:spacing w:before="240" w:after="60"/>
      <w:outlineLvl w:val="6"/>
    </w:pPr>
    <w:rPr>
      <w:rFonts w:ascii="Calibri" w:hAnsi="Calibri"/>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4F42"/>
    <w:rPr>
      <w:color w:val="0000FF"/>
      <w:u w:val="single"/>
    </w:rPr>
  </w:style>
  <w:style w:type="paragraph" w:styleId="ListParagraph">
    <w:name w:val="List Paragraph"/>
    <w:basedOn w:val="Normal"/>
    <w:uiPriority w:val="34"/>
    <w:qFormat/>
    <w:rsid w:val="00FA127D"/>
    <w:pPr>
      <w:ind w:left="720"/>
      <w:contextualSpacing/>
    </w:pPr>
  </w:style>
  <w:style w:type="paragraph" w:customStyle="1" w:styleId="Default">
    <w:name w:val="Default"/>
    <w:rsid w:val="00621316"/>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BC295E"/>
    <w:pPr>
      <w:jc w:val="both"/>
    </w:pPr>
    <w:rPr>
      <w:rFonts w:ascii="Arial" w:hAnsi="Arial" w:cs="Arial"/>
      <w:sz w:val="20"/>
    </w:rPr>
  </w:style>
  <w:style w:type="character" w:customStyle="1" w:styleId="BodyTextChar">
    <w:name w:val="Body Text Char"/>
    <w:link w:val="BodyText"/>
    <w:rsid w:val="00BC295E"/>
    <w:rPr>
      <w:rFonts w:ascii="Arial" w:hAnsi="Arial" w:cs="Arial"/>
      <w:szCs w:val="24"/>
    </w:rPr>
  </w:style>
  <w:style w:type="paragraph" w:styleId="Header">
    <w:name w:val="header"/>
    <w:basedOn w:val="Normal"/>
    <w:link w:val="HeaderChar"/>
    <w:rsid w:val="00F338FF"/>
    <w:pPr>
      <w:tabs>
        <w:tab w:val="center" w:pos="4680"/>
        <w:tab w:val="right" w:pos="9360"/>
      </w:tabs>
    </w:pPr>
  </w:style>
  <w:style w:type="character" w:customStyle="1" w:styleId="HeaderChar">
    <w:name w:val="Header Char"/>
    <w:link w:val="Header"/>
    <w:rsid w:val="00F338FF"/>
    <w:rPr>
      <w:sz w:val="24"/>
      <w:szCs w:val="24"/>
    </w:rPr>
  </w:style>
  <w:style w:type="paragraph" w:styleId="Footer">
    <w:name w:val="footer"/>
    <w:basedOn w:val="Normal"/>
    <w:link w:val="FooterChar"/>
    <w:uiPriority w:val="99"/>
    <w:rsid w:val="00F338FF"/>
    <w:pPr>
      <w:tabs>
        <w:tab w:val="center" w:pos="4680"/>
        <w:tab w:val="right" w:pos="9360"/>
      </w:tabs>
    </w:pPr>
  </w:style>
  <w:style w:type="character" w:customStyle="1" w:styleId="FooterChar">
    <w:name w:val="Footer Char"/>
    <w:link w:val="Footer"/>
    <w:uiPriority w:val="99"/>
    <w:rsid w:val="00F338FF"/>
    <w:rPr>
      <w:sz w:val="24"/>
      <w:szCs w:val="24"/>
    </w:rPr>
  </w:style>
  <w:style w:type="character" w:styleId="CommentReference">
    <w:name w:val="annotation reference"/>
    <w:uiPriority w:val="99"/>
    <w:rsid w:val="00DF5CF3"/>
    <w:rPr>
      <w:sz w:val="16"/>
      <w:szCs w:val="16"/>
    </w:rPr>
  </w:style>
  <w:style w:type="paragraph" w:styleId="CommentText">
    <w:name w:val="annotation text"/>
    <w:basedOn w:val="Normal"/>
    <w:link w:val="CommentTextChar"/>
    <w:uiPriority w:val="99"/>
    <w:rsid w:val="00DF5CF3"/>
    <w:rPr>
      <w:sz w:val="20"/>
      <w:szCs w:val="20"/>
    </w:rPr>
  </w:style>
  <w:style w:type="character" w:customStyle="1" w:styleId="CommentTextChar">
    <w:name w:val="Comment Text Char"/>
    <w:basedOn w:val="DefaultParagraphFont"/>
    <w:link w:val="CommentText"/>
    <w:uiPriority w:val="99"/>
    <w:rsid w:val="00DF5CF3"/>
  </w:style>
  <w:style w:type="paragraph" w:styleId="CommentSubject">
    <w:name w:val="annotation subject"/>
    <w:basedOn w:val="CommentText"/>
    <w:next w:val="CommentText"/>
    <w:link w:val="CommentSubjectChar"/>
    <w:rsid w:val="00DF5CF3"/>
    <w:rPr>
      <w:b/>
      <w:bCs/>
    </w:rPr>
  </w:style>
  <w:style w:type="character" w:customStyle="1" w:styleId="CommentSubjectChar">
    <w:name w:val="Comment Subject Char"/>
    <w:link w:val="CommentSubject"/>
    <w:rsid w:val="00DF5CF3"/>
    <w:rPr>
      <w:b/>
      <w:bCs/>
    </w:rPr>
  </w:style>
  <w:style w:type="paragraph" w:styleId="BalloonText">
    <w:name w:val="Balloon Text"/>
    <w:basedOn w:val="Normal"/>
    <w:link w:val="BalloonTextChar"/>
    <w:rsid w:val="00DF5CF3"/>
    <w:rPr>
      <w:rFonts w:ascii="Arial" w:hAnsi="Arial" w:cs="Arial"/>
      <w:sz w:val="16"/>
      <w:szCs w:val="16"/>
    </w:rPr>
  </w:style>
  <w:style w:type="character" w:customStyle="1" w:styleId="BalloonTextChar">
    <w:name w:val="Balloon Text Char"/>
    <w:link w:val="BalloonText"/>
    <w:rsid w:val="00DF5CF3"/>
    <w:rPr>
      <w:rFonts w:ascii="Arial" w:hAnsi="Arial" w:cs="Arial"/>
      <w:sz w:val="16"/>
      <w:szCs w:val="16"/>
    </w:rPr>
  </w:style>
  <w:style w:type="paragraph" w:styleId="Revision">
    <w:name w:val="Revision"/>
    <w:hidden/>
    <w:uiPriority w:val="99"/>
    <w:semiHidden/>
    <w:rsid w:val="004D676E"/>
    <w:rPr>
      <w:sz w:val="24"/>
      <w:szCs w:val="24"/>
    </w:rPr>
  </w:style>
  <w:style w:type="paragraph" w:customStyle="1" w:styleId="vlg-5">
    <w:name w:val="vlg-.5&quot;"/>
    <w:basedOn w:val="Normal"/>
    <w:rsid w:val="009B0ED1"/>
    <w:pPr>
      <w:spacing w:after="240"/>
      <w:ind w:firstLine="720"/>
    </w:pPr>
    <w:rPr>
      <w:szCs w:val="20"/>
    </w:rPr>
  </w:style>
  <w:style w:type="character" w:customStyle="1" w:styleId="Heading1Char">
    <w:name w:val="Heading 1 Char"/>
    <w:link w:val="Heading1"/>
    <w:rsid w:val="009A6334"/>
    <w:rPr>
      <w:sz w:val="24"/>
      <w:szCs w:val="24"/>
    </w:rPr>
  </w:style>
  <w:style w:type="paragraph" w:customStyle="1" w:styleId="StandardAgreement">
    <w:name w:val="Standard Agreement"/>
    <w:basedOn w:val="Normal"/>
    <w:rsid w:val="002A281A"/>
    <w:pPr>
      <w:widowControl w:val="0"/>
      <w:jc w:val="both"/>
    </w:pPr>
    <w:rPr>
      <w:rFonts w:ascii="Arial" w:hAnsi="Arial"/>
      <w:caps/>
      <w:snapToGrid w:val="0"/>
      <w:szCs w:val="20"/>
    </w:rPr>
  </w:style>
  <w:style w:type="character" w:customStyle="1" w:styleId="Heading7Char">
    <w:name w:val="Heading 7 Char"/>
    <w:link w:val="Heading7"/>
    <w:uiPriority w:val="9"/>
    <w:semiHidden/>
    <w:rsid w:val="004F2E93"/>
    <w:rPr>
      <w:rFonts w:ascii="Calibri" w:hAnsi="Calibri"/>
      <w:snapToGrid w:val="0"/>
      <w:sz w:val="24"/>
      <w:szCs w:val="24"/>
    </w:rPr>
  </w:style>
  <w:style w:type="paragraph" w:styleId="FootnoteText">
    <w:name w:val="footnote text"/>
    <w:basedOn w:val="Normal"/>
    <w:link w:val="FootnoteTextChar"/>
    <w:rsid w:val="004F2E93"/>
    <w:rPr>
      <w:rFonts w:ascii="Arial" w:hAnsi="Arial"/>
      <w:sz w:val="20"/>
      <w:szCs w:val="20"/>
    </w:rPr>
  </w:style>
  <w:style w:type="character" w:customStyle="1" w:styleId="FootnoteTextChar">
    <w:name w:val="Footnote Text Char"/>
    <w:link w:val="FootnoteText"/>
    <w:rsid w:val="004F2E93"/>
    <w:rPr>
      <w:rFonts w:ascii="Arial" w:hAnsi="Arial"/>
    </w:rPr>
  </w:style>
  <w:style w:type="paragraph" w:styleId="BodyTextIndent">
    <w:name w:val="Body Text Indent"/>
    <w:basedOn w:val="Normal"/>
    <w:link w:val="BodyTextIndentChar"/>
    <w:rsid w:val="00F347D9"/>
    <w:pPr>
      <w:spacing w:after="120"/>
      <w:ind w:left="360"/>
    </w:pPr>
  </w:style>
  <w:style w:type="character" w:customStyle="1" w:styleId="BodyTextIndentChar">
    <w:name w:val="Body Text Indent Char"/>
    <w:link w:val="BodyTextIndent"/>
    <w:rsid w:val="00F347D9"/>
    <w:rPr>
      <w:sz w:val="24"/>
      <w:szCs w:val="24"/>
    </w:rPr>
  </w:style>
  <w:style w:type="paragraph" w:styleId="BodyTextIndent2">
    <w:name w:val="Body Text Indent 2"/>
    <w:basedOn w:val="Normal"/>
    <w:link w:val="BodyTextIndent2Char"/>
    <w:rsid w:val="00F347D9"/>
    <w:pPr>
      <w:spacing w:after="120" w:line="480" w:lineRule="auto"/>
      <w:ind w:left="360"/>
    </w:pPr>
  </w:style>
  <w:style w:type="character" w:customStyle="1" w:styleId="BodyTextIndent2Char">
    <w:name w:val="Body Text Indent 2 Char"/>
    <w:link w:val="BodyTextIndent2"/>
    <w:rsid w:val="00F347D9"/>
    <w:rPr>
      <w:sz w:val="24"/>
      <w:szCs w:val="24"/>
    </w:rPr>
  </w:style>
  <w:style w:type="character" w:customStyle="1" w:styleId="Heading3Char">
    <w:name w:val="Heading 3 Char"/>
    <w:link w:val="Heading3"/>
    <w:rsid w:val="00F347D9"/>
    <w:rPr>
      <w:rFonts w:ascii="Cambria" w:eastAsia="Times New Roman" w:hAnsi="Cambria" w:cs="Times New Roman"/>
      <w:b/>
      <w:bCs/>
      <w:sz w:val="26"/>
      <w:szCs w:val="26"/>
    </w:rPr>
  </w:style>
  <w:style w:type="character" w:customStyle="1" w:styleId="Heading4Char">
    <w:name w:val="Heading 4 Char"/>
    <w:link w:val="Heading4"/>
    <w:semiHidden/>
    <w:rsid w:val="00F347D9"/>
    <w:rPr>
      <w:rFonts w:ascii="Calibri" w:eastAsia="Times New Roman" w:hAnsi="Calibri" w:cs="Times New Roman"/>
      <w:b/>
      <w:bCs/>
      <w:sz w:val="28"/>
      <w:szCs w:val="28"/>
    </w:rPr>
  </w:style>
  <w:style w:type="character" w:customStyle="1" w:styleId="Heading6Char">
    <w:name w:val="Heading 6 Char"/>
    <w:link w:val="Heading6"/>
    <w:rsid w:val="00F347D9"/>
    <w:rPr>
      <w:b/>
      <w:bCs/>
      <w:sz w:val="22"/>
      <w:szCs w:val="22"/>
    </w:rPr>
  </w:style>
  <w:style w:type="paragraph" w:styleId="TOC3">
    <w:name w:val="toc 3"/>
    <w:basedOn w:val="Normal"/>
    <w:next w:val="Normal"/>
    <w:autoRedefine/>
    <w:uiPriority w:val="39"/>
    <w:rsid w:val="00FF21A3"/>
    <w:pPr>
      <w:ind w:left="480"/>
    </w:pPr>
  </w:style>
  <w:style w:type="paragraph" w:styleId="TOC1">
    <w:name w:val="toc 1"/>
    <w:basedOn w:val="Normal"/>
    <w:next w:val="Normal"/>
    <w:autoRedefine/>
    <w:uiPriority w:val="39"/>
    <w:rsid w:val="00FF21A3"/>
  </w:style>
  <w:style w:type="paragraph" w:styleId="ListNumber">
    <w:name w:val="List Number"/>
    <w:basedOn w:val="Normal"/>
    <w:rsid w:val="009A7B3F"/>
    <w:pPr>
      <w:numPr>
        <w:numId w:val="9"/>
      </w:numPr>
    </w:pPr>
    <w:rPr>
      <w:rFonts w:ascii="Arial" w:hAnsi="Arial"/>
    </w:rPr>
  </w:style>
  <w:style w:type="paragraph" w:styleId="NormalWeb">
    <w:name w:val="Normal (Web)"/>
    <w:basedOn w:val="Normal"/>
    <w:uiPriority w:val="99"/>
    <w:unhideWhenUsed/>
    <w:rsid w:val="000D47E8"/>
    <w:pPr>
      <w:spacing w:before="100" w:beforeAutospacing="1" w:after="100" w:afterAutospacing="1"/>
    </w:pPr>
  </w:style>
  <w:style w:type="table" w:styleId="TableGrid">
    <w:name w:val="Table Grid"/>
    <w:basedOn w:val="TableNormal"/>
    <w:uiPriority w:val="59"/>
    <w:rsid w:val="00F80EA6"/>
    <w:rPr>
      <w:rFonts w:eastAsia="Calibri"/>
      <w:sz w:val="24"/>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20946"/>
    <w:rPr>
      <w:b/>
      <w:bCs/>
    </w:rPr>
  </w:style>
  <w:style w:type="character" w:styleId="UnresolvedMention">
    <w:name w:val="Unresolved Mention"/>
    <w:basedOn w:val="DefaultParagraphFont"/>
    <w:uiPriority w:val="99"/>
    <w:semiHidden/>
    <w:unhideWhenUsed/>
    <w:rsid w:val="00A00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853">
      <w:bodyDiv w:val="1"/>
      <w:marLeft w:val="0"/>
      <w:marRight w:val="0"/>
      <w:marTop w:val="0"/>
      <w:marBottom w:val="0"/>
      <w:divBdr>
        <w:top w:val="none" w:sz="0" w:space="0" w:color="auto"/>
        <w:left w:val="none" w:sz="0" w:space="0" w:color="auto"/>
        <w:bottom w:val="none" w:sz="0" w:space="0" w:color="auto"/>
        <w:right w:val="none" w:sz="0" w:space="0" w:color="auto"/>
      </w:divBdr>
    </w:div>
    <w:div w:id="364141646">
      <w:bodyDiv w:val="1"/>
      <w:marLeft w:val="0"/>
      <w:marRight w:val="0"/>
      <w:marTop w:val="0"/>
      <w:marBottom w:val="0"/>
      <w:divBdr>
        <w:top w:val="none" w:sz="0" w:space="0" w:color="auto"/>
        <w:left w:val="none" w:sz="0" w:space="0" w:color="auto"/>
        <w:bottom w:val="none" w:sz="0" w:space="0" w:color="auto"/>
        <w:right w:val="none" w:sz="0" w:space="0" w:color="auto"/>
      </w:divBdr>
    </w:div>
    <w:div w:id="647130617">
      <w:bodyDiv w:val="1"/>
      <w:marLeft w:val="0"/>
      <w:marRight w:val="0"/>
      <w:marTop w:val="0"/>
      <w:marBottom w:val="0"/>
      <w:divBdr>
        <w:top w:val="none" w:sz="0" w:space="0" w:color="auto"/>
        <w:left w:val="none" w:sz="0" w:space="0" w:color="auto"/>
        <w:bottom w:val="none" w:sz="0" w:space="0" w:color="auto"/>
        <w:right w:val="none" w:sz="0" w:space="0" w:color="auto"/>
      </w:divBdr>
      <w:divsChild>
        <w:div w:id="105849718">
          <w:marLeft w:val="1872"/>
          <w:marRight w:val="0"/>
          <w:marTop w:val="80"/>
          <w:marBottom w:val="0"/>
          <w:divBdr>
            <w:top w:val="none" w:sz="0" w:space="0" w:color="auto"/>
            <w:left w:val="none" w:sz="0" w:space="0" w:color="auto"/>
            <w:bottom w:val="none" w:sz="0" w:space="0" w:color="auto"/>
            <w:right w:val="none" w:sz="0" w:space="0" w:color="auto"/>
          </w:divBdr>
        </w:div>
        <w:div w:id="690572351">
          <w:marLeft w:val="1872"/>
          <w:marRight w:val="0"/>
          <w:marTop w:val="80"/>
          <w:marBottom w:val="0"/>
          <w:divBdr>
            <w:top w:val="none" w:sz="0" w:space="0" w:color="auto"/>
            <w:left w:val="none" w:sz="0" w:space="0" w:color="auto"/>
            <w:bottom w:val="none" w:sz="0" w:space="0" w:color="auto"/>
            <w:right w:val="none" w:sz="0" w:space="0" w:color="auto"/>
          </w:divBdr>
        </w:div>
      </w:divsChild>
    </w:div>
    <w:div w:id="665087748">
      <w:bodyDiv w:val="1"/>
      <w:marLeft w:val="0"/>
      <w:marRight w:val="0"/>
      <w:marTop w:val="0"/>
      <w:marBottom w:val="0"/>
      <w:divBdr>
        <w:top w:val="none" w:sz="0" w:space="0" w:color="auto"/>
        <w:left w:val="none" w:sz="0" w:space="0" w:color="auto"/>
        <w:bottom w:val="none" w:sz="0" w:space="0" w:color="auto"/>
        <w:right w:val="none" w:sz="0" w:space="0" w:color="auto"/>
      </w:divBdr>
    </w:div>
    <w:div w:id="691611198">
      <w:bodyDiv w:val="1"/>
      <w:marLeft w:val="60"/>
      <w:marRight w:val="60"/>
      <w:marTop w:val="60"/>
      <w:marBottom w:val="15"/>
      <w:divBdr>
        <w:top w:val="none" w:sz="0" w:space="0" w:color="auto"/>
        <w:left w:val="none" w:sz="0" w:space="0" w:color="auto"/>
        <w:bottom w:val="none" w:sz="0" w:space="0" w:color="auto"/>
        <w:right w:val="none" w:sz="0" w:space="0" w:color="auto"/>
      </w:divBdr>
    </w:div>
    <w:div w:id="942034880">
      <w:bodyDiv w:val="1"/>
      <w:marLeft w:val="0"/>
      <w:marRight w:val="0"/>
      <w:marTop w:val="0"/>
      <w:marBottom w:val="0"/>
      <w:divBdr>
        <w:top w:val="none" w:sz="0" w:space="0" w:color="auto"/>
        <w:left w:val="none" w:sz="0" w:space="0" w:color="auto"/>
        <w:bottom w:val="none" w:sz="0" w:space="0" w:color="auto"/>
        <w:right w:val="none" w:sz="0" w:space="0" w:color="auto"/>
      </w:divBdr>
    </w:div>
    <w:div w:id="1302806450">
      <w:bodyDiv w:val="1"/>
      <w:marLeft w:val="0"/>
      <w:marRight w:val="0"/>
      <w:marTop w:val="0"/>
      <w:marBottom w:val="0"/>
      <w:divBdr>
        <w:top w:val="none" w:sz="0" w:space="0" w:color="auto"/>
        <w:left w:val="none" w:sz="0" w:space="0" w:color="auto"/>
        <w:bottom w:val="none" w:sz="0" w:space="0" w:color="auto"/>
        <w:right w:val="none" w:sz="0" w:space="0" w:color="auto"/>
      </w:divBdr>
    </w:div>
    <w:div w:id="1688170756">
      <w:bodyDiv w:val="1"/>
      <w:marLeft w:val="60"/>
      <w:marRight w:val="60"/>
      <w:marTop w:val="60"/>
      <w:marBottom w:val="15"/>
      <w:divBdr>
        <w:top w:val="none" w:sz="0" w:space="0" w:color="auto"/>
        <w:left w:val="none" w:sz="0" w:space="0" w:color="auto"/>
        <w:bottom w:val="none" w:sz="0" w:space="0" w:color="auto"/>
        <w:right w:val="none" w:sz="0" w:space="0" w:color="auto"/>
      </w:divBdr>
    </w:div>
    <w:div w:id="17251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GlossaryPopup('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avascript:GlossaryPopup('4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12907</Words>
  <Characters>79371</Characters>
  <Application>Microsoft Office Word</Application>
  <DocSecurity>0</DocSecurity>
  <Lines>661</Lines>
  <Paragraphs>184</Paragraphs>
  <ScaleCrop>false</ScaleCrop>
  <HeadingPairs>
    <vt:vector size="2" baseType="variant">
      <vt:variant>
        <vt:lpstr>Title</vt:lpstr>
      </vt:variant>
      <vt:variant>
        <vt:i4>1</vt:i4>
      </vt:variant>
    </vt:vector>
  </HeadingPairs>
  <TitlesOfParts>
    <vt:vector size="1" baseType="lpstr">
      <vt:lpstr>Comprehensive (IFB) Solicitation Document for Milk Bids</vt:lpstr>
    </vt:vector>
  </TitlesOfParts>
  <Company/>
  <LinksUpToDate>false</LinksUpToDate>
  <CharactersWithSpaces>92094</CharactersWithSpaces>
  <SharedDoc>false</SharedDoc>
  <HLinks>
    <vt:vector size="444" baseType="variant">
      <vt:variant>
        <vt:i4>3211364</vt:i4>
      </vt:variant>
      <vt:variant>
        <vt:i4>438</vt:i4>
      </vt:variant>
      <vt:variant>
        <vt:i4>0</vt:i4>
      </vt:variant>
      <vt:variant>
        <vt:i4>5</vt:i4>
      </vt:variant>
      <vt:variant>
        <vt:lpwstr>javascript:GlossaryPopup('462')</vt:lpwstr>
      </vt:variant>
      <vt:variant>
        <vt:lpwstr/>
      </vt:variant>
      <vt:variant>
        <vt:i4>3211367</vt:i4>
      </vt:variant>
      <vt:variant>
        <vt:i4>435</vt:i4>
      </vt:variant>
      <vt:variant>
        <vt:i4>0</vt:i4>
      </vt:variant>
      <vt:variant>
        <vt:i4>5</vt:i4>
      </vt:variant>
      <vt:variant>
        <vt:lpwstr>javascript:GlossaryPopup('461')</vt:lpwstr>
      </vt:variant>
      <vt:variant>
        <vt:lpwstr/>
      </vt:variant>
      <vt:variant>
        <vt:i4>1900593</vt:i4>
      </vt:variant>
      <vt:variant>
        <vt:i4>428</vt:i4>
      </vt:variant>
      <vt:variant>
        <vt:i4>0</vt:i4>
      </vt:variant>
      <vt:variant>
        <vt:i4>5</vt:i4>
      </vt:variant>
      <vt:variant>
        <vt:lpwstr/>
      </vt:variant>
      <vt:variant>
        <vt:lpwstr>_Toc398026853</vt:lpwstr>
      </vt:variant>
      <vt:variant>
        <vt:i4>1900593</vt:i4>
      </vt:variant>
      <vt:variant>
        <vt:i4>422</vt:i4>
      </vt:variant>
      <vt:variant>
        <vt:i4>0</vt:i4>
      </vt:variant>
      <vt:variant>
        <vt:i4>5</vt:i4>
      </vt:variant>
      <vt:variant>
        <vt:lpwstr/>
      </vt:variant>
      <vt:variant>
        <vt:lpwstr>_Toc398026852</vt:lpwstr>
      </vt:variant>
      <vt:variant>
        <vt:i4>1900593</vt:i4>
      </vt:variant>
      <vt:variant>
        <vt:i4>416</vt:i4>
      </vt:variant>
      <vt:variant>
        <vt:i4>0</vt:i4>
      </vt:variant>
      <vt:variant>
        <vt:i4>5</vt:i4>
      </vt:variant>
      <vt:variant>
        <vt:lpwstr/>
      </vt:variant>
      <vt:variant>
        <vt:lpwstr>_Toc398026851</vt:lpwstr>
      </vt:variant>
      <vt:variant>
        <vt:i4>1900593</vt:i4>
      </vt:variant>
      <vt:variant>
        <vt:i4>410</vt:i4>
      </vt:variant>
      <vt:variant>
        <vt:i4>0</vt:i4>
      </vt:variant>
      <vt:variant>
        <vt:i4>5</vt:i4>
      </vt:variant>
      <vt:variant>
        <vt:lpwstr/>
      </vt:variant>
      <vt:variant>
        <vt:lpwstr>_Toc398026850</vt:lpwstr>
      </vt:variant>
      <vt:variant>
        <vt:i4>1835057</vt:i4>
      </vt:variant>
      <vt:variant>
        <vt:i4>404</vt:i4>
      </vt:variant>
      <vt:variant>
        <vt:i4>0</vt:i4>
      </vt:variant>
      <vt:variant>
        <vt:i4>5</vt:i4>
      </vt:variant>
      <vt:variant>
        <vt:lpwstr/>
      </vt:variant>
      <vt:variant>
        <vt:lpwstr>_Toc398026849</vt:lpwstr>
      </vt:variant>
      <vt:variant>
        <vt:i4>1835057</vt:i4>
      </vt:variant>
      <vt:variant>
        <vt:i4>398</vt:i4>
      </vt:variant>
      <vt:variant>
        <vt:i4>0</vt:i4>
      </vt:variant>
      <vt:variant>
        <vt:i4>5</vt:i4>
      </vt:variant>
      <vt:variant>
        <vt:lpwstr/>
      </vt:variant>
      <vt:variant>
        <vt:lpwstr>_Toc398026848</vt:lpwstr>
      </vt:variant>
      <vt:variant>
        <vt:i4>1835057</vt:i4>
      </vt:variant>
      <vt:variant>
        <vt:i4>392</vt:i4>
      </vt:variant>
      <vt:variant>
        <vt:i4>0</vt:i4>
      </vt:variant>
      <vt:variant>
        <vt:i4>5</vt:i4>
      </vt:variant>
      <vt:variant>
        <vt:lpwstr/>
      </vt:variant>
      <vt:variant>
        <vt:lpwstr>_Toc398026847</vt:lpwstr>
      </vt:variant>
      <vt:variant>
        <vt:i4>1835057</vt:i4>
      </vt:variant>
      <vt:variant>
        <vt:i4>386</vt:i4>
      </vt:variant>
      <vt:variant>
        <vt:i4>0</vt:i4>
      </vt:variant>
      <vt:variant>
        <vt:i4>5</vt:i4>
      </vt:variant>
      <vt:variant>
        <vt:lpwstr/>
      </vt:variant>
      <vt:variant>
        <vt:lpwstr>_Toc398026846</vt:lpwstr>
      </vt:variant>
      <vt:variant>
        <vt:i4>1835057</vt:i4>
      </vt:variant>
      <vt:variant>
        <vt:i4>380</vt:i4>
      </vt:variant>
      <vt:variant>
        <vt:i4>0</vt:i4>
      </vt:variant>
      <vt:variant>
        <vt:i4>5</vt:i4>
      </vt:variant>
      <vt:variant>
        <vt:lpwstr/>
      </vt:variant>
      <vt:variant>
        <vt:lpwstr>_Toc398026845</vt:lpwstr>
      </vt:variant>
      <vt:variant>
        <vt:i4>1835057</vt:i4>
      </vt:variant>
      <vt:variant>
        <vt:i4>374</vt:i4>
      </vt:variant>
      <vt:variant>
        <vt:i4>0</vt:i4>
      </vt:variant>
      <vt:variant>
        <vt:i4>5</vt:i4>
      </vt:variant>
      <vt:variant>
        <vt:lpwstr/>
      </vt:variant>
      <vt:variant>
        <vt:lpwstr>_Toc398026844</vt:lpwstr>
      </vt:variant>
      <vt:variant>
        <vt:i4>1835057</vt:i4>
      </vt:variant>
      <vt:variant>
        <vt:i4>368</vt:i4>
      </vt:variant>
      <vt:variant>
        <vt:i4>0</vt:i4>
      </vt:variant>
      <vt:variant>
        <vt:i4>5</vt:i4>
      </vt:variant>
      <vt:variant>
        <vt:lpwstr/>
      </vt:variant>
      <vt:variant>
        <vt:lpwstr>_Toc398026843</vt:lpwstr>
      </vt:variant>
      <vt:variant>
        <vt:i4>1835057</vt:i4>
      </vt:variant>
      <vt:variant>
        <vt:i4>362</vt:i4>
      </vt:variant>
      <vt:variant>
        <vt:i4>0</vt:i4>
      </vt:variant>
      <vt:variant>
        <vt:i4>5</vt:i4>
      </vt:variant>
      <vt:variant>
        <vt:lpwstr/>
      </vt:variant>
      <vt:variant>
        <vt:lpwstr>_Toc398026842</vt:lpwstr>
      </vt:variant>
      <vt:variant>
        <vt:i4>1835057</vt:i4>
      </vt:variant>
      <vt:variant>
        <vt:i4>356</vt:i4>
      </vt:variant>
      <vt:variant>
        <vt:i4>0</vt:i4>
      </vt:variant>
      <vt:variant>
        <vt:i4>5</vt:i4>
      </vt:variant>
      <vt:variant>
        <vt:lpwstr/>
      </vt:variant>
      <vt:variant>
        <vt:lpwstr>_Toc398026841</vt:lpwstr>
      </vt:variant>
      <vt:variant>
        <vt:i4>1835057</vt:i4>
      </vt:variant>
      <vt:variant>
        <vt:i4>350</vt:i4>
      </vt:variant>
      <vt:variant>
        <vt:i4>0</vt:i4>
      </vt:variant>
      <vt:variant>
        <vt:i4>5</vt:i4>
      </vt:variant>
      <vt:variant>
        <vt:lpwstr/>
      </vt:variant>
      <vt:variant>
        <vt:lpwstr>_Toc398026840</vt:lpwstr>
      </vt:variant>
      <vt:variant>
        <vt:i4>1769521</vt:i4>
      </vt:variant>
      <vt:variant>
        <vt:i4>344</vt:i4>
      </vt:variant>
      <vt:variant>
        <vt:i4>0</vt:i4>
      </vt:variant>
      <vt:variant>
        <vt:i4>5</vt:i4>
      </vt:variant>
      <vt:variant>
        <vt:lpwstr/>
      </vt:variant>
      <vt:variant>
        <vt:lpwstr>_Toc398026839</vt:lpwstr>
      </vt:variant>
      <vt:variant>
        <vt:i4>1769521</vt:i4>
      </vt:variant>
      <vt:variant>
        <vt:i4>338</vt:i4>
      </vt:variant>
      <vt:variant>
        <vt:i4>0</vt:i4>
      </vt:variant>
      <vt:variant>
        <vt:i4>5</vt:i4>
      </vt:variant>
      <vt:variant>
        <vt:lpwstr/>
      </vt:variant>
      <vt:variant>
        <vt:lpwstr>_Toc398026838</vt:lpwstr>
      </vt:variant>
      <vt:variant>
        <vt:i4>1769521</vt:i4>
      </vt:variant>
      <vt:variant>
        <vt:i4>332</vt:i4>
      </vt:variant>
      <vt:variant>
        <vt:i4>0</vt:i4>
      </vt:variant>
      <vt:variant>
        <vt:i4>5</vt:i4>
      </vt:variant>
      <vt:variant>
        <vt:lpwstr/>
      </vt:variant>
      <vt:variant>
        <vt:lpwstr>_Toc398026837</vt:lpwstr>
      </vt:variant>
      <vt:variant>
        <vt:i4>1769521</vt:i4>
      </vt:variant>
      <vt:variant>
        <vt:i4>326</vt:i4>
      </vt:variant>
      <vt:variant>
        <vt:i4>0</vt:i4>
      </vt:variant>
      <vt:variant>
        <vt:i4>5</vt:i4>
      </vt:variant>
      <vt:variant>
        <vt:lpwstr/>
      </vt:variant>
      <vt:variant>
        <vt:lpwstr>_Toc398026836</vt:lpwstr>
      </vt:variant>
      <vt:variant>
        <vt:i4>1769521</vt:i4>
      </vt:variant>
      <vt:variant>
        <vt:i4>320</vt:i4>
      </vt:variant>
      <vt:variant>
        <vt:i4>0</vt:i4>
      </vt:variant>
      <vt:variant>
        <vt:i4>5</vt:i4>
      </vt:variant>
      <vt:variant>
        <vt:lpwstr/>
      </vt:variant>
      <vt:variant>
        <vt:lpwstr>_Toc398026835</vt:lpwstr>
      </vt:variant>
      <vt:variant>
        <vt:i4>1769521</vt:i4>
      </vt:variant>
      <vt:variant>
        <vt:i4>314</vt:i4>
      </vt:variant>
      <vt:variant>
        <vt:i4>0</vt:i4>
      </vt:variant>
      <vt:variant>
        <vt:i4>5</vt:i4>
      </vt:variant>
      <vt:variant>
        <vt:lpwstr/>
      </vt:variant>
      <vt:variant>
        <vt:lpwstr>_Toc398026834</vt:lpwstr>
      </vt:variant>
      <vt:variant>
        <vt:i4>1769521</vt:i4>
      </vt:variant>
      <vt:variant>
        <vt:i4>308</vt:i4>
      </vt:variant>
      <vt:variant>
        <vt:i4>0</vt:i4>
      </vt:variant>
      <vt:variant>
        <vt:i4>5</vt:i4>
      </vt:variant>
      <vt:variant>
        <vt:lpwstr/>
      </vt:variant>
      <vt:variant>
        <vt:lpwstr>_Toc398026833</vt:lpwstr>
      </vt:variant>
      <vt:variant>
        <vt:i4>1769521</vt:i4>
      </vt:variant>
      <vt:variant>
        <vt:i4>302</vt:i4>
      </vt:variant>
      <vt:variant>
        <vt:i4>0</vt:i4>
      </vt:variant>
      <vt:variant>
        <vt:i4>5</vt:i4>
      </vt:variant>
      <vt:variant>
        <vt:lpwstr/>
      </vt:variant>
      <vt:variant>
        <vt:lpwstr>_Toc398026832</vt:lpwstr>
      </vt:variant>
      <vt:variant>
        <vt:i4>1769521</vt:i4>
      </vt:variant>
      <vt:variant>
        <vt:i4>296</vt:i4>
      </vt:variant>
      <vt:variant>
        <vt:i4>0</vt:i4>
      </vt:variant>
      <vt:variant>
        <vt:i4>5</vt:i4>
      </vt:variant>
      <vt:variant>
        <vt:lpwstr/>
      </vt:variant>
      <vt:variant>
        <vt:lpwstr>_Toc398026831</vt:lpwstr>
      </vt:variant>
      <vt:variant>
        <vt:i4>1769521</vt:i4>
      </vt:variant>
      <vt:variant>
        <vt:i4>290</vt:i4>
      </vt:variant>
      <vt:variant>
        <vt:i4>0</vt:i4>
      </vt:variant>
      <vt:variant>
        <vt:i4>5</vt:i4>
      </vt:variant>
      <vt:variant>
        <vt:lpwstr/>
      </vt:variant>
      <vt:variant>
        <vt:lpwstr>_Toc398026830</vt:lpwstr>
      </vt:variant>
      <vt:variant>
        <vt:i4>1703985</vt:i4>
      </vt:variant>
      <vt:variant>
        <vt:i4>284</vt:i4>
      </vt:variant>
      <vt:variant>
        <vt:i4>0</vt:i4>
      </vt:variant>
      <vt:variant>
        <vt:i4>5</vt:i4>
      </vt:variant>
      <vt:variant>
        <vt:lpwstr/>
      </vt:variant>
      <vt:variant>
        <vt:lpwstr>_Toc398026829</vt:lpwstr>
      </vt:variant>
      <vt:variant>
        <vt:i4>1703985</vt:i4>
      </vt:variant>
      <vt:variant>
        <vt:i4>278</vt:i4>
      </vt:variant>
      <vt:variant>
        <vt:i4>0</vt:i4>
      </vt:variant>
      <vt:variant>
        <vt:i4>5</vt:i4>
      </vt:variant>
      <vt:variant>
        <vt:lpwstr/>
      </vt:variant>
      <vt:variant>
        <vt:lpwstr>_Toc398026828</vt:lpwstr>
      </vt:variant>
      <vt:variant>
        <vt:i4>1703985</vt:i4>
      </vt:variant>
      <vt:variant>
        <vt:i4>272</vt:i4>
      </vt:variant>
      <vt:variant>
        <vt:i4>0</vt:i4>
      </vt:variant>
      <vt:variant>
        <vt:i4>5</vt:i4>
      </vt:variant>
      <vt:variant>
        <vt:lpwstr/>
      </vt:variant>
      <vt:variant>
        <vt:lpwstr>_Toc398026827</vt:lpwstr>
      </vt:variant>
      <vt:variant>
        <vt:i4>1703985</vt:i4>
      </vt:variant>
      <vt:variant>
        <vt:i4>266</vt:i4>
      </vt:variant>
      <vt:variant>
        <vt:i4>0</vt:i4>
      </vt:variant>
      <vt:variant>
        <vt:i4>5</vt:i4>
      </vt:variant>
      <vt:variant>
        <vt:lpwstr/>
      </vt:variant>
      <vt:variant>
        <vt:lpwstr>_Toc398026826</vt:lpwstr>
      </vt:variant>
      <vt:variant>
        <vt:i4>1703985</vt:i4>
      </vt:variant>
      <vt:variant>
        <vt:i4>260</vt:i4>
      </vt:variant>
      <vt:variant>
        <vt:i4>0</vt:i4>
      </vt:variant>
      <vt:variant>
        <vt:i4>5</vt:i4>
      </vt:variant>
      <vt:variant>
        <vt:lpwstr/>
      </vt:variant>
      <vt:variant>
        <vt:lpwstr>_Toc398026825</vt:lpwstr>
      </vt:variant>
      <vt:variant>
        <vt:i4>1703985</vt:i4>
      </vt:variant>
      <vt:variant>
        <vt:i4>254</vt:i4>
      </vt:variant>
      <vt:variant>
        <vt:i4>0</vt:i4>
      </vt:variant>
      <vt:variant>
        <vt:i4>5</vt:i4>
      </vt:variant>
      <vt:variant>
        <vt:lpwstr/>
      </vt:variant>
      <vt:variant>
        <vt:lpwstr>_Toc398026824</vt:lpwstr>
      </vt:variant>
      <vt:variant>
        <vt:i4>1703985</vt:i4>
      </vt:variant>
      <vt:variant>
        <vt:i4>248</vt:i4>
      </vt:variant>
      <vt:variant>
        <vt:i4>0</vt:i4>
      </vt:variant>
      <vt:variant>
        <vt:i4>5</vt:i4>
      </vt:variant>
      <vt:variant>
        <vt:lpwstr/>
      </vt:variant>
      <vt:variant>
        <vt:lpwstr>_Toc398026823</vt:lpwstr>
      </vt:variant>
      <vt:variant>
        <vt:i4>1703985</vt:i4>
      </vt:variant>
      <vt:variant>
        <vt:i4>242</vt:i4>
      </vt:variant>
      <vt:variant>
        <vt:i4>0</vt:i4>
      </vt:variant>
      <vt:variant>
        <vt:i4>5</vt:i4>
      </vt:variant>
      <vt:variant>
        <vt:lpwstr/>
      </vt:variant>
      <vt:variant>
        <vt:lpwstr>_Toc398026822</vt:lpwstr>
      </vt:variant>
      <vt:variant>
        <vt:i4>1703985</vt:i4>
      </vt:variant>
      <vt:variant>
        <vt:i4>236</vt:i4>
      </vt:variant>
      <vt:variant>
        <vt:i4>0</vt:i4>
      </vt:variant>
      <vt:variant>
        <vt:i4>5</vt:i4>
      </vt:variant>
      <vt:variant>
        <vt:lpwstr/>
      </vt:variant>
      <vt:variant>
        <vt:lpwstr>_Toc398026821</vt:lpwstr>
      </vt:variant>
      <vt:variant>
        <vt:i4>1703985</vt:i4>
      </vt:variant>
      <vt:variant>
        <vt:i4>230</vt:i4>
      </vt:variant>
      <vt:variant>
        <vt:i4>0</vt:i4>
      </vt:variant>
      <vt:variant>
        <vt:i4>5</vt:i4>
      </vt:variant>
      <vt:variant>
        <vt:lpwstr/>
      </vt:variant>
      <vt:variant>
        <vt:lpwstr>_Toc398026820</vt:lpwstr>
      </vt:variant>
      <vt:variant>
        <vt:i4>1638449</vt:i4>
      </vt:variant>
      <vt:variant>
        <vt:i4>224</vt:i4>
      </vt:variant>
      <vt:variant>
        <vt:i4>0</vt:i4>
      </vt:variant>
      <vt:variant>
        <vt:i4>5</vt:i4>
      </vt:variant>
      <vt:variant>
        <vt:lpwstr/>
      </vt:variant>
      <vt:variant>
        <vt:lpwstr>_Toc398026819</vt:lpwstr>
      </vt:variant>
      <vt:variant>
        <vt:i4>1638449</vt:i4>
      </vt:variant>
      <vt:variant>
        <vt:i4>218</vt:i4>
      </vt:variant>
      <vt:variant>
        <vt:i4>0</vt:i4>
      </vt:variant>
      <vt:variant>
        <vt:i4>5</vt:i4>
      </vt:variant>
      <vt:variant>
        <vt:lpwstr/>
      </vt:variant>
      <vt:variant>
        <vt:lpwstr>_Toc398026818</vt:lpwstr>
      </vt:variant>
      <vt:variant>
        <vt:i4>1638449</vt:i4>
      </vt:variant>
      <vt:variant>
        <vt:i4>212</vt:i4>
      </vt:variant>
      <vt:variant>
        <vt:i4>0</vt:i4>
      </vt:variant>
      <vt:variant>
        <vt:i4>5</vt:i4>
      </vt:variant>
      <vt:variant>
        <vt:lpwstr/>
      </vt:variant>
      <vt:variant>
        <vt:lpwstr>_Toc398026817</vt:lpwstr>
      </vt:variant>
      <vt:variant>
        <vt:i4>1638449</vt:i4>
      </vt:variant>
      <vt:variant>
        <vt:i4>206</vt:i4>
      </vt:variant>
      <vt:variant>
        <vt:i4>0</vt:i4>
      </vt:variant>
      <vt:variant>
        <vt:i4>5</vt:i4>
      </vt:variant>
      <vt:variant>
        <vt:lpwstr/>
      </vt:variant>
      <vt:variant>
        <vt:lpwstr>_Toc398026816</vt:lpwstr>
      </vt:variant>
      <vt:variant>
        <vt:i4>1638449</vt:i4>
      </vt:variant>
      <vt:variant>
        <vt:i4>200</vt:i4>
      </vt:variant>
      <vt:variant>
        <vt:i4>0</vt:i4>
      </vt:variant>
      <vt:variant>
        <vt:i4>5</vt:i4>
      </vt:variant>
      <vt:variant>
        <vt:lpwstr/>
      </vt:variant>
      <vt:variant>
        <vt:lpwstr>_Toc398026815</vt:lpwstr>
      </vt:variant>
      <vt:variant>
        <vt:i4>1638449</vt:i4>
      </vt:variant>
      <vt:variant>
        <vt:i4>194</vt:i4>
      </vt:variant>
      <vt:variant>
        <vt:i4>0</vt:i4>
      </vt:variant>
      <vt:variant>
        <vt:i4>5</vt:i4>
      </vt:variant>
      <vt:variant>
        <vt:lpwstr/>
      </vt:variant>
      <vt:variant>
        <vt:lpwstr>_Toc398026814</vt:lpwstr>
      </vt:variant>
      <vt:variant>
        <vt:i4>1638449</vt:i4>
      </vt:variant>
      <vt:variant>
        <vt:i4>188</vt:i4>
      </vt:variant>
      <vt:variant>
        <vt:i4>0</vt:i4>
      </vt:variant>
      <vt:variant>
        <vt:i4>5</vt:i4>
      </vt:variant>
      <vt:variant>
        <vt:lpwstr/>
      </vt:variant>
      <vt:variant>
        <vt:lpwstr>_Toc398026813</vt:lpwstr>
      </vt:variant>
      <vt:variant>
        <vt:i4>1638449</vt:i4>
      </vt:variant>
      <vt:variant>
        <vt:i4>182</vt:i4>
      </vt:variant>
      <vt:variant>
        <vt:i4>0</vt:i4>
      </vt:variant>
      <vt:variant>
        <vt:i4>5</vt:i4>
      </vt:variant>
      <vt:variant>
        <vt:lpwstr/>
      </vt:variant>
      <vt:variant>
        <vt:lpwstr>_Toc398026812</vt:lpwstr>
      </vt:variant>
      <vt:variant>
        <vt:i4>1638449</vt:i4>
      </vt:variant>
      <vt:variant>
        <vt:i4>176</vt:i4>
      </vt:variant>
      <vt:variant>
        <vt:i4>0</vt:i4>
      </vt:variant>
      <vt:variant>
        <vt:i4>5</vt:i4>
      </vt:variant>
      <vt:variant>
        <vt:lpwstr/>
      </vt:variant>
      <vt:variant>
        <vt:lpwstr>_Toc398026811</vt:lpwstr>
      </vt:variant>
      <vt:variant>
        <vt:i4>1638449</vt:i4>
      </vt:variant>
      <vt:variant>
        <vt:i4>170</vt:i4>
      </vt:variant>
      <vt:variant>
        <vt:i4>0</vt:i4>
      </vt:variant>
      <vt:variant>
        <vt:i4>5</vt:i4>
      </vt:variant>
      <vt:variant>
        <vt:lpwstr/>
      </vt:variant>
      <vt:variant>
        <vt:lpwstr>_Toc398026810</vt:lpwstr>
      </vt:variant>
      <vt:variant>
        <vt:i4>1572913</vt:i4>
      </vt:variant>
      <vt:variant>
        <vt:i4>164</vt:i4>
      </vt:variant>
      <vt:variant>
        <vt:i4>0</vt:i4>
      </vt:variant>
      <vt:variant>
        <vt:i4>5</vt:i4>
      </vt:variant>
      <vt:variant>
        <vt:lpwstr/>
      </vt:variant>
      <vt:variant>
        <vt:lpwstr>_Toc398026809</vt:lpwstr>
      </vt:variant>
      <vt:variant>
        <vt:i4>1572913</vt:i4>
      </vt:variant>
      <vt:variant>
        <vt:i4>158</vt:i4>
      </vt:variant>
      <vt:variant>
        <vt:i4>0</vt:i4>
      </vt:variant>
      <vt:variant>
        <vt:i4>5</vt:i4>
      </vt:variant>
      <vt:variant>
        <vt:lpwstr/>
      </vt:variant>
      <vt:variant>
        <vt:lpwstr>_Toc398026808</vt:lpwstr>
      </vt:variant>
      <vt:variant>
        <vt:i4>1572913</vt:i4>
      </vt:variant>
      <vt:variant>
        <vt:i4>152</vt:i4>
      </vt:variant>
      <vt:variant>
        <vt:i4>0</vt:i4>
      </vt:variant>
      <vt:variant>
        <vt:i4>5</vt:i4>
      </vt:variant>
      <vt:variant>
        <vt:lpwstr/>
      </vt:variant>
      <vt:variant>
        <vt:lpwstr>_Toc398026807</vt:lpwstr>
      </vt:variant>
      <vt:variant>
        <vt:i4>1572913</vt:i4>
      </vt:variant>
      <vt:variant>
        <vt:i4>146</vt:i4>
      </vt:variant>
      <vt:variant>
        <vt:i4>0</vt:i4>
      </vt:variant>
      <vt:variant>
        <vt:i4>5</vt:i4>
      </vt:variant>
      <vt:variant>
        <vt:lpwstr/>
      </vt:variant>
      <vt:variant>
        <vt:lpwstr>_Toc398026806</vt:lpwstr>
      </vt:variant>
      <vt:variant>
        <vt:i4>1572913</vt:i4>
      </vt:variant>
      <vt:variant>
        <vt:i4>140</vt:i4>
      </vt:variant>
      <vt:variant>
        <vt:i4>0</vt:i4>
      </vt:variant>
      <vt:variant>
        <vt:i4>5</vt:i4>
      </vt:variant>
      <vt:variant>
        <vt:lpwstr/>
      </vt:variant>
      <vt:variant>
        <vt:lpwstr>_Toc398026805</vt:lpwstr>
      </vt:variant>
      <vt:variant>
        <vt:i4>1572913</vt:i4>
      </vt:variant>
      <vt:variant>
        <vt:i4>134</vt:i4>
      </vt:variant>
      <vt:variant>
        <vt:i4>0</vt:i4>
      </vt:variant>
      <vt:variant>
        <vt:i4>5</vt:i4>
      </vt:variant>
      <vt:variant>
        <vt:lpwstr/>
      </vt:variant>
      <vt:variant>
        <vt:lpwstr>_Toc398026804</vt:lpwstr>
      </vt:variant>
      <vt:variant>
        <vt:i4>1572913</vt:i4>
      </vt:variant>
      <vt:variant>
        <vt:i4>128</vt:i4>
      </vt:variant>
      <vt:variant>
        <vt:i4>0</vt:i4>
      </vt:variant>
      <vt:variant>
        <vt:i4>5</vt:i4>
      </vt:variant>
      <vt:variant>
        <vt:lpwstr/>
      </vt:variant>
      <vt:variant>
        <vt:lpwstr>_Toc398026803</vt:lpwstr>
      </vt:variant>
      <vt:variant>
        <vt:i4>1572913</vt:i4>
      </vt:variant>
      <vt:variant>
        <vt:i4>122</vt:i4>
      </vt:variant>
      <vt:variant>
        <vt:i4>0</vt:i4>
      </vt:variant>
      <vt:variant>
        <vt:i4>5</vt:i4>
      </vt:variant>
      <vt:variant>
        <vt:lpwstr/>
      </vt:variant>
      <vt:variant>
        <vt:lpwstr>_Toc398026802</vt:lpwstr>
      </vt:variant>
      <vt:variant>
        <vt:i4>1572913</vt:i4>
      </vt:variant>
      <vt:variant>
        <vt:i4>116</vt:i4>
      </vt:variant>
      <vt:variant>
        <vt:i4>0</vt:i4>
      </vt:variant>
      <vt:variant>
        <vt:i4>5</vt:i4>
      </vt:variant>
      <vt:variant>
        <vt:lpwstr/>
      </vt:variant>
      <vt:variant>
        <vt:lpwstr>_Toc398026801</vt:lpwstr>
      </vt:variant>
      <vt:variant>
        <vt:i4>1572913</vt:i4>
      </vt:variant>
      <vt:variant>
        <vt:i4>110</vt:i4>
      </vt:variant>
      <vt:variant>
        <vt:i4>0</vt:i4>
      </vt:variant>
      <vt:variant>
        <vt:i4>5</vt:i4>
      </vt:variant>
      <vt:variant>
        <vt:lpwstr/>
      </vt:variant>
      <vt:variant>
        <vt:lpwstr>_Toc398026800</vt:lpwstr>
      </vt:variant>
      <vt:variant>
        <vt:i4>1114174</vt:i4>
      </vt:variant>
      <vt:variant>
        <vt:i4>104</vt:i4>
      </vt:variant>
      <vt:variant>
        <vt:i4>0</vt:i4>
      </vt:variant>
      <vt:variant>
        <vt:i4>5</vt:i4>
      </vt:variant>
      <vt:variant>
        <vt:lpwstr/>
      </vt:variant>
      <vt:variant>
        <vt:lpwstr>_Toc398026799</vt:lpwstr>
      </vt:variant>
      <vt:variant>
        <vt:i4>1114174</vt:i4>
      </vt:variant>
      <vt:variant>
        <vt:i4>98</vt:i4>
      </vt:variant>
      <vt:variant>
        <vt:i4>0</vt:i4>
      </vt:variant>
      <vt:variant>
        <vt:i4>5</vt:i4>
      </vt:variant>
      <vt:variant>
        <vt:lpwstr/>
      </vt:variant>
      <vt:variant>
        <vt:lpwstr>_Toc398026798</vt:lpwstr>
      </vt:variant>
      <vt:variant>
        <vt:i4>1114174</vt:i4>
      </vt:variant>
      <vt:variant>
        <vt:i4>92</vt:i4>
      </vt:variant>
      <vt:variant>
        <vt:i4>0</vt:i4>
      </vt:variant>
      <vt:variant>
        <vt:i4>5</vt:i4>
      </vt:variant>
      <vt:variant>
        <vt:lpwstr/>
      </vt:variant>
      <vt:variant>
        <vt:lpwstr>_Toc398026797</vt:lpwstr>
      </vt:variant>
      <vt:variant>
        <vt:i4>1114174</vt:i4>
      </vt:variant>
      <vt:variant>
        <vt:i4>86</vt:i4>
      </vt:variant>
      <vt:variant>
        <vt:i4>0</vt:i4>
      </vt:variant>
      <vt:variant>
        <vt:i4>5</vt:i4>
      </vt:variant>
      <vt:variant>
        <vt:lpwstr/>
      </vt:variant>
      <vt:variant>
        <vt:lpwstr>_Toc398026796</vt:lpwstr>
      </vt:variant>
      <vt:variant>
        <vt:i4>1114174</vt:i4>
      </vt:variant>
      <vt:variant>
        <vt:i4>80</vt:i4>
      </vt:variant>
      <vt:variant>
        <vt:i4>0</vt:i4>
      </vt:variant>
      <vt:variant>
        <vt:i4>5</vt:i4>
      </vt:variant>
      <vt:variant>
        <vt:lpwstr/>
      </vt:variant>
      <vt:variant>
        <vt:lpwstr>_Toc398026795</vt:lpwstr>
      </vt:variant>
      <vt:variant>
        <vt:i4>1114174</vt:i4>
      </vt:variant>
      <vt:variant>
        <vt:i4>74</vt:i4>
      </vt:variant>
      <vt:variant>
        <vt:i4>0</vt:i4>
      </vt:variant>
      <vt:variant>
        <vt:i4>5</vt:i4>
      </vt:variant>
      <vt:variant>
        <vt:lpwstr/>
      </vt:variant>
      <vt:variant>
        <vt:lpwstr>_Toc398026794</vt:lpwstr>
      </vt:variant>
      <vt:variant>
        <vt:i4>1114174</vt:i4>
      </vt:variant>
      <vt:variant>
        <vt:i4>68</vt:i4>
      </vt:variant>
      <vt:variant>
        <vt:i4>0</vt:i4>
      </vt:variant>
      <vt:variant>
        <vt:i4>5</vt:i4>
      </vt:variant>
      <vt:variant>
        <vt:lpwstr/>
      </vt:variant>
      <vt:variant>
        <vt:lpwstr>_Toc398026793</vt:lpwstr>
      </vt:variant>
      <vt:variant>
        <vt:i4>1114174</vt:i4>
      </vt:variant>
      <vt:variant>
        <vt:i4>62</vt:i4>
      </vt:variant>
      <vt:variant>
        <vt:i4>0</vt:i4>
      </vt:variant>
      <vt:variant>
        <vt:i4>5</vt:i4>
      </vt:variant>
      <vt:variant>
        <vt:lpwstr/>
      </vt:variant>
      <vt:variant>
        <vt:lpwstr>_Toc398026792</vt:lpwstr>
      </vt:variant>
      <vt:variant>
        <vt:i4>1114174</vt:i4>
      </vt:variant>
      <vt:variant>
        <vt:i4>56</vt:i4>
      </vt:variant>
      <vt:variant>
        <vt:i4>0</vt:i4>
      </vt:variant>
      <vt:variant>
        <vt:i4>5</vt:i4>
      </vt:variant>
      <vt:variant>
        <vt:lpwstr/>
      </vt:variant>
      <vt:variant>
        <vt:lpwstr>_Toc398026791</vt:lpwstr>
      </vt:variant>
      <vt:variant>
        <vt:i4>1114174</vt:i4>
      </vt:variant>
      <vt:variant>
        <vt:i4>50</vt:i4>
      </vt:variant>
      <vt:variant>
        <vt:i4>0</vt:i4>
      </vt:variant>
      <vt:variant>
        <vt:i4>5</vt:i4>
      </vt:variant>
      <vt:variant>
        <vt:lpwstr/>
      </vt:variant>
      <vt:variant>
        <vt:lpwstr>_Toc398026790</vt:lpwstr>
      </vt:variant>
      <vt:variant>
        <vt:i4>1048638</vt:i4>
      </vt:variant>
      <vt:variant>
        <vt:i4>44</vt:i4>
      </vt:variant>
      <vt:variant>
        <vt:i4>0</vt:i4>
      </vt:variant>
      <vt:variant>
        <vt:i4>5</vt:i4>
      </vt:variant>
      <vt:variant>
        <vt:lpwstr/>
      </vt:variant>
      <vt:variant>
        <vt:lpwstr>_Toc398026789</vt:lpwstr>
      </vt:variant>
      <vt:variant>
        <vt:i4>1048638</vt:i4>
      </vt:variant>
      <vt:variant>
        <vt:i4>38</vt:i4>
      </vt:variant>
      <vt:variant>
        <vt:i4>0</vt:i4>
      </vt:variant>
      <vt:variant>
        <vt:i4>5</vt:i4>
      </vt:variant>
      <vt:variant>
        <vt:lpwstr/>
      </vt:variant>
      <vt:variant>
        <vt:lpwstr>_Toc398026788</vt:lpwstr>
      </vt:variant>
      <vt:variant>
        <vt:i4>1048638</vt:i4>
      </vt:variant>
      <vt:variant>
        <vt:i4>32</vt:i4>
      </vt:variant>
      <vt:variant>
        <vt:i4>0</vt:i4>
      </vt:variant>
      <vt:variant>
        <vt:i4>5</vt:i4>
      </vt:variant>
      <vt:variant>
        <vt:lpwstr/>
      </vt:variant>
      <vt:variant>
        <vt:lpwstr>_Toc398026787</vt:lpwstr>
      </vt:variant>
      <vt:variant>
        <vt:i4>1048638</vt:i4>
      </vt:variant>
      <vt:variant>
        <vt:i4>26</vt:i4>
      </vt:variant>
      <vt:variant>
        <vt:i4>0</vt:i4>
      </vt:variant>
      <vt:variant>
        <vt:i4>5</vt:i4>
      </vt:variant>
      <vt:variant>
        <vt:lpwstr/>
      </vt:variant>
      <vt:variant>
        <vt:lpwstr>_Toc398026786</vt:lpwstr>
      </vt:variant>
      <vt:variant>
        <vt:i4>1048638</vt:i4>
      </vt:variant>
      <vt:variant>
        <vt:i4>20</vt:i4>
      </vt:variant>
      <vt:variant>
        <vt:i4>0</vt:i4>
      </vt:variant>
      <vt:variant>
        <vt:i4>5</vt:i4>
      </vt:variant>
      <vt:variant>
        <vt:lpwstr/>
      </vt:variant>
      <vt:variant>
        <vt:lpwstr>_Toc398026785</vt:lpwstr>
      </vt:variant>
      <vt:variant>
        <vt:i4>1048638</vt:i4>
      </vt:variant>
      <vt:variant>
        <vt:i4>14</vt:i4>
      </vt:variant>
      <vt:variant>
        <vt:i4>0</vt:i4>
      </vt:variant>
      <vt:variant>
        <vt:i4>5</vt:i4>
      </vt:variant>
      <vt:variant>
        <vt:lpwstr/>
      </vt:variant>
      <vt:variant>
        <vt:lpwstr>_Toc398026784</vt:lpwstr>
      </vt:variant>
      <vt:variant>
        <vt:i4>1048638</vt:i4>
      </vt:variant>
      <vt:variant>
        <vt:i4>8</vt:i4>
      </vt:variant>
      <vt:variant>
        <vt:i4>0</vt:i4>
      </vt:variant>
      <vt:variant>
        <vt:i4>5</vt:i4>
      </vt:variant>
      <vt:variant>
        <vt:lpwstr/>
      </vt:variant>
      <vt:variant>
        <vt:lpwstr>_Toc398026783</vt:lpwstr>
      </vt:variant>
      <vt:variant>
        <vt:i4>1048638</vt:i4>
      </vt:variant>
      <vt:variant>
        <vt:i4>2</vt:i4>
      </vt:variant>
      <vt:variant>
        <vt:i4>0</vt:i4>
      </vt:variant>
      <vt:variant>
        <vt:i4>5</vt:i4>
      </vt:variant>
      <vt:variant>
        <vt:lpwstr/>
      </vt:variant>
      <vt:variant>
        <vt:lpwstr>_Toc398026782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(IFB) Solicitation Document for Milk Bids</dc:title>
  <dc:subject>WI School Nutrition Procurement Policy</dc:subject>
  <dc:creator>WI Department of Public Instruction</dc:creator>
  <cp:keywords>procurement, solicitation, ifb, milk</cp:keywords>
  <dc:description/>
  <cp:lastModifiedBy>Oele, Jessica M.   DPI</cp:lastModifiedBy>
  <cp:revision>3</cp:revision>
  <cp:lastPrinted>2014-09-09T17:13:00Z</cp:lastPrinted>
  <dcterms:created xsi:type="dcterms:W3CDTF">2022-01-10T22:56:00Z</dcterms:created>
  <dcterms:modified xsi:type="dcterms:W3CDTF">2022-01-10T22:57:00Z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1589755337</vt:i4>
  </property>
  <property fmtid="{D5CDD505-2E9C-101B-9397-08002B2CF9AE}" pid="3" name="_NewReviewCycle">
    <vt:lpwstr/>
  </property>
  <property fmtid="{D5CDD505-2E9C-101B-9397-08002B2CF9AE}" pid="4" name="_EmailSubject">
    <vt:lpwstr>Milk Bids</vt:lpwstr>
  </property>
  <property fmtid="{D5CDD505-2E9C-101B-9397-08002B2CF9AE}" pid="5" name="_AuthorEmail">
    <vt:lpwstr>Debra.Wollin@dpi.wi.gov</vt:lpwstr>
  </property>
  <property fmtid="{D5CDD505-2E9C-101B-9397-08002B2CF9AE}" pid="6" name="_AuthorEmailDisplayName">
    <vt:lpwstr>Wollin, Debra K.   DPI</vt:lpwstr>
  </property>
  <property fmtid="{D5CDD505-2E9C-101B-9397-08002B2CF9AE}" pid="7" name="_PreviousAdHocReviewCycleID">
    <vt:i4>295189280</vt:i4>
  </property>
  <property fmtid="{D5CDD505-2E9C-101B-9397-08002B2CF9AE}" pid="8" name="_ReviewingToolsShownOnce">
    <vt:lpwstr/>
  </property>
</Properties>
</file>