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trPr>
          <w:cantSplit/>
        </w:trPr>
        <w:tc>
          <w:tcPr>
            <w:tcW w:w="1800" w:type="dxa"/>
            <w:tcBorders>
              <w:top w:val="double" w:sz="6" w:space="0" w:color="auto"/>
              <w:bottom w:val="single" w:sz="6" w:space="0" w:color="auto"/>
            </w:tcBorders>
            <w:shd w:val="pct25" w:color="auto" w:fill="auto"/>
          </w:tcPr>
          <w:p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rsidR="00E6304D" w:rsidRPr="005974C6" w:rsidRDefault="00E6304D" w:rsidP="005974C6">
            <w:pPr>
              <w:pStyle w:val="HEADING"/>
              <w:keepNext/>
              <w:spacing w:before="40" w:after="20" w:line="240" w:lineRule="auto"/>
              <w:rPr>
                <w:rFonts w:ascii="Arial" w:hAnsi="Arial" w:cs="Arial"/>
              </w:rPr>
            </w:pPr>
            <w:r w:rsidRPr="005974C6">
              <w:rPr>
                <w:rFonts w:ascii="Arial" w:hAnsi="Arial" w:cs="Arial"/>
              </w:rPr>
              <w:t>PUBLIC RELEASE</w:t>
            </w:r>
            <w:r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rsidR="00E6304D" w:rsidRPr="005974C6" w:rsidRDefault="00E6304D" w:rsidP="005974C6">
            <w:pPr>
              <w:pStyle w:val="HEADING"/>
              <w:keepNext/>
              <w:spacing w:line="240" w:lineRule="auto"/>
              <w:rPr>
                <w:rFonts w:ascii="Arial" w:hAnsi="Arial" w:cs="Arial"/>
              </w:rPr>
            </w:pPr>
          </w:p>
        </w:tc>
      </w:tr>
    </w:tbl>
    <w:p w:rsidR="00E6304D" w:rsidRPr="005974C6" w:rsidRDefault="00E6304D" w:rsidP="005974C6">
      <w:pPr>
        <w:pStyle w:val="BodyText"/>
        <w:tabs>
          <w:tab w:val="clear" w:pos="260"/>
          <w:tab w:val="right" w:pos="11070"/>
        </w:tabs>
        <w:spacing w:before="80" w:after="120" w:line="240" w:lineRule="auto"/>
        <w:ind w:right="90"/>
        <w:jc w:val="both"/>
        <w:rPr>
          <w:rFonts w:ascii="Arial" w:hAnsi="Arial" w:cs="Arial"/>
        </w:rPr>
      </w:pPr>
      <w:proofErr w:type="gramStart"/>
      <w:r w:rsidRPr="005974C6">
        <w:rPr>
          <w:rFonts w:ascii="Arial" w:hAnsi="Arial" w:cs="Arial"/>
        </w:rPr>
        <w:t>This is the public release that we will send to: (</w:t>
      </w:r>
      <w:r w:rsidR="00D23AFD" w:rsidRPr="005974C6">
        <w:rPr>
          <w:rFonts w:ascii="Arial" w:hAnsi="Arial" w:cs="Arial"/>
          <w:i/>
        </w:rPr>
        <w:t>Names of n</w:t>
      </w:r>
      <w:r w:rsidRPr="005974C6">
        <w:rPr>
          <w:rFonts w:ascii="Arial" w:hAnsi="Arial" w:cs="Arial"/>
          <w:i/>
        </w:rPr>
        <w:t>ews media</w:t>
      </w:r>
      <w:r w:rsidR="006603F7" w:rsidRPr="005974C6">
        <w:rPr>
          <w:rFonts w:ascii="Arial" w:hAnsi="Arial" w:cs="Arial"/>
          <w:i/>
        </w:rPr>
        <w:t>, community and grassroots organizations,</w:t>
      </w:r>
      <w:r w:rsidRPr="005974C6">
        <w:rPr>
          <w:rFonts w:ascii="Arial" w:hAnsi="Arial" w:cs="Arial"/>
          <w:i/>
        </w:rPr>
        <w:t xml:space="preserve"> and major employers contemplating layoff</w:t>
      </w:r>
      <w:r w:rsidRPr="005974C6">
        <w:rPr>
          <w:rFonts w:ascii="Arial" w:hAnsi="Arial" w:cs="Arial"/>
        </w:rPr>
        <w:t>)</w:t>
      </w:r>
      <w:proofErr w:type="gramEnd"/>
    </w:p>
    <w:p w:rsidR="00E6304D" w:rsidRPr="009F077D" w:rsidRDefault="00E6304D" w:rsidP="005974C6">
      <w:pPr>
        <w:pStyle w:val="BodyText"/>
        <w:tabs>
          <w:tab w:val="clear" w:pos="260"/>
          <w:tab w:val="right" w:leader="underscore" w:pos="7200"/>
          <w:tab w:val="right" w:pos="11070"/>
        </w:tabs>
        <w:spacing w:after="160" w:line="240" w:lineRule="auto"/>
        <w:ind w:right="90"/>
        <w:jc w:val="both"/>
        <w:rPr>
          <w:rFonts w:ascii="Arial" w:hAnsi="Arial" w:cs="Arial"/>
          <w:color w:val="000000" w:themeColor="text1"/>
        </w:rPr>
      </w:pPr>
      <w:r w:rsidRPr="009F077D">
        <w:rPr>
          <w:rFonts w:ascii="Arial" w:hAnsi="Arial" w:cs="Arial"/>
          <w:color w:val="000000" w:themeColor="text1"/>
        </w:rPr>
        <w:tab/>
        <w:t xml:space="preserve"> </w:t>
      </w:r>
      <w:proofErr w:type="gramStart"/>
      <w:r w:rsidRPr="009F077D">
        <w:rPr>
          <w:rFonts w:ascii="Arial" w:hAnsi="Arial" w:cs="Arial"/>
          <w:color w:val="000000" w:themeColor="text1"/>
        </w:rPr>
        <w:t>sent</w:t>
      </w:r>
      <w:proofErr w:type="gramEnd"/>
      <w:r w:rsidRPr="009F077D">
        <w:rPr>
          <w:rFonts w:ascii="Arial" w:hAnsi="Arial" w:cs="Arial"/>
          <w:color w:val="000000" w:themeColor="text1"/>
        </w:rPr>
        <w:t xml:space="preserve"> on (</w:t>
      </w:r>
      <w:r w:rsidRPr="009F077D">
        <w:rPr>
          <w:rFonts w:ascii="Arial" w:hAnsi="Arial" w:cs="Arial"/>
          <w:i/>
          <w:color w:val="000000" w:themeColor="text1"/>
        </w:rPr>
        <w:t>Mo./Day/Yr</w:t>
      </w:r>
      <w:r w:rsidRPr="009F077D">
        <w:rPr>
          <w:rFonts w:ascii="Arial" w:hAnsi="Arial" w:cs="Arial"/>
          <w:color w:val="000000" w:themeColor="text1"/>
        </w:rPr>
        <w:t xml:space="preserve">.) </w:t>
      </w:r>
      <w:r w:rsidRPr="009F077D">
        <w:rPr>
          <w:rFonts w:ascii="Arial" w:hAnsi="Arial" w:cs="Arial"/>
          <w:color w:val="000000" w:themeColor="text1"/>
          <w:u w:val="single"/>
        </w:rPr>
        <w:tab/>
      </w:r>
    </w:p>
    <w:p w:rsidR="00E6304D" w:rsidRPr="009F077D" w:rsidRDefault="00E6304D" w:rsidP="005974C6">
      <w:pPr>
        <w:pStyle w:val="BodyText"/>
        <w:spacing w:after="120" w:line="240" w:lineRule="auto"/>
        <w:ind w:right="90"/>
        <w:jc w:val="both"/>
        <w:rPr>
          <w:rFonts w:ascii="Arial" w:hAnsi="Arial" w:cs="Arial"/>
          <w:b/>
          <w:color w:val="000000" w:themeColor="text1"/>
        </w:rPr>
      </w:pPr>
      <w:r w:rsidRPr="009F077D">
        <w:rPr>
          <w:rFonts w:ascii="Arial" w:hAnsi="Arial" w:cs="Arial"/>
          <w:b/>
          <w:color w:val="000000" w:themeColor="text1"/>
        </w:rPr>
        <w:t>RELEASE STATEMENT</w:t>
      </w:r>
    </w:p>
    <w:p w:rsidR="00D30A53" w:rsidRPr="009F077D" w:rsidRDefault="00D30A53" w:rsidP="00D30A53">
      <w:pPr>
        <w:pStyle w:val="BodyText"/>
        <w:spacing w:after="80" w:line="240" w:lineRule="auto"/>
        <w:ind w:right="90"/>
        <w:jc w:val="both"/>
        <w:rPr>
          <w:rFonts w:ascii="Arial" w:hAnsi="Arial" w:cs="Arial"/>
          <w:color w:val="000000" w:themeColor="text1"/>
          <w:sz w:val="18"/>
          <w:szCs w:val="17"/>
        </w:rPr>
      </w:pPr>
      <w:r w:rsidRPr="009F077D">
        <w:rPr>
          <w:rFonts w:ascii="Arial" w:hAnsi="Arial" w:cs="Arial"/>
          <w:color w:val="000000" w:themeColor="text1"/>
          <w:sz w:val="18"/>
          <w:szCs w:val="17"/>
        </w:rPr>
        <w:t xml:space="preserve">The </w:t>
      </w:r>
      <w:r w:rsidRPr="009F077D">
        <w:rPr>
          <w:rFonts w:ascii="Arial" w:hAnsi="Arial" w:cs="Arial"/>
          <w:color w:val="000000" w:themeColor="text1"/>
          <w:sz w:val="18"/>
          <w:szCs w:val="17"/>
          <w:u w:val="single"/>
        </w:rPr>
        <w:t>(</w:t>
      </w:r>
      <w:r w:rsidRPr="009F077D">
        <w:rPr>
          <w:rFonts w:ascii="Arial" w:hAnsi="Arial" w:cs="Arial"/>
          <w:i/>
          <w:color w:val="000000" w:themeColor="text1"/>
          <w:sz w:val="18"/>
          <w:szCs w:val="17"/>
          <w:u w:val="single"/>
        </w:rPr>
        <w:t>Name of School Food Authority</w:t>
      </w:r>
      <w:r w:rsidRPr="009F077D">
        <w:rPr>
          <w:rFonts w:ascii="Arial" w:hAnsi="Arial" w:cs="Arial"/>
          <w:color w:val="000000" w:themeColor="text1"/>
          <w:sz w:val="18"/>
          <w:szCs w:val="17"/>
          <w:u w:val="single"/>
        </w:rPr>
        <w:t>)</w:t>
      </w:r>
      <w:r w:rsidRPr="009F077D">
        <w:rPr>
          <w:rFonts w:ascii="Arial" w:hAnsi="Arial" w:cs="Arial"/>
          <w:color w:val="000000" w:themeColor="text1"/>
          <w:sz w:val="18"/>
          <w:szCs w:val="17"/>
        </w:rPr>
        <w:t xml:space="preserve"> today announced its policy to serve all students breakfast and lunch or milk for split-session students served under the Special Milk Program </w:t>
      </w:r>
      <w:r w:rsidRPr="009F077D">
        <w:rPr>
          <w:rFonts w:ascii="Arial" w:hAnsi="Arial" w:cs="Arial"/>
          <w:i/>
          <w:color w:val="000000" w:themeColor="text1"/>
          <w:sz w:val="18"/>
          <w:szCs w:val="17"/>
        </w:rPr>
        <w:t xml:space="preserve">free of charge </w:t>
      </w:r>
      <w:r w:rsidRPr="009F077D">
        <w:rPr>
          <w:rFonts w:ascii="Arial" w:hAnsi="Arial" w:cs="Arial"/>
          <w:color w:val="000000" w:themeColor="text1"/>
          <w:sz w:val="18"/>
          <w:szCs w:val="17"/>
        </w:rPr>
        <w:t xml:space="preserve">each school day. The </w:t>
      </w:r>
      <w:r w:rsidRPr="009F077D">
        <w:rPr>
          <w:rFonts w:ascii="Arial" w:hAnsi="Arial" w:cs="Arial"/>
          <w:i/>
          <w:color w:val="000000" w:themeColor="text1"/>
          <w:sz w:val="18"/>
          <w:szCs w:val="17"/>
          <w:u w:val="single"/>
        </w:rPr>
        <w:t>Name of the School Food Authority</w:t>
      </w:r>
      <w:r w:rsidRPr="009F077D">
        <w:rPr>
          <w:rFonts w:ascii="Arial" w:hAnsi="Arial" w:cs="Arial"/>
          <w:color w:val="000000" w:themeColor="text1"/>
          <w:sz w:val="18"/>
          <w:szCs w:val="17"/>
        </w:rPr>
        <w:t xml:space="preserve"> is eligible to receive reimbursement for part of the cost of these meals through the Wisconsin Department of Public Instruction (DPI). DPI will reimburse the school at a higher rate for those students who qualify </w:t>
      </w:r>
      <w:proofErr w:type="gramStart"/>
      <w:r w:rsidRPr="009F077D">
        <w:rPr>
          <w:rFonts w:ascii="Arial" w:hAnsi="Arial" w:cs="Arial"/>
          <w:color w:val="000000" w:themeColor="text1"/>
          <w:sz w:val="18"/>
          <w:szCs w:val="17"/>
        </w:rPr>
        <w:t>for free</w:t>
      </w:r>
      <w:proofErr w:type="gramEnd"/>
      <w:r w:rsidRPr="009F077D">
        <w:rPr>
          <w:rFonts w:ascii="Arial" w:hAnsi="Arial" w:cs="Arial"/>
          <w:color w:val="000000" w:themeColor="text1"/>
          <w:sz w:val="18"/>
          <w:szCs w:val="17"/>
        </w:rPr>
        <w:t xml:space="preserve"> or reduced price meals, based on their household size and income level or due to receipt of </w:t>
      </w:r>
      <w:proofErr w:type="spellStart"/>
      <w:r w:rsidRPr="009F077D">
        <w:rPr>
          <w:rFonts w:ascii="Arial" w:hAnsi="Arial" w:cs="Arial"/>
          <w:color w:val="000000" w:themeColor="text1"/>
          <w:sz w:val="18"/>
          <w:szCs w:val="17"/>
        </w:rPr>
        <w:t>FoodShare</w:t>
      </w:r>
      <w:proofErr w:type="spellEnd"/>
      <w:r w:rsidRPr="009F077D">
        <w:rPr>
          <w:rFonts w:ascii="Arial" w:hAnsi="Arial" w:cs="Arial"/>
          <w:color w:val="000000" w:themeColor="text1"/>
          <w:sz w:val="18"/>
          <w:szCs w:val="17"/>
        </w:rPr>
        <w:t xml:space="preserve">, FDPIR, or W-2 cash benefits. </w:t>
      </w:r>
    </w:p>
    <w:p w:rsidR="00D30A53" w:rsidRPr="009F077D" w:rsidRDefault="00D30A53" w:rsidP="00D30A53">
      <w:pPr>
        <w:pStyle w:val="BodyText"/>
        <w:spacing w:after="80" w:line="240" w:lineRule="auto"/>
        <w:ind w:right="90"/>
        <w:jc w:val="both"/>
        <w:rPr>
          <w:rFonts w:ascii="Arial" w:hAnsi="Arial" w:cs="Arial"/>
          <w:color w:val="000000" w:themeColor="text1"/>
          <w:sz w:val="18"/>
          <w:szCs w:val="17"/>
        </w:rPr>
      </w:pPr>
      <w:r w:rsidRPr="009F077D">
        <w:rPr>
          <w:rFonts w:ascii="Arial" w:hAnsi="Arial" w:cs="Arial"/>
          <w:color w:val="000000" w:themeColor="text1"/>
          <w:sz w:val="18"/>
          <w:szCs w:val="17"/>
        </w:rPr>
        <w:t xml:space="preserve">The following household size and income criteria </w:t>
      </w:r>
      <w:proofErr w:type="gramStart"/>
      <w:r w:rsidRPr="009F077D">
        <w:rPr>
          <w:rFonts w:ascii="Arial" w:hAnsi="Arial" w:cs="Arial"/>
          <w:color w:val="000000" w:themeColor="text1"/>
          <w:sz w:val="18"/>
          <w:szCs w:val="17"/>
        </w:rPr>
        <w:t>will be used</w:t>
      </w:r>
      <w:proofErr w:type="gramEnd"/>
      <w:r w:rsidRPr="009F077D">
        <w:rPr>
          <w:rFonts w:ascii="Arial" w:hAnsi="Arial" w:cs="Arial"/>
          <w:color w:val="000000" w:themeColor="text1"/>
          <w:sz w:val="18"/>
          <w:szCs w:val="17"/>
        </w:rPr>
        <w:t xml:space="preserve"> for determining eligibility. Children from families whose annual income is at or below the levels shown are eligible </w:t>
      </w:r>
      <w:proofErr w:type="gramStart"/>
      <w:r w:rsidRPr="009F077D">
        <w:rPr>
          <w:rFonts w:ascii="Arial" w:hAnsi="Arial" w:cs="Arial"/>
          <w:color w:val="000000" w:themeColor="text1"/>
          <w:sz w:val="18"/>
          <w:szCs w:val="17"/>
        </w:rPr>
        <w:t>for free</w:t>
      </w:r>
      <w:proofErr w:type="gramEnd"/>
      <w:r w:rsidRPr="009F077D">
        <w:rPr>
          <w:rFonts w:ascii="Arial" w:hAnsi="Arial" w:cs="Arial"/>
          <w:color w:val="000000" w:themeColor="text1"/>
          <w:sz w:val="18"/>
          <w:szCs w:val="17"/>
        </w:rPr>
        <w:t xml:space="preserve"> and reduced price meals or free milk if a split-session student does not have access to the school lunch or breakfast service.</w:t>
      </w:r>
    </w:p>
    <w:p w:rsidR="00E6304D" w:rsidRPr="005974C6" w:rsidRDefault="00E6304D" w:rsidP="005974C6">
      <w:pPr>
        <w:pStyle w:val="HEADING"/>
        <w:spacing w:before="120" w:after="80" w:line="240" w:lineRule="auto"/>
        <w:rPr>
          <w:rFonts w:ascii="Arial" w:hAnsi="Arial" w:cs="Arial"/>
        </w:rPr>
      </w:pPr>
      <w:r w:rsidRPr="005974C6">
        <w:rPr>
          <w:rFonts w:ascii="Arial" w:hAnsi="Arial" w:cs="Arial"/>
        </w:rPr>
        <w:t>FAMILY SIZE INCOME SCALE</w:t>
      </w:r>
      <w:r w:rsidRPr="005974C6">
        <w:rPr>
          <w:rFonts w:ascii="Arial" w:hAnsi="Arial" w:cs="Arial"/>
        </w:rPr>
        <w:br/>
      </w:r>
      <w:proofErr w:type="gramStart"/>
      <w:r w:rsidRPr="005974C6">
        <w:rPr>
          <w:rFonts w:ascii="Arial" w:hAnsi="Arial" w:cs="Arial"/>
        </w:rPr>
        <w:t>For</w:t>
      </w:r>
      <w:proofErr w:type="gramEnd"/>
      <w:r w:rsidRPr="005974C6">
        <w:rPr>
          <w:rFonts w:ascii="Arial" w:hAnsi="Arial" w:cs="Arial"/>
        </w:rPr>
        <w:t xml:space="preserve">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5974C6" w:rsidTr="00685E9D">
        <w:trPr>
          <w:cantSplit/>
        </w:trPr>
        <w:tc>
          <w:tcPr>
            <w:tcW w:w="1979" w:type="dxa"/>
          </w:tcPr>
          <w:p w:rsidR="0080473E" w:rsidRPr="005974C6"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rsidR="0080473E" w:rsidRPr="005974C6" w:rsidRDefault="0080473E" w:rsidP="00685E9D">
            <w:pPr>
              <w:pStyle w:val="HEADING"/>
              <w:tabs>
                <w:tab w:val="clear" w:pos="260"/>
              </w:tabs>
              <w:spacing w:before="60" w:after="40" w:line="240" w:lineRule="auto"/>
              <w:ind w:right="100"/>
              <w:rPr>
                <w:rFonts w:ascii="Arial" w:hAnsi="Arial" w:cs="Arial"/>
              </w:rPr>
            </w:pPr>
            <w:r w:rsidRPr="005974C6">
              <w:rPr>
                <w:rFonts w:ascii="Arial" w:hAnsi="Arial" w:cs="Arial"/>
              </w:rPr>
              <w:t>ANNUAL INCOME LEVEL</w:t>
            </w:r>
          </w:p>
        </w:tc>
        <w:tc>
          <w:tcPr>
            <w:tcW w:w="4500" w:type="dxa"/>
            <w:gridSpan w:val="4"/>
          </w:tcPr>
          <w:p w:rsidR="0080473E" w:rsidRPr="005974C6" w:rsidRDefault="0080473E" w:rsidP="00685E9D">
            <w:pPr>
              <w:pStyle w:val="HEADING"/>
              <w:tabs>
                <w:tab w:val="clear" w:pos="260"/>
              </w:tabs>
              <w:spacing w:before="60" w:after="40" w:line="240" w:lineRule="auto"/>
              <w:ind w:right="100"/>
              <w:rPr>
                <w:rFonts w:ascii="Arial" w:hAnsi="Arial" w:cs="Arial"/>
              </w:rPr>
            </w:pPr>
            <w:r w:rsidRPr="005974C6">
              <w:rPr>
                <w:rFonts w:ascii="Arial" w:hAnsi="Arial" w:cs="Arial"/>
              </w:rPr>
              <w:t>MONTHLY INCOME LEVEL</w:t>
            </w:r>
          </w:p>
        </w:tc>
      </w:tr>
      <w:tr w:rsidR="0080473E" w:rsidRPr="005974C6" w:rsidTr="00685E9D">
        <w:trPr>
          <w:cantSplit/>
        </w:trPr>
        <w:tc>
          <w:tcPr>
            <w:tcW w:w="1979" w:type="dxa"/>
            <w:tcBorders>
              <w:bottom w:val="single" w:sz="6" w:space="0" w:color="auto"/>
            </w:tcBorders>
          </w:tcPr>
          <w:p w:rsidR="0080473E" w:rsidRPr="00DD2BC7" w:rsidRDefault="0080473E" w:rsidP="00685E9D">
            <w:pPr>
              <w:pStyle w:val="BodyText"/>
              <w:tabs>
                <w:tab w:val="clear" w:pos="260"/>
              </w:tabs>
              <w:spacing w:before="20" w:after="40" w:line="240" w:lineRule="auto"/>
              <w:ind w:right="100"/>
              <w:jc w:val="center"/>
              <w:rPr>
                <w:rFonts w:ascii="Arial" w:hAnsi="Arial" w:cs="Arial"/>
                <w:b/>
              </w:rPr>
            </w:pPr>
          </w:p>
          <w:p w:rsidR="0080473E" w:rsidRPr="00DD2BC7" w:rsidRDefault="0080473E" w:rsidP="00685E9D">
            <w:pPr>
              <w:pStyle w:val="BodyText"/>
              <w:tabs>
                <w:tab w:val="clear" w:pos="260"/>
              </w:tabs>
              <w:spacing w:before="20" w:after="40" w:line="240" w:lineRule="auto"/>
              <w:ind w:right="100"/>
              <w:jc w:val="center"/>
              <w:rPr>
                <w:rFonts w:ascii="Arial" w:hAnsi="Arial" w:cs="Arial"/>
                <w:b/>
              </w:rPr>
            </w:pPr>
            <w:r w:rsidRPr="00DD2BC7">
              <w:rPr>
                <w:rFonts w:ascii="Arial" w:hAnsi="Arial" w:cs="Arial"/>
                <w:b/>
              </w:rPr>
              <w:t>Family</w:t>
            </w:r>
            <w:r w:rsidRPr="00DD2BC7">
              <w:rPr>
                <w:rFonts w:ascii="Arial" w:hAnsi="Arial" w:cs="Arial"/>
                <w:b/>
              </w:rPr>
              <w:br/>
              <w:t xml:space="preserve"> (Household) Size</w:t>
            </w:r>
          </w:p>
        </w:tc>
        <w:tc>
          <w:tcPr>
            <w:tcW w:w="360" w:type="dxa"/>
          </w:tcPr>
          <w:p w:rsidR="0080473E" w:rsidRPr="00DD2BC7"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rsidR="0080473E" w:rsidRPr="00DD2BC7" w:rsidRDefault="0080473E" w:rsidP="00685E9D">
            <w:pPr>
              <w:pStyle w:val="BodyText"/>
              <w:tabs>
                <w:tab w:val="clear" w:pos="260"/>
              </w:tabs>
              <w:spacing w:before="20" w:after="40" w:line="240" w:lineRule="auto"/>
              <w:ind w:right="2"/>
              <w:jc w:val="center"/>
              <w:rPr>
                <w:rFonts w:ascii="Arial" w:hAnsi="Arial" w:cs="Arial"/>
              </w:rPr>
            </w:pPr>
            <w:r w:rsidRPr="00DD2BC7">
              <w:rPr>
                <w:rFonts w:ascii="Arial" w:hAnsi="Arial" w:cs="Arial"/>
                <w:b/>
              </w:rPr>
              <w:t>Free</w:t>
            </w:r>
          </w:p>
          <w:p w:rsidR="0080473E" w:rsidRPr="00DD2BC7" w:rsidRDefault="0080473E" w:rsidP="00685E9D">
            <w:pPr>
              <w:pStyle w:val="BodyText"/>
              <w:tabs>
                <w:tab w:val="clear" w:pos="260"/>
              </w:tabs>
              <w:spacing w:before="20" w:after="40" w:line="240" w:lineRule="auto"/>
              <w:ind w:right="2"/>
              <w:jc w:val="center"/>
              <w:rPr>
                <w:rFonts w:ascii="Arial" w:hAnsi="Arial" w:cs="Arial"/>
              </w:rPr>
            </w:pPr>
            <w:r w:rsidRPr="00DD2BC7">
              <w:rPr>
                <w:rFonts w:ascii="Arial" w:hAnsi="Arial" w:cs="Arial"/>
                <w:i/>
              </w:rPr>
              <w:t xml:space="preserve">Must be at or below </w:t>
            </w:r>
            <w:r w:rsidRPr="00DD2BC7">
              <w:rPr>
                <w:rFonts w:ascii="Arial" w:hAnsi="Arial" w:cs="Arial"/>
                <w:i/>
              </w:rPr>
              <w:br/>
              <w:t>figure listed</w:t>
            </w:r>
          </w:p>
        </w:tc>
        <w:tc>
          <w:tcPr>
            <w:tcW w:w="360" w:type="dxa"/>
          </w:tcPr>
          <w:p w:rsidR="0080473E" w:rsidRPr="00DD2BC7"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rsidR="0080473E" w:rsidRPr="007C4EED" w:rsidRDefault="0080473E" w:rsidP="00685E9D">
            <w:pPr>
              <w:pStyle w:val="BodyText"/>
              <w:tabs>
                <w:tab w:val="clear" w:pos="260"/>
              </w:tabs>
              <w:spacing w:before="20" w:after="40" w:line="240" w:lineRule="auto"/>
              <w:ind w:right="100"/>
              <w:jc w:val="center"/>
              <w:rPr>
                <w:rFonts w:ascii="Arial" w:hAnsi="Arial" w:cs="Arial"/>
              </w:rPr>
            </w:pPr>
            <w:r w:rsidRPr="007C4EED">
              <w:rPr>
                <w:rFonts w:ascii="Arial" w:hAnsi="Arial" w:cs="Arial"/>
                <w:b/>
              </w:rPr>
              <w:t>Reduced Price</w:t>
            </w:r>
          </w:p>
          <w:p w:rsidR="0080473E" w:rsidRPr="00DD2BC7" w:rsidRDefault="0080473E" w:rsidP="00685E9D">
            <w:pPr>
              <w:pStyle w:val="BodyText"/>
              <w:tabs>
                <w:tab w:val="clear" w:pos="260"/>
              </w:tabs>
              <w:spacing w:before="20" w:after="40" w:line="240" w:lineRule="auto"/>
              <w:ind w:right="100"/>
              <w:jc w:val="center"/>
              <w:rPr>
                <w:rFonts w:ascii="Arial" w:hAnsi="Arial" w:cs="Arial"/>
                <w:highlight w:val="yellow"/>
              </w:rPr>
            </w:pPr>
            <w:r w:rsidRPr="007C4EED">
              <w:rPr>
                <w:rFonts w:ascii="Arial" w:hAnsi="Arial" w:cs="Arial"/>
                <w:i/>
              </w:rPr>
              <w:t xml:space="preserve">Must be at or between </w:t>
            </w:r>
            <w:r w:rsidRPr="007C4EED">
              <w:rPr>
                <w:rFonts w:ascii="Arial" w:hAnsi="Arial" w:cs="Arial"/>
                <w:i/>
              </w:rPr>
              <w:br/>
              <w:t xml:space="preserve">figures listed </w:t>
            </w:r>
          </w:p>
        </w:tc>
        <w:tc>
          <w:tcPr>
            <w:tcW w:w="360" w:type="dxa"/>
          </w:tcPr>
          <w:p w:rsidR="0080473E" w:rsidRPr="00DD2BC7"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rsidR="0080473E" w:rsidRPr="00DD2BC7" w:rsidRDefault="0080473E" w:rsidP="00685E9D">
            <w:pPr>
              <w:pStyle w:val="BodyText"/>
              <w:tabs>
                <w:tab w:val="clear" w:pos="260"/>
              </w:tabs>
              <w:spacing w:before="20" w:after="40" w:line="240" w:lineRule="auto"/>
              <w:ind w:right="2"/>
              <w:jc w:val="center"/>
              <w:rPr>
                <w:rFonts w:ascii="Arial" w:hAnsi="Arial" w:cs="Arial"/>
              </w:rPr>
            </w:pPr>
            <w:r w:rsidRPr="00DD2BC7">
              <w:rPr>
                <w:rFonts w:ascii="Arial" w:hAnsi="Arial" w:cs="Arial"/>
                <w:b/>
              </w:rPr>
              <w:t>Free</w:t>
            </w:r>
          </w:p>
          <w:p w:rsidR="0080473E" w:rsidRPr="00DD2BC7" w:rsidRDefault="0080473E" w:rsidP="00685E9D">
            <w:pPr>
              <w:pStyle w:val="BodyText"/>
              <w:tabs>
                <w:tab w:val="clear" w:pos="260"/>
              </w:tabs>
              <w:spacing w:before="20" w:after="40" w:line="240" w:lineRule="auto"/>
              <w:ind w:right="2"/>
              <w:jc w:val="center"/>
              <w:rPr>
                <w:rFonts w:ascii="Arial" w:hAnsi="Arial" w:cs="Arial"/>
              </w:rPr>
            </w:pPr>
            <w:r w:rsidRPr="00DD2BC7">
              <w:rPr>
                <w:rFonts w:ascii="Arial" w:hAnsi="Arial" w:cs="Arial"/>
                <w:i/>
              </w:rPr>
              <w:t xml:space="preserve">Must be at or below </w:t>
            </w:r>
            <w:r w:rsidRPr="00DD2BC7">
              <w:rPr>
                <w:rFonts w:ascii="Arial" w:hAnsi="Arial" w:cs="Arial"/>
                <w:i/>
              </w:rPr>
              <w:br/>
              <w:t>figure listed</w:t>
            </w:r>
          </w:p>
        </w:tc>
        <w:tc>
          <w:tcPr>
            <w:tcW w:w="360" w:type="dxa"/>
          </w:tcPr>
          <w:p w:rsidR="0080473E" w:rsidRPr="00DD2BC7"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rsidR="0080473E" w:rsidRPr="00D72FC8" w:rsidRDefault="0080473E" w:rsidP="00685E9D">
            <w:pPr>
              <w:pStyle w:val="BodyText"/>
              <w:tabs>
                <w:tab w:val="clear" w:pos="260"/>
              </w:tabs>
              <w:spacing w:before="20" w:after="40" w:line="240" w:lineRule="auto"/>
              <w:ind w:right="100"/>
              <w:jc w:val="center"/>
              <w:rPr>
                <w:rFonts w:ascii="Arial" w:hAnsi="Arial" w:cs="Arial"/>
              </w:rPr>
            </w:pPr>
            <w:r w:rsidRPr="00D72FC8">
              <w:rPr>
                <w:rFonts w:ascii="Arial" w:hAnsi="Arial" w:cs="Arial"/>
                <w:b/>
              </w:rPr>
              <w:t>Reduced Price</w:t>
            </w:r>
          </w:p>
          <w:p w:rsidR="0080473E" w:rsidRPr="00D72FC8" w:rsidRDefault="0080473E" w:rsidP="00685E9D">
            <w:pPr>
              <w:pStyle w:val="BodyText"/>
              <w:tabs>
                <w:tab w:val="clear" w:pos="260"/>
              </w:tabs>
              <w:spacing w:before="20" w:after="40" w:line="240" w:lineRule="auto"/>
              <w:ind w:right="100"/>
              <w:jc w:val="center"/>
              <w:rPr>
                <w:rFonts w:ascii="Arial" w:hAnsi="Arial" w:cs="Arial"/>
              </w:rPr>
            </w:pPr>
            <w:r w:rsidRPr="00D72FC8">
              <w:rPr>
                <w:rFonts w:ascii="Arial" w:hAnsi="Arial" w:cs="Arial"/>
                <w:i/>
              </w:rPr>
              <w:t xml:space="preserve">Must be at or between </w:t>
            </w:r>
            <w:r w:rsidRPr="00D72FC8">
              <w:rPr>
                <w:rFonts w:ascii="Arial" w:hAnsi="Arial" w:cs="Arial"/>
                <w:i/>
              </w:rPr>
              <w:br/>
              <w:t xml:space="preserve">figures listed </w:t>
            </w:r>
          </w:p>
        </w:tc>
      </w:tr>
      <w:tr w:rsidR="0080473E" w:rsidRPr="005974C6" w:rsidTr="00685E9D">
        <w:trPr>
          <w:cantSplit/>
          <w:trHeight w:val="245"/>
        </w:trPr>
        <w:tc>
          <w:tcPr>
            <w:tcW w:w="1979" w:type="dxa"/>
            <w:tcBorders>
              <w:top w:val="single" w:sz="6" w:space="0" w:color="auto"/>
            </w:tcBorders>
          </w:tcPr>
          <w:p w:rsidR="0080473E" w:rsidRPr="00DD2BC7" w:rsidRDefault="0080473E" w:rsidP="00685E9D">
            <w:pPr>
              <w:spacing w:before="40" w:after="20"/>
              <w:ind w:right="100"/>
              <w:jc w:val="center"/>
              <w:rPr>
                <w:rFonts w:ascii="Arial" w:hAnsi="Arial" w:cs="Arial"/>
                <w:sz w:val="16"/>
                <w:szCs w:val="16"/>
              </w:rPr>
            </w:pPr>
            <w:r w:rsidRPr="00DD2BC7">
              <w:rPr>
                <w:rFonts w:ascii="Arial" w:hAnsi="Arial" w:cs="Arial"/>
                <w:sz w:val="16"/>
                <w:szCs w:val="16"/>
              </w:rPr>
              <w:t>1</w:t>
            </w:r>
          </w:p>
        </w:tc>
        <w:tc>
          <w:tcPr>
            <w:tcW w:w="360" w:type="dxa"/>
          </w:tcPr>
          <w:p w:rsidR="0080473E" w:rsidRPr="00DD2BC7" w:rsidRDefault="0080473E" w:rsidP="00685E9D">
            <w:pPr>
              <w:spacing w:before="40" w:after="20"/>
              <w:ind w:right="2"/>
              <w:rPr>
                <w:rFonts w:ascii="Arial" w:hAnsi="Arial" w:cs="Arial"/>
                <w:sz w:val="16"/>
                <w:szCs w:val="16"/>
              </w:rPr>
            </w:pPr>
          </w:p>
        </w:tc>
        <w:tc>
          <w:tcPr>
            <w:tcW w:w="1620" w:type="dxa"/>
            <w:tcBorders>
              <w:top w:val="single" w:sz="6" w:space="0" w:color="auto"/>
            </w:tcBorders>
          </w:tcPr>
          <w:p w:rsidR="0080473E" w:rsidRPr="00B83F97" w:rsidRDefault="0080473E" w:rsidP="00B71FDB">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$1</w:t>
            </w:r>
            <w:r w:rsidR="00B71FDB" w:rsidRPr="00B83F97">
              <w:rPr>
                <w:rFonts w:ascii="Arial" w:hAnsi="Arial" w:cs="Arial"/>
                <w:szCs w:val="16"/>
              </w:rPr>
              <w:t>6</w:t>
            </w:r>
            <w:r w:rsidRPr="00B83F97">
              <w:rPr>
                <w:rFonts w:ascii="Arial" w:hAnsi="Arial" w:cs="Arial"/>
                <w:szCs w:val="16"/>
              </w:rPr>
              <w:t>,</w:t>
            </w:r>
            <w:r w:rsidR="00B71FDB" w:rsidRPr="00B83F97">
              <w:rPr>
                <w:rFonts w:ascii="Arial" w:hAnsi="Arial" w:cs="Arial"/>
                <w:szCs w:val="16"/>
              </w:rPr>
              <w:t>237</w:t>
            </w:r>
          </w:p>
        </w:tc>
        <w:tc>
          <w:tcPr>
            <w:tcW w:w="360" w:type="dxa"/>
          </w:tcPr>
          <w:p w:rsidR="0080473E" w:rsidRPr="00B83F97" w:rsidRDefault="0080473E" w:rsidP="00685E9D">
            <w:pPr>
              <w:spacing w:before="40" w:after="20"/>
              <w:ind w:right="4"/>
              <w:rPr>
                <w:rFonts w:ascii="Arial" w:hAnsi="Arial" w:cs="Arial"/>
                <w:sz w:val="16"/>
                <w:szCs w:val="16"/>
              </w:rPr>
            </w:pPr>
          </w:p>
        </w:tc>
        <w:tc>
          <w:tcPr>
            <w:tcW w:w="2340" w:type="dxa"/>
            <w:tcBorders>
              <w:top w:val="single" w:sz="6" w:space="0" w:color="auto"/>
            </w:tcBorders>
          </w:tcPr>
          <w:p w:rsidR="0080473E" w:rsidRPr="00B83F97"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B83F97">
              <w:rPr>
                <w:rFonts w:ascii="Arial" w:hAnsi="Arial" w:cs="Arial"/>
                <w:szCs w:val="16"/>
              </w:rPr>
              <w:tab/>
              <w:t>$ 1</w:t>
            </w:r>
            <w:r w:rsidR="00B71FDB" w:rsidRPr="00B83F97">
              <w:rPr>
                <w:rFonts w:ascii="Arial" w:hAnsi="Arial" w:cs="Arial"/>
                <w:szCs w:val="16"/>
              </w:rPr>
              <w:t>6</w:t>
            </w:r>
            <w:r w:rsidRPr="00B83F97">
              <w:rPr>
                <w:rFonts w:ascii="Arial" w:hAnsi="Arial" w:cs="Arial"/>
                <w:szCs w:val="16"/>
              </w:rPr>
              <w:t>,</w:t>
            </w:r>
            <w:r w:rsidR="00B71FDB" w:rsidRPr="00B83F97">
              <w:rPr>
                <w:rFonts w:ascii="Arial" w:hAnsi="Arial" w:cs="Arial"/>
                <w:szCs w:val="16"/>
              </w:rPr>
              <w:t>237</w:t>
            </w:r>
            <w:r w:rsidRPr="00B83F97">
              <w:rPr>
                <w:rFonts w:ascii="Arial" w:hAnsi="Arial" w:cs="Arial"/>
                <w:szCs w:val="16"/>
              </w:rPr>
              <w:t>.01</w:t>
            </w:r>
            <w:r w:rsidRPr="00B83F97">
              <w:rPr>
                <w:rFonts w:ascii="Arial" w:hAnsi="Arial" w:cs="Arial"/>
                <w:szCs w:val="16"/>
              </w:rPr>
              <w:tab/>
              <w:t>and</w:t>
            </w:r>
            <w:r w:rsidRPr="00B83F97">
              <w:rPr>
                <w:rFonts w:ascii="Arial" w:hAnsi="Arial" w:cs="Arial"/>
                <w:szCs w:val="16"/>
              </w:rPr>
              <w:tab/>
              <w:t>$2</w:t>
            </w:r>
            <w:r w:rsidR="00B71FDB" w:rsidRPr="00B83F97">
              <w:rPr>
                <w:rFonts w:ascii="Arial" w:hAnsi="Arial" w:cs="Arial"/>
                <w:szCs w:val="16"/>
              </w:rPr>
              <w:t>3</w:t>
            </w:r>
            <w:r w:rsidRPr="00B83F97">
              <w:rPr>
                <w:rFonts w:ascii="Arial" w:hAnsi="Arial" w:cs="Arial"/>
                <w:szCs w:val="16"/>
              </w:rPr>
              <w:t>,</w:t>
            </w:r>
            <w:r w:rsidR="00B71FDB" w:rsidRPr="00B83F97">
              <w:rPr>
                <w:rFonts w:ascii="Arial" w:hAnsi="Arial" w:cs="Arial"/>
                <w:szCs w:val="16"/>
              </w:rPr>
              <w:t>107</w:t>
            </w:r>
          </w:p>
        </w:tc>
        <w:tc>
          <w:tcPr>
            <w:tcW w:w="360" w:type="dxa"/>
          </w:tcPr>
          <w:p w:rsidR="0080473E" w:rsidRPr="00B83F97" w:rsidRDefault="0080473E" w:rsidP="00685E9D">
            <w:pPr>
              <w:spacing w:before="40" w:after="20"/>
              <w:ind w:right="4"/>
              <w:rPr>
                <w:rFonts w:ascii="Arial" w:hAnsi="Arial" w:cs="Arial"/>
                <w:sz w:val="16"/>
                <w:szCs w:val="16"/>
              </w:rPr>
            </w:pPr>
          </w:p>
        </w:tc>
        <w:tc>
          <w:tcPr>
            <w:tcW w:w="1620" w:type="dxa"/>
            <w:tcBorders>
              <w:top w:val="single" w:sz="6" w:space="0" w:color="auto"/>
            </w:tcBorders>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$ 1,</w:t>
            </w:r>
            <w:r w:rsidR="00C472FA" w:rsidRPr="00B83F97">
              <w:rPr>
                <w:rFonts w:ascii="Arial" w:hAnsi="Arial" w:cs="Arial"/>
                <w:szCs w:val="16"/>
              </w:rPr>
              <w:t>354</w:t>
            </w:r>
          </w:p>
        </w:tc>
        <w:tc>
          <w:tcPr>
            <w:tcW w:w="360" w:type="dxa"/>
          </w:tcPr>
          <w:p w:rsidR="0080473E" w:rsidRPr="00B83F97" w:rsidRDefault="0080473E" w:rsidP="00685E9D">
            <w:pPr>
              <w:spacing w:before="40" w:after="20"/>
              <w:ind w:right="2"/>
              <w:rPr>
                <w:rFonts w:ascii="Arial" w:hAnsi="Arial" w:cs="Arial"/>
                <w:sz w:val="16"/>
                <w:szCs w:val="16"/>
              </w:rPr>
            </w:pPr>
          </w:p>
        </w:tc>
        <w:tc>
          <w:tcPr>
            <w:tcW w:w="2160" w:type="dxa"/>
            <w:tcBorders>
              <w:top w:val="single" w:sz="6" w:space="0" w:color="auto"/>
            </w:tcBorders>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$1,</w:t>
            </w:r>
            <w:r w:rsidR="00A642A8" w:rsidRPr="00B83F97">
              <w:rPr>
                <w:rFonts w:ascii="Arial" w:hAnsi="Arial" w:cs="Arial"/>
                <w:sz w:val="16"/>
                <w:szCs w:val="16"/>
              </w:rPr>
              <w:t>354</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$1,</w:t>
            </w:r>
            <w:r w:rsidR="00C472FA" w:rsidRPr="00B83F97">
              <w:rPr>
                <w:rFonts w:ascii="Arial" w:hAnsi="Arial" w:cs="Arial"/>
                <w:sz w:val="16"/>
                <w:szCs w:val="16"/>
              </w:rPr>
              <w:t>926</w:t>
            </w:r>
          </w:p>
        </w:tc>
      </w:tr>
      <w:tr w:rsidR="0080473E" w:rsidRPr="005974C6" w:rsidTr="00685E9D">
        <w:trPr>
          <w:cantSplit/>
          <w:trHeight w:val="245"/>
        </w:trPr>
        <w:tc>
          <w:tcPr>
            <w:tcW w:w="1979" w:type="dxa"/>
          </w:tcPr>
          <w:p w:rsidR="0080473E" w:rsidRPr="00DD2BC7" w:rsidRDefault="0080473E" w:rsidP="00685E9D">
            <w:pPr>
              <w:spacing w:before="40" w:after="20"/>
              <w:ind w:right="100"/>
              <w:jc w:val="center"/>
              <w:rPr>
                <w:rFonts w:ascii="Arial" w:hAnsi="Arial" w:cs="Arial"/>
                <w:sz w:val="16"/>
                <w:szCs w:val="16"/>
              </w:rPr>
            </w:pPr>
            <w:r w:rsidRPr="00DD2BC7">
              <w:rPr>
                <w:rFonts w:ascii="Arial" w:hAnsi="Arial" w:cs="Arial"/>
                <w:sz w:val="16"/>
                <w:szCs w:val="16"/>
              </w:rPr>
              <w:t>2</w:t>
            </w:r>
          </w:p>
        </w:tc>
        <w:tc>
          <w:tcPr>
            <w:tcW w:w="360" w:type="dxa"/>
          </w:tcPr>
          <w:p w:rsidR="0080473E" w:rsidRPr="00DD2BC7" w:rsidRDefault="0080473E" w:rsidP="00685E9D">
            <w:pPr>
              <w:spacing w:before="40" w:after="20"/>
              <w:ind w:right="2"/>
              <w:rPr>
                <w:rFonts w:ascii="Arial" w:hAnsi="Arial" w:cs="Arial"/>
                <w:sz w:val="16"/>
                <w:szCs w:val="16"/>
              </w:rPr>
            </w:pPr>
          </w:p>
        </w:tc>
        <w:tc>
          <w:tcPr>
            <w:tcW w:w="1620" w:type="dxa"/>
          </w:tcPr>
          <w:p w:rsidR="0080473E" w:rsidRPr="00B83F97" w:rsidRDefault="0080473E" w:rsidP="00B71FDB">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21,</w:t>
            </w:r>
            <w:r w:rsidR="00B71FDB" w:rsidRPr="00B83F97">
              <w:rPr>
                <w:rFonts w:ascii="Arial" w:hAnsi="Arial" w:cs="Arial"/>
                <w:szCs w:val="16"/>
              </w:rPr>
              <w:t>983</w:t>
            </w:r>
          </w:p>
        </w:tc>
        <w:tc>
          <w:tcPr>
            <w:tcW w:w="360" w:type="dxa"/>
          </w:tcPr>
          <w:p w:rsidR="0080473E" w:rsidRPr="00B83F97" w:rsidRDefault="0080473E" w:rsidP="00685E9D">
            <w:pPr>
              <w:spacing w:before="40" w:after="20"/>
              <w:ind w:right="4"/>
              <w:rPr>
                <w:rFonts w:ascii="Arial" w:hAnsi="Arial" w:cs="Arial"/>
                <w:sz w:val="16"/>
                <w:szCs w:val="16"/>
              </w:rPr>
            </w:pPr>
          </w:p>
        </w:tc>
        <w:tc>
          <w:tcPr>
            <w:tcW w:w="2340" w:type="dxa"/>
          </w:tcPr>
          <w:p w:rsidR="0080473E" w:rsidRPr="00B83F97"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B83F97">
              <w:rPr>
                <w:rFonts w:ascii="Arial" w:hAnsi="Arial" w:cs="Arial"/>
                <w:szCs w:val="16"/>
              </w:rPr>
              <w:tab/>
              <w:t>21,</w:t>
            </w:r>
            <w:r w:rsidR="00B71FDB" w:rsidRPr="00B83F97">
              <w:rPr>
                <w:rFonts w:ascii="Arial" w:hAnsi="Arial" w:cs="Arial"/>
                <w:szCs w:val="16"/>
              </w:rPr>
              <w:t>983</w:t>
            </w:r>
            <w:r w:rsidRPr="00B83F97">
              <w:rPr>
                <w:rFonts w:ascii="Arial" w:hAnsi="Arial" w:cs="Arial"/>
                <w:szCs w:val="16"/>
              </w:rPr>
              <w:t>.01</w:t>
            </w:r>
            <w:r w:rsidRPr="00B83F97">
              <w:rPr>
                <w:rFonts w:ascii="Arial" w:hAnsi="Arial" w:cs="Arial"/>
                <w:szCs w:val="16"/>
              </w:rPr>
              <w:tab/>
              <w:t>and</w:t>
            </w:r>
            <w:r w:rsidRPr="00B83F97">
              <w:rPr>
                <w:rFonts w:ascii="Arial" w:hAnsi="Arial" w:cs="Arial"/>
                <w:szCs w:val="16"/>
              </w:rPr>
              <w:tab/>
              <w:t>3</w:t>
            </w:r>
            <w:r w:rsidR="00B71FDB" w:rsidRPr="00B83F97">
              <w:rPr>
                <w:rFonts w:ascii="Arial" w:hAnsi="Arial" w:cs="Arial"/>
                <w:szCs w:val="16"/>
              </w:rPr>
              <w:t>1</w:t>
            </w:r>
            <w:r w:rsidRPr="00B83F97">
              <w:rPr>
                <w:rFonts w:ascii="Arial" w:hAnsi="Arial" w:cs="Arial"/>
                <w:szCs w:val="16"/>
              </w:rPr>
              <w:t>,</w:t>
            </w:r>
            <w:r w:rsidR="00B71FDB" w:rsidRPr="00B83F97">
              <w:rPr>
                <w:rFonts w:ascii="Arial" w:hAnsi="Arial" w:cs="Arial"/>
                <w:szCs w:val="16"/>
              </w:rPr>
              <w:t>284</w:t>
            </w:r>
          </w:p>
        </w:tc>
        <w:tc>
          <w:tcPr>
            <w:tcW w:w="360" w:type="dxa"/>
          </w:tcPr>
          <w:p w:rsidR="0080473E" w:rsidRPr="00B83F97" w:rsidRDefault="0080473E" w:rsidP="00685E9D">
            <w:pPr>
              <w:spacing w:before="40" w:after="20"/>
              <w:ind w:right="4"/>
              <w:rPr>
                <w:rFonts w:ascii="Arial" w:hAnsi="Arial" w:cs="Arial"/>
                <w:sz w:val="16"/>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1,</w:t>
            </w:r>
            <w:r w:rsidR="00C472FA" w:rsidRPr="00B83F97">
              <w:rPr>
                <w:rFonts w:ascii="Arial" w:hAnsi="Arial" w:cs="Arial"/>
                <w:szCs w:val="16"/>
              </w:rPr>
              <w:t>832</w:t>
            </w:r>
          </w:p>
        </w:tc>
        <w:tc>
          <w:tcPr>
            <w:tcW w:w="360" w:type="dxa"/>
          </w:tcPr>
          <w:p w:rsidR="0080473E" w:rsidRPr="00B83F97" w:rsidRDefault="0080473E" w:rsidP="00685E9D">
            <w:pPr>
              <w:spacing w:before="40" w:after="20"/>
              <w:ind w:right="2"/>
              <w:rPr>
                <w:rFonts w:ascii="Arial" w:hAnsi="Arial" w:cs="Arial"/>
                <w:sz w:val="16"/>
                <w:szCs w:val="16"/>
              </w:rPr>
            </w:pPr>
          </w:p>
        </w:tc>
        <w:tc>
          <w:tcPr>
            <w:tcW w:w="2160" w:type="dxa"/>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1,</w:t>
            </w:r>
            <w:r w:rsidR="00A642A8" w:rsidRPr="00B83F97">
              <w:rPr>
                <w:rFonts w:ascii="Arial" w:hAnsi="Arial" w:cs="Arial"/>
                <w:sz w:val="16"/>
                <w:szCs w:val="16"/>
              </w:rPr>
              <w:t>832</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2,</w:t>
            </w:r>
            <w:r w:rsidR="00C472FA" w:rsidRPr="00B83F97">
              <w:rPr>
                <w:rFonts w:ascii="Arial" w:hAnsi="Arial" w:cs="Arial"/>
                <w:sz w:val="16"/>
                <w:szCs w:val="16"/>
              </w:rPr>
              <w:t>607</w:t>
            </w:r>
          </w:p>
        </w:tc>
      </w:tr>
      <w:tr w:rsidR="0080473E" w:rsidRPr="005974C6" w:rsidTr="00685E9D">
        <w:trPr>
          <w:cantSplit/>
        </w:trPr>
        <w:tc>
          <w:tcPr>
            <w:tcW w:w="1979" w:type="dxa"/>
          </w:tcPr>
          <w:p w:rsidR="0080473E" w:rsidRPr="00DD2BC7" w:rsidRDefault="0080473E" w:rsidP="00685E9D">
            <w:pPr>
              <w:spacing w:before="40" w:after="20"/>
              <w:ind w:right="100"/>
              <w:jc w:val="center"/>
              <w:rPr>
                <w:rFonts w:ascii="Arial" w:hAnsi="Arial" w:cs="Arial"/>
                <w:sz w:val="16"/>
                <w:szCs w:val="16"/>
              </w:rPr>
            </w:pPr>
            <w:r w:rsidRPr="00DD2BC7">
              <w:rPr>
                <w:rFonts w:ascii="Arial" w:hAnsi="Arial" w:cs="Arial"/>
                <w:sz w:val="16"/>
                <w:szCs w:val="16"/>
              </w:rPr>
              <w:t>3</w:t>
            </w:r>
          </w:p>
        </w:tc>
        <w:tc>
          <w:tcPr>
            <w:tcW w:w="360" w:type="dxa"/>
          </w:tcPr>
          <w:p w:rsidR="0080473E" w:rsidRPr="00DD2BC7" w:rsidRDefault="0080473E" w:rsidP="00685E9D">
            <w:pPr>
              <w:spacing w:before="40" w:after="20"/>
              <w:ind w:right="2"/>
              <w:rPr>
                <w:rFonts w:ascii="Arial" w:hAnsi="Arial" w:cs="Arial"/>
                <w:sz w:val="16"/>
                <w:szCs w:val="16"/>
              </w:rPr>
            </w:pPr>
          </w:p>
        </w:tc>
        <w:tc>
          <w:tcPr>
            <w:tcW w:w="1620" w:type="dxa"/>
          </w:tcPr>
          <w:p w:rsidR="0080473E" w:rsidRPr="00B83F97" w:rsidRDefault="0080473E" w:rsidP="00B71FDB">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27,</w:t>
            </w:r>
            <w:r w:rsidR="00B71FDB" w:rsidRPr="00B83F97">
              <w:rPr>
                <w:rFonts w:ascii="Arial" w:hAnsi="Arial" w:cs="Arial"/>
                <w:szCs w:val="16"/>
              </w:rPr>
              <w:t>729</w:t>
            </w:r>
          </w:p>
        </w:tc>
        <w:tc>
          <w:tcPr>
            <w:tcW w:w="360" w:type="dxa"/>
          </w:tcPr>
          <w:p w:rsidR="0080473E" w:rsidRPr="00B83F97" w:rsidRDefault="0080473E" w:rsidP="00685E9D">
            <w:pPr>
              <w:spacing w:before="40" w:after="20"/>
              <w:ind w:right="4"/>
              <w:rPr>
                <w:rFonts w:ascii="Arial" w:hAnsi="Arial" w:cs="Arial"/>
                <w:sz w:val="16"/>
                <w:szCs w:val="16"/>
              </w:rPr>
            </w:pPr>
          </w:p>
        </w:tc>
        <w:tc>
          <w:tcPr>
            <w:tcW w:w="2340" w:type="dxa"/>
          </w:tcPr>
          <w:p w:rsidR="0080473E" w:rsidRPr="00B83F97"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B83F97">
              <w:rPr>
                <w:rFonts w:ascii="Arial" w:hAnsi="Arial" w:cs="Arial"/>
                <w:szCs w:val="16"/>
              </w:rPr>
              <w:tab/>
              <w:t>27,</w:t>
            </w:r>
            <w:r w:rsidR="00B71FDB" w:rsidRPr="00B83F97">
              <w:rPr>
                <w:rFonts w:ascii="Arial" w:hAnsi="Arial" w:cs="Arial"/>
                <w:szCs w:val="16"/>
              </w:rPr>
              <w:t>729</w:t>
            </w:r>
            <w:r w:rsidRPr="00B83F97">
              <w:rPr>
                <w:rFonts w:ascii="Arial" w:hAnsi="Arial" w:cs="Arial"/>
                <w:szCs w:val="16"/>
              </w:rPr>
              <w:t>.01</w:t>
            </w:r>
            <w:r w:rsidRPr="00B83F97">
              <w:rPr>
                <w:rFonts w:ascii="Arial" w:hAnsi="Arial" w:cs="Arial"/>
                <w:szCs w:val="16"/>
              </w:rPr>
              <w:tab/>
              <w:t>and</w:t>
            </w:r>
            <w:r w:rsidRPr="00B83F97">
              <w:rPr>
                <w:rFonts w:ascii="Arial" w:hAnsi="Arial" w:cs="Arial"/>
                <w:szCs w:val="16"/>
              </w:rPr>
              <w:tab/>
              <w:t>3</w:t>
            </w:r>
            <w:r w:rsidR="00B71FDB" w:rsidRPr="00B83F97">
              <w:rPr>
                <w:rFonts w:ascii="Arial" w:hAnsi="Arial" w:cs="Arial"/>
                <w:szCs w:val="16"/>
              </w:rPr>
              <w:t>9</w:t>
            </w:r>
            <w:r w:rsidRPr="00B83F97">
              <w:rPr>
                <w:rFonts w:ascii="Arial" w:hAnsi="Arial" w:cs="Arial"/>
                <w:szCs w:val="16"/>
              </w:rPr>
              <w:t>,</w:t>
            </w:r>
            <w:r w:rsidR="00B71FDB" w:rsidRPr="00B83F97">
              <w:rPr>
                <w:rFonts w:ascii="Arial" w:hAnsi="Arial" w:cs="Arial"/>
                <w:szCs w:val="16"/>
              </w:rPr>
              <w:t>461</w:t>
            </w:r>
          </w:p>
        </w:tc>
        <w:tc>
          <w:tcPr>
            <w:tcW w:w="360" w:type="dxa"/>
          </w:tcPr>
          <w:p w:rsidR="0080473E" w:rsidRPr="00B83F97" w:rsidRDefault="0080473E" w:rsidP="00685E9D">
            <w:pPr>
              <w:spacing w:before="40" w:after="20"/>
              <w:ind w:right="4"/>
              <w:rPr>
                <w:rFonts w:ascii="Arial" w:hAnsi="Arial" w:cs="Arial"/>
                <w:sz w:val="16"/>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2,</w:t>
            </w:r>
            <w:r w:rsidR="00C472FA" w:rsidRPr="00B83F97">
              <w:rPr>
                <w:rFonts w:ascii="Arial" w:hAnsi="Arial" w:cs="Arial"/>
                <w:szCs w:val="16"/>
              </w:rPr>
              <w:t>311</w:t>
            </w:r>
          </w:p>
        </w:tc>
        <w:tc>
          <w:tcPr>
            <w:tcW w:w="360" w:type="dxa"/>
          </w:tcPr>
          <w:p w:rsidR="0080473E" w:rsidRPr="00B83F97" w:rsidRDefault="0080473E" w:rsidP="00685E9D">
            <w:pPr>
              <w:spacing w:before="40" w:after="20"/>
              <w:ind w:right="2"/>
              <w:rPr>
                <w:rFonts w:ascii="Arial" w:hAnsi="Arial" w:cs="Arial"/>
                <w:sz w:val="16"/>
                <w:szCs w:val="16"/>
              </w:rPr>
            </w:pPr>
          </w:p>
        </w:tc>
        <w:tc>
          <w:tcPr>
            <w:tcW w:w="2160" w:type="dxa"/>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2,</w:t>
            </w:r>
            <w:r w:rsidR="00A642A8" w:rsidRPr="00B83F97">
              <w:rPr>
                <w:rFonts w:ascii="Arial" w:hAnsi="Arial" w:cs="Arial"/>
                <w:sz w:val="16"/>
                <w:szCs w:val="16"/>
              </w:rPr>
              <w:t>311</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3,</w:t>
            </w:r>
            <w:r w:rsidR="00C472FA" w:rsidRPr="00B83F97">
              <w:rPr>
                <w:rFonts w:ascii="Arial" w:hAnsi="Arial" w:cs="Arial"/>
                <w:sz w:val="16"/>
                <w:szCs w:val="16"/>
              </w:rPr>
              <w:t>289</w:t>
            </w:r>
          </w:p>
        </w:tc>
      </w:tr>
      <w:tr w:rsidR="0080473E" w:rsidRPr="005974C6" w:rsidTr="00685E9D">
        <w:trPr>
          <w:cantSplit/>
        </w:trPr>
        <w:tc>
          <w:tcPr>
            <w:tcW w:w="1979" w:type="dxa"/>
          </w:tcPr>
          <w:p w:rsidR="0080473E" w:rsidRPr="00DD2BC7" w:rsidRDefault="0080473E" w:rsidP="00685E9D">
            <w:pPr>
              <w:spacing w:before="40" w:after="20"/>
              <w:ind w:right="100"/>
              <w:jc w:val="center"/>
              <w:rPr>
                <w:rFonts w:ascii="Arial" w:hAnsi="Arial" w:cs="Arial"/>
                <w:sz w:val="16"/>
                <w:szCs w:val="16"/>
              </w:rPr>
            </w:pPr>
            <w:r w:rsidRPr="00DD2BC7">
              <w:rPr>
                <w:rFonts w:ascii="Arial" w:hAnsi="Arial" w:cs="Arial"/>
                <w:sz w:val="16"/>
                <w:szCs w:val="16"/>
              </w:rPr>
              <w:t>4</w:t>
            </w:r>
          </w:p>
        </w:tc>
        <w:tc>
          <w:tcPr>
            <w:tcW w:w="360" w:type="dxa"/>
          </w:tcPr>
          <w:p w:rsidR="0080473E" w:rsidRPr="00DD2BC7" w:rsidRDefault="0080473E" w:rsidP="00685E9D">
            <w:pPr>
              <w:spacing w:before="40" w:after="20"/>
              <w:ind w:right="2"/>
              <w:rPr>
                <w:rFonts w:ascii="Arial" w:hAnsi="Arial" w:cs="Arial"/>
                <w:sz w:val="16"/>
                <w:szCs w:val="16"/>
              </w:rPr>
            </w:pPr>
          </w:p>
        </w:tc>
        <w:tc>
          <w:tcPr>
            <w:tcW w:w="1620" w:type="dxa"/>
          </w:tcPr>
          <w:p w:rsidR="0080473E" w:rsidRPr="00B83F97" w:rsidRDefault="00B71FDB" w:rsidP="00B71FDB">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33</w:t>
            </w:r>
            <w:r w:rsidR="0080473E" w:rsidRPr="00B83F97">
              <w:rPr>
                <w:rFonts w:ascii="Arial" w:hAnsi="Arial" w:cs="Arial"/>
                <w:szCs w:val="16"/>
              </w:rPr>
              <w:t>,</w:t>
            </w:r>
            <w:r w:rsidRPr="00B83F97">
              <w:rPr>
                <w:rFonts w:ascii="Arial" w:hAnsi="Arial" w:cs="Arial"/>
                <w:szCs w:val="16"/>
              </w:rPr>
              <w:t>475</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rsidR="0080473E" w:rsidRPr="00B83F97" w:rsidRDefault="0080473E" w:rsidP="00B71FDB">
            <w:pPr>
              <w:tabs>
                <w:tab w:val="decimal" w:pos="641"/>
                <w:tab w:val="center" w:pos="1181"/>
                <w:tab w:val="decimal" w:pos="2081"/>
              </w:tabs>
              <w:spacing w:before="40" w:after="20"/>
              <w:rPr>
                <w:rFonts w:ascii="Arial" w:hAnsi="Arial" w:cs="Arial"/>
                <w:sz w:val="16"/>
                <w:szCs w:val="16"/>
              </w:rPr>
            </w:pPr>
            <w:r w:rsidRPr="00B83F97">
              <w:rPr>
                <w:rFonts w:ascii="Arial" w:hAnsi="Arial" w:cs="Arial"/>
                <w:sz w:val="16"/>
                <w:szCs w:val="16"/>
              </w:rPr>
              <w:tab/>
              <w:t>3</w:t>
            </w:r>
            <w:r w:rsidR="00B71FDB" w:rsidRPr="00B83F97">
              <w:rPr>
                <w:rFonts w:ascii="Arial" w:hAnsi="Arial" w:cs="Arial"/>
                <w:sz w:val="16"/>
                <w:szCs w:val="16"/>
              </w:rPr>
              <w:t>3</w:t>
            </w:r>
            <w:r w:rsidRPr="00B83F97">
              <w:rPr>
                <w:rFonts w:ascii="Arial" w:hAnsi="Arial" w:cs="Arial"/>
                <w:sz w:val="16"/>
                <w:szCs w:val="16"/>
              </w:rPr>
              <w:t>,</w:t>
            </w:r>
            <w:r w:rsidR="00B71FDB" w:rsidRPr="00B83F97">
              <w:rPr>
                <w:rFonts w:ascii="Arial" w:hAnsi="Arial" w:cs="Arial"/>
                <w:sz w:val="16"/>
                <w:szCs w:val="16"/>
              </w:rPr>
              <w:t>475</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4</w:t>
            </w:r>
            <w:r w:rsidR="00B71FDB" w:rsidRPr="00B83F97">
              <w:rPr>
                <w:rFonts w:ascii="Arial" w:hAnsi="Arial" w:cs="Arial"/>
                <w:sz w:val="16"/>
                <w:szCs w:val="16"/>
              </w:rPr>
              <w:t>7</w:t>
            </w:r>
            <w:r w:rsidRPr="00B83F97">
              <w:rPr>
                <w:rFonts w:ascii="Arial" w:hAnsi="Arial" w:cs="Arial"/>
                <w:sz w:val="16"/>
                <w:szCs w:val="16"/>
              </w:rPr>
              <w:t>,</w:t>
            </w:r>
            <w:r w:rsidR="00B71FDB" w:rsidRPr="00B83F97">
              <w:rPr>
                <w:rFonts w:ascii="Arial" w:hAnsi="Arial" w:cs="Arial"/>
                <w:sz w:val="16"/>
                <w:szCs w:val="16"/>
              </w:rPr>
              <w:t>638</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2,</w:t>
            </w:r>
            <w:r w:rsidR="00C472FA" w:rsidRPr="00B83F97">
              <w:rPr>
                <w:rFonts w:ascii="Arial" w:hAnsi="Arial" w:cs="Arial"/>
                <w:szCs w:val="16"/>
              </w:rPr>
              <w:t>790</w:t>
            </w:r>
          </w:p>
        </w:tc>
        <w:tc>
          <w:tcPr>
            <w:tcW w:w="360" w:type="dxa"/>
          </w:tcPr>
          <w:p w:rsidR="0080473E" w:rsidRPr="00B83F97"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2,7</w:t>
            </w:r>
            <w:r w:rsidR="00A642A8" w:rsidRPr="00B83F97">
              <w:rPr>
                <w:rFonts w:ascii="Arial" w:hAnsi="Arial" w:cs="Arial"/>
                <w:sz w:val="16"/>
                <w:szCs w:val="16"/>
              </w:rPr>
              <w:t>9</w:t>
            </w:r>
            <w:r w:rsidRPr="00B83F97">
              <w:rPr>
                <w:rFonts w:ascii="Arial" w:hAnsi="Arial" w:cs="Arial"/>
                <w:sz w:val="16"/>
                <w:szCs w:val="16"/>
              </w:rPr>
              <w:t>0.01</w:t>
            </w:r>
            <w:r w:rsidRPr="00B83F97">
              <w:rPr>
                <w:rFonts w:ascii="Arial" w:hAnsi="Arial" w:cs="Arial"/>
                <w:sz w:val="16"/>
                <w:szCs w:val="16"/>
              </w:rPr>
              <w:tab/>
              <w:t>and</w:t>
            </w:r>
            <w:r w:rsidRPr="00B83F97">
              <w:rPr>
                <w:rFonts w:ascii="Arial" w:hAnsi="Arial" w:cs="Arial"/>
                <w:sz w:val="16"/>
                <w:szCs w:val="16"/>
              </w:rPr>
              <w:tab/>
              <w:t>3,</w:t>
            </w:r>
            <w:r w:rsidR="00C472FA" w:rsidRPr="00B83F97">
              <w:rPr>
                <w:rFonts w:ascii="Arial" w:hAnsi="Arial" w:cs="Arial"/>
                <w:sz w:val="16"/>
                <w:szCs w:val="16"/>
              </w:rPr>
              <w:t>970</w:t>
            </w:r>
          </w:p>
        </w:tc>
      </w:tr>
      <w:tr w:rsidR="0080473E" w:rsidRPr="005974C6" w:rsidTr="00685E9D">
        <w:trPr>
          <w:cantSplit/>
        </w:trPr>
        <w:tc>
          <w:tcPr>
            <w:tcW w:w="1979" w:type="dxa"/>
          </w:tcPr>
          <w:p w:rsidR="0080473E" w:rsidRPr="00DD2BC7" w:rsidRDefault="0080473E" w:rsidP="00685E9D">
            <w:pPr>
              <w:pStyle w:val="BodyText"/>
              <w:tabs>
                <w:tab w:val="clear" w:pos="260"/>
              </w:tabs>
              <w:spacing w:before="40" w:after="20" w:line="240" w:lineRule="auto"/>
              <w:ind w:right="100"/>
              <w:jc w:val="center"/>
              <w:rPr>
                <w:rFonts w:ascii="Arial" w:hAnsi="Arial" w:cs="Arial"/>
                <w:szCs w:val="16"/>
              </w:rPr>
            </w:pPr>
            <w:r w:rsidRPr="00DD2BC7">
              <w:rPr>
                <w:rFonts w:ascii="Arial" w:hAnsi="Arial" w:cs="Arial"/>
                <w:szCs w:val="16"/>
              </w:rPr>
              <w:t>5</w:t>
            </w:r>
          </w:p>
        </w:tc>
        <w:tc>
          <w:tcPr>
            <w:tcW w:w="360" w:type="dxa"/>
          </w:tcPr>
          <w:p w:rsidR="0080473E" w:rsidRPr="00DD2BC7"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rsidR="0080473E" w:rsidRPr="00B83F97" w:rsidRDefault="0080473E" w:rsidP="00B71FDB">
            <w:pPr>
              <w:tabs>
                <w:tab w:val="decimal" w:pos="1001"/>
              </w:tabs>
              <w:spacing w:before="40" w:after="20"/>
              <w:rPr>
                <w:rFonts w:ascii="Arial" w:hAnsi="Arial" w:cs="Arial"/>
                <w:sz w:val="16"/>
                <w:szCs w:val="16"/>
              </w:rPr>
            </w:pPr>
            <w:r w:rsidRPr="00B83F97">
              <w:rPr>
                <w:rFonts w:ascii="Arial" w:hAnsi="Arial" w:cs="Arial"/>
                <w:sz w:val="16"/>
                <w:szCs w:val="16"/>
              </w:rPr>
              <w:t>3</w:t>
            </w:r>
            <w:r w:rsidR="00B71FDB" w:rsidRPr="00B83F97">
              <w:rPr>
                <w:rFonts w:ascii="Arial" w:hAnsi="Arial" w:cs="Arial"/>
                <w:sz w:val="16"/>
                <w:szCs w:val="16"/>
              </w:rPr>
              <w:t>9</w:t>
            </w:r>
            <w:r w:rsidRPr="00B83F97">
              <w:rPr>
                <w:rFonts w:ascii="Arial" w:hAnsi="Arial" w:cs="Arial"/>
                <w:sz w:val="16"/>
                <w:szCs w:val="16"/>
              </w:rPr>
              <w:t>,</w:t>
            </w:r>
            <w:r w:rsidR="00B71FDB" w:rsidRPr="00B83F97">
              <w:rPr>
                <w:rFonts w:ascii="Arial" w:hAnsi="Arial" w:cs="Arial"/>
                <w:sz w:val="16"/>
                <w:szCs w:val="16"/>
              </w:rPr>
              <w:t>221</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rsidR="0080473E" w:rsidRPr="00B83F97" w:rsidRDefault="0080473E" w:rsidP="00B71FDB">
            <w:pPr>
              <w:tabs>
                <w:tab w:val="decimal" w:pos="641"/>
                <w:tab w:val="center" w:pos="1181"/>
                <w:tab w:val="decimal" w:pos="2081"/>
              </w:tabs>
              <w:spacing w:before="40" w:after="20"/>
              <w:rPr>
                <w:rFonts w:ascii="Arial" w:hAnsi="Arial" w:cs="Arial"/>
                <w:sz w:val="16"/>
                <w:szCs w:val="16"/>
              </w:rPr>
            </w:pPr>
            <w:r w:rsidRPr="00B83F97">
              <w:rPr>
                <w:rFonts w:ascii="Arial" w:hAnsi="Arial" w:cs="Arial"/>
                <w:sz w:val="16"/>
                <w:szCs w:val="16"/>
              </w:rPr>
              <w:tab/>
              <w:t>3</w:t>
            </w:r>
            <w:r w:rsidR="00B71FDB" w:rsidRPr="00B83F97">
              <w:rPr>
                <w:rFonts w:ascii="Arial" w:hAnsi="Arial" w:cs="Arial"/>
                <w:sz w:val="16"/>
                <w:szCs w:val="16"/>
              </w:rPr>
              <w:t>9</w:t>
            </w:r>
            <w:r w:rsidRPr="00B83F97">
              <w:rPr>
                <w:rFonts w:ascii="Arial" w:hAnsi="Arial" w:cs="Arial"/>
                <w:sz w:val="16"/>
                <w:szCs w:val="16"/>
              </w:rPr>
              <w:t>,</w:t>
            </w:r>
            <w:r w:rsidR="00B71FDB" w:rsidRPr="00B83F97">
              <w:rPr>
                <w:rFonts w:ascii="Arial" w:hAnsi="Arial" w:cs="Arial"/>
                <w:sz w:val="16"/>
                <w:szCs w:val="16"/>
              </w:rPr>
              <w:t>221</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5</w:t>
            </w:r>
            <w:r w:rsidR="00B71FDB" w:rsidRPr="00B83F97">
              <w:rPr>
                <w:rFonts w:ascii="Arial" w:hAnsi="Arial" w:cs="Arial"/>
                <w:sz w:val="16"/>
                <w:szCs w:val="16"/>
              </w:rPr>
              <w:t>5</w:t>
            </w:r>
            <w:r w:rsidRPr="00B83F97">
              <w:rPr>
                <w:rFonts w:ascii="Arial" w:hAnsi="Arial" w:cs="Arial"/>
                <w:sz w:val="16"/>
                <w:szCs w:val="16"/>
              </w:rPr>
              <w:t>,</w:t>
            </w:r>
            <w:r w:rsidR="00B71FDB" w:rsidRPr="00B83F97">
              <w:rPr>
                <w:rFonts w:ascii="Arial" w:hAnsi="Arial" w:cs="Arial"/>
                <w:sz w:val="16"/>
                <w:szCs w:val="16"/>
              </w:rPr>
              <w:t>815</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3,</w:t>
            </w:r>
            <w:r w:rsidR="00C472FA" w:rsidRPr="00B83F97">
              <w:rPr>
                <w:rFonts w:ascii="Arial" w:hAnsi="Arial" w:cs="Arial"/>
                <w:szCs w:val="16"/>
              </w:rPr>
              <w:t>269</w:t>
            </w:r>
          </w:p>
        </w:tc>
        <w:tc>
          <w:tcPr>
            <w:tcW w:w="360" w:type="dxa"/>
          </w:tcPr>
          <w:p w:rsidR="0080473E" w:rsidRPr="00B83F97"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3,</w:t>
            </w:r>
            <w:r w:rsidR="00A642A8" w:rsidRPr="00B83F97">
              <w:rPr>
                <w:rFonts w:ascii="Arial" w:hAnsi="Arial" w:cs="Arial"/>
                <w:sz w:val="16"/>
                <w:szCs w:val="16"/>
              </w:rPr>
              <w:t>269</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4,</w:t>
            </w:r>
            <w:r w:rsidR="00C472FA" w:rsidRPr="00B83F97">
              <w:rPr>
                <w:rFonts w:ascii="Arial" w:hAnsi="Arial" w:cs="Arial"/>
                <w:sz w:val="16"/>
                <w:szCs w:val="16"/>
              </w:rPr>
              <w:t>652</w:t>
            </w:r>
          </w:p>
        </w:tc>
      </w:tr>
      <w:tr w:rsidR="0080473E" w:rsidRPr="005974C6" w:rsidTr="00685E9D">
        <w:trPr>
          <w:cantSplit/>
        </w:trPr>
        <w:tc>
          <w:tcPr>
            <w:tcW w:w="1979" w:type="dxa"/>
          </w:tcPr>
          <w:p w:rsidR="0080473E" w:rsidRPr="00DD2BC7" w:rsidRDefault="0080473E" w:rsidP="00685E9D">
            <w:pPr>
              <w:pStyle w:val="BodyText"/>
              <w:tabs>
                <w:tab w:val="clear" w:pos="260"/>
              </w:tabs>
              <w:spacing w:before="40" w:after="20" w:line="240" w:lineRule="auto"/>
              <w:ind w:right="100"/>
              <w:jc w:val="center"/>
              <w:rPr>
                <w:rFonts w:ascii="Arial" w:hAnsi="Arial" w:cs="Arial"/>
                <w:szCs w:val="16"/>
              </w:rPr>
            </w:pPr>
            <w:r w:rsidRPr="00DD2BC7">
              <w:rPr>
                <w:rFonts w:ascii="Arial" w:hAnsi="Arial" w:cs="Arial"/>
                <w:szCs w:val="16"/>
              </w:rPr>
              <w:t>6</w:t>
            </w:r>
          </w:p>
        </w:tc>
        <w:tc>
          <w:tcPr>
            <w:tcW w:w="360" w:type="dxa"/>
          </w:tcPr>
          <w:p w:rsidR="0080473E" w:rsidRPr="00DD2BC7"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rsidR="0080473E" w:rsidRPr="00B83F97" w:rsidRDefault="0080473E" w:rsidP="00B71FDB">
            <w:pPr>
              <w:tabs>
                <w:tab w:val="decimal" w:pos="1001"/>
              </w:tabs>
              <w:spacing w:before="40" w:after="20"/>
              <w:rPr>
                <w:rFonts w:ascii="Arial" w:hAnsi="Arial" w:cs="Arial"/>
                <w:sz w:val="16"/>
                <w:szCs w:val="16"/>
              </w:rPr>
            </w:pPr>
            <w:r w:rsidRPr="00B83F97">
              <w:rPr>
                <w:rFonts w:ascii="Arial" w:hAnsi="Arial" w:cs="Arial"/>
                <w:sz w:val="16"/>
                <w:szCs w:val="16"/>
              </w:rPr>
              <w:t>4</w:t>
            </w:r>
            <w:r w:rsidR="00B71FDB" w:rsidRPr="00B83F97">
              <w:rPr>
                <w:rFonts w:ascii="Arial" w:hAnsi="Arial" w:cs="Arial"/>
                <w:sz w:val="16"/>
                <w:szCs w:val="16"/>
              </w:rPr>
              <w:t>4</w:t>
            </w:r>
            <w:r w:rsidRPr="00B83F97">
              <w:rPr>
                <w:rFonts w:ascii="Arial" w:hAnsi="Arial" w:cs="Arial"/>
                <w:sz w:val="16"/>
                <w:szCs w:val="16"/>
              </w:rPr>
              <w:t>,</w:t>
            </w:r>
            <w:r w:rsidR="00B71FDB" w:rsidRPr="00B83F97">
              <w:rPr>
                <w:rFonts w:ascii="Arial" w:hAnsi="Arial" w:cs="Arial"/>
                <w:sz w:val="16"/>
                <w:szCs w:val="16"/>
              </w:rPr>
              <w:t>967</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rsidR="0080473E" w:rsidRPr="00B83F97" w:rsidRDefault="0080473E" w:rsidP="00B71FDB">
            <w:pPr>
              <w:tabs>
                <w:tab w:val="decimal" w:pos="641"/>
                <w:tab w:val="center" w:pos="1181"/>
                <w:tab w:val="decimal" w:pos="2081"/>
              </w:tabs>
              <w:spacing w:before="40" w:after="20"/>
              <w:rPr>
                <w:rFonts w:ascii="Arial" w:hAnsi="Arial" w:cs="Arial"/>
                <w:sz w:val="16"/>
                <w:szCs w:val="16"/>
              </w:rPr>
            </w:pPr>
            <w:r w:rsidRPr="00B83F97">
              <w:rPr>
                <w:rFonts w:ascii="Arial" w:hAnsi="Arial" w:cs="Arial"/>
                <w:sz w:val="16"/>
                <w:szCs w:val="16"/>
              </w:rPr>
              <w:tab/>
              <w:t>4</w:t>
            </w:r>
            <w:r w:rsidR="00B71FDB" w:rsidRPr="00B83F97">
              <w:rPr>
                <w:rFonts w:ascii="Arial" w:hAnsi="Arial" w:cs="Arial"/>
                <w:sz w:val="16"/>
                <w:szCs w:val="16"/>
              </w:rPr>
              <w:t>4</w:t>
            </w:r>
            <w:r w:rsidRPr="00B83F97">
              <w:rPr>
                <w:rFonts w:ascii="Arial" w:hAnsi="Arial" w:cs="Arial"/>
                <w:sz w:val="16"/>
                <w:szCs w:val="16"/>
              </w:rPr>
              <w:t>,</w:t>
            </w:r>
            <w:r w:rsidR="00B71FDB" w:rsidRPr="00B83F97">
              <w:rPr>
                <w:rFonts w:ascii="Arial" w:hAnsi="Arial" w:cs="Arial"/>
                <w:sz w:val="16"/>
                <w:szCs w:val="16"/>
              </w:rPr>
              <w:t>967</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6</w:t>
            </w:r>
            <w:r w:rsidR="00B71FDB" w:rsidRPr="00B83F97">
              <w:rPr>
                <w:rFonts w:ascii="Arial" w:hAnsi="Arial" w:cs="Arial"/>
                <w:sz w:val="16"/>
                <w:szCs w:val="16"/>
              </w:rPr>
              <w:t>3</w:t>
            </w:r>
            <w:r w:rsidRPr="00B83F97">
              <w:rPr>
                <w:rFonts w:ascii="Arial" w:hAnsi="Arial" w:cs="Arial"/>
                <w:sz w:val="16"/>
                <w:szCs w:val="16"/>
              </w:rPr>
              <w:t>,</w:t>
            </w:r>
            <w:r w:rsidR="00B71FDB" w:rsidRPr="00B83F97">
              <w:rPr>
                <w:rFonts w:ascii="Arial" w:hAnsi="Arial" w:cs="Arial"/>
                <w:sz w:val="16"/>
                <w:szCs w:val="16"/>
              </w:rPr>
              <w:t>992</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3,</w:t>
            </w:r>
            <w:r w:rsidR="00C472FA" w:rsidRPr="00B83F97">
              <w:rPr>
                <w:rFonts w:ascii="Arial" w:hAnsi="Arial" w:cs="Arial"/>
                <w:szCs w:val="16"/>
              </w:rPr>
              <w:t>748</w:t>
            </w:r>
          </w:p>
        </w:tc>
        <w:tc>
          <w:tcPr>
            <w:tcW w:w="360" w:type="dxa"/>
          </w:tcPr>
          <w:p w:rsidR="0080473E" w:rsidRPr="00B83F97"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rsidR="0080473E" w:rsidRPr="00B83F97" w:rsidRDefault="0080473E"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3,</w:t>
            </w:r>
            <w:r w:rsidR="00A642A8" w:rsidRPr="00B83F97">
              <w:rPr>
                <w:rFonts w:ascii="Arial" w:hAnsi="Arial" w:cs="Arial"/>
                <w:sz w:val="16"/>
                <w:szCs w:val="16"/>
              </w:rPr>
              <w:t>748</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5,</w:t>
            </w:r>
            <w:r w:rsidR="00C472FA" w:rsidRPr="00B83F97">
              <w:rPr>
                <w:rFonts w:ascii="Arial" w:hAnsi="Arial" w:cs="Arial"/>
                <w:sz w:val="16"/>
                <w:szCs w:val="16"/>
              </w:rPr>
              <w:t>333</w:t>
            </w:r>
          </w:p>
        </w:tc>
      </w:tr>
      <w:tr w:rsidR="0080473E" w:rsidRPr="005974C6" w:rsidTr="00685E9D">
        <w:trPr>
          <w:cantSplit/>
        </w:trPr>
        <w:tc>
          <w:tcPr>
            <w:tcW w:w="1979" w:type="dxa"/>
          </w:tcPr>
          <w:p w:rsidR="0080473E" w:rsidRPr="00DD2BC7" w:rsidRDefault="0080473E" w:rsidP="00685E9D">
            <w:pPr>
              <w:pStyle w:val="BodyText"/>
              <w:tabs>
                <w:tab w:val="clear" w:pos="260"/>
              </w:tabs>
              <w:spacing w:before="40" w:after="20" w:line="240" w:lineRule="auto"/>
              <w:ind w:right="100"/>
              <w:jc w:val="center"/>
              <w:rPr>
                <w:rFonts w:ascii="Arial" w:hAnsi="Arial" w:cs="Arial"/>
                <w:szCs w:val="16"/>
              </w:rPr>
            </w:pPr>
            <w:r w:rsidRPr="00DD2BC7">
              <w:rPr>
                <w:rFonts w:ascii="Arial" w:hAnsi="Arial" w:cs="Arial"/>
                <w:szCs w:val="16"/>
              </w:rPr>
              <w:t>7</w:t>
            </w:r>
          </w:p>
        </w:tc>
        <w:tc>
          <w:tcPr>
            <w:tcW w:w="360" w:type="dxa"/>
          </w:tcPr>
          <w:p w:rsidR="0080473E" w:rsidRPr="00DD2BC7"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rsidR="0080473E" w:rsidRPr="00B83F97" w:rsidRDefault="00B71FDB" w:rsidP="00B71FDB">
            <w:pPr>
              <w:tabs>
                <w:tab w:val="decimal" w:pos="1001"/>
              </w:tabs>
              <w:spacing w:before="40" w:after="20"/>
              <w:rPr>
                <w:rFonts w:ascii="Arial" w:hAnsi="Arial" w:cs="Arial"/>
                <w:sz w:val="16"/>
                <w:szCs w:val="16"/>
              </w:rPr>
            </w:pPr>
            <w:r w:rsidRPr="00B83F97">
              <w:rPr>
                <w:rFonts w:ascii="Arial" w:hAnsi="Arial" w:cs="Arial"/>
                <w:sz w:val="16"/>
                <w:szCs w:val="16"/>
              </w:rPr>
              <w:t>50</w:t>
            </w:r>
            <w:r w:rsidR="0080473E" w:rsidRPr="00B83F97">
              <w:rPr>
                <w:rFonts w:ascii="Arial" w:hAnsi="Arial" w:cs="Arial"/>
                <w:sz w:val="16"/>
                <w:szCs w:val="16"/>
              </w:rPr>
              <w:t>,</w:t>
            </w:r>
            <w:r w:rsidRPr="00B83F97">
              <w:rPr>
                <w:rFonts w:ascii="Arial" w:hAnsi="Arial" w:cs="Arial"/>
                <w:sz w:val="16"/>
                <w:szCs w:val="16"/>
              </w:rPr>
              <w:t>713</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rsidR="0080473E" w:rsidRPr="00B83F97" w:rsidRDefault="0080473E" w:rsidP="00B71FDB">
            <w:pPr>
              <w:tabs>
                <w:tab w:val="decimal" w:pos="641"/>
                <w:tab w:val="center" w:pos="1181"/>
                <w:tab w:val="decimal" w:pos="2081"/>
              </w:tabs>
              <w:spacing w:before="40" w:after="20"/>
              <w:rPr>
                <w:rFonts w:ascii="Arial" w:hAnsi="Arial" w:cs="Arial"/>
                <w:sz w:val="16"/>
                <w:szCs w:val="16"/>
              </w:rPr>
            </w:pPr>
            <w:r w:rsidRPr="00B83F97">
              <w:rPr>
                <w:rFonts w:ascii="Arial" w:hAnsi="Arial" w:cs="Arial"/>
                <w:sz w:val="16"/>
                <w:szCs w:val="16"/>
              </w:rPr>
              <w:tab/>
            </w:r>
            <w:r w:rsidR="00B71FDB" w:rsidRPr="00B83F97">
              <w:rPr>
                <w:rFonts w:ascii="Arial" w:hAnsi="Arial" w:cs="Arial"/>
                <w:sz w:val="16"/>
                <w:szCs w:val="16"/>
              </w:rPr>
              <w:t>50</w:t>
            </w:r>
            <w:r w:rsidRPr="00B83F97">
              <w:rPr>
                <w:rFonts w:ascii="Arial" w:hAnsi="Arial" w:cs="Arial"/>
                <w:sz w:val="16"/>
                <w:szCs w:val="16"/>
              </w:rPr>
              <w:t>,</w:t>
            </w:r>
            <w:r w:rsidR="00B71FDB" w:rsidRPr="00B83F97">
              <w:rPr>
                <w:rFonts w:ascii="Arial" w:hAnsi="Arial" w:cs="Arial"/>
                <w:sz w:val="16"/>
                <w:szCs w:val="16"/>
              </w:rPr>
              <w:t>713</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7</w:t>
            </w:r>
            <w:r w:rsidR="00B71FDB" w:rsidRPr="00B83F97">
              <w:rPr>
                <w:rFonts w:ascii="Arial" w:hAnsi="Arial" w:cs="Arial"/>
                <w:sz w:val="16"/>
                <w:szCs w:val="16"/>
              </w:rPr>
              <w:t>2</w:t>
            </w:r>
            <w:r w:rsidRPr="00B83F97">
              <w:rPr>
                <w:rFonts w:ascii="Arial" w:hAnsi="Arial" w:cs="Arial"/>
                <w:sz w:val="16"/>
                <w:szCs w:val="16"/>
              </w:rPr>
              <w:t>,</w:t>
            </w:r>
            <w:r w:rsidR="00B71FDB" w:rsidRPr="00B83F97">
              <w:rPr>
                <w:rFonts w:ascii="Arial" w:hAnsi="Arial" w:cs="Arial"/>
                <w:sz w:val="16"/>
                <w:szCs w:val="16"/>
              </w:rPr>
              <w:t>169</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4,</w:t>
            </w:r>
            <w:r w:rsidR="00C472FA" w:rsidRPr="00B83F97">
              <w:rPr>
                <w:rFonts w:ascii="Arial" w:hAnsi="Arial" w:cs="Arial"/>
                <w:szCs w:val="16"/>
              </w:rPr>
              <w:t>227</w:t>
            </w:r>
          </w:p>
        </w:tc>
        <w:tc>
          <w:tcPr>
            <w:tcW w:w="360" w:type="dxa"/>
          </w:tcPr>
          <w:p w:rsidR="0080473E" w:rsidRPr="00B83F97"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rsidR="0080473E" w:rsidRPr="00B83F97" w:rsidRDefault="00C472FA" w:rsidP="00A642A8">
            <w:pPr>
              <w:tabs>
                <w:tab w:val="decimal" w:pos="620"/>
                <w:tab w:val="center" w:pos="1160"/>
                <w:tab w:val="decimal" w:pos="1880"/>
              </w:tabs>
              <w:spacing w:before="40" w:after="20"/>
              <w:rPr>
                <w:rFonts w:ascii="Arial" w:hAnsi="Arial" w:cs="Arial"/>
                <w:sz w:val="16"/>
                <w:szCs w:val="16"/>
              </w:rPr>
            </w:pPr>
            <w:r w:rsidRPr="00B83F97">
              <w:rPr>
                <w:rFonts w:ascii="Arial" w:hAnsi="Arial" w:cs="Arial"/>
                <w:sz w:val="16"/>
                <w:szCs w:val="16"/>
              </w:rPr>
              <w:tab/>
              <w:t>4,</w:t>
            </w:r>
            <w:r w:rsidR="00A642A8" w:rsidRPr="00B83F97">
              <w:rPr>
                <w:rFonts w:ascii="Arial" w:hAnsi="Arial" w:cs="Arial"/>
                <w:sz w:val="16"/>
                <w:szCs w:val="16"/>
              </w:rPr>
              <w:t>227</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t>6</w:t>
            </w:r>
            <w:r w:rsidR="0080473E" w:rsidRPr="00B83F97">
              <w:rPr>
                <w:rFonts w:ascii="Arial" w:hAnsi="Arial" w:cs="Arial"/>
                <w:sz w:val="16"/>
                <w:szCs w:val="16"/>
              </w:rPr>
              <w:t>,</w:t>
            </w:r>
            <w:r w:rsidRPr="00B83F97">
              <w:rPr>
                <w:rFonts w:ascii="Arial" w:hAnsi="Arial" w:cs="Arial"/>
                <w:sz w:val="16"/>
                <w:szCs w:val="16"/>
              </w:rPr>
              <w:t>015</w:t>
            </w:r>
          </w:p>
        </w:tc>
      </w:tr>
      <w:tr w:rsidR="0080473E" w:rsidRPr="005974C6" w:rsidTr="00685E9D">
        <w:trPr>
          <w:cantSplit/>
        </w:trPr>
        <w:tc>
          <w:tcPr>
            <w:tcW w:w="1979" w:type="dxa"/>
          </w:tcPr>
          <w:p w:rsidR="0080473E" w:rsidRPr="00DD2BC7" w:rsidRDefault="0080473E" w:rsidP="00685E9D">
            <w:pPr>
              <w:pStyle w:val="BodyText"/>
              <w:tabs>
                <w:tab w:val="clear" w:pos="260"/>
              </w:tabs>
              <w:spacing w:before="40" w:after="20" w:line="240" w:lineRule="auto"/>
              <w:ind w:right="100"/>
              <w:jc w:val="center"/>
              <w:rPr>
                <w:rFonts w:ascii="Arial" w:hAnsi="Arial" w:cs="Arial"/>
                <w:szCs w:val="16"/>
              </w:rPr>
            </w:pPr>
            <w:r w:rsidRPr="00DD2BC7">
              <w:rPr>
                <w:rFonts w:ascii="Arial" w:hAnsi="Arial" w:cs="Arial"/>
                <w:szCs w:val="16"/>
              </w:rPr>
              <w:t>8</w:t>
            </w:r>
          </w:p>
        </w:tc>
        <w:tc>
          <w:tcPr>
            <w:tcW w:w="360" w:type="dxa"/>
          </w:tcPr>
          <w:p w:rsidR="0080473E" w:rsidRPr="00DD2BC7"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rsidR="0080473E" w:rsidRPr="00B83F97" w:rsidRDefault="0080473E" w:rsidP="00B71FDB">
            <w:pPr>
              <w:tabs>
                <w:tab w:val="decimal" w:pos="1001"/>
              </w:tabs>
              <w:spacing w:before="40" w:after="20"/>
              <w:rPr>
                <w:rFonts w:ascii="Arial" w:hAnsi="Arial" w:cs="Arial"/>
                <w:sz w:val="16"/>
                <w:szCs w:val="16"/>
              </w:rPr>
            </w:pPr>
            <w:r w:rsidRPr="00B83F97">
              <w:rPr>
                <w:rFonts w:ascii="Arial" w:hAnsi="Arial" w:cs="Arial"/>
                <w:sz w:val="16"/>
                <w:szCs w:val="16"/>
              </w:rPr>
              <w:t>5</w:t>
            </w:r>
            <w:r w:rsidR="00B71FDB" w:rsidRPr="00B83F97">
              <w:rPr>
                <w:rFonts w:ascii="Arial" w:hAnsi="Arial" w:cs="Arial"/>
                <w:sz w:val="16"/>
                <w:szCs w:val="16"/>
              </w:rPr>
              <w:t>6</w:t>
            </w:r>
            <w:r w:rsidRPr="00B83F97">
              <w:rPr>
                <w:rFonts w:ascii="Arial" w:hAnsi="Arial" w:cs="Arial"/>
                <w:sz w:val="16"/>
                <w:szCs w:val="16"/>
              </w:rPr>
              <w:t>,</w:t>
            </w:r>
            <w:r w:rsidR="00B71FDB" w:rsidRPr="00B83F97">
              <w:rPr>
                <w:rFonts w:ascii="Arial" w:hAnsi="Arial" w:cs="Arial"/>
                <w:sz w:val="16"/>
                <w:szCs w:val="16"/>
              </w:rPr>
              <w:t>459</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rsidR="0080473E" w:rsidRPr="00B83F97" w:rsidRDefault="0080473E" w:rsidP="00C472FA">
            <w:pPr>
              <w:tabs>
                <w:tab w:val="decimal" w:pos="641"/>
                <w:tab w:val="center" w:pos="1181"/>
                <w:tab w:val="decimal" w:pos="2081"/>
              </w:tabs>
              <w:spacing w:before="40" w:after="20"/>
              <w:rPr>
                <w:rFonts w:ascii="Arial" w:hAnsi="Arial" w:cs="Arial"/>
                <w:sz w:val="16"/>
                <w:szCs w:val="16"/>
              </w:rPr>
            </w:pPr>
            <w:r w:rsidRPr="00B83F97">
              <w:rPr>
                <w:rFonts w:ascii="Arial" w:hAnsi="Arial" w:cs="Arial"/>
                <w:sz w:val="16"/>
                <w:szCs w:val="16"/>
              </w:rPr>
              <w:tab/>
              <w:t>5</w:t>
            </w:r>
            <w:r w:rsidR="00B71FDB" w:rsidRPr="00B83F97">
              <w:rPr>
                <w:rFonts w:ascii="Arial" w:hAnsi="Arial" w:cs="Arial"/>
                <w:sz w:val="16"/>
                <w:szCs w:val="16"/>
              </w:rPr>
              <w:t>6</w:t>
            </w:r>
            <w:r w:rsidRPr="00B83F97">
              <w:rPr>
                <w:rFonts w:ascii="Arial" w:hAnsi="Arial" w:cs="Arial"/>
                <w:sz w:val="16"/>
                <w:szCs w:val="16"/>
              </w:rPr>
              <w:t>,</w:t>
            </w:r>
            <w:r w:rsidR="00C472FA" w:rsidRPr="00B83F97">
              <w:rPr>
                <w:rFonts w:ascii="Arial" w:hAnsi="Arial" w:cs="Arial"/>
                <w:sz w:val="16"/>
                <w:szCs w:val="16"/>
              </w:rPr>
              <w:t>459</w:t>
            </w:r>
            <w:r w:rsidRPr="00B83F97">
              <w:rPr>
                <w:rFonts w:ascii="Arial" w:hAnsi="Arial" w:cs="Arial"/>
                <w:sz w:val="16"/>
                <w:szCs w:val="16"/>
              </w:rPr>
              <w:t>.01</w:t>
            </w:r>
            <w:r w:rsidRPr="00B83F97">
              <w:rPr>
                <w:rFonts w:ascii="Arial" w:hAnsi="Arial" w:cs="Arial"/>
                <w:sz w:val="16"/>
                <w:szCs w:val="16"/>
              </w:rPr>
              <w:tab/>
              <w:t>and</w:t>
            </w:r>
            <w:r w:rsidRPr="00B83F97">
              <w:rPr>
                <w:rFonts w:ascii="Arial" w:hAnsi="Arial" w:cs="Arial"/>
                <w:sz w:val="16"/>
                <w:szCs w:val="16"/>
              </w:rPr>
              <w:tab/>
            </w:r>
            <w:r w:rsidR="00B71FDB" w:rsidRPr="00B83F97">
              <w:rPr>
                <w:rFonts w:ascii="Arial" w:hAnsi="Arial" w:cs="Arial"/>
                <w:sz w:val="16"/>
                <w:szCs w:val="16"/>
              </w:rPr>
              <w:t>80</w:t>
            </w:r>
            <w:r w:rsidRPr="00B83F97">
              <w:rPr>
                <w:rFonts w:ascii="Arial" w:hAnsi="Arial" w:cs="Arial"/>
                <w:sz w:val="16"/>
                <w:szCs w:val="16"/>
              </w:rPr>
              <w:t>,</w:t>
            </w:r>
            <w:r w:rsidR="00B71FDB" w:rsidRPr="00B83F97">
              <w:rPr>
                <w:rFonts w:ascii="Arial" w:hAnsi="Arial" w:cs="Arial"/>
                <w:sz w:val="16"/>
                <w:szCs w:val="16"/>
              </w:rPr>
              <w:t>346</w:t>
            </w:r>
          </w:p>
        </w:tc>
        <w:tc>
          <w:tcPr>
            <w:tcW w:w="360" w:type="dxa"/>
          </w:tcPr>
          <w:p w:rsidR="0080473E" w:rsidRPr="00B83F97"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rsidR="0080473E" w:rsidRPr="00B83F97" w:rsidRDefault="0080473E" w:rsidP="00C472FA">
            <w:pPr>
              <w:pStyle w:val="BodyText"/>
              <w:tabs>
                <w:tab w:val="clear" w:pos="260"/>
                <w:tab w:val="decimal" w:pos="1001"/>
              </w:tabs>
              <w:spacing w:before="40" w:after="20" w:line="240" w:lineRule="auto"/>
              <w:rPr>
                <w:rFonts w:ascii="Arial" w:hAnsi="Arial" w:cs="Arial"/>
                <w:szCs w:val="16"/>
              </w:rPr>
            </w:pPr>
            <w:r w:rsidRPr="00B83F97">
              <w:rPr>
                <w:rFonts w:ascii="Arial" w:hAnsi="Arial" w:cs="Arial"/>
                <w:szCs w:val="16"/>
              </w:rPr>
              <w:t>4,</w:t>
            </w:r>
            <w:r w:rsidR="00C472FA" w:rsidRPr="00B83F97">
              <w:rPr>
                <w:rFonts w:ascii="Arial" w:hAnsi="Arial" w:cs="Arial"/>
                <w:szCs w:val="16"/>
              </w:rPr>
              <w:t>705</w:t>
            </w:r>
          </w:p>
        </w:tc>
        <w:tc>
          <w:tcPr>
            <w:tcW w:w="360" w:type="dxa"/>
          </w:tcPr>
          <w:p w:rsidR="0080473E" w:rsidRPr="00B83F97"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rsidR="0080473E" w:rsidRPr="00B83F97" w:rsidRDefault="006E3A1A"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 xml:space="preserve">     </w:t>
            </w:r>
            <w:bookmarkStart w:id="0" w:name="_GoBack"/>
            <w:bookmarkEnd w:id="0"/>
            <w:r w:rsidR="0080473E" w:rsidRPr="00B83F97">
              <w:rPr>
                <w:rFonts w:ascii="Arial" w:hAnsi="Arial" w:cs="Arial"/>
                <w:sz w:val="16"/>
                <w:szCs w:val="16"/>
              </w:rPr>
              <w:t>4,</w:t>
            </w:r>
            <w:r w:rsidR="00A642A8" w:rsidRPr="00B83F97">
              <w:rPr>
                <w:rFonts w:ascii="Arial" w:hAnsi="Arial" w:cs="Arial"/>
                <w:sz w:val="16"/>
                <w:szCs w:val="16"/>
              </w:rPr>
              <w:t>705</w:t>
            </w:r>
            <w:r w:rsidR="0080473E" w:rsidRPr="00B83F97">
              <w:rPr>
                <w:rFonts w:ascii="Arial" w:hAnsi="Arial" w:cs="Arial"/>
                <w:sz w:val="16"/>
                <w:szCs w:val="16"/>
              </w:rPr>
              <w:t xml:space="preserve">.01 </w:t>
            </w:r>
            <w:r w:rsidR="0080473E" w:rsidRPr="00B83F97">
              <w:rPr>
                <w:rFonts w:ascii="Arial" w:hAnsi="Arial" w:cs="Arial"/>
                <w:sz w:val="16"/>
                <w:szCs w:val="16"/>
              </w:rPr>
              <w:tab/>
              <w:t>and</w:t>
            </w:r>
            <w:r w:rsidR="0080473E" w:rsidRPr="00B83F97">
              <w:rPr>
                <w:rFonts w:ascii="Arial" w:hAnsi="Arial" w:cs="Arial"/>
                <w:sz w:val="16"/>
                <w:szCs w:val="16"/>
              </w:rPr>
              <w:tab/>
              <w:t>6,</w:t>
            </w:r>
            <w:r w:rsidR="00C472FA" w:rsidRPr="00B83F97">
              <w:rPr>
                <w:rFonts w:ascii="Arial" w:hAnsi="Arial" w:cs="Arial"/>
                <w:sz w:val="16"/>
                <w:szCs w:val="16"/>
              </w:rPr>
              <w:t>696</w:t>
            </w:r>
          </w:p>
        </w:tc>
      </w:tr>
      <w:tr w:rsidR="0080473E" w:rsidRPr="005974C6" w:rsidTr="00685E9D">
        <w:trPr>
          <w:cantSplit/>
        </w:trPr>
        <w:tc>
          <w:tcPr>
            <w:tcW w:w="1979" w:type="dxa"/>
          </w:tcPr>
          <w:p w:rsidR="0080473E" w:rsidRPr="00DD2BC7" w:rsidRDefault="0080473E" w:rsidP="00685E9D">
            <w:pPr>
              <w:pStyle w:val="BodyText"/>
              <w:tabs>
                <w:tab w:val="clear" w:pos="260"/>
              </w:tabs>
              <w:spacing w:before="40" w:after="20" w:line="240" w:lineRule="auto"/>
              <w:ind w:left="-86"/>
              <w:jc w:val="center"/>
              <w:rPr>
                <w:rFonts w:ascii="Arial" w:hAnsi="Arial" w:cs="Arial"/>
              </w:rPr>
            </w:pPr>
            <w:r w:rsidRPr="00DD2BC7">
              <w:rPr>
                <w:rFonts w:ascii="Arial" w:hAnsi="Arial" w:cs="Arial"/>
              </w:rPr>
              <w:t>For each additional household member, add</w:t>
            </w:r>
          </w:p>
        </w:tc>
        <w:tc>
          <w:tcPr>
            <w:tcW w:w="360" w:type="dxa"/>
          </w:tcPr>
          <w:p w:rsidR="0080473E" w:rsidRPr="00DD2BC7" w:rsidRDefault="0080473E" w:rsidP="00685E9D">
            <w:pPr>
              <w:pStyle w:val="BodyText"/>
              <w:tabs>
                <w:tab w:val="clear" w:pos="260"/>
              </w:tabs>
              <w:spacing w:line="240" w:lineRule="auto"/>
              <w:ind w:right="10"/>
              <w:rPr>
                <w:rFonts w:ascii="Arial" w:hAnsi="Arial" w:cs="Arial"/>
              </w:rPr>
            </w:pPr>
          </w:p>
        </w:tc>
        <w:tc>
          <w:tcPr>
            <w:tcW w:w="1620" w:type="dxa"/>
          </w:tcPr>
          <w:p w:rsidR="0080473E" w:rsidRPr="00DD2BC7" w:rsidRDefault="0080473E" w:rsidP="00B71FDB">
            <w:pPr>
              <w:tabs>
                <w:tab w:val="decimal" w:pos="1001"/>
              </w:tabs>
              <w:spacing w:before="40" w:after="20"/>
              <w:ind w:right="100"/>
              <w:rPr>
                <w:rFonts w:ascii="Arial" w:hAnsi="Arial" w:cs="Arial"/>
                <w:sz w:val="16"/>
              </w:rPr>
            </w:pPr>
            <w:r w:rsidRPr="00DD2BC7">
              <w:rPr>
                <w:rFonts w:ascii="Arial" w:hAnsi="Arial" w:cs="Arial"/>
                <w:sz w:val="16"/>
              </w:rPr>
              <w:br/>
              <w:t>+ 5,</w:t>
            </w:r>
            <w:r w:rsidR="00B71FDB">
              <w:rPr>
                <w:rFonts w:ascii="Arial" w:hAnsi="Arial" w:cs="Arial"/>
                <w:sz w:val="16"/>
              </w:rPr>
              <w:t>746</w:t>
            </w:r>
          </w:p>
        </w:tc>
        <w:tc>
          <w:tcPr>
            <w:tcW w:w="360" w:type="dxa"/>
          </w:tcPr>
          <w:p w:rsidR="0080473E" w:rsidRPr="00DD2BC7"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rsidR="0080473E" w:rsidRPr="007C4EED" w:rsidRDefault="0080473E" w:rsidP="00A642A8">
            <w:pPr>
              <w:tabs>
                <w:tab w:val="decimal" w:pos="641"/>
                <w:tab w:val="center" w:pos="1181"/>
                <w:tab w:val="decimal" w:pos="2081"/>
              </w:tabs>
              <w:spacing w:before="40" w:after="20"/>
              <w:ind w:right="4"/>
              <w:rPr>
                <w:rFonts w:ascii="Arial" w:hAnsi="Arial" w:cs="Arial"/>
                <w:sz w:val="16"/>
              </w:rPr>
            </w:pPr>
            <w:r w:rsidRPr="007C4EED">
              <w:rPr>
                <w:rFonts w:ascii="Arial" w:hAnsi="Arial" w:cs="Arial"/>
                <w:sz w:val="16"/>
              </w:rPr>
              <w:br/>
            </w:r>
            <w:r w:rsidRPr="007C4EED">
              <w:rPr>
                <w:rFonts w:ascii="Arial" w:hAnsi="Arial" w:cs="Arial"/>
                <w:sz w:val="16"/>
              </w:rPr>
              <w:tab/>
              <w:t>+  5,</w:t>
            </w:r>
            <w:r w:rsidR="00B71FDB">
              <w:rPr>
                <w:rFonts w:ascii="Arial" w:hAnsi="Arial" w:cs="Arial"/>
                <w:sz w:val="16"/>
              </w:rPr>
              <w:t>74</w:t>
            </w:r>
            <w:r w:rsidR="00A642A8">
              <w:rPr>
                <w:rFonts w:ascii="Arial" w:hAnsi="Arial" w:cs="Arial"/>
                <w:sz w:val="16"/>
              </w:rPr>
              <w:t>6</w:t>
            </w:r>
            <w:r w:rsidRPr="007C4EED">
              <w:rPr>
                <w:rFonts w:ascii="Arial" w:hAnsi="Arial" w:cs="Arial"/>
                <w:sz w:val="16"/>
              </w:rPr>
              <w:tab/>
              <w:t>and</w:t>
            </w:r>
            <w:r w:rsidRPr="007C4EED">
              <w:rPr>
                <w:rFonts w:ascii="Arial" w:hAnsi="Arial" w:cs="Arial"/>
                <w:sz w:val="16"/>
              </w:rPr>
              <w:tab/>
              <w:t>+</w:t>
            </w:r>
            <w:r w:rsidR="00B71FDB">
              <w:rPr>
                <w:rFonts w:ascii="Arial" w:hAnsi="Arial" w:cs="Arial"/>
                <w:sz w:val="16"/>
              </w:rPr>
              <w:t>8</w:t>
            </w:r>
            <w:r w:rsidRPr="007C4EED">
              <w:rPr>
                <w:rFonts w:ascii="Arial" w:hAnsi="Arial" w:cs="Arial"/>
                <w:sz w:val="16"/>
              </w:rPr>
              <w:t>,</w:t>
            </w:r>
            <w:r w:rsidR="00B71FDB">
              <w:rPr>
                <w:rFonts w:ascii="Arial" w:hAnsi="Arial" w:cs="Arial"/>
                <w:sz w:val="16"/>
              </w:rPr>
              <w:t>177</w:t>
            </w:r>
          </w:p>
        </w:tc>
        <w:tc>
          <w:tcPr>
            <w:tcW w:w="360" w:type="dxa"/>
          </w:tcPr>
          <w:p w:rsidR="0080473E" w:rsidRPr="00DD2BC7"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rsidR="0080473E" w:rsidRPr="00544276" w:rsidRDefault="00C472FA" w:rsidP="00685E9D">
            <w:pPr>
              <w:pStyle w:val="BodyText"/>
              <w:tabs>
                <w:tab w:val="clear" w:pos="260"/>
                <w:tab w:val="decimal" w:pos="1001"/>
              </w:tabs>
              <w:spacing w:before="40" w:after="20" w:line="240" w:lineRule="auto"/>
              <w:rPr>
                <w:rFonts w:ascii="Arial" w:hAnsi="Arial" w:cs="Arial"/>
              </w:rPr>
            </w:pPr>
            <w:r>
              <w:rPr>
                <w:rFonts w:ascii="Arial" w:hAnsi="Arial" w:cs="Arial"/>
              </w:rPr>
              <w:br/>
              <w:t>+ 479</w:t>
            </w:r>
          </w:p>
        </w:tc>
        <w:tc>
          <w:tcPr>
            <w:tcW w:w="360" w:type="dxa"/>
          </w:tcPr>
          <w:p w:rsidR="0080473E" w:rsidRPr="007C4EED" w:rsidRDefault="0080473E" w:rsidP="00685E9D">
            <w:pPr>
              <w:pStyle w:val="BodyText"/>
              <w:tabs>
                <w:tab w:val="clear" w:pos="260"/>
                <w:tab w:val="left" w:pos="720"/>
              </w:tabs>
              <w:spacing w:before="40" w:after="20" w:line="240" w:lineRule="auto"/>
              <w:ind w:right="2"/>
              <w:rPr>
                <w:rFonts w:ascii="Arial" w:hAnsi="Arial" w:cs="Arial"/>
                <w:highlight w:val="yellow"/>
              </w:rPr>
            </w:pPr>
          </w:p>
        </w:tc>
        <w:tc>
          <w:tcPr>
            <w:tcW w:w="2160" w:type="dxa"/>
          </w:tcPr>
          <w:p w:rsidR="0080473E" w:rsidRPr="00D72FC8" w:rsidRDefault="00C472FA" w:rsidP="00A642A8">
            <w:pPr>
              <w:tabs>
                <w:tab w:val="decimal" w:pos="620"/>
                <w:tab w:val="center" w:pos="1160"/>
                <w:tab w:val="decimal" w:pos="1880"/>
              </w:tabs>
              <w:spacing w:before="40" w:after="20"/>
              <w:rPr>
                <w:rFonts w:ascii="Arial" w:hAnsi="Arial" w:cs="Arial"/>
                <w:sz w:val="16"/>
              </w:rPr>
            </w:pPr>
            <w:r>
              <w:rPr>
                <w:rFonts w:ascii="Arial" w:hAnsi="Arial" w:cs="Arial"/>
                <w:sz w:val="16"/>
              </w:rPr>
              <w:br/>
            </w:r>
            <w:r>
              <w:rPr>
                <w:rFonts w:ascii="Arial" w:hAnsi="Arial" w:cs="Arial"/>
                <w:sz w:val="16"/>
              </w:rPr>
              <w:tab/>
              <w:t xml:space="preserve">+ </w:t>
            </w:r>
            <w:r w:rsidR="00A642A8">
              <w:rPr>
                <w:rFonts w:ascii="Arial" w:hAnsi="Arial" w:cs="Arial"/>
                <w:sz w:val="16"/>
              </w:rPr>
              <w:t>479</w:t>
            </w:r>
            <w:r>
              <w:rPr>
                <w:rFonts w:ascii="Arial" w:hAnsi="Arial" w:cs="Arial"/>
                <w:sz w:val="16"/>
              </w:rPr>
              <w:tab/>
              <w:t>and</w:t>
            </w:r>
            <w:r>
              <w:rPr>
                <w:rFonts w:ascii="Arial" w:hAnsi="Arial" w:cs="Arial"/>
                <w:sz w:val="16"/>
              </w:rPr>
              <w:tab/>
              <w:t>+ 682</w:t>
            </w:r>
          </w:p>
        </w:tc>
      </w:tr>
    </w:tbl>
    <w:p w:rsidR="00E6304D" w:rsidRPr="005974C6" w:rsidRDefault="00E6304D" w:rsidP="005974C6">
      <w:pPr>
        <w:pStyle w:val="BodyText"/>
        <w:spacing w:line="240" w:lineRule="auto"/>
        <w:rPr>
          <w:rFonts w:ascii="Arial" w:hAnsi="Arial" w:cs="Arial"/>
          <w:szCs w:val="16"/>
        </w:rPr>
      </w:pPr>
    </w:p>
    <w:p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Application forms </w:t>
      </w:r>
      <w:proofErr w:type="gramStart"/>
      <w:r w:rsidRPr="005974C6">
        <w:rPr>
          <w:rFonts w:ascii="Arial" w:hAnsi="Arial" w:cs="Arial"/>
          <w:szCs w:val="16"/>
        </w:rPr>
        <w:t>are being sent</w:t>
      </w:r>
      <w:proofErr w:type="gramEnd"/>
      <w:r w:rsidRPr="005974C6">
        <w:rPr>
          <w:rFonts w:ascii="Arial" w:hAnsi="Arial" w:cs="Arial"/>
          <w:szCs w:val="16"/>
        </w:rPr>
        <w:t xml:space="preserve"> to all homes with a notice to parents or guardians. To apply for free or reduced price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w:t>
      </w:r>
      <w:proofErr w:type="gramStart"/>
      <w:r w:rsidRPr="005974C6">
        <w:rPr>
          <w:rFonts w:ascii="Arial" w:hAnsi="Arial" w:cs="Arial"/>
          <w:szCs w:val="16"/>
        </w:rPr>
        <w:t>for the purpose of</w:t>
      </w:r>
      <w:proofErr w:type="gramEnd"/>
      <w:r w:rsidRPr="005974C6">
        <w:rPr>
          <w:rFonts w:ascii="Arial" w:hAnsi="Arial" w:cs="Arial"/>
          <w:szCs w:val="16"/>
        </w:rPr>
        <w:t xml:space="preserve">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 xml:space="preserve">or other program officials. Applications </w:t>
      </w:r>
      <w:proofErr w:type="gramStart"/>
      <w:r w:rsidRPr="005974C6">
        <w:rPr>
          <w:rFonts w:ascii="Arial" w:hAnsi="Arial" w:cs="Arial"/>
          <w:szCs w:val="16"/>
        </w:rPr>
        <w:t>may be submitted</w:t>
      </w:r>
      <w:proofErr w:type="gramEnd"/>
      <w:r w:rsidRPr="005974C6">
        <w:rPr>
          <w:rFonts w:ascii="Arial" w:hAnsi="Arial" w:cs="Arial"/>
          <w:szCs w:val="16"/>
        </w:rPr>
        <w:t xml:space="preserve"> at any time during the year.</w:t>
      </w:r>
    </w:p>
    <w:p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reduced price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r w:rsidR="00AF589B" w:rsidRPr="005974C6">
        <w:rPr>
          <w:rFonts w:ascii="Arial" w:hAnsi="Arial" w:cs="Arial"/>
          <w:szCs w:val="16"/>
        </w:rPr>
        <w:t>FoodShare</w:t>
      </w:r>
      <w:r w:rsidR="008835B9" w:rsidRPr="005974C6">
        <w:rPr>
          <w:rFonts w:ascii="Arial" w:hAnsi="Arial" w:cs="Arial"/>
          <w:szCs w:val="16"/>
        </w:rPr>
        <w:t>,</w:t>
      </w:r>
      <w:r w:rsidRPr="005974C6">
        <w:rPr>
          <w:rFonts w:ascii="Arial" w:hAnsi="Arial" w:cs="Arial"/>
          <w:szCs w:val="16"/>
        </w:rPr>
        <w:t xml:space="preserve"> </w:t>
      </w:r>
      <w:r w:rsidR="00567217" w:rsidRPr="005974C6">
        <w:rPr>
          <w:rFonts w:ascii="Arial" w:hAnsi="Arial" w:cs="Arial"/>
          <w:szCs w:val="16"/>
        </w:rPr>
        <w:t xml:space="preserve">FDPIR,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proofErr w:type="spellStart"/>
      <w:r w:rsidR="00AF589B" w:rsidRPr="005974C6">
        <w:rPr>
          <w:rFonts w:ascii="Arial" w:hAnsi="Arial" w:cs="Arial"/>
          <w:szCs w:val="16"/>
        </w:rPr>
        <w:t>FoodShare</w:t>
      </w:r>
      <w:proofErr w:type="spellEnd"/>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rsidR="00E6304D" w:rsidRPr="005974C6" w:rsidRDefault="00E6304D" w:rsidP="00C01A16">
      <w:pPr>
        <w:pStyle w:val="BodyText"/>
        <w:spacing w:after="80" w:line="240" w:lineRule="auto"/>
        <w:ind w:right="90"/>
        <w:rPr>
          <w:rFonts w:ascii="Arial" w:hAnsi="Arial" w:cs="Arial"/>
          <w:szCs w:val="16"/>
        </w:rPr>
      </w:pPr>
      <w:proofErr w:type="gramStart"/>
      <w:r w:rsidRPr="005974C6">
        <w:rPr>
          <w:rFonts w:ascii="Arial" w:hAnsi="Arial" w:cs="Arial"/>
          <w:szCs w:val="16"/>
        </w:rPr>
        <w:t xml:space="preserve">For the school officials to determine eligibility for free or reduced price meals or free milk of households not receiving </w:t>
      </w:r>
      <w:r w:rsidR="00AF589B" w:rsidRPr="005974C6">
        <w:rPr>
          <w:rFonts w:ascii="Arial" w:hAnsi="Arial" w:cs="Arial"/>
          <w:szCs w:val="16"/>
        </w:rPr>
        <w:t>FoodShare</w:t>
      </w:r>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proofErr w:type="gramEnd"/>
      <w:r w:rsidR="00B375D8" w:rsidRPr="005974C6">
        <w:rPr>
          <w:rFonts w:ascii="Arial" w:hAnsi="Arial" w:cs="Arial"/>
          <w:szCs w:val="16"/>
        </w:rPr>
        <w:t xml:space="preserve"> </w:t>
      </w:r>
      <w:proofErr w:type="gramStart"/>
      <w:r w:rsidRPr="005974C6">
        <w:rPr>
          <w:rFonts w:ascii="Arial" w:hAnsi="Arial" w:cs="Arial"/>
          <w:szCs w:val="16"/>
        </w:rPr>
        <w:t>Also</w:t>
      </w:r>
      <w:proofErr w:type="gramEnd"/>
      <w:r w:rsidRPr="005974C6">
        <w:rPr>
          <w:rFonts w:ascii="Arial" w:hAnsi="Arial" w:cs="Arial"/>
          <w:szCs w:val="16"/>
        </w:rPr>
        <w:t xml:space="preserve">, the income received by each household member must be provided by amount and source (wages, welfare, child support, etc.). </w:t>
      </w:r>
    </w:p>
    <w:p w:rsidR="00E6304D" w:rsidRPr="005974C6" w:rsidRDefault="00E6304D" w:rsidP="00C01A16">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reduced price meal and free milk policy </w:t>
      </w:r>
      <w:r w:rsidR="00511596" w:rsidRPr="005974C6">
        <w:rPr>
          <w:rFonts w:ascii="Arial" w:hAnsi="Arial" w:cs="Arial"/>
          <w:szCs w:val="16"/>
        </w:rPr>
        <w:t>(</w:t>
      </w:r>
      <w:r w:rsidR="009A1A06" w:rsidRPr="005974C6">
        <w:rPr>
          <w:rFonts w:ascii="Arial" w:hAnsi="Arial" w:cs="Arial"/>
          <w:i/>
          <w:szCs w:val="16"/>
        </w:rPr>
        <w:t>T</w:t>
      </w:r>
      <w:r w:rsidRPr="005974C6">
        <w:rPr>
          <w:rFonts w:ascii="Arial" w:hAnsi="Arial" w:cs="Arial"/>
          <w:i/>
          <w:szCs w:val="16"/>
        </w:rPr>
        <w:t>itle of Determining Official</w:t>
      </w:r>
      <w:r w:rsidRPr="005974C6">
        <w:rPr>
          <w:rFonts w:ascii="Arial" w:hAnsi="Arial" w:cs="Arial"/>
          <w:szCs w:val="16"/>
        </w:rPr>
        <w:t xml:space="preserve">) </w:t>
      </w:r>
      <w:r w:rsidR="00A13F3C">
        <w:rPr>
          <w:rFonts w:ascii="Arial" w:hAnsi="Arial" w:cs="Arial"/>
          <w:szCs w:val="16"/>
        </w:rPr>
        <w:tab/>
      </w:r>
    </w:p>
    <w:p w:rsidR="00E6304D" w:rsidRPr="005974C6" w:rsidRDefault="00E6304D" w:rsidP="00C01A16">
      <w:pPr>
        <w:pStyle w:val="BodyText"/>
        <w:tabs>
          <w:tab w:val="right" w:pos="11070"/>
        </w:tabs>
        <w:spacing w:after="80" w:line="240" w:lineRule="auto"/>
        <w:ind w:right="90"/>
        <w:rPr>
          <w:rFonts w:ascii="Arial" w:hAnsi="Arial" w:cs="Arial"/>
          <w:szCs w:val="16"/>
        </w:rPr>
      </w:pPr>
      <w:proofErr w:type="gramStart"/>
      <w:r w:rsidRPr="005974C6">
        <w:rPr>
          <w:rFonts w:ascii="Arial" w:hAnsi="Arial" w:cs="Arial"/>
          <w:szCs w:val="16"/>
        </w:rPr>
        <w:t>will</w:t>
      </w:r>
      <w:proofErr w:type="gramEnd"/>
      <w:r w:rsidRPr="005974C6">
        <w:rPr>
          <w:rFonts w:ascii="Arial" w:hAnsi="Arial" w:cs="Arial"/>
          <w:szCs w:val="16"/>
        </w:rPr>
        <w:t xml:space="preserve">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Pr="005974C6">
        <w:rPr>
          <w:rFonts w:ascii="Arial" w:hAnsi="Arial" w:cs="Arial"/>
          <w:i/>
          <w:szCs w:val="16"/>
        </w:rPr>
        <w:t>(Name, Title, Address and Telephone of Hearing Official)</w:t>
      </w:r>
      <w:r w:rsidRPr="005974C6">
        <w:rPr>
          <w:rFonts w:ascii="Arial" w:hAnsi="Arial" w:cs="Arial"/>
          <w:szCs w:val="16"/>
        </w:rPr>
        <w:t xml:space="preserve"> </w:t>
      </w:r>
      <w:r w:rsidRPr="005974C6">
        <w:rPr>
          <w:rFonts w:ascii="Arial" w:hAnsi="Arial" w:cs="Arial"/>
          <w:szCs w:val="16"/>
          <w:u w:val="single"/>
        </w:rPr>
        <w:tab/>
      </w:r>
      <w:r w:rsidRPr="005974C6">
        <w:rPr>
          <w:rFonts w:ascii="Arial" w:hAnsi="Arial" w:cs="Arial"/>
          <w:szCs w:val="16"/>
        </w:rPr>
        <w:t>.</w:t>
      </w:r>
    </w:p>
    <w:p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If a hearing </w:t>
      </w:r>
      <w:proofErr w:type="gramStart"/>
      <w:r w:rsidRPr="005974C6">
        <w:rPr>
          <w:rFonts w:ascii="Arial" w:hAnsi="Arial" w:cs="Arial"/>
          <w:szCs w:val="16"/>
        </w:rPr>
        <w:t>is needed</w:t>
      </w:r>
      <w:proofErr w:type="gramEnd"/>
      <w:r w:rsidRPr="005974C6">
        <w:rPr>
          <w:rFonts w:ascii="Arial" w:hAnsi="Arial" w:cs="Arial"/>
          <w:szCs w:val="16"/>
        </w:rPr>
        <w:t xml:space="preserve"> to appeal the decision, the policy contains an outline of the hearing procedure.</w:t>
      </w:r>
    </w:p>
    <w:p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If a household member becomes unemployed or if the household size changes, the family should contact the school. Such changes may make the household eligible for reduced price </w:t>
      </w:r>
      <w:proofErr w:type="gramStart"/>
      <w:r w:rsidRPr="005974C6">
        <w:rPr>
          <w:rFonts w:ascii="Arial" w:hAnsi="Arial" w:cs="Arial"/>
          <w:szCs w:val="16"/>
        </w:rPr>
        <w:t>meals or free meals</w:t>
      </w:r>
      <w:proofErr w:type="gramEnd"/>
      <w:r w:rsidRPr="005974C6">
        <w:rPr>
          <w:rFonts w:ascii="Arial" w:hAnsi="Arial" w:cs="Arial"/>
          <w:szCs w:val="16"/>
        </w:rPr>
        <w:t xml:space="preserve"> or free milk if the household income falls at or below the levels shown above, and they may reapply at that time.</w:t>
      </w:r>
    </w:p>
    <w:p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 xml:space="preserve">Foster children </w:t>
      </w:r>
      <w:proofErr w:type="gramStart"/>
      <w:r w:rsidRPr="005974C6">
        <w:rPr>
          <w:rFonts w:ascii="Arial" w:hAnsi="Arial" w:cs="Arial"/>
          <w:szCs w:val="16"/>
        </w:rPr>
        <w:t>may be certified</w:t>
      </w:r>
      <w:proofErr w:type="gramEnd"/>
      <w:r w:rsidRPr="005974C6">
        <w:rPr>
          <w:rFonts w:ascii="Arial" w:hAnsi="Arial" w:cs="Arial"/>
          <w:szCs w:val="16"/>
        </w:rPr>
        <w:t xml:space="preserve">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rsidR="00EE5695" w:rsidRPr="005974C6" w:rsidRDefault="00EE5695" w:rsidP="00C01A16">
      <w:pPr>
        <w:rPr>
          <w:rFonts w:ascii="Arial" w:hAnsi="Arial" w:cs="Arial"/>
          <w:sz w:val="16"/>
          <w:szCs w:val="16"/>
        </w:rPr>
      </w:pPr>
      <w:r w:rsidRPr="005974C6">
        <w:rPr>
          <w:rFonts w:ascii="Arial" w:hAnsi="Arial" w:cs="Arial"/>
          <w:sz w:val="16"/>
          <w:szCs w:val="16"/>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w:t>
      </w:r>
      <w:r w:rsidR="007B4936">
        <w:rPr>
          <w:rFonts w:ascii="Arial" w:hAnsi="Arial" w:cs="Arial"/>
          <w:sz w:val="16"/>
          <w:szCs w:val="16"/>
        </w:rPr>
        <w:t>ed</w:t>
      </w:r>
      <w:r w:rsidRPr="005974C6">
        <w:rPr>
          <w:rFonts w:ascii="Arial" w:hAnsi="Arial" w:cs="Arial"/>
          <w:sz w:val="16"/>
          <w:szCs w:val="16"/>
        </w:rPr>
        <w:t xml:space="preserve"> for other purposes such as waiver of </w:t>
      </w:r>
      <w:proofErr w:type="gramStart"/>
      <w:r w:rsidRPr="005974C6">
        <w:rPr>
          <w:rFonts w:ascii="Arial" w:hAnsi="Arial" w:cs="Arial"/>
          <w:sz w:val="16"/>
          <w:szCs w:val="16"/>
        </w:rPr>
        <w:t>text book</w:t>
      </w:r>
      <w:proofErr w:type="gramEnd"/>
      <w:r w:rsidRPr="005974C6">
        <w:rPr>
          <w:rFonts w:ascii="Arial" w:hAnsi="Arial" w:cs="Arial"/>
          <w:sz w:val="16"/>
          <w:szCs w:val="16"/>
        </w:rPr>
        <w:t xml:space="preserve"> fees. </w:t>
      </w:r>
    </w:p>
    <w:p w:rsidR="007B4C1D" w:rsidRPr="005974C6" w:rsidRDefault="007B4C1D" w:rsidP="00273783">
      <w:pPr>
        <w:jc w:val="both"/>
        <w:rPr>
          <w:rFonts w:ascii="Arial" w:hAnsi="Arial" w:cs="Arial"/>
          <w:b/>
          <w:color w:val="1F497D"/>
          <w:sz w:val="16"/>
          <w:szCs w:val="16"/>
        </w:rPr>
      </w:pPr>
    </w:p>
    <w:p w:rsidR="001F085D" w:rsidRDefault="00DF2CD3" w:rsidP="00281C54">
      <w:pPr>
        <w:jc w:val="both"/>
        <w:rPr>
          <w:rFonts w:ascii="Arial" w:hAnsi="Arial" w:cs="Arial"/>
          <w:sz w:val="16"/>
          <w:szCs w:val="16"/>
        </w:rPr>
      </w:pPr>
      <w:r w:rsidRPr="005974C6">
        <w:rPr>
          <w:rFonts w:ascii="Arial" w:hAnsi="Arial" w:cs="Arial"/>
          <w:b/>
          <w:bCs/>
          <w:sz w:val="16"/>
          <w:szCs w:val="16"/>
        </w:rPr>
        <w:t xml:space="preserve">Non-discrimination Statement: </w:t>
      </w:r>
    </w:p>
    <w:p w:rsidR="00281C54" w:rsidRPr="00281C54" w:rsidRDefault="00281C54" w:rsidP="00281C54">
      <w:pPr>
        <w:rPr>
          <w:rFonts w:ascii="Arial" w:hAnsi="Arial" w:cs="Arial"/>
          <w:sz w:val="16"/>
          <w:szCs w:val="16"/>
        </w:rPr>
      </w:pPr>
      <w:proofErr w:type="gramStart"/>
      <w:r w:rsidRPr="00281C54">
        <w:rPr>
          <w:rFonts w:ascii="Arial" w:hAnsi="Arial"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rsidR="00281C54" w:rsidRPr="00281C54" w:rsidRDefault="00281C54" w:rsidP="00281C54">
      <w:pPr>
        <w:rPr>
          <w:rFonts w:ascii="Arial" w:hAnsi="Arial" w:cs="Arial"/>
          <w:sz w:val="16"/>
          <w:szCs w:val="16"/>
        </w:rPr>
      </w:pPr>
    </w:p>
    <w:p w:rsidR="00281C54" w:rsidRPr="00281C54" w:rsidRDefault="00281C54" w:rsidP="00281C54">
      <w:pPr>
        <w:rPr>
          <w:rFonts w:ascii="Arial" w:hAnsi="Arial" w:cs="Arial"/>
          <w:sz w:val="16"/>
          <w:szCs w:val="16"/>
        </w:rPr>
      </w:pPr>
      <w:r w:rsidRPr="00281C54">
        <w:rPr>
          <w:rFonts w:ascii="Arial" w:hAnsi="Arial" w:cs="Arial"/>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281C54">
        <w:rPr>
          <w:rFonts w:ascii="Arial" w:hAnsi="Arial" w:cs="Arial"/>
          <w:sz w:val="16"/>
          <w:szCs w:val="16"/>
        </w:rPr>
        <w:t>may be made</w:t>
      </w:r>
      <w:proofErr w:type="gramEnd"/>
      <w:r w:rsidRPr="00281C54">
        <w:rPr>
          <w:rFonts w:ascii="Arial" w:hAnsi="Arial" w:cs="Arial"/>
          <w:sz w:val="16"/>
          <w:szCs w:val="16"/>
        </w:rPr>
        <w:t xml:space="preserve"> available in languages other than English.</w:t>
      </w:r>
    </w:p>
    <w:p w:rsidR="00281C54" w:rsidRPr="00281C54" w:rsidRDefault="00281C54" w:rsidP="00281C54">
      <w:pPr>
        <w:rPr>
          <w:rFonts w:ascii="Arial" w:hAnsi="Arial" w:cs="Arial"/>
          <w:sz w:val="16"/>
          <w:szCs w:val="16"/>
        </w:rPr>
      </w:pPr>
    </w:p>
    <w:p w:rsidR="00281C54" w:rsidRPr="00281C54" w:rsidRDefault="00281C54" w:rsidP="00281C54">
      <w:pPr>
        <w:rPr>
          <w:rFonts w:ascii="Arial" w:hAnsi="Arial" w:cs="Arial"/>
          <w:sz w:val="16"/>
          <w:szCs w:val="16"/>
        </w:rPr>
      </w:pPr>
      <w:r w:rsidRPr="00281C54">
        <w:rPr>
          <w:rFonts w:ascii="Arial" w:hAnsi="Arial" w:cs="Arial"/>
          <w:sz w:val="16"/>
          <w:szCs w:val="16"/>
        </w:rPr>
        <w:lastRenderedPageBreak/>
        <w:t xml:space="preserve">To file a program complaint of discrimination, complete the </w:t>
      </w:r>
      <w:hyperlink r:id="rId8" w:tgtFrame="extWindow" w:tooltip="Opens in new window." w:history="1">
        <w:r w:rsidRPr="00281C54">
          <w:rPr>
            <w:rStyle w:val="Hyperlink"/>
            <w:rFonts w:ascii="Arial" w:hAnsi="Arial" w:cs="Arial"/>
            <w:sz w:val="16"/>
            <w:szCs w:val="16"/>
          </w:rPr>
          <w:t>USDA Program Discrimination Complaint Form</w:t>
        </w:r>
      </w:hyperlink>
      <w:r w:rsidRPr="00281C54">
        <w:rPr>
          <w:rFonts w:ascii="Arial" w:hAnsi="Arial" w:cs="Arial"/>
          <w:sz w:val="16"/>
          <w:szCs w:val="16"/>
        </w:rPr>
        <w:t xml:space="preserve">, (AD-3027) found online at: </w:t>
      </w:r>
      <w:hyperlink r:id="rId9" w:history="1">
        <w:r w:rsidRPr="00281C54">
          <w:rPr>
            <w:rStyle w:val="Hyperlink"/>
            <w:rFonts w:ascii="Arial" w:hAnsi="Arial" w:cs="Arial"/>
            <w:sz w:val="16"/>
            <w:szCs w:val="16"/>
          </w:rPr>
          <w:t>http://www.ascr.usda.gov/complaint_filing_cust.html</w:t>
        </w:r>
      </w:hyperlink>
      <w:r w:rsidRPr="00281C54">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81C54" w:rsidRPr="00281C54" w:rsidRDefault="00281C54" w:rsidP="00281C54">
      <w:pPr>
        <w:rPr>
          <w:rFonts w:ascii="Arial" w:hAnsi="Arial" w:cs="Arial"/>
          <w:sz w:val="16"/>
          <w:szCs w:val="16"/>
        </w:rPr>
      </w:pPr>
    </w:p>
    <w:p w:rsidR="00281C54" w:rsidRPr="00281C54" w:rsidRDefault="00281C54" w:rsidP="00281C54">
      <w:pPr>
        <w:rPr>
          <w:rFonts w:ascii="Arial" w:hAnsi="Arial" w:cs="Arial"/>
          <w:sz w:val="16"/>
          <w:szCs w:val="16"/>
        </w:rPr>
      </w:pPr>
      <w:r w:rsidRPr="00281C54">
        <w:rPr>
          <w:rFonts w:ascii="Arial" w:hAnsi="Arial" w:cs="Arial"/>
          <w:sz w:val="16"/>
          <w:szCs w:val="16"/>
        </w:rPr>
        <w:t>(1)</w:t>
      </w:r>
      <w:r w:rsidRPr="00281C54">
        <w:rPr>
          <w:rFonts w:ascii="Arial" w:hAnsi="Arial" w:cs="Arial"/>
          <w:sz w:val="16"/>
          <w:szCs w:val="16"/>
        </w:rPr>
        <w:tab/>
      </w:r>
      <w:proofErr w:type="gramStart"/>
      <w:r w:rsidRPr="00281C54">
        <w:rPr>
          <w:rFonts w:ascii="Arial" w:hAnsi="Arial" w:cs="Arial"/>
          <w:sz w:val="16"/>
          <w:szCs w:val="16"/>
        </w:rPr>
        <w:t>mail</w:t>
      </w:r>
      <w:proofErr w:type="gramEnd"/>
      <w:r w:rsidRPr="00281C54">
        <w:rPr>
          <w:rFonts w:ascii="Arial" w:hAnsi="Arial" w:cs="Arial"/>
          <w:sz w:val="16"/>
          <w:szCs w:val="16"/>
        </w:rPr>
        <w:t xml:space="preserve">: U.S. Department of Agriculture </w:t>
      </w:r>
    </w:p>
    <w:p w:rsidR="00281C54" w:rsidRPr="00281C54" w:rsidRDefault="00281C54" w:rsidP="00281C54">
      <w:pPr>
        <w:ind w:firstLine="720"/>
        <w:rPr>
          <w:rFonts w:ascii="Arial" w:hAnsi="Arial" w:cs="Arial"/>
          <w:sz w:val="16"/>
          <w:szCs w:val="16"/>
        </w:rPr>
      </w:pPr>
      <w:r w:rsidRPr="00281C54">
        <w:rPr>
          <w:rFonts w:ascii="Arial" w:hAnsi="Arial" w:cs="Arial"/>
          <w:sz w:val="16"/>
          <w:szCs w:val="16"/>
        </w:rPr>
        <w:t xml:space="preserve">Office of the Assistant Secretary for Civil Rights </w:t>
      </w:r>
    </w:p>
    <w:p w:rsidR="00281C54" w:rsidRPr="00281C54" w:rsidRDefault="00281C54" w:rsidP="00281C54">
      <w:pPr>
        <w:pStyle w:val="Default"/>
        <w:ind w:firstLine="720"/>
        <w:rPr>
          <w:rFonts w:ascii="Arial" w:hAnsi="Arial" w:cs="Arial"/>
          <w:sz w:val="16"/>
          <w:szCs w:val="16"/>
        </w:rPr>
      </w:pPr>
      <w:r w:rsidRPr="00281C54">
        <w:rPr>
          <w:rFonts w:ascii="Arial" w:hAnsi="Arial" w:cs="Arial"/>
          <w:sz w:val="16"/>
          <w:szCs w:val="16"/>
        </w:rPr>
        <w:t xml:space="preserve">1400 Independence Avenue, SW </w:t>
      </w:r>
    </w:p>
    <w:p w:rsidR="00281C54" w:rsidRPr="00281C54" w:rsidRDefault="00281C54" w:rsidP="00281C54">
      <w:pPr>
        <w:pStyle w:val="Default"/>
        <w:ind w:firstLine="720"/>
        <w:rPr>
          <w:rFonts w:ascii="Arial" w:hAnsi="Arial" w:cs="Arial"/>
          <w:sz w:val="16"/>
          <w:szCs w:val="16"/>
        </w:rPr>
      </w:pPr>
      <w:r w:rsidRPr="00281C54">
        <w:rPr>
          <w:rFonts w:ascii="Arial" w:hAnsi="Arial" w:cs="Arial"/>
          <w:sz w:val="16"/>
          <w:szCs w:val="16"/>
        </w:rPr>
        <w:t xml:space="preserve">Washington, D.C. 20250-9410; </w:t>
      </w:r>
    </w:p>
    <w:p w:rsidR="00281C54" w:rsidRPr="00281C54" w:rsidRDefault="00281C54" w:rsidP="00281C54">
      <w:pPr>
        <w:pStyle w:val="Default"/>
        <w:ind w:firstLine="720"/>
        <w:rPr>
          <w:rFonts w:ascii="Arial" w:hAnsi="Arial" w:cs="Arial"/>
          <w:sz w:val="16"/>
          <w:szCs w:val="16"/>
        </w:rPr>
      </w:pPr>
    </w:p>
    <w:p w:rsidR="00281C54" w:rsidRPr="00281C54" w:rsidRDefault="00281C54" w:rsidP="00281C54">
      <w:pPr>
        <w:rPr>
          <w:rFonts w:ascii="Arial" w:hAnsi="Arial" w:cs="Arial"/>
          <w:sz w:val="16"/>
          <w:szCs w:val="16"/>
        </w:rPr>
      </w:pPr>
      <w:r w:rsidRPr="00281C54">
        <w:rPr>
          <w:rFonts w:ascii="Arial" w:hAnsi="Arial" w:cs="Arial"/>
          <w:sz w:val="16"/>
          <w:szCs w:val="16"/>
        </w:rPr>
        <w:t xml:space="preserve">(2) </w:t>
      </w:r>
      <w:r w:rsidRPr="00281C54">
        <w:rPr>
          <w:rFonts w:ascii="Arial" w:hAnsi="Arial" w:cs="Arial"/>
          <w:sz w:val="16"/>
          <w:szCs w:val="16"/>
        </w:rPr>
        <w:tab/>
      </w:r>
      <w:proofErr w:type="gramStart"/>
      <w:r w:rsidRPr="00281C54">
        <w:rPr>
          <w:rFonts w:ascii="Arial" w:hAnsi="Arial" w:cs="Arial"/>
          <w:sz w:val="16"/>
          <w:szCs w:val="16"/>
        </w:rPr>
        <w:t>fax</w:t>
      </w:r>
      <w:proofErr w:type="gramEnd"/>
      <w:r w:rsidRPr="00281C54">
        <w:rPr>
          <w:rFonts w:ascii="Arial" w:hAnsi="Arial" w:cs="Arial"/>
          <w:sz w:val="16"/>
          <w:szCs w:val="16"/>
        </w:rPr>
        <w:t xml:space="preserve">: (202) 690-7442; or </w:t>
      </w:r>
    </w:p>
    <w:p w:rsidR="00281C54" w:rsidRPr="00281C54" w:rsidRDefault="00281C54" w:rsidP="00281C54">
      <w:pPr>
        <w:pStyle w:val="Default"/>
        <w:ind w:firstLine="720"/>
        <w:rPr>
          <w:rFonts w:ascii="Arial" w:hAnsi="Arial" w:cs="Arial"/>
          <w:sz w:val="16"/>
          <w:szCs w:val="16"/>
        </w:rPr>
      </w:pPr>
    </w:p>
    <w:p w:rsidR="00281C54" w:rsidRPr="00281C54" w:rsidRDefault="00281C54" w:rsidP="00281C54">
      <w:pPr>
        <w:rPr>
          <w:rFonts w:ascii="Arial" w:hAnsi="Arial" w:cs="Arial"/>
          <w:sz w:val="16"/>
          <w:szCs w:val="16"/>
        </w:rPr>
      </w:pPr>
      <w:r w:rsidRPr="00281C54">
        <w:rPr>
          <w:rFonts w:ascii="Arial" w:hAnsi="Arial" w:cs="Arial"/>
          <w:sz w:val="16"/>
          <w:szCs w:val="16"/>
        </w:rPr>
        <w:t xml:space="preserve">(3) </w:t>
      </w:r>
      <w:r w:rsidRPr="00281C54">
        <w:rPr>
          <w:rFonts w:ascii="Arial" w:hAnsi="Arial" w:cs="Arial"/>
          <w:sz w:val="16"/>
          <w:szCs w:val="16"/>
        </w:rPr>
        <w:tab/>
      </w:r>
      <w:proofErr w:type="gramStart"/>
      <w:r w:rsidRPr="00281C54">
        <w:rPr>
          <w:rFonts w:ascii="Arial" w:hAnsi="Arial" w:cs="Arial"/>
          <w:sz w:val="16"/>
          <w:szCs w:val="16"/>
        </w:rPr>
        <w:t>email</w:t>
      </w:r>
      <w:proofErr w:type="gramEnd"/>
      <w:r w:rsidRPr="00281C54">
        <w:rPr>
          <w:rFonts w:ascii="Arial" w:hAnsi="Arial" w:cs="Arial"/>
          <w:sz w:val="16"/>
          <w:szCs w:val="16"/>
        </w:rPr>
        <w:t xml:space="preserve">: </w:t>
      </w:r>
      <w:r w:rsidRPr="00281C54">
        <w:rPr>
          <w:rFonts w:ascii="Arial" w:hAnsi="Arial" w:cs="Arial"/>
          <w:color w:val="0000FF"/>
          <w:sz w:val="16"/>
          <w:szCs w:val="16"/>
        </w:rPr>
        <w:t>program.intake@usda.gov.</w:t>
      </w:r>
    </w:p>
    <w:p w:rsidR="00281C54" w:rsidRDefault="00281C54" w:rsidP="00281C54"/>
    <w:p w:rsidR="00281C54" w:rsidRPr="00281C54" w:rsidRDefault="00281C54" w:rsidP="00281C54">
      <w:pPr>
        <w:rPr>
          <w:rFonts w:ascii="Arial" w:hAnsi="Arial" w:cs="Arial"/>
          <w:sz w:val="16"/>
          <w:szCs w:val="16"/>
        </w:rPr>
      </w:pPr>
      <w:r w:rsidRPr="00281C54">
        <w:rPr>
          <w:rFonts w:ascii="Arial" w:hAnsi="Arial" w:cs="Arial"/>
          <w:sz w:val="16"/>
          <w:szCs w:val="16"/>
        </w:rPr>
        <w:t>This institution is an equal opportunity provider.</w:t>
      </w:r>
    </w:p>
    <w:p w:rsidR="00281C54" w:rsidRPr="00281C54" w:rsidRDefault="00281C54" w:rsidP="00281C54">
      <w:pPr>
        <w:jc w:val="both"/>
        <w:rPr>
          <w:rFonts w:ascii="Arial" w:hAnsi="Arial" w:cs="Arial"/>
          <w:sz w:val="16"/>
          <w:szCs w:val="16"/>
        </w:rPr>
      </w:pPr>
    </w:p>
    <w:p w:rsidR="00E6304D" w:rsidRPr="00281C54" w:rsidRDefault="00E6304D" w:rsidP="00273783">
      <w:pPr>
        <w:pStyle w:val="BodyText"/>
        <w:spacing w:after="80" w:line="240" w:lineRule="auto"/>
        <w:ind w:right="90"/>
        <w:jc w:val="both"/>
        <w:rPr>
          <w:rFonts w:ascii="Arial" w:hAnsi="Arial" w:cs="Arial"/>
          <w:szCs w:val="16"/>
        </w:rPr>
      </w:pPr>
      <w:r w:rsidRPr="00281C54">
        <w:rPr>
          <w:rFonts w:ascii="Arial" w:hAnsi="Arial" w:cs="Arial"/>
          <w:szCs w:val="16"/>
        </w:rPr>
        <w:t xml:space="preserve">Any questions regarding the application </w:t>
      </w:r>
      <w:proofErr w:type="gramStart"/>
      <w:r w:rsidRPr="00281C54">
        <w:rPr>
          <w:rFonts w:ascii="Arial" w:hAnsi="Arial" w:cs="Arial"/>
          <w:szCs w:val="16"/>
        </w:rPr>
        <w:t>should be directed</w:t>
      </w:r>
      <w:proofErr w:type="gramEnd"/>
      <w:r w:rsidRPr="00281C54">
        <w:rPr>
          <w:rFonts w:ascii="Arial" w:hAnsi="Arial" w:cs="Arial"/>
          <w:szCs w:val="16"/>
        </w:rPr>
        <w:t xml:space="preserve"> to the determining official.</w:t>
      </w:r>
    </w:p>
    <w:p w:rsidR="00E6304D" w:rsidRPr="005974C6" w:rsidRDefault="00E6304D" w:rsidP="00273783">
      <w:pPr>
        <w:pStyle w:val="BodyText"/>
        <w:spacing w:line="240" w:lineRule="auto"/>
        <w:ind w:right="90"/>
        <w:jc w:val="both"/>
        <w:rPr>
          <w:rFonts w:ascii="Arial" w:hAnsi="Arial" w:cs="Arial"/>
          <w:szCs w:val="16"/>
        </w:rPr>
      </w:pPr>
      <w:r w:rsidRPr="005974C6">
        <w:rPr>
          <w:rFonts w:ascii="Arial" w:hAnsi="Arial" w:cs="Arial"/>
          <w:szCs w:val="16"/>
        </w:rPr>
        <w:t>*Delete the references to the Breakfast Program or the Split-session Special Milk Program if you do not offer these programs.</w:t>
      </w:r>
    </w:p>
    <w:p w:rsidR="00E6304D" w:rsidRPr="005974C6" w:rsidRDefault="00E6304D" w:rsidP="00273783">
      <w:pPr>
        <w:pStyle w:val="BodyText"/>
        <w:pBdr>
          <w:bottom w:val="double" w:sz="6" w:space="0" w:color="auto"/>
        </w:pBdr>
        <w:spacing w:line="240" w:lineRule="auto"/>
        <w:jc w:val="both"/>
        <w:rPr>
          <w:rFonts w:ascii="Arial" w:hAnsi="Arial" w:cs="Arial"/>
          <w:szCs w:val="16"/>
        </w:rPr>
      </w:pPr>
    </w:p>
    <w:sectPr w:rsidR="00E6304D" w:rsidRPr="005974C6"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0C" w:rsidRDefault="00F9000C">
      <w:r>
        <w:separator/>
      </w:r>
    </w:p>
  </w:endnote>
  <w:endnote w:type="continuationSeparator" w:id="0">
    <w:p w:rsidR="00F9000C" w:rsidRDefault="00F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Footer"/>
    </w:pPr>
    <w:r>
      <w:t>Updated</w:t>
    </w:r>
    <w:r w:rsidR="00C34C81">
      <w:t xml:space="preserve"> 201</w:t>
    </w:r>
    <w:r w:rsidR="00193F33">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0C" w:rsidRDefault="00F9000C">
      <w:r>
        <w:separator/>
      </w:r>
    </w:p>
  </w:footnote>
  <w:footnote w:type="continuationSeparator" w:id="0">
    <w:p w:rsidR="00F9000C" w:rsidRDefault="00F9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F37703">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340E"/>
    <w:rsid w:val="00193F33"/>
    <w:rsid w:val="001A6777"/>
    <w:rsid w:val="001B11F6"/>
    <w:rsid w:val="001B53E0"/>
    <w:rsid w:val="001B7B60"/>
    <w:rsid w:val="001C40CC"/>
    <w:rsid w:val="001C56B1"/>
    <w:rsid w:val="001E2635"/>
    <w:rsid w:val="001E308D"/>
    <w:rsid w:val="001F085D"/>
    <w:rsid w:val="001F4175"/>
    <w:rsid w:val="00231294"/>
    <w:rsid w:val="002403E7"/>
    <w:rsid w:val="00246255"/>
    <w:rsid w:val="00256EFD"/>
    <w:rsid w:val="002639E9"/>
    <w:rsid w:val="00273783"/>
    <w:rsid w:val="00276792"/>
    <w:rsid w:val="00281C54"/>
    <w:rsid w:val="002830B1"/>
    <w:rsid w:val="002832B2"/>
    <w:rsid w:val="00297518"/>
    <w:rsid w:val="002B5A7D"/>
    <w:rsid w:val="002B79B8"/>
    <w:rsid w:val="002D7C8D"/>
    <w:rsid w:val="002F2164"/>
    <w:rsid w:val="002F72B2"/>
    <w:rsid w:val="003112A6"/>
    <w:rsid w:val="00314A2C"/>
    <w:rsid w:val="00315431"/>
    <w:rsid w:val="00325D49"/>
    <w:rsid w:val="003341D2"/>
    <w:rsid w:val="0036284A"/>
    <w:rsid w:val="00362AA2"/>
    <w:rsid w:val="00381C5D"/>
    <w:rsid w:val="00392494"/>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87547"/>
    <w:rsid w:val="004935D7"/>
    <w:rsid w:val="004A41D8"/>
    <w:rsid w:val="004A51D9"/>
    <w:rsid w:val="004B641E"/>
    <w:rsid w:val="004D406D"/>
    <w:rsid w:val="004D4B99"/>
    <w:rsid w:val="004D6853"/>
    <w:rsid w:val="004E4DBF"/>
    <w:rsid w:val="00504E9A"/>
    <w:rsid w:val="00511596"/>
    <w:rsid w:val="00517B77"/>
    <w:rsid w:val="00520E30"/>
    <w:rsid w:val="00567217"/>
    <w:rsid w:val="00567BDB"/>
    <w:rsid w:val="00573576"/>
    <w:rsid w:val="005974C6"/>
    <w:rsid w:val="005A3143"/>
    <w:rsid w:val="005B6BFC"/>
    <w:rsid w:val="005D0EA8"/>
    <w:rsid w:val="005F3A1E"/>
    <w:rsid w:val="006053ED"/>
    <w:rsid w:val="00611DEB"/>
    <w:rsid w:val="00635175"/>
    <w:rsid w:val="006436DD"/>
    <w:rsid w:val="006603F7"/>
    <w:rsid w:val="00660E70"/>
    <w:rsid w:val="0067211F"/>
    <w:rsid w:val="00685E9D"/>
    <w:rsid w:val="00693379"/>
    <w:rsid w:val="006A257A"/>
    <w:rsid w:val="006D1393"/>
    <w:rsid w:val="006D2A08"/>
    <w:rsid w:val="006E3A1A"/>
    <w:rsid w:val="006F1D8B"/>
    <w:rsid w:val="006F3158"/>
    <w:rsid w:val="006F762B"/>
    <w:rsid w:val="006F7CA8"/>
    <w:rsid w:val="00700F0B"/>
    <w:rsid w:val="00710324"/>
    <w:rsid w:val="00715FC1"/>
    <w:rsid w:val="00716F10"/>
    <w:rsid w:val="00735F8D"/>
    <w:rsid w:val="007B4936"/>
    <w:rsid w:val="007B4C1D"/>
    <w:rsid w:val="007D7286"/>
    <w:rsid w:val="007E228B"/>
    <w:rsid w:val="007F4A8D"/>
    <w:rsid w:val="007F5D63"/>
    <w:rsid w:val="0080473E"/>
    <w:rsid w:val="00820BA4"/>
    <w:rsid w:val="00835DEC"/>
    <w:rsid w:val="00843263"/>
    <w:rsid w:val="008441EB"/>
    <w:rsid w:val="008451BF"/>
    <w:rsid w:val="00856472"/>
    <w:rsid w:val="00865CE4"/>
    <w:rsid w:val="008835B9"/>
    <w:rsid w:val="008840A5"/>
    <w:rsid w:val="00897A05"/>
    <w:rsid w:val="008A420B"/>
    <w:rsid w:val="008A503A"/>
    <w:rsid w:val="008B5557"/>
    <w:rsid w:val="00915BA2"/>
    <w:rsid w:val="00920BDE"/>
    <w:rsid w:val="0093520B"/>
    <w:rsid w:val="00945A65"/>
    <w:rsid w:val="00952AB1"/>
    <w:rsid w:val="00957673"/>
    <w:rsid w:val="00961BB6"/>
    <w:rsid w:val="00961BCD"/>
    <w:rsid w:val="0098400B"/>
    <w:rsid w:val="00985584"/>
    <w:rsid w:val="00991435"/>
    <w:rsid w:val="009973CA"/>
    <w:rsid w:val="009A1A06"/>
    <w:rsid w:val="009C4217"/>
    <w:rsid w:val="009E2CB2"/>
    <w:rsid w:val="009E6FEB"/>
    <w:rsid w:val="009F077D"/>
    <w:rsid w:val="00A11406"/>
    <w:rsid w:val="00A13F3C"/>
    <w:rsid w:val="00A17ABB"/>
    <w:rsid w:val="00A450A0"/>
    <w:rsid w:val="00A51100"/>
    <w:rsid w:val="00A616EF"/>
    <w:rsid w:val="00A642A8"/>
    <w:rsid w:val="00A77738"/>
    <w:rsid w:val="00A85FBD"/>
    <w:rsid w:val="00AB5F11"/>
    <w:rsid w:val="00AC7B5C"/>
    <w:rsid w:val="00AF3861"/>
    <w:rsid w:val="00AF589B"/>
    <w:rsid w:val="00B27BF7"/>
    <w:rsid w:val="00B375D8"/>
    <w:rsid w:val="00B50316"/>
    <w:rsid w:val="00B71FDB"/>
    <w:rsid w:val="00B73724"/>
    <w:rsid w:val="00B7392A"/>
    <w:rsid w:val="00B83F97"/>
    <w:rsid w:val="00B905DF"/>
    <w:rsid w:val="00BB5F3A"/>
    <w:rsid w:val="00BB6F30"/>
    <w:rsid w:val="00BC16AB"/>
    <w:rsid w:val="00BE443F"/>
    <w:rsid w:val="00BE56AB"/>
    <w:rsid w:val="00BF6F74"/>
    <w:rsid w:val="00C01A16"/>
    <w:rsid w:val="00C07790"/>
    <w:rsid w:val="00C12625"/>
    <w:rsid w:val="00C34B2C"/>
    <w:rsid w:val="00C34B88"/>
    <w:rsid w:val="00C34C81"/>
    <w:rsid w:val="00C472FA"/>
    <w:rsid w:val="00C5195F"/>
    <w:rsid w:val="00C527CB"/>
    <w:rsid w:val="00C53DE6"/>
    <w:rsid w:val="00CA265D"/>
    <w:rsid w:val="00CA7482"/>
    <w:rsid w:val="00CC3F97"/>
    <w:rsid w:val="00CD29A4"/>
    <w:rsid w:val="00CD4AB0"/>
    <w:rsid w:val="00CF3606"/>
    <w:rsid w:val="00D13072"/>
    <w:rsid w:val="00D164EB"/>
    <w:rsid w:val="00D23AFD"/>
    <w:rsid w:val="00D30A53"/>
    <w:rsid w:val="00D33EC3"/>
    <w:rsid w:val="00D34C3C"/>
    <w:rsid w:val="00D41D38"/>
    <w:rsid w:val="00D42A7C"/>
    <w:rsid w:val="00D471C0"/>
    <w:rsid w:val="00D477DA"/>
    <w:rsid w:val="00D51335"/>
    <w:rsid w:val="00D60EAE"/>
    <w:rsid w:val="00D81333"/>
    <w:rsid w:val="00D83D75"/>
    <w:rsid w:val="00D9374F"/>
    <w:rsid w:val="00DA46B7"/>
    <w:rsid w:val="00DE6490"/>
    <w:rsid w:val="00DF2CD3"/>
    <w:rsid w:val="00DF6871"/>
    <w:rsid w:val="00E01679"/>
    <w:rsid w:val="00E03496"/>
    <w:rsid w:val="00E117B0"/>
    <w:rsid w:val="00E35834"/>
    <w:rsid w:val="00E36077"/>
    <w:rsid w:val="00E463DB"/>
    <w:rsid w:val="00E55DCC"/>
    <w:rsid w:val="00E6304D"/>
    <w:rsid w:val="00E94342"/>
    <w:rsid w:val="00EA7574"/>
    <w:rsid w:val="00EC2EAD"/>
    <w:rsid w:val="00EE5695"/>
    <w:rsid w:val="00EF0FE1"/>
    <w:rsid w:val="00F111E7"/>
    <w:rsid w:val="00F249F2"/>
    <w:rsid w:val="00F25659"/>
    <w:rsid w:val="00F37703"/>
    <w:rsid w:val="00F7232E"/>
    <w:rsid w:val="00F7370F"/>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07680"/>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97E4-FBFA-42A5-A627-480A13C4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6394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7524</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Snider, Hannah R.   DPI</cp:lastModifiedBy>
  <cp:revision>2</cp:revision>
  <cp:lastPrinted>2016-06-01T16:33:00Z</cp:lastPrinted>
  <dcterms:created xsi:type="dcterms:W3CDTF">2019-06-24T22:17:00Z</dcterms:created>
  <dcterms:modified xsi:type="dcterms:W3CDTF">2019-06-24T22:17:00Z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