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E7" w:rsidRPr="0063603C" w:rsidRDefault="00E104D5" w:rsidP="00E104D5">
      <w:pPr>
        <w:spacing w:line="1206" w:lineRule="exact"/>
        <w:jc w:val="center"/>
        <w:rPr>
          <w:rFonts w:ascii="Lato" w:eastAsia="Lato Black" w:hAnsi="Lato" w:cs="Lato Black"/>
          <w:sz w:val="108"/>
          <w:szCs w:val="108"/>
          <w:lang w:val="es-419"/>
        </w:rPr>
      </w:pPr>
      <w:r w:rsidRPr="0063603C">
        <w:rPr>
          <w:rFonts w:ascii="Lato" w:hAnsi="Lato"/>
          <w:b/>
          <w:color w:val="000090"/>
          <w:spacing w:val="-26"/>
          <w:sz w:val="108"/>
          <w:lang w:val="es-419"/>
        </w:rPr>
        <w:t>¡</w:t>
      </w:r>
      <w:r w:rsidR="0063603C">
        <w:rPr>
          <w:rFonts w:ascii="Lato" w:hAnsi="Lato"/>
          <w:b/>
          <w:color w:val="000090"/>
          <w:spacing w:val="-26"/>
          <w:sz w:val="108"/>
          <w:lang w:val="es-419"/>
        </w:rPr>
        <w:t>Bienvenido</w:t>
      </w:r>
      <w:r w:rsidR="00B051A8" w:rsidRPr="0063603C">
        <w:rPr>
          <w:rFonts w:ascii="Lato" w:hAnsi="Lato"/>
          <w:b/>
          <w:color w:val="000090"/>
          <w:sz w:val="108"/>
          <w:lang w:val="es-419"/>
        </w:rPr>
        <w:t>!</w:t>
      </w:r>
    </w:p>
    <w:p w:rsidR="008E35E7" w:rsidRPr="0063603C" w:rsidRDefault="008E35E7">
      <w:pPr>
        <w:rPr>
          <w:rFonts w:ascii="Lato" w:eastAsia="Lato Black" w:hAnsi="Lato" w:cs="Lato Black"/>
          <w:b/>
          <w:bCs/>
          <w:sz w:val="20"/>
          <w:szCs w:val="20"/>
          <w:lang w:val="es-419"/>
        </w:rPr>
      </w:pPr>
    </w:p>
    <w:p w:rsidR="008E35E7" w:rsidRPr="0063603C" w:rsidRDefault="008E35E7">
      <w:pPr>
        <w:spacing w:before="7"/>
        <w:rPr>
          <w:rFonts w:ascii="Lato" w:eastAsia="Lato Black" w:hAnsi="Lato" w:cs="Lato Black"/>
          <w:b/>
          <w:bCs/>
          <w:sz w:val="15"/>
          <w:szCs w:val="15"/>
          <w:lang w:val="es-419"/>
        </w:rPr>
      </w:pPr>
    </w:p>
    <w:p w:rsidR="008E35E7" w:rsidRPr="0063603C" w:rsidRDefault="001B261B">
      <w:pPr>
        <w:spacing w:line="20" w:lineRule="atLeast"/>
        <w:ind w:left="1120"/>
        <w:rPr>
          <w:rFonts w:ascii="Lato" w:eastAsia="Lato Black" w:hAnsi="Lato" w:cs="Lato Black"/>
          <w:sz w:val="2"/>
          <w:szCs w:val="2"/>
          <w:lang w:val="es-419"/>
        </w:rPr>
      </w:pPr>
      <w:r w:rsidRPr="0063603C">
        <w:rPr>
          <w:rFonts w:ascii="Lato" w:eastAsia="Lato Black" w:hAnsi="Lato" w:cs="Lato Blac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5600" cy="3175"/>
                <wp:effectExtent l="9525" t="5715" r="12700" b="10160"/>
                <wp:docPr id="5" name="Group 2" descr="line to separate title from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3175"/>
                          <a:chOff x="0" y="0"/>
                          <a:chExt cx="8560" cy="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556" cy="2"/>
                            <a:chOff x="2" y="2"/>
                            <a:chExt cx="855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55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556"/>
                                <a:gd name="T2" fmla="+- 0 8558 2"/>
                                <a:gd name="T3" fmla="*/ T2 w 8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6">
                                  <a:moveTo>
                                    <a:pt x="0" y="0"/>
                                  </a:moveTo>
                                  <a:lnTo>
                                    <a:pt x="855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2F399" id="Group 2" o:spid="_x0000_s1026" alt="line to separate title from content" style="width:428pt;height:.25pt;mso-position-horizontal-relative:char;mso-position-vertical-relative:line" coordsize="85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">
                <v:group id="Group 3" o:spid="_x0000_s1027" style="position:absolute;left:2;top:2;width:8556;height:2" coordorigin="2,2" coordsize="8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2;top:2;width:8556;height:2;visibility:visible;mso-wrap-style:square;v-text-anchor:top" coordsize="8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" path="m,l8556,e" filled="f" strokecolor="#7e7e7e" strokeweight=".24pt">
                    <v:path arrowok="t" o:connecttype="custom" o:connectlocs="0,0;8556,0" o:connectangles="0,0"/>
                  </v:shape>
                </v:group>
                <w10:anchorlock/>
              </v:group>
            </w:pict>
          </mc:Fallback>
        </mc:AlternateContent>
      </w:r>
    </w:p>
    <w:p w:rsidR="008E35E7" w:rsidRPr="0063603C" w:rsidRDefault="008E35E7">
      <w:pPr>
        <w:rPr>
          <w:rFonts w:ascii="Lato" w:eastAsia="Lato Black" w:hAnsi="Lato" w:cs="Lato Black"/>
          <w:b/>
          <w:bCs/>
          <w:sz w:val="20"/>
          <w:szCs w:val="20"/>
          <w:lang w:val="es-419"/>
        </w:rPr>
      </w:pPr>
    </w:p>
    <w:p w:rsidR="00DC2063" w:rsidRPr="0063603C" w:rsidRDefault="00E104D5">
      <w:pPr>
        <w:pStyle w:val="BodyText"/>
        <w:spacing w:before="150"/>
        <w:ind w:right="1077"/>
        <w:jc w:val="center"/>
        <w:rPr>
          <w:color w:val="000090"/>
          <w:lang w:val="es-US"/>
        </w:rPr>
      </w:pPr>
      <w:r w:rsidRPr="0063603C">
        <w:rPr>
          <w:color w:val="000090"/>
          <w:lang w:val="es-US"/>
        </w:rPr>
        <w:t>Estas comidas se proporcionan para niños</w:t>
      </w:r>
      <w:r w:rsidR="00DC2063" w:rsidRPr="0063603C">
        <w:rPr>
          <w:color w:val="000090"/>
          <w:lang w:val="es-US"/>
        </w:rPr>
        <w:t xml:space="preserve"> </w:t>
      </w:r>
      <w:r w:rsidRPr="0063603C">
        <w:rPr>
          <w:color w:val="000090"/>
          <w:lang w:val="es-US"/>
        </w:rPr>
        <w:t xml:space="preserve">18 años y bajo a </w:t>
      </w:r>
      <w:r w:rsidR="00DC2063" w:rsidRPr="0063603C">
        <w:rPr>
          <w:color w:val="000090"/>
          <w:lang w:val="es-US"/>
        </w:rPr>
        <w:t>través</w:t>
      </w:r>
      <w:r w:rsidRPr="0063603C">
        <w:rPr>
          <w:color w:val="000090"/>
          <w:lang w:val="es-US"/>
        </w:rPr>
        <w:t xml:space="preserve"> de los </w:t>
      </w:r>
      <w:r w:rsidR="00DC2063" w:rsidRPr="0063603C">
        <w:rPr>
          <w:color w:val="000090"/>
          <w:lang w:val="es-US"/>
        </w:rPr>
        <w:t>Programas</w:t>
      </w:r>
      <w:r w:rsidRPr="0063603C">
        <w:rPr>
          <w:color w:val="000090"/>
          <w:lang w:val="es-US"/>
        </w:rPr>
        <w:t xml:space="preserve"> de </w:t>
      </w:r>
      <w:r w:rsidR="00DC2063" w:rsidRPr="0063603C">
        <w:rPr>
          <w:color w:val="000090"/>
          <w:lang w:val="es-US"/>
        </w:rPr>
        <w:t>Nutrición</w:t>
      </w:r>
      <w:r w:rsidRPr="0063603C">
        <w:rPr>
          <w:color w:val="000090"/>
          <w:lang w:val="es-US"/>
        </w:rPr>
        <w:t xml:space="preserve"> Infantil del USDA. Los niños no necesitan estar presentes para recoger las comidas debido a la nueva guía del USDA.</w:t>
      </w:r>
    </w:p>
    <w:p w:rsidR="008E35E7" w:rsidRPr="0063603C" w:rsidRDefault="008E35E7">
      <w:pPr>
        <w:spacing w:before="12"/>
        <w:rPr>
          <w:rFonts w:ascii="Lato" w:eastAsia="Lato" w:hAnsi="Lato" w:cs="Lato"/>
          <w:sz w:val="43"/>
          <w:szCs w:val="43"/>
          <w:lang w:val="es-419"/>
        </w:rPr>
      </w:pPr>
    </w:p>
    <w:p w:rsidR="00DC2063" w:rsidRPr="0063603C" w:rsidRDefault="00DC2063">
      <w:pPr>
        <w:ind w:left="1393" w:right="1187"/>
        <w:jc w:val="center"/>
        <w:rPr>
          <w:rFonts w:ascii="Lato" w:hAnsi="Lato"/>
          <w:b/>
          <w:color w:val="000090"/>
          <w:spacing w:val="-15"/>
          <w:sz w:val="44"/>
          <w:lang w:val="es-US"/>
        </w:rPr>
      </w:pPr>
      <w:r w:rsidRPr="0063603C">
        <w:rPr>
          <w:rFonts w:ascii="Lato" w:hAnsi="Lato"/>
          <w:b/>
          <w:color w:val="000090"/>
          <w:spacing w:val="-15"/>
          <w:sz w:val="44"/>
          <w:lang w:val="es-US"/>
        </w:rPr>
        <w:t>Por favor comparta el nombre de la escuela donde asiste cada niño elegible, si es de edad escolar. Esto es para la rendición de cuentas.</w:t>
      </w:r>
    </w:p>
    <w:p w:rsidR="008E35E7" w:rsidRPr="001B261B" w:rsidRDefault="008E35E7">
      <w:pPr>
        <w:rPr>
          <w:rFonts w:ascii="Lato" w:eastAsia="Lato" w:hAnsi="Lato" w:cs="Lato"/>
          <w:b/>
          <w:bCs/>
          <w:sz w:val="44"/>
          <w:szCs w:val="44"/>
          <w:lang w:val="es-US"/>
        </w:rPr>
      </w:pPr>
    </w:p>
    <w:p w:rsidR="0063603C" w:rsidRPr="00B943C8" w:rsidRDefault="0063603C" w:rsidP="00B943C8">
      <w:pPr>
        <w:pStyle w:val="BodyText"/>
        <w:ind w:left="1393" w:right="1186" w:firstLine="0"/>
        <w:jc w:val="center"/>
        <w:rPr>
          <w:color w:val="000090"/>
          <w:lang w:val="es-US"/>
        </w:rPr>
      </w:pPr>
      <w:r w:rsidRPr="0063603C">
        <w:rPr>
          <w:color w:val="000090"/>
          <w:lang w:val="es-US"/>
        </w:rPr>
        <w:t xml:space="preserve">Los hermanos de niños de edad escolar también pueden recibir comidas. </w:t>
      </w:r>
      <w:r>
        <w:rPr>
          <w:color w:val="000090"/>
          <w:lang w:val="es-US"/>
        </w:rPr>
        <w:t>No se permiten comidas duplicadas.</w:t>
      </w:r>
    </w:p>
    <w:p w:rsidR="00B943C8" w:rsidRDefault="00B943C8" w:rsidP="0063603C">
      <w:pPr>
        <w:ind w:left="206"/>
        <w:jc w:val="center"/>
        <w:rPr>
          <w:rFonts w:ascii="Lato" w:hAnsi="Lato"/>
          <w:b/>
          <w:color w:val="000090"/>
          <w:sz w:val="32"/>
          <w:szCs w:val="32"/>
          <w:lang w:val="es-US"/>
        </w:rPr>
      </w:pPr>
    </w:p>
    <w:p w:rsidR="00B943C8" w:rsidRDefault="00B943C8" w:rsidP="0063603C">
      <w:pPr>
        <w:ind w:left="206"/>
        <w:jc w:val="center"/>
        <w:rPr>
          <w:rFonts w:ascii="Lato" w:hAnsi="Lato"/>
          <w:b/>
          <w:color w:val="000090"/>
          <w:sz w:val="32"/>
          <w:szCs w:val="32"/>
          <w:lang w:val="es-US"/>
        </w:rPr>
      </w:pPr>
    </w:p>
    <w:p w:rsidR="008E35E7" w:rsidRPr="0063603C" w:rsidRDefault="00B943C8" w:rsidP="0063603C">
      <w:pPr>
        <w:ind w:left="206"/>
        <w:jc w:val="center"/>
        <w:rPr>
          <w:rFonts w:ascii="Lato" w:eastAsia="Lato" w:hAnsi="Lato" w:cs="Lato"/>
          <w:sz w:val="32"/>
          <w:szCs w:val="32"/>
          <w:lang w:val="es-US"/>
        </w:rPr>
      </w:pPr>
      <w:r>
        <w:rPr>
          <w:rFonts w:ascii="Lato" w:hAnsi="Lato"/>
          <w:b/>
          <w:noProof/>
          <w:color w:val="000090"/>
          <w:sz w:val="32"/>
          <w:szCs w:val="32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229870</wp:posOffset>
            </wp:positionV>
            <wp:extent cx="6858000" cy="1944370"/>
            <wp:effectExtent l="0" t="0" r="0" b="0"/>
            <wp:wrapNone/>
            <wp:docPr id="4" name="Picture 7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603C" w:rsidRPr="0063603C">
        <w:rPr>
          <w:rFonts w:ascii="Lato" w:hAnsi="Lato"/>
          <w:b/>
          <w:color w:val="000090"/>
          <w:sz w:val="32"/>
          <w:szCs w:val="32"/>
          <w:lang w:val="es-US"/>
        </w:rPr>
        <w:t>Esta institución es un proveedor que ofrece igualdad de oportunidades.</w:t>
      </w:r>
      <w:bookmarkStart w:id="0" w:name="_GoBack"/>
      <w:bookmarkEnd w:id="0"/>
    </w:p>
    <w:sectPr w:rsidR="008E35E7" w:rsidRPr="0063603C">
      <w:type w:val="continuous"/>
      <w:pgSz w:w="10800" w:h="14400"/>
      <w:pgMar w:top="1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E7"/>
    <w:rsid w:val="001B261B"/>
    <w:rsid w:val="002506F1"/>
    <w:rsid w:val="004C4021"/>
    <w:rsid w:val="0063603C"/>
    <w:rsid w:val="006E5FC9"/>
    <w:rsid w:val="008E35E7"/>
    <w:rsid w:val="00B943C8"/>
    <w:rsid w:val="00DC2063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C3469FA"/>
  <w15:docId w15:val="{5D16FA41-6D8C-439B-BAE6-9E1571F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7" w:hanging="1"/>
    </w:pPr>
    <w:rPr>
      <w:rFonts w:ascii="Lato" w:eastAsia="Lato" w:hAnsi="Lato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10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Save the DATe Template</vt:lpstr>
    </vt:vector>
  </TitlesOfParts>
  <Company>Department of Public Instruction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Save the DATe Template</dc:title>
  <dc:creator>Glaus, Marci A.   DPI</dc:creator>
  <cp:lastModifiedBy>Snider, Hannah R.   DPI</cp:lastModifiedBy>
  <cp:revision>7</cp:revision>
  <cp:lastPrinted>2020-09-09T20:20:00Z</cp:lastPrinted>
  <dcterms:created xsi:type="dcterms:W3CDTF">2020-09-09T14:55:00Z</dcterms:created>
  <dcterms:modified xsi:type="dcterms:W3CDTF">2020-09-09T20:21:00Z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2020-09-09T00:00:00Z</vt:filetime>
  </property>
  <property fmtid="{D5CDD505-2E9C-101B-9397-08002B2CF9AE}" pid="4" name="_AdHocReviewCycleID">
    <vt:i4>274398350</vt:i4>
  </property>
  <property fmtid="{D5CDD505-2E9C-101B-9397-08002B2CF9AE}" pid="5" name="_NewReviewCycle">
    <vt:lpwstr/>
  </property>
  <property fmtid="{D5CDD505-2E9C-101B-9397-08002B2CF9AE}" pid="6" name="_EmailSubject">
    <vt:lpwstr>parent pickup flyer in Spanish</vt:lpwstr>
  </property>
  <property fmtid="{D5CDD505-2E9C-101B-9397-08002B2CF9AE}" pid="7" name="_AuthorEmail">
    <vt:lpwstr>Hannah.Snider@dpi.wi.gov</vt:lpwstr>
  </property>
  <property fmtid="{D5CDD505-2E9C-101B-9397-08002B2CF9AE}" pid="8" name="_AuthorEmailDisplayName">
    <vt:lpwstr>Snider, Hannah R.   DPI</vt:lpwstr>
  </property>
</Properties>
</file>