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BBE0" w14:textId="77777777" w:rsidR="0008495D" w:rsidRPr="006A5347" w:rsidRDefault="00BB5ACE" w:rsidP="00BB5ACE">
      <w:pPr>
        <w:jc w:val="center"/>
        <w:rPr>
          <w:rFonts w:ascii="Lato" w:hAnsi="Lato" w:cs="Arial"/>
          <w:b/>
          <w:color w:val="333399"/>
          <w:sz w:val="32"/>
          <w:szCs w:val="32"/>
        </w:rPr>
      </w:pPr>
      <w:r w:rsidRPr="006A5347">
        <w:rPr>
          <w:rFonts w:ascii="Lato" w:hAnsi="Lato" w:cs="Arial"/>
          <w:b/>
          <w:color w:val="333399"/>
          <w:sz w:val="32"/>
          <w:szCs w:val="32"/>
        </w:rPr>
        <w:t>Direct Diversion Processing Procurement Comparison Charts</w:t>
      </w:r>
    </w:p>
    <w:p w14:paraId="688B4105" w14:textId="77777777" w:rsidR="00BB5ACE" w:rsidRPr="002404B4" w:rsidRDefault="00BB5ACE">
      <w:pPr>
        <w:rPr>
          <w:rFonts w:ascii="Lato" w:hAnsi="Lato" w:cs="Arial"/>
        </w:rPr>
      </w:pPr>
    </w:p>
    <w:p w14:paraId="414A4EA2" w14:textId="77777777" w:rsidR="00A524DA" w:rsidRPr="002404B4" w:rsidRDefault="00A524DA" w:rsidP="00C87C2A">
      <w:pPr>
        <w:jc w:val="center"/>
        <w:rPr>
          <w:rFonts w:ascii="Lato" w:hAnsi="Lato" w:cs="Arial"/>
          <w:b/>
          <w:sz w:val="28"/>
          <w:szCs w:val="28"/>
        </w:rPr>
      </w:pPr>
      <w:r w:rsidRPr="002404B4">
        <w:rPr>
          <w:rFonts w:ascii="Lato" w:hAnsi="Lato" w:cs="Arial"/>
          <w:b/>
          <w:sz w:val="28"/>
          <w:szCs w:val="28"/>
        </w:rPr>
        <w:t>Informal Procurement Process Required</w:t>
      </w:r>
    </w:p>
    <w:tbl>
      <w:tblPr>
        <w:tblW w:w="112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580"/>
      </w:tblGrid>
      <w:tr w:rsidR="00A524DA" w:rsidRPr="002404B4" w14:paraId="7BF5BBEE" w14:textId="77777777" w:rsidTr="00DC12BF">
        <w:trPr>
          <w:trHeight w:val="519"/>
        </w:trPr>
        <w:tc>
          <w:tcPr>
            <w:tcW w:w="5670" w:type="dxa"/>
          </w:tcPr>
          <w:p w14:paraId="5AB77351" w14:textId="6105DA86" w:rsidR="00A524DA" w:rsidRPr="002404B4" w:rsidRDefault="00C87C2A" w:rsidP="00C87C2A">
            <w:pPr>
              <w:jc w:val="center"/>
              <w:rPr>
                <w:rFonts w:ascii="Lato" w:hAnsi="Lato" w:cs="Arial"/>
                <w:b/>
                <w:sz w:val="22"/>
                <w:szCs w:val="28"/>
              </w:rPr>
            </w:pPr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>“</w:t>
            </w:r>
            <w:r w:rsidRPr="000733B4">
              <w:rPr>
                <w:rFonts w:ascii="Lato" w:hAnsi="Lato" w:cs="Arial"/>
                <w:b/>
                <w:bCs/>
                <w:sz w:val="22"/>
                <w:szCs w:val="28"/>
              </w:rPr>
              <w:t>Direct</w:t>
            </w:r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 xml:space="preserve">” Procurement </w:t>
            </w:r>
            <w:r w:rsidR="0075594C">
              <w:rPr>
                <w:rFonts w:ascii="Lato" w:hAnsi="Lato" w:cs="Arial"/>
                <w:b/>
                <w:bCs/>
                <w:sz w:val="22"/>
                <w:szCs w:val="28"/>
              </w:rPr>
              <w:t>o</w:t>
            </w:r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 xml:space="preserve">f End Products </w:t>
            </w:r>
            <w:r w:rsidR="0075594C">
              <w:rPr>
                <w:rFonts w:ascii="Lato" w:hAnsi="Lato" w:cs="Arial"/>
                <w:b/>
                <w:bCs/>
                <w:sz w:val="22"/>
                <w:szCs w:val="28"/>
              </w:rPr>
              <w:t>f</w:t>
            </w:r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 xml:space="preserve">rom Manufacture/Processor </w:t>
            </w:r>
          </w:p>
        </w:tc>
        <w:tc>
          <w:tcPr>
            <w:tcW w:w="5580" w:type="dxa"/>
          </w:tcPr>
          <w:p w14:paraId="4ACFDBCB" w14:textId="6C4DBBF9" w:rsidR="00C87C2A" w:rsidRPr="002404B4" w:rsidRDefault="00C87C2A" w:rsidP="00AE6165">
            <w:pPr>
              <w:jc w:val="center"/>
              <w:rPr>
                <w:rFonts w:ascii="Lato" w:hAnsi="Lato" w:cs="Arial"/>
                <w:b/>
                <w:bCs/>
                <w:sz w:val="22"/>
                <w:szCs w:val="28"/>
              </w:rPr>
            </w:pPr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>“</w:t>
            </w:r>
            <w:r w:rsidRPr="000733B4">
              <w:rPr>
                <w:rFonts w:ascii="Lato" w:hAnsi="Lato" w:cs="Arial"/>
                <w:b/>
                <w:bCs/>
                <w:sz w:val="22"/>
                <w:szCs w:val="28"/>
              </w:rPr>
              <w:t>Indirect</w:t>
            </w:r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 xml:space="preserve">” Procurement </w:t>
            </w:r>
            <w:r w:rsidR="0075594C">
              <w:rPr>
                <w:rFonts w:ascii="Lato" w:hAnsi="Lato" w:cs="Arial"/>
                <w:b/>
                <w:bCs/>
                <w:sz w:val="22"/>
                <w:szCs w:val="28"/>
              </w:rPr>
              <w:t>o</w:t>
            </w:r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 xml:space="preserve">f End Products </w:t>
            </w:r>
            <w:r w:rsidR="0075594C">
              <w:rPr>
                <w:rFonts w:ascii="Lato" w:hAnsi="Lato" w:cs="Arial"/>
                <w:b/>
                <w:bCs/>
                <w:sz w:val="22"/>
                <w:szCs w:val="28"/>
              </w:rPr>
              <w:t>f</w:t>
            </w:r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 xml:space="preserve">rom Distributor </w:t>
            </w:r>
          </w:p>
          <w:p w14:paraId="232FCDC5" w14:textId="77777777" w:rsidR="00A524DA" w:rsidRPr="002404B4" w:rsidRDefault="00B96557" w:rsidP="00AE6165">
            <w:pPr>
              <w:jc w:val="center"/>
              <w:rPr>
                <w:rFonts w:ascii="Lato" w:hAnsi="Lato" w:cs="Arial"/>
                <w:b/>
                <w:sz w:val="22"/>
                <w:szCs w:val="28"/>
                <w:u w:val="single"/>
              </w:rPr>
            </w:pPr>
            <w:r w:rsidRPr="002404B4">
              <w:rPr>
                <w:rFonts w:ascii="Lato" w:hAnsi="Lato" w:cs="Arial"/>
                <w:b/>
                <w:sz w:val="22"/>
                <w:szCs w:val="28"/>
              </w:rPr>
              <w:t xml:space="preserve">- </w:t>
            </w:r>
            <w:r w:rsidR="00A524DA" w:rsidRPr="002404B4">
              <w:rPr>
                <w:rFonts w:ascii="Lato" w:hAnsi="Lato" w:cs="Arial"/>
                <w:b/>
                <w:sz w:val="22"/>
                <w:szCs w:val="28"/>
              </w:rPr>
              <w:t>Pre-Approval (Branding)</w:t>
            </w:r>
            <w:r w:rsidRPr="002404B4">
              <w:rPr>
                <w:rFonts w:ascii="Lato" w:hAnsi="Lato" w:cs="Arial"/>
                <w:b/>
                <w:sz w:val="22"/>
                <w:szCs w:val="28"/>
              </w:rPr>
              <w:t xml:space="preserve"> -</w:t>
            </w:r>
          </w:p>
        </w:tc>
      </w:tr>
      <w:tr w:rsidR="00A524DA" w:rsidRPr="002404B4" w14:paraId="6B037D60" w14:textId="77777777" w:rsidTr="00DC12BF">
        <w:tc>
          <w:tcPr>
            <w:tcW w:w="5670" w:type="dxa"/>
            <w:shd w:val="clear" w:color="auto" w:fill="auto"/>
          </w:tcPr>
          <w:p w14:paraId="1D379099" w14:textId="785E00E6" w:rsidR="00A524DA" w:rsidRPr="002404B4" w:rsidRDefault="00A524DA" w:rsidP="00C87C2A">
            <w:pPr>
              <w:numPr>
                <w:ilvl w:val="0"/>
                <w:numId w:val="5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Send out Request for Information (RFI)</w:t>
            </w:r>
            <w:r w:rsidR="00C87C2A" w:rsidRPr="002404B4">
              <w:rPr>
                <w:rFonts w:ascii="Lato" w:hAnsi="Lato" w:cs="Arial"/>
                <w:sz w:val="22"/>
                <w:szCs w:val="28"/>
              </w:rPr>
              <w:t xml:space="preserve"> - </w:t>
            </w:r>
            <w:r w:rsidR="00CA17F7" w:rsidRPr="002404B4">
              <w:rPr>
                <w:rFonts w:ascii="Lato" w:hAnsi="Lato" w:cs="Arial"/>
                <w:sz w:val="22"/>
                <w:szCs w:val="28"/>
              </w:rPr>
              <w:t xml:space="preserve">If needed, use an </w:t>
            </w:r>
            <w:hyperlink r:id="rId5" w:history="1">
              <w:r w:rsidR="00CA17F7" w:rsidRPr="0075594C">
                <w:rPr>
                  <w:rStyle w:val="Hyperlink"/>
                  <w:rFonts w:ascii="Lato" w:hAnsi="Lato" w:cs="Arial"/>
                  <w:sz w:val="22"/>
                  <w:szCs w:val="28"/>
                </w:rPr>
                <w:t>RFI</w:t>
              </w:r>
            </w:hyperlink>
            <w:r w:rsidR="00CA17F7" w:rsidRPr="002404B4">
              <w:rPr>
                <w:rFonts w:ascii="Lato" w:hAnsi="Lato" w:cs="Arial"/>
                <w:sz w:val="22"/>
                <w:szCs w:val="28"/>
              </w:rPr>
              <w:t xml:space="preserve"> to gather information necessary for drafting end product specifications. </w:t>
            </w:r>
          </w:p>
          <w:p w14:paraId="77B3103A" w14:textId="77777777" w:rsidR="00B96557" w:rsidRPr="002404B4" w:rsidRDefault="00B96557" w:rsidP="00B96557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Informal Request</w:t>
            </w:r>
          </w:p>
          <w:p w14:paraId="2B826853" w14:textId="77777777" w:rsidR="00B96557" w:rsidRPr="002404B4" w:rsidRDefault="00B96557" w:rsidP="00B96557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b/>
                <w:sz w:val="22"/>
                <w:szCs w:val="28"/>
              </w:rPr>
              <w:t>No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Pricing Requested</w:t>
            </w:r>
          </w:p>
        </w:tc>
        <w:tc>
          <w:tcPr>
            <w:tcW w:w="5580" w:type="dxa"/>
          </w:tcPr>
          <w:p w14:paraId="44E8F751" w14:textId="66687233" w:rsidR="00A524DA" w:rsidRPr="002404B4" w:rsidRDefault="00A524DA" w:rsidP="00C87C2A">
            <w:pPr>
              <w:numPr>
                <w:ilvl w:val="0"/>
                <w:numId w:val="6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Send out Request for Information (RFI)</w:t>
            </w:r>
            <w:r w:rsidR="00C87C2A" w:rsidRPr="002404B4">
              <w:rPr>
                <w:rFonts w:ascii="Lato" w:hAnsi="Lato" w:cs="Arial"/>
                <w:sz w:val="22"/>
                <w:szCs w:val="28"/>
              </w:rPr>
              <w:t xml:space="preserve"> - If needed, use an </w:t>
            </w:r>
            <w:hyperlink r:id="rId6" w:history="1">
              <w:r w:rsidR="00C87C2A" w:rsidRPr="0075594C">
                <w:rPr>
                  <w:rStyle w:val="Hyperlink"/>
                  <w:rFonts w:ascii="Lato" w:hAnsi="Lato" w:cs="Arial"/>
                  <w:sz w:val="22"/>
                  <w:szCs w:val="28"/>
                </w:rPr>
                <w:t>RFI</w:t>
              </w:r>
            </w:hyperlink>
            <w:r w:rsidR="00C87C2A" w:rsidRPr="002404B4">
              <w:rPr>
                <w:rFonts w:ascii="Lato" w:hAnsi="Lato" w:cs="Arial"/>
                <w:sz w:val="22"/>
                <w:szCs w:val="28"/>
              </w:rPr>
              <w:t xml:space="preserve"> to gather information necessary for drafting end product specifications.</w:t>
            </w:r>
          </w:p>
          <w:p w14:paraId="3864BCFC" w14:textId="77777777" w:rsidR="00B96557" w:rsidRPr="002404B4" w:rsidRDefault="00B96557" w:rsidP="00B96557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Informal Request</w:t>
            </w:r>
          </w:p>
          <w:p w14:paraId="0BB2F23B" w14:textId="77777777" w:rsidR="00B96557" w:rsidRPr="002404B4" w:rsidRDefault="00B96557" w:rsidP="00B96557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b/>
                <w:sz w:val="22"/>
                <w:szCs w:val="28"/>
              </w:rPr>
              <w:t>No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Pricing Requested</w:t>
            </w:r>
          </w:p>
        </w:tc>
      </w:tr>
      <w:tr w:rsidR="00A524DA" w:rsidRPr="002404B4" w14:paraId="2C25713F" w14:textId="77777777" w:rsidTr="00DC12BF">
        <w:tc>
          <w:tcPr>
            <w:tcW w:w="5670" w:type="dxa"/>
          </w:tcPr>
          <w:p w14:paraId="7FEDB1B3" w14:textId="77777777" w:rsidR="00FB46B1" w:rsidRPr="002404B4" w:rsidRDefault="00FB46B1" w:rsidP="00F04771">
            <w:pPr>
              <w:pStyle w:val="ListParagraph"/>
              <w:ind w:left="0"/>
              <w:rPr>
                <w:rFonts w:ascii="Lato" w:hAnsi="Lato" w:cs="Arial"/>
                <w:sz w:val="22"/>
                <w:szCs w:val="28"/>
              </w:rPr>
            </w:pPr>
          </w:p>
        </w:tc>
        <w:tc>
          <w:tcPr>
            <w:tcW w:w="5580" w:type="dxa"/>
          </w:tcPr>
          <w:p w14:paraId="5CC71A89" w14:textId="69AF0E78" w:rsidR="00F04771" w:rsidRPr="002404B4" w:rsidRDefault="00F04771" w:rsidP="009F581A">
            <w:pPr>
              <w:numPr>
                <w:ilvl w:val="0"/>
                <w:numId w:val="6"/>
              </w:numPr>
              <w:rPr>
                <w:rFonts w:ascii="Lato" w:hAnsi="Lato" w:cs="Arial"/>
                <w:sz w:val="22"/>
                <w:szCs w:val="28"/>
              </w:rPr>
            </w:pPr>
            <w:r w:rsidRPr="000733B4">
              <w:rPr>
                <w:rFonts w:ascii="Lato" w:hAnsi="Lato" w:cs="Arial"/>
                <w:sz w:val="22"/>
                <w:szCs w:val="28"/>
              </w:rPr>
              <w:t>Send request for samples to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processors who are on the DPI</w:t>
            </w:r>
            <w:r w:rsidR="00EE20A0" w:rsidRPr="002404B4">
              <w:rPr>
                <w:rFonts w:ascii="Lato" w:hAnsi="Lato" w:cs="Arial"/>
                <w:sz w:val="22"/>
                <w:szCs w:val="28"/>
              </w:rPr>
              <w:t xml:space="preserve"> “</w:t>
            </w:r>
            <w:hyperlink r:id="rId7" w:history="1">
              <w:r w:rsidR="002404B4" w:rsidRPr="002404B4">
                <w:rPr>
                  <w:rStyle w:val="Hyperlink"/>
                  <w:rFonts w:ascii="Lato" w:hAnsi="Lato" w:cs="Arial"/>
                  <w:sz w:val="22"/>
                  <w:szCs w:val="28"/>
                </w:rPr>
                <w:t>Eligible Processors</w:t>
              </w:r>
            </w:hyperlink>
            <w:r w:rsidR="002404B4" w:rsidRPr="002404B4">
              <w:rPr>
                <w:rFonts w:ascii="Lato" w:hAnsi="Lato" w:cs="Arial"/>
                <w:sz w:val="22"/>
                <w:szCs w:val="28"/>
              </w:rPr>
              <w:t>” List.</w:t>
            </w:r>
          </w:p>
          <w:p w14:paraId="5D51D302" w14:textId="77777777" w:rsidR="00A97DEE" w:rsidRPr="002404B4" w:rsidRDefault="00A97DEE" w:rsidP="00AE6165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 xml:space="preserve">Informal </w:t>
            </w:r>
            <w:r w:rsidR="00DC12BF" w:rsidRPr="002404B4">
              <w:rPr>
                <w:rFonts w:ascii="Lato" w:hAnsi="Lato" w:cs="Arial"/>
                <w:sz w:val="22"/>
                <w:szCs w:val="28"/>
              </w:rPr>
              <w:t>r</w:t>
            </w:r>
            <w:r w:rsidRPr="002404B4">
              <w:rPr>
                <w:rFonts w:ascii="Lato" w:hAnsi="Lato" w:cs="Arial"/>
                <w:sz w:val="22"/>
                <w:szCs w:val="28"/>
              </w:rPr>
              <w:t>equest</w:t>
            </w:r>
          </w:p>
          <w:p w14:paraId="2718DA61" w14:textId="77777777" w:rsidR="00F04771" w:rsidRPr="002404B4" w:rsidRDefault="00DC12BF" w:rsidP="00AE6165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End p</w:t>
            </w:r>
            <w:r w:rsidR="00F04771" w:rsidRPr="002404B4">
              <w:rPr>
                <w:rFonts w:ascii="Lato" w:hAnsi="Lato" w:cs="Arial"/>
                <w:sz w:val="22"/>
                <w:szCs w:val="28"/>
              </w:rPr>
              <w:t xml:space="preserve">roduct </w:t>
            </w:r>
            <w:r w:rsidRPr="002404B4">
              <w:rPr>
                <w:rFonts w:ascii="Lato" w:hAnsi="Lato" w:cs="Arial"/>
                <w:sz w:val="22"/>
                <w:szCs w:val="28"/>
              </w:rPr>
              <w:t>d</w:t>
            </w:r>
            <w:r w:rsidR="00F04771" w:rsidRPr="002404B4">
              <w:rPr>
                <w:rFonts w:ascii="Lato" w:hAnsi="Lato" w:cs="Arial"/>
                <w:sz w:val="22"/>
                <w:szCs w:val="28"/>
              </w:rPr>
              <w:t>escriptions</w:t>
            </w:r>
          </w:p>
          <w:p w14:paraId="7F7E8F3B" w14:textId="77777777" w:rsidR="00A524DA" w:rsidRPr="002404B4" w:rsidRDefault="00A524DA" w:rsidP="00AE6165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b/>
                <w:sz w:val="22"/>
                <w:szCs w:val="28"/>
              </w:rPr>
              <w:t>No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</w:t>
            </w:r>
            <w:r w:rsidR="00DC12BF" w:rsidRPr="002404B4">
              <w:rPr>
                <w:rFonts w:ascii="Lato" w:hAnsi="Lato" w:cs="Arial"/>
                <w:sz w:val="22"/>
                <w:szCs w:val="28"/>
              </w:rPr>
              <w:t>p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ricing </w:t>
            </w:r>
            <w:r w:rsidR="00DC12BF" w:rsidRPr="002404B4">
              <w:rPr>
                <w:rFonts w:ascii="Lato" w:hAnsi="Lato" w:cs="Arial"/>
                <w:sz w:val="22"/>
                <w:szCs w:val="28"/>
              </w:rPr>
              <w:t>r</w:t>
            </w:r>
            <w:r w:rsidRPr="002404B4">
              <w:rPr>
                <w:rFonts w:ascii="Lato" w:hAnsi="Lato" w:cs="Arial"/>
                <w:sz w:val="22"/>
                <w:szCs w:val="28"/>
              </w:rPr>
              <w:t>equested</w:t>
            </w:r>
          </w:p>
          <w:p w14:paraId="3549BC07" w14:textId="77777777" w:rsidR="00A97DEE" w:rsidRPr="002404B4" w:rsidRDefault="00A97DEE" w:rsidP="00AE6165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Request to Include Paper Screen Requirements</w:t>
            </w:r>
          </w:p>
          <w:p w14:paraId="68BF1A1A" w14:textId="77777777" w:rsidR="00F04771" w:rsidRPr="002404B4" w:rsidRDefault="00F04771" w:rsidP="00AE6165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Screen Brands/Taste Tests Conducted</w:t>
            </w:r>
          </w:p>
          <w:p w14:paraId="0659552E" w14:textId="77777777" w:rsidR="00F04771" w:rsidRPr="002404B4" w:rsidRDefault="00F04771" w:rsidP="007E4B90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  <w:u w:val="single"/>
              </w:rPr>
              <w:t>Branding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: These samples will be used to develop a list of </w:t>
            </w:r>
            <w:r w:rsidR="007E4B90" w:rsidRPr="002404B4">
              <w:rPr>
                <w:rFonts w:ascii="Lato" w:hAnsi="Lato" w:cs="Arial"/>
                <w:sz w:val="22"/>
                <w:szCs w:val="28"/>
              </w:rPr>
              <w:t>a</w:t>
            </w:r>
            <w:r w:rsidRPr="002404B4">
              <w:rPr>
                <w:rFonts w:ascii="Lato" w:hAnsi="Lato" w:cs="Arial"/>
                <w:sz w:val="22"/>
                <w:szCs w:val="28"/>
              </w:rPr>
              <w:t>pproved end product</w:t>
            </w:r>
            <w:r w:rsidR="007E4B90" w:rsidRPr="002404B4">
              <w:rPr>
                <w:rFonts w:ascii="Lato" w:hAnsi="Lato" w:cs="Arial"/>
                <w:sz w:val="22"/>
                <w:szCs w:val="28"/>
              </w:rPr>
              <w:t>s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available from processors that distributors contract with to supply them with end products for schools to purchase through them. (Includes taste testing based on a pass – fail testing).</w:t>
            </w:r>
          </w:p>
        </w:tc>
      </w:tr>
      <w:tr w:rsidR="00F04771" w:rsidRPr="002404B4" w14:paraId="34177EED" w14:textId="77777777" w:rsidTr="00DC12BF">
        <w:tc>
          <w:tcPr>
            <w:tcW w:w="5670" w:type="dxa"/>
          </w:tcPr>
          <w:p w14:paraId="337645D2" w14:textId="02ECD439" w:rsidR="00F04771" w:rsidRPr="002404B4" w:rsidRDefault="00F04771" w:rsidP="00B71F45">
            <w:pPr>
              <w:numPr>
                <w:ilvl w:val="0"/>
                <w:numId w:val="22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Send solicitation to processors who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are on the DPI </w:t>
            </w:r>
            <w:r w:rsidR="006A5347" w:rsidRPr="002404B4">
              <w:rPr>
                <w:rFonts w:ascii="Lato" w:hAnsi="Lato" w:cs="Arial"/>
                <w:sz w:val="22"/>
                <w:szCs w:val="28"/>
              </w:rPr>
              <w:t>“</w:t>
            </w:r>
            <w:hyperlink r:id="rId8" w:history="1">
              <w:r w:rsidR="0075594C" w:rsidRPr="002404B4">
                <w:rPr>
                  <w:rStyle w:val="Hyperlink"/>
                  <w:rFonts w:ascii="Lato" w:hAnsi="Lato" w:cs="Arial"/>
                  <w:sz w:val="22"/>
                  <w:szCs w:val="28"/>
                </w:rPr>
                <w:t>Eligible Processors</w:t>
              </w:r>
            </w:hyperlink>
            <w:r w:rsidR="00EE20A0" w:rsidRPr="002404B4">
              <w:rPr>
                <w:rFonts w:ascii="Lato" w:hAnsi="Lato" w:cs="Arial"/>
                <w:sz w:val="22"/>
                <w:szCs w:val="28"/>
              </w:rPr>
              <w:t>”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List. </w:t>
            </w:r>
          </w:p>
          <w:p w14:paraId="5B614B26" w14:textId="77777777" w:rsidR="00F04771" w:rsidRPr="002404B4" w:rsidRDefault="00F04771" w:rsidP="00F04771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Provide specifications and other procurement related information necessary to respond to solicitation.</w:t>
            </w:r>
          </w:p>
          <w:p w14:paraId="3E8CE40B" w14:textId="77777777" w:rsidR="004530CD" w:rsidRPr="002404B4" w:rsidRDefault="004530CD" w:rsidP="00F04771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 xml:space="preserve">Pricing requested. </w:t>
            </w:r>
          </w:p>
          <w:p w14:paraId="3E1561C6" w14:textId="77777777" w:rsidR="004530CD" w:rsidRPr="002404B4" w:rsidRDefault="004530CD" w:rsidP="004530CD">
            <w:pPr>
              <w:pStyle w:val="ListParagraph"/>
              <w:ind w:left="0"/>
              <w:rPr>
                <w:rFonts w:ascii="Lato" w:hAnsi="Lato" w:cs="Arial"/>
                <w:sz w:val="22"/>
                <w:szCs w:val="28"/>
              </w:rPr>
            </w:pPr>
          </w:p>
          <w:p w14:paraId="5554B25C" w14:textId="77777777" w:rsidR="004530CD" w:rsidRPr="002404B4" w:rsidRDefault="004530CD" w:rsidP="004530CD">
            <w:pPr>
              <w:ind w:left="360"/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Delivery of end products: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Solicitation may need to include who the school will use for delivery. </w:t>
            </w:r>
          </w:p>
          <w:p w14:paraId="2D4B4D90" w14:textId="77777777" w:rsidR="004530CD" w:rsidRPr="002404B4" w:rsidRDefault="004530CD" w:rsidP="004530CD">
            <w:pPr>
              <w:ind w:left="360"/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 xml:space="preserve">For example school’s; </w:t>
            </w:r>
          </w:p>
          <w:p w14:paraId="3CEB547F" w14:textId="77777777" w:rsidR="004530CD" w:rsidRPr="002404B4" w:rsidRDefault="004530CD" w:rsidP="004530CD">
            <w:pPr>
              <w:pStyle w:val="ListParagraph"/>
              <w:numPr>
                <w:ilvl w:val="0"/>
                <w:numId w:val="3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 xml:space="preserve">“Commercial Distributor of USDA Foods”, or </w:t>
            </w:r>
          </w:p>
          <w:p w14:paraId="2B15550B" w14:textId="77777777" w:rsidR="004530CD" w:rsidRPr="002404B4" w:rsidRDefault="004530CD" w:rsidP="004530CD">
            <w:pPr>
              <w:pStyle w:val="ListParagraph"/>
              <w:numPr>
                <w:ilvl w:val="0"/>
                <w:numId w:val="3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 xml:space="preserve">Other distributors, in some cases this distributor will be the school’s “prime vendor”,  </w:t>
            </w:r>
          </w:p>
          <w:p w14:paraId="6C6C56B8" w14:textId="77777777" w:rsidR="004530CD" w:rsidRPr="002404B4" w:rsidRDefault="004530CD" w:rsidP="004530CD">
            <w:pPr>
              <w:pStyle w:val="ListParagraph"/>
              <w:numPr>
                <w:ilvl w:val="0"/>
                <w:numId w:val="3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 xml:space="preserve">This information is necessary for delivery of end products to the school.  </w:t>
            </w:r>
          </w:p>
          <w:p w14:paraId="1347B4E0" w14:textId="77777777" w:rsidR="004530CD" w:rsidRPr="002404B4" w:rsidRDefault="004530CD" w:rsidP="004530CD">
            <w:pPr>
              <w:pStyle w:val="ListParagraph"/>
              <w:numPr>
                <w:ilvl w:val="0"/>
                <w:numId w:val="3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Processors may have challenges with working with some distributors for delivery of end products.</w:t>
            </w:r>
          </w:p>
        </w:tc>
        <w:tc>
          <w:tcPr>
            <w:tcW w:w="5580" w:type="dxa"/>
          </w:tcPr>
          <w:p w14:paraId="40F2BBBC" w14:textId="77777777" w:rsidR="00F04771" w:rsidRPr="00183B9A" w:rsidRDefault="00F04771" w:rsidP="00B71F45">
            <w:pPr>
              <w:numPr>
                <w:ilvl w:val="0"/>
                <w:numId w:val="20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 xml:space="preserve">Send solicitation to distributors </w:t>
            </w:r>
          </w:p>
          <w:p w14:paraId="3B18E447" w14:textId="77777777" w:rsidR="00F04771" w:rsidRPr="00183B9A" w:rsidRDefault="00F04771" w:rsidP="00F04771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Solicitation will contain a list of approved end products that distributors can compete on.</w:t>
            </w:r>
          </w:p>
          <w:p w14:paraId="44FA4E7C" w14:textId="77777777" w:rsidR="00F04771" w:rsidRPr="00183B9A" w:rsidRDefault="00F04771" w:rsidP="00F04771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 xml:space="preserve">Provide </w:t>
            </w:r>
            <w:r w:rsidR="007E4B90" w:rsidRPr="00183B9A">
              <w:rPr>
                <w:rFonts w:ascii="Lato" w:hAnsi="Lato" w:cs="Arial"/>
                <w:sz w:val="22"/>
                <w:szCs w:val="28"/>
              </w:rPr>
              <w:t>s</w:t>
            </w:r>
            <w:r w:rsidRPr="00183B9A">
              <w:rPr>
                <w:rFonts w:ascii="Lato" w:hAnsi="Lato" w:cs="Arial"/>
                <w:sz w:val="22"/>
                <w:szCs w:val="28"/>
              </w:rPr>
              <w:t>pecifications and other procurement related information necessary to respond to solicitation.</w:t>
            </w:r>
          </w:p>
          <w:p w14:paraId="51A1CAF4" w14:textId="77777777" w:rsidR="00F04771" w:rsidRPr="00183B9A" w:rsidRDefault="00F04771" w:rsidP="007E4B90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 xml:space="preserve">Potential of </w:t>
            </w:r>
            <w:r w:rsidR="007E4B90" w:rsidRPr="00183B9A">
              <w:rPr>
                <w:rFonts w:ascii="Lato" w:hAnsi="Lato" w:cs="Arial"/>
                <w:sz w:val="22"/>
                <w:szCs w:val="28"/>
              </w:rPr>
              <w:t>m</w:t>
            </w:r>
            <w:r w:rsidRPr="00183B9A">
              <w:rPr>
                <w:rFonts w:ascii="Lato" w:hAnsi="Lato" w:cs="Arial"/>
                <w:sz w:val="22"/>
                <w:szCs w:val="28"/>
              </w:rPr>
              <w:t xml:space="preserve">ultiple </w:t>
            </w:r>
            <w:r w:rsidR="007E4B90" w:rsidRPr="00183B9A">
              <w:rPr>
                <w:rFonts w:ascii="Lato" w:hAnsi="Lato" w:cs="Arial"/>
                <w:sz w:val="22"/>
                <w:szCs w:val="28"/>
              </w:rPr>
              <w:t>v</w:t>
            </w:r>
            <w:r w:rsidRPr="00183B9A">
              <w:rPr>
                <w:rFonts w:ascii="Lato" w:hAnsi="Lato" w:cs="Arial"/>
                <w:sz w:val="22"/>
                <w:szCs w:val="28"/>
              </w:rPr>
              <w:t xml:space="preserve">endors per </w:t>
            </w:r>
            <w:proofErr w:type="gramStart"/>
            <w:r w:rsidR="007E4B90" w:rsidRPr="00183B9A">
              <w:rPr>
                <w:rFonts w:ascii="Lato" w:hAnsi="Lato" w:cs="Arial"/>
                <w:sz w:val="22"/>
                <w:szCs w:val="28"/>
              </w:rPr>
              <w:t>end p</w:t>
            </w:r>
            <w:r w:rsidRPr="00183B9A">
              <w:rPr>
                <w:rFonts w:ascii="Lato" w:hAnsi="Lato" w:cs="Arial"/>
                <w:sz w:val="22"/>
                <w:szCs w:val="28"/>
              </w:rPr>
              <w:t>roduct</w:t>
            </w:r>
            <w:proofErr w:type="gramEnd"/>
          </w:p>
          <w:p w14:paraId="46F3DFA9" w14:textId="77777777" w:rsidR="004530CD" w:rsidRPr="00183B9A" w:rsidRDefault="004530CD" w:rsidP="007E4B90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Pricing requested.</w:t>
            </w:r>
          </w:p>
          <w:p w14:paraId="14D83B40" w14:textId="77777777" w:rsidR="004530CD" w:rsidRPr="00183B9A" w:rsidRDefault="004530CD" w:rsidP="004530CD">
            <w:pPr>
              <w:pStyle w:val="ListParagraph"/>
              <w:ind w:left="0"/>
              <w:rPr>
                <w:rFonts w:ascii="Lato" w:hAnsi="Lato" w:cs="Arial"/>
                <w:sz w:val="22"/>
                <w:szCs w:val="28"/>
              </w:rPr>
            </w:pPr>
          </w:p>
          <w:p w14:paraId="4665CC75" w14:textId="77777777" w:rsidR="004530CD" w:rsidRPr="00183B9A" w:rsidRDefault="004530CD" w:rsidP="004530CD">
            <w:pPr>
              <w:ind w:left="360"/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Selection of end products by distributor: Solicitation needs to include all approved end products “brands”.</w:t>
            </w:r>
          </w:p>
          <w:p w14:paraId="4A6185E9" w14:textId="77777777" w:rsidR="004530CD" w:rsidRPr="00183B9A" w:rsidRDefault="004530CD" w:rsidP="004530CD">
            <w:pPr>
              <w:pStyle w:val="ListParagraph"/>
              <w:numPr>
                <w:ilvl w:val="0"/>
                <w:numId w:val="3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 xml:space="preserve">Distributor selects specific products </w:t>
            </w:r>
            <w:r w:rsidR="00307D9C" w:rsidRPr="00183B9A">
              <w:rPr>
                <w:rFonts w:ascii="Lato" w:hAnsi="Lato" w:cs="Arial"/>
                <w:sz w:val="22"/>
                <w:szCs w:val="28"/>
              </w:rPr>
              <w:t>for submittal</w:t>
            </w:r>
          </w:p>
          <w:p w14:paraId="1A5B1A95" w14:textId="77777777" w:rsidR="004530CD" w:rsidRPr="00183B9A" w:rsidRDefault="004530CD" w:rsidP="001C7404">
            <w:pPr>
              <w:pStyle w:val="ListParagraph"/>
              <w:numPr>
                <w:ilvl w:val="0"/>
                <w:numId w:val="3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Distributor will provide</w:t>
            </w:r>
            <w:r w:rsidRPr="00183B9A">
              <w:rPr>
                <w:rFonts w:ascii="Lato" w:hAnsi="Lato" w:cs="Arial"/>
                <w:b/>
                <w:sz w:val="22"/>
                <w:szCs w:val="28"/>
              </w:rPr>
              <w:t xml:space="preserve"> </w:t>
            </w:r>
            <w:r w:rsidRPr="00183B9A">
              <w:rPr>
                <w:rFonts w:ascii="Lato" w:hAnsi="Lato" w:cs="Arial"/>
                <w:sz w:val="22"/>
                <w:szCs w:val="28"/>
              </w:rPr>
              <w:t xml:space="preserve">pricing on </w:t>
            </w:r>
            <w:r w:rsidR="001C7404" w:rsidRPr="00183B9A">
              <w:rPr>
                <w:rFonts w:ascii="Lato" w:hAnsi="Lato" w:cs="Arial"/>
                <w:sz w:val="22"/>
                <w:szCs w:val="28"/>
              </w:rPr>
              <w:t xml:space="preserve">the </w:t>
            </w:r>
            <w:r w:rsidRPr="00183B9A">
              <w:rPr>
                <w:rFonts w:ascii="Lato" w:hAnsi="Lato" w:cs="Arial"/>
                <w:sz w:val="22"/>
                <w:szCs w:val="28"/>
              </w:rPr>
              <w:t xml:space="preserve">end products they </w:t>
            </w:r>
            <w:r w:rsidR="001C7404" w:rsidRPr="00183B9A">
              <w:rPr>
                <w:rFonts w:ascii="Lato" w:hAnsi="Lato" w:cs="Arial"/>
                <w:sz w:val="22"/>
                <w:szCs w:val="28"/>
              </w:rPr>
              <w:t>are selecting for submittal.</w:t>
            </w:r>
          </w:p>
        </w:tc>
      </w:tr>
      <w:tr w:rsidR="00F04771" w:rsidRPr="002404B4" w14:paraId="1A8EF207" w14:textId="77777777" w:rsidTr="00DC12BF">
        <w:tc>
          <w:tcPr>
            <w:tcW w:w="5670" w:type="dxa"/>
          </w:tcPr>
          <w:p w14:paraId="046D17CD" w14:textId="77777777" w:rsidR="00F04771" w:rsidRPr="002404B4" w:rsidRDefault="00F04771" w:rsidP="00285F61">
            <w:pPr>
              <w:numPr>
                <w:ilvl w:val="0"/>
                <w:numId w:val="23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Processors will respond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</w:t>
            </w:r>
            <w:r w:rsidR="00307D9C" w:rsidRPr="002404B4">
              <w:rPr>
                <w:rFonts w:ascii="Lato" w:hAnsi="Lato" w:cs="Arial"/>
                <w:sz w:val="22"/>
                <w:szCs w:val="28"/>
              </w:rPr>
              <w:t>to the solicitation including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requested information, </w:t>
            </w:r>
            <w:proofErr w:type="gramStart"/>
            <w:r w:rsidRPr="002404B4">
              <w:rPr>
                <w:rFonts w:ascii="Lato" w:hAnsi="Lato" w:cs="Arial"/>
                <w:sz w:val="22"/>
                <w:szCs w:val="28"/>
              </w:rPr>
              <w:t>samples</w:t>
            </w:r>
            <w:proofErr w:type="gramEnd"/>
            <w:r w:rsidRPr="002404B4">
              <w:rPr>
                <w:rFonts w:ascii="Lato" w:hAnsi="Lato" w:cs="Arial"/>
                <w:sz w:val="22"/>
                <w:szCs w:val="28"/>
              </w:rPr>
              <w:t xml:space="preserve"> and pricing</w:t>
            </w:r>
          </w:p>
        </w:tc>
        <w:tc>
          <w:tcPr>
            <w:tcW w:w="5580" w:type="dxa"/>
          </w:tcPr>
          <w:p w14:paraId="6836D4CF" w14:textId="77777777" w:rsidR="00F04771" w:rsidRPr="00183B9A" w:rsidRDefault="003E5401" w:rsidP="00B71F45">
            <w:pPr>
              <w:numPr>
                <w:ilvl w:val="0"/>
                <w:numId w:val="21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Distributors</w:t>
            </w:r>
            <w:r w:rsidR="00F04771" w:rsidRPr="00183B9A">
              <w:rPr>
                <w:rFonts w:ascii="Lato" w:hAnsi="Lato" w:cs="Arial"/>
                <w:sz w:val="22"/>
                <w:szCs w:val="28"/>
              </w:rPr>
              <w:t xml:space="preserve"> will respond </w:t>
            </w:r>
            <w:r w:rsidR="00307D9C" w:rsidRPr="00183B9A">
              <w:rPr>
                <w:rFonts w:ascii="Lato" w:hAnsi="Lato" w:cs="Arial"/>
                <w:sz w:val="22"/>
                <w:szCs w:val="28"/>
              </w:rPr>
              <w:t>to the solicitation including</w:t>
            </w:r>
            <w:r w:rsidR="00F04771" w:rsidRPr="00183B9A">
              <w:rPr>
                <w:rFonts w:ascii="Lato" w:hAnsi="Lato" w:cs="Arial"/>
                <w:sz w:val="22"/>
                <w:szCs w:val="28"/>
              </w:rPr>
              <w:t xml:space="preserve"> requested information and pricing</w:t>
            </w:r>
          </w:p>
        </w:tc>
      </w:tr>
      <w:tr w:rsidR="00F04771" w:rsidRPr="002404B4" w14:paraId="503FD19B" w14:textId="77777777" w:rsidTr="00DC12BF">
        <w:tc>
          <w:tcPr>
            <w:tcW w:w="5670" w:type="dxa"/>
          </w:tcPr>
          <w:p w14:paraId="78E7AE70" w14:textId="6D8855F0" w:rsidR="00F04771" w:rsidRPr="002404B4" w:rsidRDefault="00307D9C" w:rsidP="00285F61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Procurement</w:t>
            </w:r>
            <w:r w:rsidR="00F04771" w:rsidRPr="00183B9A">
              <w:rPr>
                <w:rFonts w:ascii="Lato" w:hAnsi="Lato" w:cs="Arial"/>
                <w:sz w:val="22"/>
                <w:szCs w:val="28"/>
              </w:rPr>
              <w:t xml:space="preserve"> evaluation</w:t>
            </w:r>
            <w:r w:rsidR="00F04771" w:rsidRPr="002404B4">
              <w:rPr>
                <w:rFonts w:ascii="Lato" w:hAnsi="Lato" w:cs="Arial"/>
                <w:sz w:val="22"/>
                <w:szCs w:val="28"/>
              </w:rPr>
              <w:t xml:space="preserve"> will be based on criteria outlined in the solicitation</w:t>
            </w:r>
            <w:r w:rsidR="000733B4">
              <w:rPr>
                <w:rFonts w:ascii="Lato" w:hAnsi="Lato" w:cs="Arial"/>
                <w:sz w:val="22"/>
                <w:szCs w:val="28"/>
              </w:rPr>
              <w:t>.</w:t>
            </w:r>
          </w:p>
          <w:p w14:paraId="6B1BEBDB" w14:textId="77777777" w:rsidR="00F04771" w:rsidRPr="002404B4" w:rsidRDefault="00F04771" w:rsidP="00B96557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Includes taste testing based on a pass – fail testing</w:t>
            </w:r>
          </w:p>
        </w:tc>
        <w:tc>
          <w:tcPr>
            <w:tcW w:w="5580" w:type="dxa"/>
          </w:tcPr>
          <w:p w14:paraId="2934236D" w14:textId="4DC0BB19" w:rsidR="00F04771" w:rsidRPr="00183B9A" w:rsidRDefault="00307D9C" w:rsidP="00285F61">
            <w:pPr>
              <w:numPr>
                <w:ilvl w:val="0"/>
                <w:numId w:val="24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Procurement</w:t>
            </w:r>
            <w:r w:rsidR="00F04771" w:rsidRPr="00183B9A">
              <w:rPr>
                <w:rFonts w:ascii="Lato" w:hAnsi="Lato" w:cs="Arial"/>
                <w:sz w:val="22"/>
                <w:szCs w:val="28"/>
              </w:rPr>
              <w:t xml:space="preserve"> evaluation will be based on criteria</w:t>
            </w:r>
            <w:r w:rsidR="007E4B90" w:rsidRPr="00183B9A">
              <w:rPr>
                <w:rFonts w:ascii="Lato" w:hAnsi="Lato" w:cs="Arial"/>
                <w:sz w:val="22"/>
                <w:szCs w:val="28"/>
              </w:rPr>
              <w:t xml:space="preserve"> outlined in the solicitation</w:t>
            </w:r>
            <w:r w:rsidR="000733B4">
              <w:rPr>
                <w:rFonts w:ascii="Lato" w:hAnsi="Lato" w:cs="Arial"/>
                <w:sz w:val="22"/>
                <w:szCs w:val="28"/>
              </w:rPr>
              <w:t>.</w:t>
            </w:r>
          </w:p>
        </w:tc>
      </w:tr>
      <w:tr w:rsidR="00F04771" w:rsidRPr="002404B4" w14:paraId="6CE5236B" w14:textId="77777777" w:rsidTr="00DC12BF">
        <w:tc>
          <w:tcPr>
            <w:tcW w:w="5670" w:type="dxa"/>
          </w:tcPr>
          <w:p w14:paraId="3B590C50" w14:textId="2255B9AC" w:rsidR="00F04771" w:rsidRPr="00183B9A" w:rsidRDefault="00F04771" w:rsidP="00285F61">
            <w:pPr>
              <w:numPr>
                <w:ilvl w:val="0"/>
                <w:numId w:val="25"/>
              </w:numPr>
              <w:tabs>
                <w:tab w:val="num" w:pos="720"/>
              </w:tabs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Award Contract based on lowest price</w:t>
            </w:r>
            <w:r w:rsidR="000733B4">
              <w:rPr>
                <w:rFonts w:ascii="Lato" w:hAnsi="Lato" w:cs="Arial"/>
                <w:sz w:val="22"/>
                <w:szCs w:val="28"/>
              </w:rPr>
              <w:t>.</w:t>
            </w:r>
          </w:p>
        </w:tc>
        <w:tc>
          <w:tcPr>
            <w:tcW w:w="5580" w:type="dxa"/>
          </w:tcPr>
          <w:p w14:paraId="623A2D35" w14:textId="36AD9754" w:rsidR="00F04771" w:rsidRPr="00183B9A" w:rsidRDefault="00F04771" w:rsidP="00285F61">
            <w:pPr>
              <w:numPr>
                <w:ilvl w:val="0"/>
                <w:numId w:val="25"/>
              </w:numPr>
              <w:tabs>
                <w:tab w:val="num" w:pos="720"/>
              </w:tabs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Award Contract based on lowest price</w:t>
            </w:r>
            <w:r w:rsidR="000733B4">
              <w:rPr>
                <w:rFonts w:ascii="Lato" w:hAnsi="Lato" w:cs="Arial"/>
                <w:sz w:val="22"/>
                <w:szCs w:val="28"/>
              </w:rPr>
              <w:t>.</w:t>
            </w:r>
          </w:p>
        </w:tc>
      </w:tr>
      <w:tr w:rsidR="00F04771" w:rsidRPr="002404B4" w14:paraId="3CF5BE1D" w14:textId="77777777" w:rsidTr="00DC12BF">
        <w:tc>
          <w:tcPr>
            <w:tcW w:w="5670" w:type="dxa"/>
          </w:tcPr>
          <w:p w14:paraId="2D8C9F8E" w14:textId="77777777" w:rsidR="00F04771" w:rsidRPr="00183B9A" w:rsidRDefault="00F04771" w:rsidP="00285F61">
            <w:pPr>
              <w:numPr>
                <w:ilvl w:val="0"/>
                <w:numId w:val="26"/>
              </w:numPr>
              <w:tabs>
                <w:tab w:val="num" w:pos="720"/>
              </w:tabs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 xml:space="preserve">Notify processors to let them know who won the awarded contract and notify processors who did not win. </w:t>
            </w:r>
          </w:p>
        </w:tc>
        <w:tc>
          <w:tcPr>
            <w:tcW w:w="5580" w:type="dxa"/>
          </w:tcPr>
          <w:p w14:paraId="06D1E2C8" w14:textId="77777777" w:rsidR="00F04771" w:rsidRPr="00183B9A" w:rsidRDefault="00F04771" w:rsidP="00285F61">
            <w:pPr>
              <w:numPr>
                <w:ilvl w:val="0"/>
                <w:numId w:val="26"/>
              </w:numPr>
              <w:tabs>
                <w:tab w:val="num" w:pos="720"/>
              </w:tabs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 xml:space="preserve">Notify </w:t>
            </w:r>
            <w:r w:rsidR="003E5401" w:rsidRPr="00183B9A">
              <w:rPr>
                <w:rFonts w:ascii="Lato" w:hAnsi="Lato" w:cs="Arial"/>
                <w:sz w:val="22"/>
                <w:szCs w:val="28"/>
              </w:rPr>
              <w:t>distributor</w:t>
            </w:r>
            <w:r w:rsidRPr="00183B9A">
              <w:rPr>
                <w:rFonts w:ascii="Lato" w:hAnsi="Lato" w:cs="Arial"/>
                <w:sz w:val="22"/>
                <w:szCs w:val="28"/>
              </w:rPr>
              <w:t xml:space="preserve">s to let them know who won the awarded contract and notify </w:t>
            </w:r>
            <w:r w:rsidR="003E5401" w:rsidRPr="00183B9A">
              <w:rPr>
                <w:rFonts w:ascii="Lato" w:hAnsi="Lato" w:cs="Arial"/>
                <w:sz w:val="22"/>
                <w:szCs w:val="28"/>
              </w:rPr>
              <w:t>distributors</w:t>
            </w:r>
            <w:r w:rsidRPr="00183B9A">
              <w:rPr>
                <w:rFonts w:ascii="Lato" w:hAnsi="Lato" w:cs="Arial"/>
                <w:sz w:val="22"/>
                <w:szCs w:val="28"/>
              </w:rPr>
              <w:t xml:space="preserve"> who did not win.</w:t>
            </w:r>
          </w:p>
        </w:tc>
      </w:tr>
      <w:tr w:rsidR="00F04771" w:rsidRPr="002404B4" w14:paraId="0EE52492" w14:textId="77777777" w:rsidTr="00DC12BF">
        <w:tc>
          <w:tcPr>
            <w:tcW w:w="5670" w:type="dxa"/>
          </w:tcPr>
          <w:p w14:paraId="3A8B45DD" w14:textId="43628C4F" w:rsidR="00F04771" w:rsidRPr="00183B9A" w:rsidRDefault="00F04771" w:rsidP="00285F61">
            <w:pPr>
              <w:numPr>
                <w:ilvl w:val="0"/>
                <w:numId w:val="27"/>
              </w:numPr>
              <w:tabs>
                <w:tab w:val="num" w:pos="720"/>
              </w:tabs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Sign contract and manage contract with winning processors</w:t>
            </w:r>
            <w:r w:rsidR="000733B4">
              <w:rPr>
                <w:rFonts w:ascii="Lato" w:hAnsi="Lato" w:cs="Arial"/>
                <w:sz w:val="22"/>
                <w:szCs w:val="28"/>
              </w:rPr>
              <w:t>.</w:t>
            </w:r>
          </w:p>
        </w:tc>
        <w:tc>
          <w:tcPr>
            <w:tcW w:w="5580" w:type="dxa"/>
          </w:tcPr>
          <w:p w14:paraId="0C03F546" w14:textId="75D69016" w:rsidR="00F04771" w:rsidRPr="00183B9A" w:rsidRDefault="00F04771" w:rsidP="00285F61">
            <w:pPr>
              <w:numPr>
                <w:ilvl w:val="0"/>
                <w:numId w:val="27"/>
              </w:numPr>
              <w:tabs>
                <w:tab w:val="num" w:pos="720"/>
              </w:tabs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Sign contract and manage contract with winning processors</w:t>
            </w:r>
            <w:r w:rsidR="000733B4">
              <w:rPr>
                <w:rFonts w:ascii="Lato" w:hAnsi="Lato" w:cs="Arial"/>
                <w:sz w:val="22"/>
                <w:szCs w:val="28"/>
              </w:rPr>
              <w:t>.</w:t>
            </w:r>
          </w:p>
        </w:tc>
      </w:tr>
    </w:tbl>
    <w:p w14:paraId="54C3637E" w14:textId="77777777" w:rsidR="00BB5ACE" w:rsidRPr="002404B4" w:rsidRDefault="004530CD" w:rsidP="00233638">
      <w:pPr>
        <w:jc w:val="center"/>
        <w:rPr>
          <w:rFonts w:ascii="Lato" w:hAnsi="Lato" w:cs="Arial"/>
          <w:b/>
          <w:sz w:val="22"/>
          <w:szCs w:val="22"/>
        </w:rPr>
      </w:pPr>
      <w:r w:rsidRPr="002404B4">
        <w:rPr>
          <w:rFonts w:ascii="Lato" w:hAnsi="Lato" w:cs="Arial"/>
          <w:b/>
          <w:sz w:val="28"/>
          <w:szCs w:val="28"/>
        </w:rPr>
        <w:br w:type="page"/>
      </w:r>
      <w:r w:rsidR="00BB5ACE" w:rsidRPr="002404B4">
        <w:rPr>
          <w:rFonts w:ascii="Lato" w:hAnsi="Lato" w:cs="Arial"/>
          <w:b/>
          <w:sz w:val="28"/>
          <w:szCs w:val="28"/>
        </w:rPr>
        <w:lastRenderedPageBreak/>
        <w:t>Formal Procurement Process Required</w:t>
      </w: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233638" w:rsidRPr="002404B4" w14:paraId="11DBCC69" w14:textId="77777777" w:rsidTr="0085348E">
        <w:trPr>
          <w:trHeight w:val="519"/>
        </w:trPr>
        <w:tc>
          <w:tcPr>
            <w:tcW w:w="5670" w:type="dxa"/>
          </w:tcPr>
          <w:p w14:paraId="66CCB109" w14:textId="7FC456AC" w:rsidR="00233638" w:rsidRPr="002404B4" w:rsidRDefault="00233638" w:rsidP="00B778D6">
            <w:pPr>
              <w:jc w:val="center"/>
              <w:rPr>
                <w:rFonts w:ascii="Lato" w:hAnsi="Lato" w:cs="Arial"/>
                <w:b/>
                <w:sz w:val="22"/>
                <w:szCs w:val="28"/>
              </w:rPr>
            </w:pPr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>“</w:t>
            </w:r>
            <w:r w:rsidRPr="000733B4">
              <w:rPr>
                <w:rFonts w:ascii="Lato" w:hAnsi="Lato" w:cs="Arial"/>
                <w:b/>
                <w:bCs/>
                <w:sz w:val="22"/>
                <w:szCs w:val="28"/>
              </w:rPr>
              <w:t>Direct</w:t>
            </w:r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 xml:space="preserve">” Procurement </w:t>
            </w:r>
            <w:r w:rsidR="0075594C">
              <w:rPr>
                <w:rFonts w:ascii="Lato" w:hAnsi="Lato" w:cs="Arial"/>
                <w:b/>
                <w:bCs/>
                <w:sz w:val="22"/>
                <w:szCs w:val="28"/>
              </w:rPr>
              <w:t>o</w:t>
            </w:r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 xml:space="preserve">f End Products </w:t>
            </w:r>
            <w:proofErr w:type="gramStart"/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>From</w:t>
            </w:r>
            <w:proofErr w:type="gramEnd"/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 xml:space="preserve"> Manufacture/Processor </w:t>
            </w:r>
          </w:p>
        </w:tc>
        <w:tc>
          <w:tcPr>
            <w:tcW w:w="5670" w:type="dxa"/>
          </w:tcPr>
          <w:p w14:paraId="55B0A56C" w14:textId="29BC54E0" w:rsidR="00233638" w:rsidRPr="002404B4" w:rsidRDefault="00233638" w:rsidP="00B778D6">
            <w:pPr>
              <w:jc w:val="center"/>
              <w:rPr>
                <w:rFonts w:ascii="Lato" w:hAnsi="Lato" w:cs="Arial"/>
                <w:b/>
                <w:bCs/>
                <w:sz w:val="22"/>
                <w:szCs w:val="28"/>
              </w:rPr>
            </w:pPr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>“</w:t>
            </w:r>
            <w:r w:rsidRPr="000733B4">
              <w:rPr>
                <w:rFonts w:ascii="Lato" w:hAnsi="Lato" w:cs="Arial"/>
                <w:b/>
                <w:bCs/>
                <w:sz w:val="22"/>
                <w:szCs w:val="28"/>
              </w:rPr>
              <w:t>Indirect</w:t>
            </w:r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 xml:space="preserve">” Procurement </w:t>
            </w:r>
            <w:r w:rsidR="0075594C">
              <w:rPr>
                <w:rFonts w:ascii="Lato" w:hAnsi="Lato" w:cs="Arial"/>
                <w:b/>
                <w:bCs/>
                <w:sz w:val="22"/>
                <w:szCs w:val="28"/>
              </w:rPr>
              <w:t>o</w:t>
            </w:r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 xml:space="preserve">f End Products </w:t>
            </w:r>
            <w:proofErr w:type="gramStart"/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>From</w:t>
            </w:r>
            <w:proofErr w:type="gramEnd"/>
            <w:r w:rsidRPr="002404B4">
              <w:rPr>
                <w:rFonts w:ascii="Lato" w:hAnsi="Lato" w:cs="Arial"/>
                <w:b/>
                <w:bCs/>
                <w:sz w:val="22"/>
                <w:szCs w:val="28"/>
              </w:rPr>
              <w:t xml:space="preserve"> Distributor </w:t>
            </w:r>
          </w:p>
          <w:p w14:paraId="74C70370" w14:textId="77777777" w:rsidR="00233638" w:rsidRPr="002404B4" w:rsidRDefault="00233638" w:rsidP="00B778D6">
            <w:pPr>
              <w:jc w:val="center"/>
              <w:rPr>
                <w:rFonts w:ascii="Lato" w:hAnsi="Lato" w:cs="Arial"/>
                <w:b/>
                <w:sz w:val="22"/>
                <w:szCs w:val="28"/>
                <w:u w:val="single"/>
              </w:rPr>
            </w:pPr>
            <w:r w:rsidRPr="002404B4">
              <w:rPr>
                <w:rFonts w:ascii="Lato" w:hAnsi="Lato" w:cs="Arial"/>
                <w:b/>
                <w:sz w:val="22"/>
                <w:szCs w:val="28"/>
              </w:rPr>
              <w:t>- Pre-Approval (Branding) -</w:t>
            </w:r>
          </w:p>
        </w:tc>
      </w:tr>
      <w:tr w:rsidR="00233638" w:rsidRPr="002404B4" w14:paraId="603A0768" w14:textId="77777777" w:rsidTr="0085348E">
        <w:tc>
          <w:tcPr>
            <w:tcW w:w="5670" w:type="dxa"/>
            <w:shd w:val="clear" w:color="auto" w:fill="auto"/>
          </w:tcPr>
          <w:p w14:paraId="383DA133" w14:textId="110EDAAD" w:rsidR="00233638" w:rsidRPr="002404B4" w:rsidRDefault="00233638" w:rsidP="00233638">
            <w:pPr>
              <w:numPr>
                <w:ilvl w:val="0"/>
                <w:numId w:val="13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 xml:space="preserve">Send out Request for Information (RFI) - If needed, use an </w:t>
            </w:r>
            <w:hyperlink r:id="rId9" w:history="1">
              <w:r w:rsidRPr="0075594C">
                <w:rPr>
                  <w:rStyle w:val="Hyperlink"/>
                  <w:rFonts w:ascii="Lato" w:hAnsi="Lato" w:cs="Arial"/>
                  <w:sz w:val="22"/>
                  <w:szCs w:val="28"/>
                </w:rPr>
                <w:t>RFI</w:t>
              </w:r>
            </w:hyperlink>
            <w:r w:rsidRPr="002404B4">
              <w:rPr>
                <w:rFonts w:ascii="Lato" w:hAnsi="Lato" w:cs="Arial"/>
                <w:sz w:val="22"/>
                <w:szCs w:val="28"/>
              </w:rPr>
              <w:t xml:space="preserve"> to gather information necessary for drafting end product specifications. </w:t>
            </w:r>
          </w:p>
          <w:p w14:paraId="2F5DFF30" w14:textId="77777777" w:rsidR="00233638" w:rsidRPr="002404B4" w:rsidRDefault="00233638" w:rsidP="00B778D6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Informal Request</w:t>
            </w:r>
          </w:p>
          <w:p w14:paraId="4413B03A" w14:textId="77777777" w:rsidR="00233638" w:rsidRPr="002404B4" w:rsidRDefault="00233638" w:rsidP="00B778D6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b/>
                <w:sz w:val="22"/>
                <w:szCs w:val="28"/>
              </w:rPr>
              <w:t>No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Pricing Requested</w:t>
            </w:r>
          </w:p>
        </w:tc>
        <w:tc>
          <w:tcPr>
            <w:tcW w:w="5670" w:type="dxa"/>
          </w:tcPr>
          <w:p w14:paraId="425C681A" w14:textId="2F2FD037" w:rsidR="00233638" w:rsidRPr="002404B4" w:rsidRDefault="00233638" w:rsidP="00233638">
            <w:pPr>
              <w:numPr>
                <w:ilvl w:val="0"/>
                <w:numId w:val="14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 xml:space="preserve">Send out Request for Information (RFI) - If needed, use an </w:t>
            </w:r>
            <w:hyperlink r:id="rId10" w:history="1">
              <w:r w:rsidRPr="0075594C">
                <w:rPr>
                  <w:rStyle w:val="Hyperlink"/>
                  <w:rFonts w:ascii="Lato" w:hAnsi="Lato" w:cs="Arial"/>
                  <w:sz w:val="22"/>
                  <w:szCs w:val="28"/>
                </w:rPr>
                <w:t>RFI</w:t>
              </w:r>
            </w:hyperlink>
            <w:r w:rsidRPr="002404B4">
              <w:rPr>
                <w:rFonts w:ascii="Lato" w:hAnsi="Lato" w:cs="Arial"/>
                <w:sz w:val="22"/>
                <w:szCs w:val="28"/>
              </w:rPr>
              <w:t xml:space="preserve"> to gather information necessary for drafting end product specifications.</w:t>
            </w:r>
          </w:p>
          <w:p w14:paraId="6E128EC6" w14:textId="77777777" w:rsidR="00233638" w:rsidRPr="002404B4" w:rsidRDefault="00233638" w:rsidP="00B778D6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Informal Request</w:t>
            </w:r>
          </w:p>
          <w:p w14:paraId="58FC4042" w14:textId="77777777" w:rsidR="00233638" w:rsidRPr="002404B4" w:rsidRDefault="00233638" w:rsidP="00B778D6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b/>
                <w:sz w:val="22"/>
                <w:szCs w:val="28"/>
              </w:rPr>
              <w:t>No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Pricing Requested</w:t>
            </w:r>
          </w:p>
        </w:tc>
      </w:tr>
      <w:tr w:rsidR="00233638" w:rsidRPr="002404B4" w14:paraId="54C49894" w14:textId="77777777" w:rsidTr="0085348E">
        <w:tc>
          <w:tcPr>
            <w:tcW w:w="5670" w:type="dxa"/>
          </w:tcPr>
          <w:p w14:paraId="2D3AFC0C" w14:textId="77777777" w:rsidR="00233638" w:rsidRPr="002404B4" w:rsidRDefault="00233638" w:rsidP="00B778D6">
            <w:pPr>
              <w:pStyle w:val="ListParagraph"/>
              <w:ind w:left="0"/>
              <w:rPr>
                <w:rFonts w:ascii="Lato" w:hAnsi="Lato" w:cs="Arial"/>
                <w:sz w:val="22"/>
                <w:szCs w:val="28"/>
              </w:rPr>
            </w:pPr>
          </w:p>
        </w:tc>
        <w:tc>
          <w:tcPr>
            <w:tcW w:w="5670" w:type="dxa"/>
          </w:tcPr>
          <w:p w14:paraId="4AE414FA" w14:textId="2E665D26" w:rsidR="00233638" w:rsidRPr="002404B4" w:rsidRDefault="00233638" w:rsidP="00BE45F5">
            <w:pPr>
              <w:numPr>
                <w:ilvl w:val="0"/>
                <w:numId w:val="14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Send request for samples to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processors who are on the DPI </w:t>
            </w:r>
            <w:r w:rsidR="006A5347" w:rsidRPr="002404B4">
              <w:rPr>
                <w:rFonts w:ascii="Lato" w:hAnsi="Lato" w:cs="Arial"/>
                <w:sz w:val="22"/>
                <w:szCs w:val="28"/>
              </w:rPr>
              <w:t>“</w:t>
            </w:r>
            <w:hyperlink r:id="rId11" w:history="1">
              <w:r w:rsidR="0075594C" w:rsidRPr="002404B4">
                <w:rPr>
                  <w:rStyle w:val="Hyperlink"/>
                  <w:rFonts w:ascii="Lato" w:hAnsi="Lato" w:cs="Arial"/>
                  <w:sz w:val="22"/>
                  <w:szCs w:val="28"/>
                </w:rPr>
                <w:t>Eligible Processors</w:t>
              </w:r>
            </w:hyperlink>
            <w:r w:rsidR="00EE20A0" w:rsidRPr="002404B4">
              <w:rPr>
                <w:rFonts w:ascii="Lato" w:hAnsi="Lato" w:cs="Arial"/>
                <w:sz w:val="22"/>
                <w:szCs w:val="28"/>
              </w:rPr>
              <w:t xml:space="preserve">” </w:t>
            </w:r>
            <w:r w:rsidRPr="002404B4">
              <w:rPr>
                <w:rFonts w:ascii="Lato" w:hAnsi="Lato" w:cs="Arial"/>
                <w:sz w:val="22"/>
                <w:szCs w:val="28"/>
              </w:rPr>
              <w:t>List.</w:t>
            </w:r>
          </w:p>
          <w:p w14:paraId="2B0592A3" w14:textId="77777777" w:rsidR="00233638" w:rsidRPr="002404B4" w:rsidRDefault="00DC12BF" w:rsidP="00B778D6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Inf</w:t>
            </w:r>
            <w:r w:rsidR="00233638" w:rsidRPr="002404B4">
              <w:rPr>
                <w:rFonts w:ascii="Lato" w:hAnsi="Lato" w:cs="Arial"/>
                <w:sz w:val="22"/>
                <w:szCs w:val="28"/>
              </w:rPr>
              <w:t xml:space="preserve">ormal </w:t>
            </w:r>
            <w:r w:rsidRPr="002404B4">
              <w:rPr>
                <w:rFonts w:ascii="Lato" w:hAnsi="Lato" w:cs="Arial"/>
                <w:sz w:val="22"/>
                <w:szCs w:val="28"/>
              </w:rPr>
              <w:t>r</w:t>
            </w:r>
            <w:r w:rsidR="00233638" w:rsidRPr="002404B4">
              <w:rPr>
                <w:rFonts w:ascii="Lato" w:hAnsi="Lato" w:cs="Arial"/>
                <w:sz w:val="22"/>
                <w:szCs w:val="28"/>
              </w:rPr>
              <w:t>equest</w:t>
            </w:r>
          </w:p>
          <w:p w14:paraId="0FD74C90" w14:textId="77777777" w:rsidR="00233638" w:rsidRPr="002404B4" w:rsidRDefault="00DC12BF" w:rsidP="00B778D6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End p</w:t>
            </w:r>
            <w:r w:rsidR="00233638" w:rsidRPr="002404B4">
              <w:rPr>
                <w:rFonts w:ascii="Lato" w:hAnsi="Lato" w:cs="Arial"/>
                <w:sz w:val="22"/>
                <w:szCs w:val="28"/>
              </w:rPr>
              <w:t xml:space="preserve">roduct </w:t>
            </w:r>
            <w:r w:rsidRPr="002404B4">
              <w:rPr>
                <w:rFonts w:ascii="Lato" w:hAnsi="Lato" w:cs="Arial"/>
                <w:sz w:val="22"/>
                <w:szCs w:val="28"/>
              </w:rPr>
              <w:t>d</w:t>
            </w:r>
            <w:r w:rsidR="00233638" w:rsidRPr="002404B4">
              <w:rPr>
                <w:rFonts w:ascii="Lato" w:hAnsi="Lato" w:cs="Arial"/>
                <w:sz w:val="22"/>
                <w:szCs w:val="28"/>
              </w:rPr>
              <w:t>escriptions</w:t>
            </w:r>
          </w:p>
          <w:p w14:paraId="51A0DF84" w14:textId="77777777" w:rsidR="00233638" w:rsidRPr="002404B4" w:rsidRDefault="00233638" w:rsidP="00B778D6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b/>
                <w:sz w:val="22"/>
                <w:szCs w:val="28"/>
              </w:rPr>
              <w:t>No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</w:t>
            </w:r>
            <w:r w:rsidR="00DC12BF" w:rsidRPr="002404B4">
              <w:rPr>
                <w:rFonts w:ascii="Lato" w:hAnsi="Lato" w:cs="Arial"/>
                <w:sz w:val="22"/>
                <w:szCs w:val="28"/>
              </w:rPr>
              <w:t>p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ricing </w:t>
            </w:r>
            <w:r w:rsidR="00DC12BF" w:rsidRPr="002404B4">
              <w:rPr>
                <w:rFonts w:ascii="Lato" w:hAnsi="Lato" w:cs="Arial"/>
                <w:sz w:val="22"/>
                <w:szCs w:val="28"/>
              </w:rPr>
              <w:t>r</w:t>
            </w:r>
            <w:r w:rsidRPr="002404B4">
              <w:rPr>
                <w:rFonts w:ascii="Lato" w:hAnsi="Lato" w:cs="Arial"/>
                <w:sz w:val="22"/>
                <w:szCs w:val="28"/>
              </w:rPr>
              <w:t>equested</w:t>
            </w:r>
          </w:p>
          <w:p w14:paraId="23ABB56E" w14:textId="77777777" w:rsidR="00233638" w:rsidRPr="002404B4" w:rsidRDefault="00233638" w:rsidP="00B778D6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Request to Include Paper Screen Requirements</w:t>
            </w:r>
          </w:p>
          <w:p w14:paraId="0D5BF4B6" w14:textId="77777777" w:rsidR="00233638" w:rsidRPr="002404B4" w:rsidRDefault="00233638" w:rsidP="00B778D6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Screen Brands/Taste Tests Conducted</w:t>
            </w:r>
          </w:p>
          <w:p w14:paraId="1BC7A2FE" w14:textId="77777777" w:rsidR="00233638" w:rsidRPr="002404B4" w:rsidRDefault="00233638" w:rsidP="00FB5C1C">
            <w:pPr>
              <w:pStyle w:val="ListParagraph"/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Branding: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</w:t>
            </w:r>
            <w:r w:rsidR="00FB5C1C" w:rsidRPr="002404B4">
              <w:rPr>
                <w:rFonts w:ascii="Lato" w:hAnsi="Lato" w:cs="Arial"/>
                <w:sz w:val="22"/>
                <w:szCs w:val="28"/>
              </w:rPr>
              <w:t>S</w:t>
            </w:r>
            <w:r w:rsidRPr="002404B4">
              <w:rPr>
                <w:rFonts w:ascii="Lato" w:hAnsi="Lato" w:cs="Arial"/>
                <w:sz w:val="22"/>
                <w:szCs w:val="28"/>
              </w:rPr>
              <w:t>amples will be used to develop a list of approved end products available from processors that distributors contract with to supply them with end products for schools to purchase through them. (Includes taste testing based on a pass – fail testing).</w:t>
            </w:r>
          </w:p>
        </w:tc>
      </w:tr>
      <w:tr w:rsidR="00233638" w:rsidRPr="002404B4" w14:paraId="7BC42CAF" w14:textId="77777777" w:rsidTr="0085348E">
        <w:tc>
          <w:tcPr>
            <w:tcW w:w="5670" w:type="dxa"/>
          </w:tcPr>
          <w:p w14:paraId="151E4959" w14:textId="15837001" w:rsidR="00233638" w:rsidRPr="002404B4" w:rsidRDefault="00233638" w:rsidP="00B778D6">
            <w:pPr>
              <w:ind w:left="360" w:hanging="360"/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 xml:space="preserve">2.  </w:t>
            </w:r>
            <w:r w:rsidRPr="00183B9A">
              <w:rPr>
                <w:rFonts w:ascii="Lato" w:hAnsi="Lato" w:cs="Arial"/>
                <w:sz w:val="22"/>
                <w:szCs w:val="28"/>
              </w:rPr>
              <w:t>Send solicitation to processors who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are on the DPI </w:t>
            </w:r>
            <w:r w:rsidR="006A5347" w:rsidRPr="002404B4">
              <w:rPr>
                <w:rFonts w:ascii="Lato" w:hAnsi="Lato" w:cs="Arial"/>
                <w:sz w:val="22"/>
                <w:szCs w:val="28"/>
              </w:rPr>
              <w:t>“</w:t>
            </w:r>
            <w:hyperlink r:id="rId12" w:history="1">
              <w:r w:rsidR="0075594C" w:rsidRPr="002404B4">
                <w:rPr>
                  <w:rStyle w:val="Hyperlink"/>
                  <w:rFonts w:ascii="Lato" w:hAnsi="Lato" w:cs="Arial"/>
                  <w:sz w:val="22"/>
                  <w:szCs w:val="28"/>
                </w:rPr>
                <w:t>Eligible Processors</w:t>
              </w:r>
            </w:hyperlink>
            <w:r w:rsidRPr="002404B4">
              <w:rPr>
                <w:rFonts w:ascii="Lato" w:hAnsi="Lato" w:cs="Arial"/>
                <w:sz w:val="22"/>
                <w:szCs w:val="28"/>
              </w:rPr>
              <w:t xml:space="preserve">” List. </w:t>
            </w:r>
          </w:p>
          <w:p w14:paraId="45F09E2B" w14:textId="77777777" w:rsidR="00636424" w:rsidRPr="00183B9A" w:rsidRDefault="00DC12BF" w:rsidP="00DC12BF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F</w:t>
            </w:r>
            <w:r w:rsidR="00636424" w:rsidRPr="00183B9A">
              <w:rPr>
                <w:rFonts w:ascii="Lato" w:hAnsi="Lato" w:cs="Arial"/>
                <w:sz w:val="22"/>
                <w:szCs w:val="28"/>
              </w:rPr>
              <w:t xml:space="preserve">ormal procurement </w:t>
            </w:r>
            <w:r w:rsidRPr="00183B9A">
              <w:rPr>
                <w:rFonts w:ascii="Lato" w:hAnsi="Lato" w:cs="Arial"/>
                <w:sz w:val="22"/>
                <w:szCs w:val="28"/>
              </w:rPr>
              <w:t>requires</w:t>
            </w:r>
            <w:r w:rsidR="00636424" w:rsidRPr="00183B9A">
              <w:rPr>
                <w:rFonts w:ascii="Lato" w:hAnsi="Lato" w:cs="Arial"/>
                <w:sz w:val="22"/>
                <w:szCs w:val="28"/>
              </w:rPr>
              <w:t xml:space="preserve"> competitive proposals.</w:t>
            </w:r>
          </w:p>
          <w:p w14:paraId="3AF0B25C" w14:textId="77777777" w:rsidR="00636424" w:rsidRPr="00183B9A" w:rsidRDefault="00636424" w:rsidP="00636424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 xml:space="preserve">There are two types of competitive proposals </w:t>
            </w:r>
          </w:p>
          <w:p w14:paraId="3EF74BFD" w14:textId="77777777" w:rsidR="00B778D6" w:rsidRPr="00183B9A" w:rsidRDefault="00B778D6" w:rsidP="00636424">
            <w:pPr>
              <w:numPr>
                <w:ilvl w:val="0"/>
                <w:numId w:val="17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Request for Proposal (RFP).</w:t>
            </w:r>
          </w:p>
          <w:p w14:paraId="302AF736" w14:textId="6D4A61CF" w:rsidR="00B778D6" w:rsidRPr="00183B9A" w:rsidRDefault="00B778D6" w:rsidP="00636424">
            <w:pPr>
              <w:numPr>
                <w:ilvl w:val="0"/>
                <w:numId w:val="17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Invitation for Bid</w:t>
            </w:r>
            <w:r w:rsidR="00476725" w:rsidRPr="00183B9A">
              <w:rPr>
                <w:rFonts w:ascii="Lato" w:hAnsi="Lato" w:cs="Arial"/>
                <w:sz w:val="22"/>
                <w:szCs w:val="28"/>
              </w:rPr>
              <w:t xml:space="preserve"> (</w:t>
            </w:r>
            <w:hyperlink r:id="rId13" w:history="1">
              <w:r w:rsidR="00476725" w:rsidRPr="00183B9A">
                <w:rPr>
                  <w:rStyle w:val="Hyperlink"/>
                  <w:rFonts w:ascii="Lato" w:hAnsi="Lato" w:cs="Arial"/>
                  <w:sz w:val="22"/>
                  <w:szCs w:val="28"/>
                  <w:u w:val="none"/>
                </w:rPr>
                <w:t>IFB</w:t>
              </w:r>
            </w:hyperlink>
            <w:r w:rsidR="00476725" w:rsidRPr="00183B9A">
              <w:rPr>
                <w:rFonts w:ascii="Lato" w:hAnsi="Lato" w:cs="Arial"/>
                <w:sz w:val="22"/>
                <w:szCs w:val="28"/>
              </w:rPr>
              <w:t>)</w:t>
            </w:r>
            <w:r w:rsidRPr="00183B9A">
              <w:rPr>
                <w:rFonts w:ascii="Lato" w:hAnsi="Lato" w:cs="Arial"/>
                <w:sz w:val="22"/>
                <w:szCs w:val="28"/>
              </w:rPr>
              <w:t xml:space="preserve">. </w:t>
            </w:r>
          </w:p>
          <w:p w14:paraId="7B5AA556" w14:textId="77777777" w:rsidR="00B778D6" w:rsidRPr="00183B9A" w:rsidRDefault="00B778D6" w:rsidP="00636424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Public notice requirement</w:t>
            </w:r>
          </w:p>
          <w:p w14:paraId="5F85C276" w14:textId="77777777" w:rsidR="00B778D6" w:rsidRPr="00183B9A" w:rsidRDefault="00B778D6" w:rsidP="00636424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Closed bid requirement</w:t>
            </w:r>
          </w:p>
          <w:p w14:paraId="29820A33" w14:textId="77777777" w:rsidR="00636424" w:rsidRPr="00183B9A" w:rsidRDefault="00636424" w:rsidP="00636424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Public opening required for RFP</w:t>
            </w:r>
          </w:p>
          <w:p w14:paraId="7CCE1E7D" w14:textId="77777777" w:rsidR="00233638" w:rsidRPr="002404B4" w:rsidRDefault="00233638" w:rsidP="00B778D6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Provide specifications and other procurement related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information necessary to respond to solicitation.</w:t>
            </w:r>
          </w:p>
          <w:p w14:paraId="0A74AB0F" w14:textId="77777777" w:rsidR="004530CD" w:rsidRPr="002404B4" w:rsidRDefault="004530CD" w:rsidP="00B778D6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Pricing requested.</w:t>
            </w:r>
          </w:p>
          <w:p w14:paraId="38D3057D" w14:textId="77777777" w:rsidR="004530CD" w:rsidRPr="002404B4" w:rsidRDefault="004530CD" w:rsidP="004530CD">
            <w:pPr>
              <w:pStyle w:val="ListParagraph"/>
              <w:ind w:left="0"/>
              <w:rPr>
                <w:rFonts w:ascii="Lato" w:hAnsi="Lato" w:cs="Arial"/>
                <w:sz w:val="22"/>
                <w:szCs w:val="28"/>
              </w:rPr>
            </w:pPr>
          </w:p>
          <w:p w14:paraId="1286583E" w14:textId="77777777" w:rsidR="004530CD" w:rsidRPr="002404B4" w:rsidRDefault="004530CD" w:rsidP="004530CD">
            <w:pPr>
              <w:ind w:left="360"/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Delivery of end products: Solicitation may need to include who the school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will use for delivery. </w:t>
            </w:r>
          </w:p>
          <w:p w14:paraId="46F3EF1B" w14:textId="77777777" w:rsidR="004530CD" w:rsidRPr="002404B4" w:rsidRDefault="004530CD" w:rsidP="004530CD">
            <w:pPr>
              <w:ind w:left="360"/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 xml:space="preserve">For example school’s; </w:t>
            </w:r>
          </w:p>
          <w:p w14:paraId="1728BB93" w14:textId="77777777" w:rsidR="004530CD" w:rsidRPr="002404B4" w:rsidRDefault="004530CD" w:rsidP="004530CD">
            <w:pPr>
              <w:pStyle w:val="ListParagraph"/>
              <w:numPr>
                <w:ilvl w:val="0"/>
                <w:numId w:val="3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 xml:space="preserve">“Commercial Distributor of USDA Foods”, or </w:t>
            </w:r>
          </w:p>
          <w:p w14:paraId="10B0A4F0" w14:textId="77777777" w:rsidR="004530CD" w:rsidRPr="002404B4" w:rsidRDefault="004530CD" w:rsidP="004530CD">
            <w:pPr>
              <w:pStyle w:val="ListParagraph"/>
              <w:numPr>
                <w:ilvl w:val="0"/>
                <w:numId w:val="3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 xml:space="preserve">Other distributors, in some cases this distributor will be the school’s “prime vendor”,  </w:t>
            </w:r>
          </w:p>
          <w:p w14:paraId="63B436F2" w14:textId="77777777" w:rsidR="004530CD" w:rsidRPr="002404B4" w:rsidRDefault="004530CD" w:rsidP="004530CD">
            <w:pPr>
              <w:pStyle w:val="ListParagraph"/>
              <w:numPr>
                <w:ilvl w:val="0"/>
                <w:numId w:val="3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 xml:space="preserve">This information is necessary for delivery of end products to the school.  </w:t>
            </w:r>
          </w:p>
          <w:p w14:paraId="13ACBEC1" w14:textId="77777777" w:rsidR="004530CD" w:rsidRPr="002404B4" w:rsidRDefault="004530CD" w:rsidP="004530CD">
            <w:pPr>
              <w:pStyle w:val="ListParagraph"/>
              <w:numPr>
                <w:ilvl w:val="0"/>
                <w:numId w:val="3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Processors may have challenges with working with some distributors for delivery of end products.</w:t>
            </w:r>
          </w:p>
        </w:tc>
        <w:tc>
          <w:tcPr>
            <w:tcW w:w="5670" w:type="dxa"/>
          </w:tcPr>
          <w:p w14:paraId="651EA79C" w14:textId="77777777" w:rsidR="00233638" w:rsidRPr="00183B9A" w:rsidRDefault="00233638" w:rsidP="00233638">
            <w:pPr>
              <w:numPr>
                <w:ilvl w:val="0"/>
                <w:numId w:val="14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Send</w:t>
            </w:r>
            <w:r w:rsidR="00DC12BF" w:rsidRPr="00183B9A">
              <w:rPr>
                <w:rFonts w:ascii="Lato" w:hAnsi="Lato" w:cs="Arial"/>
                <w:sz w:val="22"/>
                <w:szCs w:val="28"/>
              </w:rPr>
              <w:t>ing out</w:t>
            </w:r>
            <w:r w:rsidRPr="00183B9A">
              <w:rPr>
                <w:rFonts w:ascii="Lato" w:hAnsi="Lato" w:cs="Arial"/>
                <w:sz w:val="22"/>
                <w:szCs w:val="28"/>
              </w:rPr>
              <w:t xml:space="preserve"> solicitation to distributors </w:t>
            </w:r>
          </w:p>
          <w:p w14:paraId="64110009" w14:textId="77777777" w:rsidR="00DC12BF" w:rsidRPr="00183B9A" w:rsidRDefault="00DC12BF" w:rsidP="00DC12BF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Formal procurement requires competitive proposals.</w:t>
            </w:r>
          </w:p>
          <w:p w14:paraId="7B3B367A" w14:textId="77777777" w:rsidR="00636424" w:rsidRPr="002404B4" w:rsidRDefault="00636424" w:rsidP="00636424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 xml:space="preserve">There are two types of competitive proposals </w:t>
            </w:r>
          </w:p>
          <w:p w14:paraId="29A5E507" w14:textId="77777777" w:rsidR="00636424" w:rsidRPr="002404B4" w:rsidRDefault="00636424" w:rsidP="00636424">
            <w:pPr>
              <w:numPr>
                <w:ilvl w:val="0"/>
                <w:numId w:val="17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Request for Proposal (</w:t>
            </w:r>
            <w:r w:rsidRPr="002404B4">
              <w:rPr>
                <w:rFonts w:ascii="Lato" w:hAnsi="Lato" w:cs="Arial"/>
                <w:sz w:val="22"/>
                <w:szCs w:val="28"/>
                <w:u w:val="single"/>
              </w:rPr>
              <w:t>RFP</w:t>
            </w:r>
            <w:r w:rsidRPr="002404B4">
              <w:rPr>
                <w:rFonts w:ascii="Lato" w:hAnsi="Lato" w:cs="Arial"/>
                <w:sz w:val="22"/>
                <w:szCs w:val="28"/>
              </w:rPr>
              <w:t>).</w:t>
            </w:r>
          </w:p>
          <w:p w14:paraId="5C4FF703" w14:textId="7EEA1F03" w:rsidR="00636424" w:rsidRPr="002404B4" w:rsidRDefault="00636424" w:rsidP="00636424">
            <w:pPr>
              <w:numPr>
                <w:ilvl w:val="0"/>
                <w:numId w:val="17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 xml:space="preserve">Invitation for </w:t>
            </w:r>
            <w:r w:rsidR="00F211B5" w:rsidRPr="002404B4">
              <w:rPr>
                <w:rFonts w:ascii="Lato" w:hAnsi="Lato" w:cs="Arial"/>
                <w:sz w:val="22"/>
                <w:szCs w:val="28"/>
              </w:rPr>
              <w:t xml:space="preserve">Bid </w:t>
            </w:r>
            <w:r w:rsidR="00476725">
              <w:rPr>
                <w:rFonts w:ascii="Lato" w:hAnsi="Lato" w:cs="Arial"/>
                <w:sz w:val="22"/>
                <w:szCs w:val="28"/>
              </w:rPr>
              <w:t>(</w:t>
            </w:r>
            <w:hyperlink r:id="rId14" w:history="1">
              <w:r w:rsidR="00476725" w:rsidRPr="00476725">
                <w:rPr>
                  <w:rStyle w:val="Hyperlink"/>
                  <w:rFonts w:ascii="Lato" w:hAnsi="Lato" w:cs="Arial"/>
                  <w:sz w:val="22"/>
                  <w:szCs w:val="28"/>
                </w:rPr>
                <w:t>IFB</w:t>
              </w:r>
            </w:hyperlink>
            <w:r w:rsidR="00476725">
              <w:rPr>
                <w:rFonts w:ascii="Lato" w:hAnsi="Lato" w:cs="Arial"/>
                <w:sz w:val="22"/>
                <w:szCs w:val="28"/>
              </w:rPr>
              <w:t>)</w:t>
            </w:r>
            <w:r w:rsidR="00476725" w:rsidRPr="002404B4">
              <w:rPr>
                <w:rFonts w:ascii="Lato" w:hAnsi="Lato" w:cs="Arial"/>
                <w:sz w:val="22"/>
                <w:szCs w:val="28"/>
              </w:rPr>
              <w:t>.</w:t>
            </w:r>
          </w:p>
          <w:p w14:paraId="02C41425" w14:textId="77777777" w:rsidR="00B778D6" w:rsidRPr="00183B9A" w:rsidRDefault="00B778D6" w:rsidP="00636424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Public notice requirement</w:t>
            </w:r>
          </w:p>
          <w:p w14:paraId="3745920E" w14:textId="77777777" w:rsidR="00636424" w:rsidRPr="00183B9A" w:rsidRDefault="00B778D6" w:rsidP="00636424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Closed bid requirement</w:t>
            </w:r>
            <w:r w:rsidR="00636424" w:rsidRPr="00183B9A">
              <w:rPr>
                <w:rFonts w:ascii="Lato" w:hAnsi="Lato" w:cs="Arial"/>
                <w:sz w:val="22"/>
                <w:szCs w:val="28"/>
              </w:rPr>
              <w:t xml:space="preserve"> </w:t>
            </w:r>
          </w:p>
          <w:p w14:paraId="0300E8ED" w14:textId="77777777" w:rsidR="00B778D6" w:rsidRPr="00183B9A" w:rsidRDefault="00636424" w:rsidP="00636424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Public opening required for RFP</w:t>
            </w:r>
          </w:p>
          <w:p w14:paraId="54F47B4D" w14:textId="77777777" w:rsidR="00233638" w:rsidRPr="002404B4" w:rsidRDefault="00233638" w:rsidP="00B778D6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Solicitation will contain a list of approved end products that distributors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can compete on.</w:t>
            </w:r>
          </w:p>
          <w:p w14:paraId="422B2373" w14:textId="77777777" w:rsidR="00233638" w:rsidRPr="002404B4" w:rsidRDefault="00233638" w:rsidP="00B778D6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Provide specifications and other procurement related information necessary to respond to solicitation.</w:t>
            </w:r>
          </w:p>
          <w:p w14:paraId="0BFBC188" w14:textId="77777777" w:rsidR="00233638" w:rsidRPr="002404B4" w:rsidRDefault="00233638" w:rsidP="00B778D6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Potential of multiple vendors per end product</w:t>
            </w:r>
          </w:p>
          <w:p w14:paraId="543C2E36" w14:textId="77777777" w:rsidR="004530CD" w:rsidRPr="002404B4" w:rsidRDefault="004530CD" w:rsidP="00B778D6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Pricing requested.</w:t>
            </w:r>
          </w:p>
          <w:p w14:paraId="23C5A31D" w14:textId="77777777" w:rsidR="004530CD" w:rsidRPr="002404B4" w:rsidRDefault="004530CD" w:rsidP="004530CD">
            <w:pPr>
              <w:pStyle w:val="ListParagraph"/>
              <w:ind w:left="0"/>
              <w:rPr>
                <w:rFonts w:ascii="Lato" w:hAnsi="Lato" w:cs="Arial"/>
                <w:sz w:val="22"/>
                <w:szCs w:val="28"/>
              </w:rPr>
            </w:pPr>
          </w:p>
          <w:p w14:paraId="700F4CAD" w14:textId="77777777" w:rsidR="004530CD" w:rsidRPr="002404B4" w:rsidRDefault="004530CD" w:rsidP="004530CD">
            <w:pPr>
              <w:ind w:left="360"/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Selection of end products by distributor: Solicitation needs to include all approved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end products “brands”.</w:t>
            </w:r>
          </w:p>
          <w:p w14:paraId="15FD6B15" w14:textId="77777777" w:rsidR="004530CD" w:rsidRPr="002404B4" w:rsidRDefault="004530CD" w:rsidP="004530CD">
            <w:pPr>
              <w:pStyle w:val="ListParagraph"/>
              <w:numPr>
                <w:ilvl w:val="0"/>
                <w:numId w:val="3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 xml:space="preserve">Distributor selects specific products to </w:t>
            </w:r>
            <w:r w:rsidR="00307D9C" w:rsidRPr="002404B4">
              <w:rPr>
                <w:rFonts w:ascii="Lato" w:hAnsi="Lato" w:cs="Arial"/>
                <w:sz w:val="22"/>
                <w:szCs w:val="28"/>
              </w:rPr>
              <w:t>for submittal</w:t>
            </w:r>
          </w:p>
          <w:p w14:paraId="3601BD33" w14:textId="77777777" w:rsidR="004530CD" w:rsidRPr="002404B4" w:rsidRDefault="004530CD" w:rsidP="001C7404">
            <w:pPr>
              <w:pStyle w:val="ListParagraph"/>
              <w:numPr>
                <w:ilvl w:val="0"/>
                <w:numId w:val="3"/>
              </w:numPr>
              <w:rPr>
                <w:rFonts w:ascii="Lato" w:hAnsi="Lato" w:cs="Arial"/>
                <w:sz w:val="22"/>
                <w:szCs w:val="28"/>
              </w:rPr>
            </w:pPr>
            <w:r w:rsidRPr="002404B4">
              <w:rPr>
                <w:rFonts w:ascii="Lato" w:hAnsi="Lato" w:cs="Arial"/>
                <w:sz w:val="22"/>
                <w:szCs w:val="28"/>
              </w:rPr>
              <w:t>Distributor will provide</w:t>
            </w:r>
            <w:r w:rsidRPr="002404B4">
              <w:rPr>
                <w:rFonts w:ascii="Lato" w:hAnsi="Lato" w:cs="Arial"/>
                <w:b/>
                <w:sz w:val="22"/>
                <w:szCs w:val="28"/>
              </w:rPr>
              <w:t xml:space="preserve"> 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pricing on </w:t>
            </w:r>
            <w:r w:rsidR="001C7404" w:rsidRPr="002404B4">
              <w:rPr>
                <w:rFonts w:ascii="Lato" w:hAnsi="Lato" w:cs="Arial"/>
                <w:sz w:val="22"/>
                <w:szCs w:val="28"/>
              </w:rPr>
              <w:t xml:space="preserve">the 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end products they </w:t>
            </w:r>
            <w:r w:rsidR="001C7404" w:rsidRPr="002404B4">
              <w:rPr>
                <w:rFonts w:ascii="Lato" w:hAnsi="Lato" w:cs="Arial"/>
                <w:sz w:val="22"/>
                <w:szCs w:val="28"/>
              </w:rPr>
              <w:t>are selecting for submittal.</w:t>
            </w:r>
          </w:p>
        </w:tc>
      </w:tr>
      <w:tr w:rsidR="00233638" w:rsidRPr="002404B4" w14:paraId="446A8EB4" w14:textId="77777777" w:rsidTr="0085348E">
        <w:tc>
          <w:tcPr>
            <w:tcW w:w="5670" w:type="dxa"/>
          </w:tcPr>
          <w:p w14:paraId="2FF329A4" w14:textId="77777777" w:rsidR="00636424" w:rsidRPr="002404B4" w:rsidRDefault="00233638" w:rsidP="00307D9C">
            <w:pPr>
              <w:numPr>
                <w:ilvl w:val="0"/>
                <w:numId w:val="15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Processors will respond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</w:t>
            </w:r>
            <w:r w:rsidR="00307D9C" w:rsidRPr="002404B4">
              <w:rPr>
                <w:rFonts w:ascii="Lato" w:hAnsi="Lato" w:cs="Arial"/>
                <w:sz w:val="22"/>
                <w:szCs w:val="28"/>
              </w:rPr>
              <w:t>to the solicitation including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information, </w:t>
            </w:r>
            <w:proofErr w:type="gramStart"/>
            <w:r w:rsidRPr="002404B4">
              <w:rPr>
                <w:rFonts w:ascii="Lato" w:hAnsi="Lato" w:cs="Arial"/>
                <w:sz w:val="22"/>
                <w:szCs w:val="28"/>
              </w:rPr>
              <w:t>samples</w:t>
            </w:r>
            <w:proofErr w:type="gramEnd"/>
            <w:r w:rsidRPr="002404B4">
              <w:rPr>
                <w:rFonts w:ascii="Lato" w:hAnsi="Lato" w:cs="Arial"/>
                <w:sz w:val="22"/>
                <w:szCs w:val="28"/>
              </w:rPr>
              <w:t xml:space="preserve"> and pricing</w:t>
            </w:r>
          </w:p>
        </w:tc>
        <w:tc>
          <w:tcPr>
            <w:tcW w:w="5670" w:type="dxa"/>
          </w:tcPr>
          <w:p w14:paraId="1E9139FE" w14:textId="77777777" w:rsidR="00233638" w:rsidRPr="002404B4" w:rsidRDefault="00233638" w:rsidP="00307D9C">
            <w:pPr>
              <w:numPr>
                <w:ilvl w:val="0"/>
                <w:numId w:val="14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 xml:space="preserve">Distributors will respond </w:t>
            </w:r>
            <w:r w:rsidR="00307D9C" w:rsidRPr="00183B9A">
              <w:rPr>
                <w:rFonts w:ascii="Lato" w:hAnsi="Lato" w:cs="Arial"/>
                <w:sz w:val="22"/>
                <w:szCs w:val="28"/>
              </w:rPr>
              <w:t>to</w:t>
            </w:r>
            <w:r w:rsidR="00307D9C" w:rsidRPr="002404B4">
              <w:rPr>
                <w:rFonts w:ascii="Lato" w:hAnsi="Lato" w:cs="Arial"/>
                <w:sz w:val="22"/>
                <w:szCs w:val="28"/>
              </w:rPr>
              <w:t xml:space="preserve"> the solicitation including</w:t>
            </w:r>
            <w:r w:rsidRPr="002404B4">
              <w:rPr>
                <w:rFonts w:ascii="Lato" w:hAnsi="Lato" w:cs="Arial"/>
                <w:sz w:val="22"/>
                <w:szCs w:val="28"/>
              </w:rPr>
              <w:t xml:space="preserve"> requested information and pricing</w:t>
            </w:r>
          </w:p>
        </w:tc>
      </w:tr>
      <w:tr w:rsidR="00233638" w:rsidRPr="002404B4" w14:paraId="5FECA290" w14:textId="77777777" w:rsidTr="0085348E">
        <w:tc>
          <w:tcPr>
            <w:tcW w:w="5670" w:type="dxa"/>
          </w:tcPr>
          <w:p w14:paraId="46F16987" w14:textId="77777777" w:rsidR="00233638" w:rsidRPr="00183B9A" w:rsidRDefault="00307D9C" w:rsidP="00347E95">
            <w:pPr>
              <w:numPr>
                <w:ilvl w:val="0"/>
                <w:numId w:val="15"/>
              </w:numPr>
              <w:tabs>
                <w:tab w:val="num" w:pos="720"/>
              </w:tabs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Procurement</w:t>
            </w:r>
            <w:r w:rsidR="00233638" w:rsidRPr="00183B9A">
              <w:rPr>
                <w:rFonts w:ascii="Lato" w:hAnsi="Lato" w:cs="Arial"/>
                <w:sz w:val="22"/>
                <w:szCs w:val="28"/>
              </w:rPr>
              <w:t xml:space="preserve"> evaluation will be based on criteria outlined in the </w:t>
            </w:r>
            <w:proofErr w:type="gramStart"/>
            <w:r w:rsidR="00233638" w:rsidRPr="00183B9A">
              <w:rPr>
                <w:rFonts w:ascii="Lato" w:hAnsi="Lato" w:cs="Arial"/>
                <w:sz w:val="22"/>
                <w:szCs w:val="28"/>
              </w:rPr>
              <w:t>solicitation;</w:t>
            </w:r>
            <w:proofErr w:type="gramEnd"/>
            <w:r w:rsidR="00233638" w:rsidRPr="00183B9A">
              <w:rPr>
                <w:rFonts w:ascii="Lato" w:hAnsi="Lato" w:cs="Arial"/>
                <w:sz w:val="22"/>
                <w:szCs w:val="28"/>
              </w:rPr>
              <w:t xml:space="preserve"> </w:t>
            </w:r>
          </w:p>
          <w:p w14:paraId="366A4D97" w14:textId="77777777" w:rsidR="00233638" w:rsidRPr="00183B9A" w:rsidRDefault="00233638" w:rsidP="00B778D6">
            <w:pPr>
              <w:pStyle w:val="ListParagraph"/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Includes taste testing based on a pass – fail testing</w:t>
            </w:r>
          </w:p>
        </w:tc>
        <w:tc>
          <w:tcPr>
            <w:tcW w:w="5670" w:type="dxa"/>
          </w:tcPr>
          <w:p w14:paraId="272F62C3" w14:textId="77777777" w:rsidR="00233638" w:rsidRPr="00183B9A" w:rsidRDefault="00307D9C" w:rsidP="00233638">
            <w:pPr>
              <w:numPr>
                <w:ilvl w:val="0"/>
                <w:numId w:val="14"/>
              </w:numPr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Procurement</w:t>
            </w:r>
            <w:r w:rsidR="00233638" w:rsidRPr="00183B9A">
              <w:rPr>
                <w:rFonts w:ascii="Lato" w:hAnsi="Lato" w:cs="Arial"/>
                <w:sz w:val="22"/>
                <w:szCs w:val="28"/>
              </w:rPr>
              <w:t xml:space="preserve"> evaluation will be based on criteria outlined in the solicitation</w:t>
            </w:r>
          </w:p>
        </w:tc>
      </w:tr>
    </w:tbl>
    <w:p w14:paraId="3B54F5E9" w14:textId="77777777" w:rsidR="00A919CC" w:rsidRDefault="00A919CC">
      <w:r>
        <w:br w:type="page"/>
      </w: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233638" w:rsidRPr="002404B4" w14:paraId="5AE03FA0" w14:textId="77777777" w:rsidTr="0085348E">
        <w:tc>
          <w:tcPr>
            <w:tcW w:w="5670" w:type="dxa"/>
          </w:tcPr>
          <w:p w14:paraId="14255258" w14:textId="2F49BFEF" w:rsidR="00233638" w:rsidRPr="00183B9A" w:rsidRDefault="00233638" w:rsidP="00347E95">
            <w:pPr>
              <w:numPr>
                <w:ilvl w:val="0"/>
                <w:numId w:val="15"/>
              </w:numPr>
              <w:tabs>
                <w:tab w:val="num" w:pos="720"/>
              </w:tabs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lastRenderedPageBreak/>
              <w:t>Award Contract based on lowest price</w:t>
            </w:r>
            <w:r w:rsidR="00636424" w:rsidRPr="00183B9A">
              <w:rPr>
                <w:rFonts w:ascii="Lato" w:hAnsi="Lato" w:cs="Arial"/>
                <w:sz w:val="22"/>
                <w:szCs w:val="28"/>
              </w:rPr>
              <w:t xml:space="preserve"> (IFB) or highest points (RFP)</w:t>
            </w:r>
          </w:p>
        </w:tc>
        <w:tc>
          <w:tcPr>
            <w:tcW w:w="5670" w:type="dxa"/>
          </w:tcPr>
          <w:p w14:paraId="76D4C040" w14:textId="77777777" w:rsidR="00233638" w:rsidRPr="00183B9A" w:rsidRDefault="00233638" w:rsidP="00233638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 xml:space="preserve">Award Contract </w:t>
            </w:r>
            <w:r w:rsidR="00636424" w:rsidRPr="00183B9A">
              <w:rPr>
                <w:rFonts w:ascii="Lato" w:hAnsi="Lato" w:cs="Arial"/>
                <w:sz w:val="22"/>
                <w:szCs w:val="28"/>
              </w:rPr>
              <w:t>based on lowest price (IFB) or highest points (RFP)</w:t>
            </w:r>
          </w:p>
        </w:tc>
      </w:tr>
      <w:tr w:rsidR="00233638" w:rsidRPr="002404B4" w14:paraId="3AF85A47" w14:textId="77777777" w:rsidTr="0085348E">
        <w:tc>
          <w:tcPr>
            <w:tcW w:w="5670" w:type="dxa"/>
          </w:tcPr>
          <w:p w14:paraId="67F5B803" w14:textId="77777777" w:rsidR="00233638" w:rsidRPr="00183B9A" w:rsidRDefault="00233638" w:rsidP="00FB5C1C">
            <w:pPr>
              <w:numPr>
                <w:ilvl w:val="0"/>
                <w:numId w:val="15"/>
              </w:numPr>
              <w:tabs>
                <w:tab w:val="num" w:pos="720"/>
              </w:tabs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Notify processors to let them know who won the awarded contract</w:t>
            </w:r>
            <w:r w:rsidR="00FB5C1C" w:rsidRPr="00183B9A">
              <w:rPr>
                <w:rFonts w:ascii="Lato" w:hAnsi="Lato" w:cs="Arial"/>
                <w:sz w:val="22"/>
                <w:szCs w:val="28"/>
              </w:rPr>
              <w:t xml:space="preserve">; </w:t>
            </w:r>
            <w:r w:rsidRPr="00183B9A">
              <w:rPr>
                <w:rFonts w:ascii="Lato" w:hAnsi="Lato" w:cs="Arial"/>
                <w:sz w:val="22"/>
                <w:szCs w:val="28"/>
              </w:rPr>
              <w:t xml:space="preserve">notify processors who did not win. </w:t>
            </w:r>
          </w:p>
        </w:tc>
        <w:tc>
          <w:tcPr>
            <w:tcW w:w="5670" w:type="dxa"/>
          </w:tcPr>
          <w:p w14:paraId="58A13197" w14:textId="77777777" w:rsidR="00233638" w:rsidRPr="00183B9A" w:rsidRDefault="00233638" w:rsidP="00FB5C1C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Notify distributors to let them know who won the awarded contract</w:t>
            </w:r>
            <w:r w:rsidR="00FB5C1C" w:rsidRPr="00183B9A">
              <w:rPr>
                <w:rFonts w:ascii="Lato" w:hAnsi="Lato" w:cs="Arial"/>
                <w:sz w:val="22"/>
                <w:szCs w:val="28"/>
              </w:rPr>
              <w:t>;</w:t>
            </w:r>
            <w:r w:rsidRPr="00183B9A">
              <w:rPr>
                <w:rFonts w:ascii="Lato" w:hAnsi="Lato" w:cs="Arial"/>
                <w:sz w:val="22"/>
                <w:szCs w:val="28"/>
              </w:rPr>
              <w:t xml:space="preserve"> notify distributors who did not win.</w:t>
            </w:r>
          </w:p>
        </w:tc>
      </w:tr>
      <w:tr w:rsidR="00233638" w:rsidRPr="002404B4" w14:paraId="16AD645E" w14:textId="77777777" w:rsidTr="0085348E">
        <w:tc>
          <w:tcPr>
            <w:tcW w:w="5670" w:type="dxa"/>
          </w:tcPr>
          <w:p w14:paraId="64AC2943" w14:textId="77777777" w:rsidR="00233638" w:rsidRPr="00183B9A" w:rsidRDefault="00233638" w:rsidP="0085348E">
            <w:pPr>
              <w:numPr>
                <w:ilvl w:val="0"/>
                <w:numId w:val="15"/>
              </w:numPr>
              <w:tabs>
                <w:tab w:val="num" w:pos="720"/>
              </w:tabs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Sign contract</w:t>
            </w:r>
            <w:r w:rsidR="0085348E" w:rsidRPr="00183B9A">
              <w:rPr>
                <w:rFonts w:ascii="Lato" w:hAnsi="Lato" w:cs="Arial"/>
                <w:sz w:val="22"/>
                <w:szCs w:val="28"/>
              </w:rPr>
              <w:t xml:space="preserve">; </w:t>
            </w:r>
            <w:r w:rsidRPr="00183B9A">
              <w:rPr>
                <w:rFonts w:ascii="Lato" w:hAnsi="Lato" w:cs="Arial"/>
                <w:sz w:val="22"/>
                <w:szCs w:val="28"/>
              </w:rPr>
              <w:t>manage contract with winning processors</w:t>
            </w:r>
          </w:p>
        </w:tc>
        <w:tc>
          <w:tcPr>
            <w:tcW w:w="5670" w:type="dxa"/>
          </w:tcPr>
          <w:p w14:paraId="3BB7D684" w14:textId="77777777" w:rsidR="00233638" w:rsidRPr="00183B9A" w:rsidRDefault="00233638" w:rsidP="0085348E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ascii="Lato" w:hAnsi="Lato" w:cs="Arial"/>
                <w:sz w:val="22"/>
                <w:szCs w:val="28"/>
              </w:rPr>
            </w:pPr>
            <w:r w:rsidRPr="00183B9A">
              <w:rPr>
                <w:rFonts w:ascii="Lato" w:hAnsi="Lato" w:cs="Arial"/>
                <w:sz w:val="22"/>
                <w:szCs w:val="28"/>
              </w:rPr>
              <w:t>Sign contract</w:t>
            </w:r>
            <w:r w:rsidR="0085348E" w:rsidRPr="00183B9A">
              <w:rPr>
                <w:rFonts w:ascii="Lato" w:hAnsi="Lato" w:cs="Arial"/>
                <w:sz w:val="22"/>
                <w:szCs w:val="28"/>
              </w:rPr>
              <w:t xml:space="preserve">; </w:t>
            </w:r>
            <w:r w:rsidRPr="00183B9A">
              <w:rPr>
                <w:rFonts w:ascii="Lato" w:hAnsi="Lato" w:cs="Arial"/>
                <w:sz w:val="22"/>
                <w:szCs w:val="28"/>
              </w:rPr>
              <w:t>manage contract with winning processors</w:t>
            </w:r>
          </w:p>
        </w:tc>
      </w:tr>
    </w:tbl>
    <w:p w14:paraId="14F01888" w14:textId="435E5E56" w:rsidR="00233638" w:rsidRDefault="00233638" w:rsidP="004530CD">
      <w:pPr>
        <w:rPr>
          <w:rFonts w:ascii="Lato" w:hAnsi="Lato" w:cs="Arial"/>
          <w:b/>
          <w:sz w:val="16"/>
          <w:szCs w:val="16"/>
        </w:rPr>
      </w:pPr>
    </w:p>
    <w:p w14:paraId="1655DA18" w14:textId="769C7DD1" w:rsidR="00A2777D" w:rsidRPr="00A2777D" w:rsidRDefault="00A2777D" w:rsidP="00A2777D">
      <w:pPr>
        <w:rPr>
          <w:rFonts w:ascii="Lato" w:hAnsi="Lato" w:cs="Arial"/>
          <w:sz w:val="16"/>
          <w:szCs w:val="16"/>
        </w:rPr>
      </w:pPr>
    </w:p>
    <w:p w14:paraId="6C93B67B" w14:textId="79CC7AC0" w:rsidR="00A2777D" w:rsidRPr="00A2777D" w:rsidRDefault="00A2777D" w:rsidP="00A2777D">
      <w:pPr>
        <w:rPr>
          <w:rFonts w:ascii="Lato" w:hAnsi="Lato" w:cs="Arial"/>
          <w:sz w:val="16"/>
          <w:szCs w:val="16"/>
        </w:rPr>
      </w:pPr>
    </w:p>
    <w:p w14:paraId="348E1182" w14:textId="49428882" w:rsidR="00A2777D" w:rsidRPr="00A2777D" w:rsidRDefault="00A2777D" w:rsidP="00A2777D">
      <w:pPr>
        <w:rPr>
          <w:rFonts w:ascii="Lato" w:hAnsi="Lato" w:cs="Arial"/>
          <w:sz w:val="16"/>
          <w:szCs w:val="16"/>
        </w:rPr>
      </w:pPr>
    </w:p>
    <w:p w14:paraId="3BCF4606" w14:textId="7906F4D0" w:rsidR="006A5347" w:rsidRDefault="006A5347" w:rsidP="006A5347">
      <w:pPr>
        <w:shd w:val="clear" w:color="auto" w:fill="FFFFFF"/>
        <w:spacing w:before="100" w:beforeAutospacing="1" w:after="100" w:afterAutospacing="1"/>
        <w:rPr>
          <w:rFonts w:ascii="Lato" w:hAnsi="Lato"/>
          <w:color w:val="1B1B1B"/>
          <w:sz w:val="22"/>
          <w:szCs w:val="22"/>
        </w:rPr>
      </w:pPr>
      <w:r w:rsidRPr="006A5347">
        <w:rPr>
          <w:rFonts w:ascii="Lato" w:hAnsi="Lato"/>
          <w:color w:val="1B1B1B"/>
          <w:sz w:val="22"/>
          <w:szCs w:val="22"/>
        </w:rPr>
        <w:t> This institution is an equal opportunity provider.</w:t>
      </w:r>
    </w:p>
    <w:p w14:paraId="1AEAC414" w14:textId="3B3C75E2" w:rsidR="002E3721" w:rsidRDefault="002E3721" w:rsidP="006A5347">
      <w:pPr>
        <w:shd w:val="clear" w:color="auto" w:fill="FFFFFF"/>
        <w:spacing w:before="100" w:beforeAutospacing="1" w:after="100" w:afterAutospacing="1"/>
        <w:rPr>
          <w:rFonts w:ascii="Lato" w:hAnsi="Lato"/>
          <w:color w:val="1B1B1B"/>
          <w:sz w:val="22"/>
          <w:szCs w:val="22"/>
        </w:rPr>
      </w:pPr>
    </w:p>
    <w:p w14:paraId="19833AF7" w14:textId="6DE915C8" w:rsidR="00A919CC" w:rsidRDefault="00A919CC" w:rsidP="006A5347">
      <w:pPr>
        <w:shd w:val="clear" w:color="auto" w:fill="FFFFFF"/>
        <w:spacing w:before="100" w:beforeAutospacing="1" w:after="100" w:afterAutospacing="1"/>
        <w:rPr>
          <w:rFonts w:ascii="Lato" w:hAnsi="Lato"/>
          <w:color w:val="1B1B1B"/>
          <w:sz w:val="22"/>
          <w:szCs w:val="22"/>
        </w:rPr>
      </w:pPr>
    </w:p>
    <w:p w14:paraId="21F5796B" w14:textId="613FB6BD" w:rsidR="00A919CC" w:rsidRDefault="00A919CC" w:rsidP="006A5347">
      <w:pPr>
        <w:shd w:val="clear" w:color="auto" w:fill="FFFFFF"/>
        <w:spacing w:before="100" w:beforeAutospacing="1" w:after="100" w:afterAutospacing="1"/>
        <w:rPr>
          <w:rFonts w:ascii="Lato" w:hAnsi="Lato"/>
          <w:color w:val="1B1B1B"/>
          <w:sz w:val="22"/>
          <w:szCs w:val="22"/>
        </w:rPr>
      </w:pPr>
    </w:p>
    <w:p w14:paraId="77EBBAB0" w14:textId="2965F4B0" w:rsidR="002E3721" w:rsidRDefault="002E3721" w:rsidP="006A5347">
      <w:pPr>
        <w:shd w:val="clear" w:color="auto" w:fill="FFFFFF"/>
        <w:spacing w:before="100" w:beforeAutospacing="1" w:after="100" w:afterAutospacing="1"/>
        <w:rPr>
          <w:rFonts w:ascii="Lato" w:hAnsi="Lato"/>
          <w:color w:val="1B1B1B"/>
          <w:sz w:val="22"/>
          <w:szCs w:val="22"/>
        </w:rPr>
      </w:pPr>
    </w:p>
    <w:p w14:paraId="42FEC812" w14:textId="77777777" w:rsidR="00A919CC" w:rsidRPr="00741DB3" w:rsidRDefault="00A919CC" w:rsidP="00A919CC">
      <w:pPr>
        <w:pBdr>
          <w:top w:val="single" w:sz="4" w:space="1" w:color="auto"/>
        </w:pBdr>
        <w:jc w:val="right"/>
        <w:rPr>
          <w:rFonts w:ascii="Lato Regular" w:hAnsi="Lato Regular"/>
        </w:rPr>
      </w:pPr>
      <w:r>
        <w:rPr>
          <w:rFonts w:ascii="Lato" w:hAnsi="Lato" w:cs="Arial"/>
          <w:szCs w:val="18"/>
        </w:rPr>
        <w:tab/>
      </w:r>
      <w:r w:rsidRPr="00741DB3">
        <w:rPr>
          <w:rFonts w:ascii="Lato Regular" w:hAnsi="Lato Regular"/>
          <w:noProof/>
        </w:rPr>
        <w:drawing>
          <wp:anchor distT="0" distB="0" distL="114300" distR="114300" simplePos="0" relativeHeight="251663360" behindDoc="0" locked="0" layoutInCell="1" allowOverlap="1" wp14:anchorId="29E8E2AA" wp14:editId="664C4B34">
            <wp:simplePos x="0" y="0"/>
            <wp:positionH relativeFrom="column">
              <wp:posOffset>-29461</wp:posOffset>
            </wp:positionH>
            <wp:positionV relativeFrom="paragraph">
              <wp:posOffset>79555</wp:posOffset>
            </wp:positionV>
            <wp:extent cx="1276141" cy="706811"/>
            <wp:effectExtent l="0" t="0" r="0" b="444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6" r="4256"/>
                    <a:stretch/>
                  </pic:blipFill>
                  <pic:spPr bwMode="auto">
                    <a:xfrm>
                      <a:off x="0" y="0"/>
                      <a:ext cx="1276141" cy="706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DB3">
        <w:rPr>
          <w:rFonts w:ascii="Lato Regular" w:hAnsi="Lato Regular"/>
        </w:rPr>
        <w:t>Wisconsin Department of Public Instruction</w:t>
      </w:r>
      <w:r w:rsidRPr="00741DB3">
        <w:rPr>
          <w:rFonts w:ascii="Lato Regular" w:hAnsi="Lato Regular"/>
        </w:rPr>
        <w:br/>
        <w:t>School Nutrition Team</w:t>
      </w:r>
      <w:r w:rsidRPr="00741DB3">
        <w:rPr>
          <w:rFonts w:ascii="Lato Regular" w:hAnsi="Lato Regular"/>
        </w:rPr>
        <w:br/>
        <w:t>dpi.wi.gov/school-nutrition</w:t>
      </w:r>
    </w:p>
    <w:p w14:paraId="434E3235" w14:textId="77777777" w:rsidR="00A919CC" w:rsidRPr="00A14C68" w:rsidRDefault="00A919CC" w:rsidP="00A919CC">
      <w:pPr>
        <w:pStyle w:val="Footer"/>
        <w:tabs>
          <w:tab w:val="clear" w:pos="4320"/>
          <w:tab w:val="clear" w:pos="8640"/>
          <w:tab w:val="left" w:pos="96"/>
        </w:tabs>
        <w:ind w:left="-720" w:right="-720"/>
        <w:rPr>
          <w:rFonts w:ascii="Lato" w:hAnsi="Lato" w:cs="Arial"/>
          <w:szCs w:val="18"/>
        </w:rPr>
      </w:pPr>
    </w:p>
    <w:p w14:paraId="4768DC6D" w14:textId="06570435" w:rsidR="002E3721" w:rsidRPr="006A5347" w:rsidRDefault="002E3721" w:rsidP="006A5347">
      <w:pPr>
        <w:shd w:val="clear" w:color="auto" w:fill="FFFFFF"/>
        <w:spacing w:before="100" w:beforeAutospacing="1" w:after="100" w:afterAutospacing="1"/>
        <w:rPr>
          <w:rFonts w:ascii="Lato" w:hAnsi="Lato"/>
          <w:color w:val="1B1B1B"/>
          <w:sz w:val="22"/>
          <w:szCs w:val="22"/>
        </w:rPr>
      </w:pPr>
    </w:p>
    <w:sectPr w:rsidR="002E3721" w:rsidRPr="006A5347" w:rsidSect="007050EE">
      <w:pgSz w:w="12240" w:h="15840" w:code="1"/>
      <w:pgMar w:top="317" w:right="1008" w:bottom="317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Regular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5D"/>
    <w:multiLevelType w:val="hybridMultilevel"/>
    <w:tmpl w:val="5454872C"/>
    <w:lvl w:ilvl="0" w:tplc="F25A13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677A"/>
    <w:multiLevelType w:val="hybridMultilevel"/>
    <w:tmpl w:val="26EA4934"/>
    <w:lvl w:ilvl="0" w:tplc="B5003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30C7D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F1E163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AEF7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90BE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75A0E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6D25A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96A5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840BF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0A20CD"/>
    <w:multiLevelType w:val="hybridMultilevel"/>
    <w:tmpl w:val="0406C534"/>
    <w:lvl w:ilvl="0" w:tplc="9A5ADB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6DE0"/>
    <w:multiLevelType w:val="hybridMultilevel"/>
    <w:tmpl w:val="135CF2EE"/>
    <w:lvl w:ilvl="0" w:tplc="18A6F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3E8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2EE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24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01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67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87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C8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25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6588E"/>
    <w:multiLevelType w:val="hybridMultilevel"/>
    <w:tmpl w:val="00B21818"/>
    <w:lvl w:ilvl="0" w:tplc="B904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CD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88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43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0B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AD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8A2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2A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47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472F2"/>
    <w:multiLevelType w:val="hybridMultilevel"/>
    <w:tmpl w:val="1CB21B4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C32BC7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A5F644E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7EF4EF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1E2CDC0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9AB0C3F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A94C6CD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0B00565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B8BC9C84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6" w15:restartNumberingAfterBreak="0">
    <w:nsid w:val="286D1979"/>
    <w:multiLevelType w:val="hybridMultilevel"/>
    <w:tmpl w:val="CD0E33AA"/>
    <w:lvl w:ilvl="0" w:tplc="9410A8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70AB9"/>
    <w:multiLevelType w:val="hybridMultilevel"/>
    <w:tmpl w:val="15DAB768"/>
    <w:lvl w:ilvl="0" w:tplc="8466A60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EC32BC7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A5F644E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7EF4EF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1E2CDC0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9AB0C3F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A94C6CD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0B00565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B8BC9C84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8" w15:restartNumberingAfterBreak="0">
    <w:nsid w:val="304042C1"/>
    <w:multiLevelType w:val="hybridMultilevel"/>
    <w:tmpl w:val="49EEA07E"/>
    <w:lvl w:ilvl="0" w:tplc="B5003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30C7D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F1E163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AEF7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90BE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75A0E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6D25A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96A5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840BF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8735509"/>
    <w:multiLevelType w:val="hybridMultilevel"/>
    <w:tmpl w:val="0114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D2B66"/>
    <w:multiLevelType w:val="hybridMultilevel"/>
    <w:tmpl w:val="4A9E1322"/>
    <w:lvl w:ilvl="0" w:tplc="B4B041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6595"/>
    <w:multiLevelType w:val="hybridMultilevel"/>
    <w:tmpl w:val="BF469AF4"/>
    <w:lvl w:ilvl="0" w:tplc="C4740B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E6A23"/>
    <w:multiLevelType w:val="hybridMultilevel"/>
    <w:tmpl w:val="FD7C11CA"/>
    <w:lvl w:ilvl="0" w:tplc="9E2EE2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A42CA"/>
    <w:multiLevelType w:val="hybridMultilevel"/>
    <w:tmpl w:val="DF7EA922"/>
    <w:lvl w:ilvl="0" w:tplc="6E44B78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67D6"/>
    <w:multiLevelType w:val="hybridMultilevel"/>
    <w:tmpl w:val="C070FB5E"/>
    <w:lvl w:ilvl="0" w:tplc="A6C69F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80000"/>
    <w:multiLevelType w:val="hybridMultilevel"/>
    <w:tmpl w:val="49EEA07E"/>
    <w:lvl w:ilvl="0" w:tplc="B5003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30C7D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F1E163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AEF7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90BE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75A0E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6D25A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96A5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840BF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1B546A"/>
    <w:multiLevelType w:val="hybridMultilevel"/>
    <w:tmpl w:val="26EA4934"/>
    <w:lvl w:ilvl="0" w:tplc="B5003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30C7D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F1E163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AEF7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90BE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75A0E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6D25A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96A5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840BF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1753E29"/>
    <w:multiLevelType w:val="hybridMultilevel"/>
    <w:tmpl w:val="EA428526"/>
    <w:lvl w:ilvl="0" w:tplc="81ECA5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65F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F47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2A70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FE8B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7483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CB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407B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321C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BAA5B76"/>
    <w:multiLevelType w:val="hybridMultilevel"/>
    <w:tmpl w:val="F9A82DD0"/>
    <w:lvl w:ilvl="0" w:tplc="0FDA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568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AE7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66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1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E6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28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AA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C7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CA0643"/>
    <w:multiLevelType w:val="hybridMultilevel"/>
    <w:tmpl w:val="E6E8F750"/>
    <w:lvl w:ilvl="0" w:tplc="3CA26A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1C31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0E94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9CF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6025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96A1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C8A4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EFF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8C1A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1CB73D7"/>
    <w:multiLevelType w:val="hybridMultilevel"/>
    <w:tmpl w:val="8D0ED2FE"/>
    <w:lvl w:ilvl="0" w:tplc="D18A5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643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21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86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8E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24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82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6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0C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0601A6"/>
    <w:multiLevelType w:val="hybridMultilevel"/>
    <w:tmpl w:val="D5A8388A"/>
    <w:lvl w:ilvl="0" w:tplc="505C5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02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C4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AC2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0C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61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62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AE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A3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35C6A"/>
    <w:multiLevelType w:val="hybridMultilevel"/>
    <w:tmpl w:val="38904CCA"/>
    <w:lvl w:ilvl="0" w:tplc="ACDCE1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A54A4"/>
    <w:multiLevelType w:val="hybridMultilevel"/>
    <w:tmpl w:val="702C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70EB5"/>
    <w:multiLevelType w:val="hybridMultilevel"/>
    <w:tmpl w:val="3C8415F6"/>
    <w:lvl w:ilvl="0" w:tplc="7BE44E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973C0"/>
    <w:multiLevelType w:val="hybridMultilevel"/>
    <w:tmpl w:val="0B62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91BEF"/>
    <w:multiLevelType w:val="hybridMultilevel"/>
    <w:tmpl w:val="E6D8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18"/>
  </w:num>
  <w:num w:numId="9">
    <w:abstractNumId w:val="2"/>
  </w:num>
  <w:num w:numId="10">
    <w:abstractNumId w:val="4"/>
  </w:num>
  <w:num w:numId="11">
    <w:abstractNumId w:val="3"/>
  </w:num>
  <w:num w:numId="12">
    <w:abstractNumId w:val="21"/>
  </w:num>
  <w:num w:numId="13">
    <w:abstractNumId w:val="16"/>
  </w:num>
  <w:num w:numId="14">
    <w:abstractNumId w:val="8"/>
  </w:num>
  <w:num w:numId="15">
    <w:abstractNumId w:val="11"/>
  </w:num>
  <w:num w:numId="16">
    <w:abstractNumId w:val="7"/>
  </w:num>
  <w:num w:numId="17">
    <w:abstractNumId w:val="5"/>
  </w:num>
  <w:num w:numId="18">
    <w:abstractNumId w:val="17"/>
  </w:num>
  <w:num w:numId="19">
    <w:abstractNumId w:val="19"/>
  </w:num>
  <w:num w:numId="20">
    <w:abstractNumId w:val="14"/>
  </w:num>
  <w:num w:numId="21">
    <w:abstractNumId w:val="24"/>
  </w:num>
  <w:num w:numId="22">
    <w:abstractNumId w:val="22"/>
  </w:num>
  <w:num w:numId="23">
    <w:abstractNumId w:val="0"/>
  </w:num>
  <w:num w:numId="24">
    <w:abstractNumId w:val="12"/>
  </w:num>
  <w:num w:numId="25">
    <w:abstractNumId w:val="6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CE"/>
    <w:rsid w:val="00017F13"/>
    <w:rsid w:val="00035F87"/>
    <w:rsid w:val="00037BFB"/>
    <w:rsid w:val="0007009F"/>
    <w:rsid w:val="000733B4"/>
    <w:rsid w:val="00080A92"/>
    <w:rsid w:val="0008447B"/>
    <w:rsid w:val="0008495D"/>
    <w:rsid w:val="000C260C"/>
    <w:rsid w:val="00111082"/>
    <w:rsid w:val="001169BE"/>
    <w:rsid w:val="00180141"/>
    <w:rsid w:val="00183B9A"/>
    <w:rsid w:val="001A6B75"/>
    <w:rsid w:val="001B60D3"/>
    <w:rsid w:val="001C7404"/>
    <w:rsid w:val="00233638"/>
    <w:rsid w:val="002404B4"/>
    <w:rsid w:val="00285F61"/>
    <w:rsid w:val="00293B55"/>
    <w:rsid w:val="002A07A3"/>
    <w:rsid w:val="002E3721"/>
    <w:rsid w:val="00307D9C"/>
    <w:rsid w:val="00347E95"/>
    <w:rsid w:val="003A14B4"/>
    <w:rsid w:val="003E5401"/>
    <w:rsid w:val="004146D3"/>
    <w:rsid w:val="00433E4E"/>
    <w:rsid w:val="004530CD"/>
    <w:rsid w:val="00476725"/>
    <w:rsid w:val="00495981"/>
    <w:rsid w:val="004D4D99"/>
    <w:rsid w:val="00513586"/>
    <w:rsid w:val="005323C7"/>
    <w:rsid w:val="00552750"/>
    <w:rsid w:val="00623821"/>
    <w:rsid w:val="00636424"/>
    <w:rsid w:val="00651C74"/>
    <w:rsid w:val="0065500D"/>
    <w:rsid w:val="00683AFC"/>
    <w:rsid w:val="006A430B"/>
    <w:rsid w:val="006A5347"/>
    <w:rsid w:val="007050EE"/>
    <w:rsid w:val="00711D5F"/>
    <w:rsid w:val="0075594C"/>
    <w:rsid w:val="00777452"/>
    <w:rsid w:val="007A7294"/>
    <w:rsid w:val="007C76B8"/>
    <w:rsid w:val="007E4B90"/>
    <w:rsid w:val="00846F2A"/>
    <w:rsid w:val="0085348E"/>
    <w:rsid w:val="00857930"/>
    <w:rsid w:val="0097417D"/>
    <w:rsid w:val="009A0736"/>
    <w:rsid w:val="009A560C"/>
    <w:rsid w:val="009F581A"/>
    <w:rsid w:val="009F6887"/>
    <w:rsid w:val="00A2777D"/>
    <w:rsid w:val="00A524DA"/>
    <w:rsid w:val="00A52603"/>
    <w:rsid w:val="00A919CC"/>
    <w:rsid w:val="00A97DEE"/>
    <w:rsid w:val="00AE6165"/>
    <w:rsid w:val="00B71F45"/>
    <w:rsid w:val="00B75D53"/>
    <w:rsid w:val="00B778D6"/>
    <w:rsid w:val="00B827A6"/>
    <w:rsid w:val="00B96557"/>
    <w:rsid w:val="00BA0CDF"/>
    <w:rsid w:val="00BB5ACE"/>
    <w:rsid w:val="00BD5F16"/>
    <w:rsid w:val="00BE3BA7"/>
    <w:rsid w:val="00BE45F5"/>
    <w:rsid w:val="00BE6C73"/>
    <w:rsid w:val="00BF3DDF"/>
    <w:rsid w:val="00C52D08"/>
    <w:rsid w:val="00C80ED8"/>
    <w:rsid w:val="00C87C2A"/>
    <w:rsid w:val="00CA17F7"/>
    <w:rsid w:val="00CF4F00"/>
    <w:rsid w:val="00D5359A"/>
    <w:rsid w:val="00D57867"/>
    <w:rsid w:val="00D867F1"/>
    <w:rsid w:val="00DC12BF"/>
    <w:rsid w:val="00DE22A8"/>
    <w:rsid w:val="00E006C3"/>
    <w:rsid w:val="00E37A9C"/>
    <w:rsid w:val="00EB4670"/>
    <w:rsid w:val="00EB55DE"/>
    <w:rsid w:val="00EE0B7A"/>
    <w:rsid w:val="00EE20A0"/>
    <w:rsid w:val="00F001DB"/>
    <w:rsid w:val="00F04771"/>
    <w:rsid w:val="00F211B5"/>
    <w:rsid w:val="00FB46B1"/>
    <w:rsid w:val="00FB5C1C"/>
    <w:rsid w:val="00F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6CEEE"/>
  <w15:chartTrackingRefBased/>
  <w15:docId w15:val="{9EC1A0E0-0F09-456B-B3CC-5E45D2EE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D08"/>
    <w:rPr>
      <w:rFonts w:ascii="NewCenturySchlbk" w:hAnsi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BA7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BA7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DEE"/>
    <w:pPr>
      <w:ind w:left="720"/>
      <w:contextualSpacing/>
    </w:pPr>
  </w:style>
  <w:style w:type="character" w:styleId="Hyperlink">
    <w:name w:val="Hyperlink"/>
    <w:uiPriority w:val="99"/>
    <w:unhideWhenUsed/>
    <w:rsid w:val="00D5359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5359A"/>
    <w:rPr>
      <w:color w:val="954F72"/>
      <w:u w:val="single"/>
    </w:rPr>
  </w:style>
  <w:style w:type="paragraph" w:styleId="Footer">
    <w:name w:val="footer"/>
    <w:basedOn w:val="Normal"/>
    <w:link w:val="FooterChar"/>
    <w:rsid w:val="00A919CC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ahoma" w:hAnsi="Tahoma"/>
      <w:color w:val="000000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A919CC"/>
    <w:rPr>
      <w:rFonts w:ascii="Tahoma" w:hAnsi="Tahoma"/>
      <w:color w:val="000000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54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3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6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3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7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93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119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970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68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ites/default/files/imce/school-nutrition/xls/direct-diversion-processors-sy23-24.xlsx" TargetMode="External"/><Relationship Id="rId13" Type="http://schemas.openxmlformats.org/officeDocument/2006/relationships/hyperlink" Target="https://dpi.wi.gov/school-nutrition/usda/direct-diversion/bas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i.wi.gov/sites/default/files/imce/school-nutrition/xls/direct-diversion-processors-sy23-24.xlsx" TargetMode="External"/><Relationship Id="rId12" Type="http://schemas.openxmlformats.org/officeDocument/2006/relationships/hyperlink" Target="https://dpi.wi.gov/sites/default/files/imce/school-nutrition/xls/direct-diversion-processors-sy23-24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pi.wi.gov/school-nutrition/usda/direct-diversion/basics" TargetMode="External"/><Relationship Id="rId11" Type="http://schemas.openxmlformats.org/officeDocument/2006/relationships/hyperlink" Target="https://dpi.wi.gov/sites/default/files/imce/school-nutrition/xls/direct-diversion-processors-sy23-24.xlsx" TargetMode="External"/><Relationship Id="rId5" Type="http://schemas.openxmlformats.org/officeDocument/2006/relationships/hyperlink" Target="https://dpi.wi.gov/school-nutrition/usda/direct-diversion/basics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dpi.wi.gov/school-nutrition/usda/direct-diversion/bas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i.wi.gov/school-nutrition/usda/direct-diversion/basics" TargetMode="External"/><Relationship Id="rId14" Type="http://schemas.openxmlformats.org/officeDocument/2006/relationships/hyperlink" Target="https://dpi.wi.gov/school-nutrition/usda/direct-diversion/bas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Diversion Processing Procurement Comparison Charts</vt:lpstr>
    </vt:vector>
  </TitlesOfParts>
  <Company>State of Wisconsin</Company>
  <LinksUpToDate>false</LinksUpToDate>
  <CharactersWithSpaces>7727</CharactersWithSpaces>
  <SharedDoc>false</SharedDoc>
  <HLinks>
    <vt:vector size="60" baseType="variant">
      <vt:variant>
        <vt:i4>5701641</vt:i4>
      </vt:variant>
      <vt:variant>
        <vt:i4>27</vt:i4>
      </vt:variant>
      <vt:variant>
        <vt:i4>0</vt:i4>
      </vt:variant>
      <vt:variant>
        <vt:i4>5</vt:i4>
      </vt:variant>
      <vt:variant>
        <vt:lpwstr>../../Procurement/SY 18-19/Direct Diversion Direct to Manufacturer IFB Template - End Products (Formal Procurement).docx</vt:lpwstr>
      </vt:variant>
      <vt:variant>
        <vt:lpwstr/>
      </vt:variant>
      <vt:variant>
        <vt:i4>5701641</vt:i4>
      </vt:variant>
      <vt:variant>
        <vt:i4>24</vt:i4>
      </vt:variant>
      <vt:variant>
        <vt:i4>0</vt:i4>
      </vt:variant>
      <vt:variant>
        <vt:i4>5</vt:i4>
      </vt:variant>
      <vt:variant>
        <vt:lpwstr>../../Procurement/SY 18-19/Direct Diversion Direct to Manufacturer IFB Template - End Products (Formal Procurement).docx</vt:lpwstr>
      </vt:variant>
      <vt:variant>
        <vt:lpwstr/>
      </vt:variant>
      <vt:variant>
        <vt:i4>6684789</vt:i4>
      </vt:variant>
      <vt:variant>
        <vt:i4>21</vt:i4>
      </vt:variant>
      <vt:variant>
        <vt:i4>0</vt:i4>
      </vt:variant>
      <vt:variant>
        <vt:i4>5</vt:i4>
      </vt:variant>
      <vt:variant>
        <vt:lpwstr>\\FPSPWV01\Shared\FNS\COMMOD\Allocation and Distribution\Direct Diversion\SY 2018-19\Eligible Direct Diversion Processors_SY2018-19.xlsx</vt:lpwstr>
      </vt:variant>
      <vt:variant>
        <vt:lpwstr/>
      </vt:variant>
      <vt:variant>
        <vt:i4>6684789</vt:i4>
      </vt:variant>
      <vt:variant>
        <vt:i4>18</vt:i4>
      </vt:variant>
      <vt:variant>
        <vt:i4>0</vt:i4>
      </vt:variant>
      <vt:variant>
        <vt:i4>5</vt:i4>
      </vt:variant>
      <vt:variant>
        <vt:lpwstr>\\FPSPWV01\Shared\FNS\COMMOD\Allocation and Distribution\Direct Diversion\SY 2018-19\Eligible Direct Diversion Processors_SY2018-19.xlsx</vt:lpwstr>
      </vt:variant>
      <vt:variant>
        <vt:lpwstr/>
      </vt:variant>
      <vt:variant>
        <vt:i4>7667788</vt:i4>
      </vt:variant>
      <vt:variant>
        <vt:i4>15</vt:i4>
      </vt:variant>
      <vt:variant>
        <vt:i4>0</vt:i4>
      </vt:variant>
      <vt:variant>
        <vt:i4>5</vt:i4>
      </vt:variant>
      <vt:variant>
        <vt:lpwstr>http://dpi.wi.gov/sites/default/files/imce/school-nutrition/doc/rfi_template.doc</vt:lpwstr>
      </vt:variant>
      <vt:variant>
        <vt:lpwstr/>
      </vt:variant>
      <vt:variant>
        <vt:i4>7667788</vt:i4>
      </vt:variant>
      <vt:variant>
        <vt:i4>12</vt:i4>
      </vt:variant>
      <vt:variant>
        <vt:i4>0</vt:i4>
      </vt:variant>
      <vt:variant>
        <vt:i4>5</vt:i4>
      </vt:variant>
      <vt:variant>
        <vt:lpwstr>http://dpi.wi.gov/sites/default/files/imce/school-nutrition/doc/rfi_template.doc</vt:lpwstr>
      </vt:variant>
      <vt:variant>
        <vt:lpwstr/>
      </vt:variant>
      <vt:variant>
        <vt:i4>6684789</vt:i4>
      </vt:variant>
      <vt:variant>
        <vt:i4>9</vt:i4>
      </vt:variant>
      <vt:variant>
        <vt:i4>0</vt:i4>
      </vt:variant>
      <vt:variant>
        <vt:i4>5</vt:i4>
      </vt:variant>
      <vt:variant>
        <vt:lpwstr>\\FPSPWV01\Shared\FNS\COMMOD\Allocation and Distribution\Direct Diversion\SY 2018-19\Eligible Direct Diversion Processors_SY2018-19.xlsx</vt:lpwstr>
      </vt:variant>
      <vt:variant>
        <vt:lpwstr/>
      </vt:variant>
      <vt:variant>
        <vt:i4>7864336</vt:i4>
      </vt:variant>
      <vt:variant>
        <vt:i4>6</vt:i4>
      </vt:variant>
      <vt:variant>
        <vt:i4>0</vt:i4>
      </vt:variant>
      <vt:variant>
        <vt:i4>5</vt:i4>
      </vt:variant>
      <vt:variant>
        <vt:lpwstr>Eligible Direct Diversion Processors_SY2018-19.xlsx</vt:lpwstr>
      </vt:variant>
      <vt:variant>
        <vt:lpwstr/>
      </vt:variant>
      <vt:variant>
        <vt:i4>7667788</vt:i4>
      </vt:variant>
      <vt:variant>
        <vt:i4>3</vt:i4>
      </vt:variant>
      <vt:variant>
        <vt:i4>0</vt:i4>
      </vt:variant>
      <vt:variant>
        <vt:i4>5</vt:i4>
      </vt:variant>
      <vt:variant>
        <vt:lpwstr>http://dpi.wi.gov/sites/default/files/imce/school-nutrition/doc/rfi_template.doc</vt:lpwstr>
      </vt:variant>
      <vt:variant>
        <vt:lpwstr/>
      </vt:variant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http://dpi.wi.gov/sites/default/files/imce/school-nutrition/doc/rfi_template.doc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Diversion Processing Procurement Comparison Charts</dc:title>
  <dc:subject>Wisconsin USDA Foods Program</dc:subject>
  <dc:creator>Lynne Slack</dc:creator>
  <cp:keywords>commodity, surplus, food, processing</cp:keywords>
  <cp:lastModifiedBy>Oele, Jessica M.   DPI</cp:lastModifiedBy>
  <cp:revision>2</cp:revision>
  <cp:lastPrinted>2015-11-18T16:23:00Z</cp:lastPrinted>
  <dcterms:created xsi:type="dcterms:W3CDTF">2022-10-26T13:49:00Z</dcterms:created>
  <dcterms:modified xsi:type="dcterms:W3CDTF">2022-10-26T13:49:00Z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