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22171" w14:textId="77777777" w:rsidR="0028537A" w:rsidRDefault="0028537A" w:rsidP="0028537A">
      <w:pPr>
        <w:pStyle w:val="NormalWeb"/>
        <w:pBdr>
          <w:bottom w:val="single" w:sz="12" w:space="1" w:color="auto"/>
        </w:pBdr>
        <w:shd w:val="clear" w:color="auto" w:fill="FFFFFF"/>
        <w:spacing w:before="0" w:beforeAutospacing="0" w:after="0" w:afterAutospacing="0"/>
        <w:jc w:val="center"/>
        <w:rPr>
          <w:b/>
          <w:sz w:val="36"/>
        </w:rPr>
      </w:pPr>
      <w:r w:rsidRPr="0028537A">
        <w:rPr>
          <w:b/>
          <w:sz w:val="36"/>
        </w:rPr>
        <w:t>Glossary</w:t>
      </w:r>
      <w:r w:rsidRPr="00697F51">
        <w:rPr>
          <w:b/>
          <w:sz w:val="36"/>
        </w:rPr>
        <w:t xml:space="preserve"> </w:t>
      </w:r>
      <w:r>
        <w:rPr>
          <w:b/>
          <w:sz w:val="36"/>
        </w:rPr>
        <w:t xml:space="preserve"> </w:t>
      </w:r>
    </w:p>
    <w:p w14:paraId="00F9BFD3" w14:textId="77777777" w:rsidR="0028537A" w:rsidRPr="001822B4" w:rsidRDefault="0028537A" w:rsidP="0028537A">
      <w:pPr>
        <w:pStyle w:val="NormalWeb"/>
        <w:shd w:val="clear" w:color="auto" w:fill="FFFFFF"/>
        <w:spacing w:before="0" w:beforeAutospacing="0" w:after="0" w:afterAutospacing="0"/>
        <w:ind w:left="720"/>
        <w:jc w:val="center"/>
        <w:rPr>
          <w:rFonts w:asciiTheme="minorHAnsi" w:hAnsiTheme="minorHAnsi" w:cs="Arial"/>
          <w:b/>
          <w:color w:val="000000"/>
          <w:sz w:val="16"/>
          <w:szCs w:val="22"/>
        </w:rPr>
      </w:pPr>
    </w:p>
    <w:p w14:paraId="35DEBFBF" w14:textId="77777777" w:rsidR="0028537A" w:rsidRDefault="0028537A" w:rsidP="0028537A">
      <w:pPr>
        <w:autoSpaceDE w:val="0"/>
        <w:autoSpaceDN w:val="0"/>
        <w:adjustRightInd w:val="0"/>
        <w:spacing w:after="0" w:line="240" w:lineRule="auto"/>
        <w:rPr>
          <w:rFonts w:cs="Verdana"/>
          <w:b/>
          <w:color w:val="000000"/>
        </w:rPr>
      </w:pPr>
    </w:p>
    <w:p w14:paraId="3D6EE422"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sz w:val="22"/>
          <w:szCs w:val="22"/>
        </w:rPr>
        <w:t xml:space="preserve">For consistency throughout this document, the below terms shall have the following meanings: </w:t>
      </w:r>
    </w:p>
    <w:p w14:paraId="6232B122" w14:textId="77777777" w:rsidR="00DE20B1" w:rsidRPr="00FC5D18" w:rsidRDefault="00DE20B1" w:rsidP="00FC5D18">
      <w:pPr>
        <w:pStyle w:val="Default"/>
        <w:rPr>
          <w:rFonts w:asciiTheme="minorHAnsi" w:hAnsiTheme="minorHAnsi"/>
          <w:sz w:val="22"/>
          <w:szCs w:val="22"/>
        </w:rPr>
      </w:pPr>
    </w:p>
    <w:p w14:paraId="4DC25BD0" w14:textId="046904B8" w:rsidR="00DE20B1" w:rsidRPr="00FC5D18" w:rsidRDefault="00DE20B1" w:rsidP="00E30B2F">
      <w:pPr>
        <w:pStyle w:val="Default"/>
        <w:rPr>
          <w:rFonts w:asciiTheme="minorHAnsi" w:hAnsiTheme="minorHAnsi"/>
          <w:sz w:val="22"/>
          <w:szCs w:val="22"/>
        </w:rPr>
      </w:pPr>
      <w:r w:rsidRPr="00E30B2F">
        <w:rPr>
          <w:rFonts w:asciiTheme="minorHAnsi" w:hAnsiTheme="minorHAnsi"/>
          <w:b/>
          <w:sz w:val="22"/>
          <w:szCs w:val="22"/>
        </w:rPr>
        <w:t>“Awarded Contract”</w:t>
      </w:r>
      <w:r w:rsidRPr="00FC5D18">
        <w:rPr>
          <w:rFonts w:asciiTheme="minorHAnsi" w:hAnsiTheme="minorHAnsi"/>
          <w:sz w:val="22"/>
          <w:szCs w:val="22"/>
        </w:rPr>
        <w:t xml:space="preserve"> is the agreement between the </w:t>
      </w:r>
      <w:r w:rsidR="00A76CDC">
        <w:rPr>
          <w:rFonts w:asciiTheme="minorHAnsi" w:hAnsiTheme="minorHAnsi"/>
          <w:sz w:val="22"/>
          <w:szCs w:val="22"/>
        </w:rPr>
        <w:t>school food authority (SFA)</w:t>
      </w:r>
      <w:r w:rsidRPr="00FC5D18">
        <w:rPr>
          <w:rFonts w:asciiTheme="minorHAnsi" w:hAnsiTheme="minorHAnsi"/>
          <w:sz w:val="22"/>
          <w:szCs w:val="22"/>
        </w:rPr>
        <w:t xml:space="preserve"> and a </w:t>
      </w:r>
      <w:r w:rsidR="005E2CC5">
        <w:rPr>
          <w:rFonts w:asciiTheme="minorHAnsi" w:hAnsiTheme="minorHAnsi"/>
          <w:sz w:val="22"/>
          <w:szCs w:val="22"/>
        </w:rPr>
        <w:t>vendor, which</w:t>
      </w:r>
      <w:r w:rsidRPr="00FC5D18">
        <w:rPr>
          <w:rFonts w:asciiTheme="minorHAnsi" w:hAnsiTheme="minorHAnsi"/>
          <w:sz w:val="22"/>
          <w:szCs w:val="22"/>
        </w:rPr>
        <w:t xml:space="preserve"> </w:t>
      </w:r>
      <w:r w:rsidR="005E2CC5">
        <w:rPr>
          <w:rFonts w:asciiTheme="minorHAnsi" w:hAnsiTheme="minorHAnsi"/>
          <w:sz w:val="22"/>
          <w:szCs w:val="22"/>
        </w:rPr>
        <w:t>submitted a</w:t>
      </w:r>
      <w:r w:rsidRPr="00FC5D18">
        <w:rPr>
          <w:rFonts w:asciiTheme="minorHAnsi" w:hAnsiTheme="minorHAnsi"/>
          <w:sz w:val="22"/>
          <w:szCs w:val="22"/>
        </w:rPr>
        <w:t xml:space="preserve"> </w:t>
      </w:r>
      <w:r w:rsidR="00A76CDC">
        <w:rPr>
          <w:rFonts w:asciiTheme="minorHAnsi" w:hAnsiTheme="minorHAnsi"/>
          <w:sz w:val="22"/>
          <w:szCs w:val="22"/>
        </w:rPr>
        <w:t>b</w:t>
      </w:r>
      <w:r w:rsidR="00E30B2F">
        <w:rPr>
          <w:rFonts w:asciiTheme="minorHAnsi" w:hAnsiTheme="minorHAnsi"/>
          <w:sz w:val="22"/>
          <w:szCs w:val="22"/>
        </w:rPr>
        <w:t>id or p</w:t>
      </w:r>
      <w:r w:rsidRPr="00FC5D18">
        <w:rPr>
          <w:rFonts w:asciiTheme="minorHAnsi" w:hAnsiTheme="minorHAnsi"/>
          <w:sz w:val="22"/>
          <w:szCs w:val="22"/>
        </w:rPr>
        <w:t xml:space="preserve">roposal selected as the winning </w:t>
      </w:r>
      <w:r w:rsidR="00E30B2F">
        <w:rPr>
          <w:rFonts w:asciiTheme="minorHAnsi" w:hAnsiTheme="minorHAnsi"/>
          <w:sz w:val="22"/>
          <w:szCs w:val="22"/>
        </w:rPr>
        <w:t xml:space="preserve">bid or </w:t>
      </w:r>
      <w:r w:rsidRPr="00FC5D18">
        <w:rPr>
          <w:rFonts w:asciiTheme="minorHAnsi" w:hAnsiTheme="minorHAnsi"/>
          <w:sz w:val="22"/>
          <w:szCs w:val="22"/>
        </w:rPr>
        <w:t>proposal</w:t>
      </w:r>
      <w:r w:rsidR="00D4428B">
        <w:rPr>
          <w:rFonts w:asciiTheme="minorHAnsi" w:hAnsiTheme="minorHAnsi"/>
          <w:sz w:val="22"/>
          <w:szCs w:val="22"/>
        </w:rPr>
        <w:t xml:space="preserve">, </w:t>
      </w:r>
      <w:r w:rsidRPr="00FC5D18">
        <w:rPr>
          <w:rFonts w:asciiTheme="minorHAnsi" w:hAnsiTheme="minorHAnsi"/>
          <w:sz w:val="22"/>
          <w:szCs w:val="22"/>
        </w:rPr>
        <w:t xml:space="preserve">and granted the contract to provide the </w:t>
      </w:r>
      <w:r w:rsidR="00E30B2F">
        <w:rPr>
          <w:rFonts w:asciiTheme="minorHAnsi" w:hAnsiTheme="minorHAnsi"/>
          <w:sz w:val="22"/>
          <w:szCs w:val="22"/>
        </w:rPr>
        <w:t>school food service department</w:t>
      </w:r>
      <w:r w:rsidR="00E30B2F" w:rsidRPr="00FC5D18">
        <w:rPr>
          <w:rFonts w:asciiTheme="minorHAnsi" w:hAnsiTheme="minorHAnsi"/>
          <w:sz w:val="22"/>
          <w:szCs w:val="22"/>
        </w:rPr>
        <w:t xml:space="preserve"> </w:t>
      </w:r>
      <w:r w:rsidRPr="00FC5D18">
        <w:rPr>
          <w:rFonts w:asciiTheme="minorHAnsi" w:hAnsiTheme="minorHAnsi"/>
          <w:sz w:val="22"/>
          <w:szCs w:val="22"/>
        </w:rPr>
        <w:t xml:space="preserve">with the products </w:t>
      </w:r>
      <w:r w:rsidR="00E30B2F">
        <w:rPr>
          <w:rFonts w:asciiTheme="minorHAnsi" w:hAnsiTheme="minorHAnsi"/>
          <w:sz w:val="22"/>
          <w:szCs w:val="22"/>
        </w:rPr>
        <w:t>and services outlined in the solicitation document</w:t>
      </w:r>
      <w:r w:rsidRPr="00FC5D18">
        <w:rPr>
          <w:rFonts w:asciiTheme="minorHAnsi" w:hAnsiTheme="minorHAnsi"/>
          <w:sz w:val="22"/>
          <w:szCs w:val="22"/>
        </w:rPr>
        <w:t>.</w:t>
      </w:r>
    </w:p>
    <w:p w14:paraId="34491B12" w14:textId="77777777" w:rsidR="00C9289E" w:rsidRPr="00FC5D18" w:rsidRDefault="00C9289E" w:rsidP="00FC5D18">
      <w:pPr>
        <w:pStyle w:val="Default"/>
        <w:rPr>
          <w:rFonts w:asciiTheme="minorHAnsi" w:hAnsiTheme="minorHAnsi"/>
          <w:sz w:val="22"/>
          <w:szCs w:val="22"/>
        </w:rPr>
      </w:pPr>
    </w:p>
    <w:p w14:paraId="73A05994"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“Allowance”</w:t>
      </w:r>
      <w:r w:rsidRPr="00FC5D18">
        <w:rPr>
          <w:rFonts w:asciiTheme="minorHAnsi" w:hAnsiTheme="minorHAnsi"/>
          <w:sz w:val="22"/>
          <w:szCs w:val="22"/>
        </w:rPr>
        <w:t xml:space="preserve"> means a value per pricing unit that the manufacturer will deduct from the manufacturer’s cost to the distributor for this contract. </w:t>
      </w:r>
    </w:p>
    <w:p w14:paraId="69996D03" w14:textId="77777777" w:rsidR="00DE20B1" w:rsidRPr="00FC5D18" w:rsidRDefault="00DE20B1" w:rsidP="00FC5D18">
      <w:pPr>
        <w:pStyle w:val="Default"/>
        <w:rPr>
          <w:rFonts w:asciiTheme="minorHAnsi" w:hAnsiTheme="minorHAnsi"/>
          <w:sz w:val="22"/>
          <w:szCs w:val="22"/>
        </w:rPr>
      </w:pPr>
    </w:p>
    <w:p w14:paraId="3DF7FBCF" w14:textId="6F2A5A94" w:rsidR="00DE20B1" w:rsidRPr="00FC5D18" w:rsidRDefault="00A76CDC" w:rsidP="00FC5D18">
      <w:pPr>
        <w:pStyle w:val="Default"/>
        <w:rPr>
          <w:rFonts w:asciiTheme="minorHAnsi" w:hAnsiTheme="minorHAnsi"/>
          <w:sz w:val="22"/>
          <w:szCs w:val="22"/>
        </w:rPr>
      </w:pPr>
      <w:r>
        <w:rPr>
          <w:rFonts w:asciiTheme="minorHAnsi" w:hAnsiTheme="minorHAnsi"/>
          <w:b/>
          <w:sz w:val="22"/>
          <w:szCs w:val="22"/>
        </w:rPr>
        <w:t>“Approved B</w:t>
      </w:r>
      <w:r w:rsidR="00DE20B1" w:rsidRPr="00FC5D18">
        <w:rPr>
          <w:rFonts w:asciiTheme="minorHAnsi" w:hAnsiTheme="minorHAnsi"/>
          <w:b/>
          <w:sz w:val="22"/>
          <w:szCs w:val="22"/>
        </w:rPr>
        <w:t>rand”</w:t>
      </w:r>
      <w:r w:rsidR="00DE20B1" w:rsidRPr="00FC5D18">
        <w:rPr>
          <w:rFonts w:asciiTheme="minorHAnsi" w:hAnsiTheme="minorHAnsi"/>
          <w:sz w:val="22"/>
          <w:szCs w:val="22"/>
        </w:rPr>
        <w:t xml:space="preserve"> is a designati</w:t>
      </w:r>
      <w:r w:rsidR="00E30B2F">
        <w:rPr>
          <w:rFonts w:asciiTheme="minorHAnsi" w:hAnsiTheme="minorHAnsi"/>
          <w:sz w:val="22"/>
          <w:szCs w:val="22"/>
        </w:rPr>
        <w:t xml:space="preserve">on applied to products </w:t>
      </w:r>
      <w:r w:rsidR="00DE20B1" w:rsidRPr="00FC5D18">
        <w:rPr>
          <w:rFonts w:asciiTheme="minorHAnsi" w:hAnsiTheme="minorHAnsi"/>
          <w:sz w:val="22"/>
          <w:szCs w:val="22"/>
        </w:rPr>
        <w:t>identified by manufacturer</w:t>
      </w:r>
      <w:r w:rsidR="00E30B2F">
        <w:rPr>
          <w:rFonts w:asciiTheme="minorHAnsi" w:hAnsiTheme="minorHAnsi"/>
          <w:sz w:val="22"/>
          <w:szCs w:val="22"/>
        </w:rPr>
        <w:t xml:space="preserve"> and it</w:t>
      </w:r>
      <w:r w:rsidR="00DE20B1" w:rsidRPr="00FC5D18">
        <w:rPr>
          <w:rFonts w:asciiTheme="minorHAnsi" w:hAnsiTheme="minorHAnsi"/>
          <w:sz w:val="22"/>
          <w:szCs w:val="22"/>
        </w:rPr>
        <w:t xml:space="preserve">em number, and is preapproved by the </w:t>
      </w:r>
      <w:r w:rsidR="00E30B2F">
        <w:rPr>
          <w:rFonts w:asciiTheme="minorHAnsi" w:hAnsiTheme="minorHAnsi"/>
          <w:sz w:val="22"/>
          <w:szCs w:val="22"/>
        </w:rPr>
        <w:t>school food service department</w:t>
      </w:r>
      <w:r w:rsidR="00DE20B1" w:rsidRPr="00FC5D18">
        <w:rPr>
          <w:rFonts w:asciiTheme="minorHAnsi" w:hAnsiTheme="minorHAnsi"/>
          <w:sz w:val="22"/>
          <w:szCs w:val="22"/>
        </w:rPr>
        <w:t xml:space="preserve">. </w:t>
      </w:r>
    </w:p>
    <w:p w14:paraId="6D84075E" w14:textId="77777777" w:rsidR="00DE20B1" w:rsidRPr="00FC5D18" w:rsidRDefault="00DE20B1" w:rsidP="00FC5D18">
      <w:pPr>
        <w:pStyle w:val="Default"/>
        <w:rPr>
          <w:rFonts w:asciiTheme="minorHAnsi" w:hAnsiTheme="minorHAnsi"/>
          <w:sz w:val="22"/>
          <w:szCs w:val="22"/>
        </w:rPr>
      </w:pPr>
    </w:p>
    <w:p w14:paraId="7D1B92D0" w14:textId="77777777" w:rsidR="0066220F" w:rsidRPr="00FC5D18" w:rsidRDefault="00E30B2F" w:rsidP="00FC5D18">
      <w:pPr>
        <w:spacing w:after="0" w:line="240" w:lineRule="auto"/>
        <w:rPr>
          <w:rFonts w:eastAsia="Times New Roman" w:cs="Times New Roman"/>
        </w:rPr>
      </w:pPr>
      <w:r>
        <w:rPr>
          <w:rFonts w:eastAsia="Times New Roman" w:cs="Times New Roman"/>
        </w:rPr>
        <w:t>“</w:t>
      </w:r>
      <w:r w:rsidR="0066220F" w:rsidRPr="00FC5D18">
        <w:rPr>
          <w:rFonts w:eastAsia="Times New Roman" w:cs="Times New Roman"/>
          <w:b/>
        </w:rPr>
        <w:t>Aggregate Award</w:t>
      </w:r>
      <w:r>
        <w:rPr>
          <w:rFonts w:eastAsia="Times New Roman" w:cs="Times New Roman"/>
          <w:b/>
        </w:rPr>
        <w:t>”</w:t>
      </w:r>
      <w:r w:rsidR="0066220F" w:rsidRPr="00FC5D18">
        <w:rPr>
          <w:rFonts w:eastAsia="Times New Roman" w:cs="Times New Roman"/>
        </w:rPr>
        <w:t xml:space="preserve"> is the process of awarding a contract by categories for like items.  </w:t>
      </w:r>
    </w:p>
    <w:p w14:paraId="25DC2489" w14:textId="77777777" w:rsidR="0066220F" w:rsidRPr="00FC5D18" w:rsidRDefault="0066220F" w:rsidP="00FC5D18">
      <w:pPr>
        <w:pStyle w:val="Default"/>
        <w:rPr>
          <w:rFonts w:asciiTheme="minorHAnsi" w:hAnsiTheme="minorHAnsi"/>
          <w:b/>
          <w:sz w:val="22"/>
          <w:szCs w:val="22"/>
        </w:rPr>
      </w:pPr>
    </w:p>
    <w:p w14:paraId="09724FB3" w14:textId="77777777" w:rsidR="0066220F" w:rsidRDefault="00551352" w:rsidP="00FC5D18">
      <w:pPr>
        <w:spacing w:after="0" w:line="240" w:lineRule="auto"/>
        <w:rPr>
          <w:rFonts w:eastAsia="Times New Roman" w:cs="Times New Roman"/>
        </w:rPr>
      </w:pPr>
      <w:r>
        <w:rPr>
          <w:rFonts w:eastAsia="Times New Roman" w:cs="Times New Roman"/>
          <w:b/>
        </w:rPr>
        <w:t>“</w:t>
      </w:r>
      <w:r w:rsidR="0066220F" w:rsidRPr="00FC5D18">
        <w:rPr>
          <w:rFonts w:eastAsia="Times New Roman" w:cs="Times New Roman"/>
          <w:b/>
        </w:rPr>
        <w:t>Bid</w:t>
      </w:r>
      <w:r>
        <w:rPr>
          <w:rFonts w:eastAsia="Times New Roman" w:cs="Times New Roman"/>
          <w:b/>
        </w:rPr>
        <w:t>”</w:t>
      </w:r>
      <w:r w:rsidR="0066220F" w:rsidRPr="00FC5D18">
        <w:rPr>
          <w:rFonts w:eastAsia="Times New Roman" w:cs="Times New Roman"/>
        </w:rPr>
        <w:t xml:space="preserve"> means an offer to </w:t>
      </w:r>
      <w:r>
        <w:rPr>
          <w:rFonts w:eastAsia="Times New Roman" w:cs="Times New Roman"/>
        </w:rPr>
        <w:t>provide a product or a service</w:t>
      </w:r>
      <w:r w:rsidR="0066220F" w:rsidRPr="00FC5D18">
        <w:rPr>
          <w:rFonts w:eastAsia="Times New Roman" w:cs="Times New Roman"/>
        </w:rPr>
        <w:t xml:space="preserve"> in accordance with the spec</w:t>
      </w:r>
      <w:r>
        <w:rPr>
          <w:rFonts w:eastAsia="Times New Roman" w:cs="Times New Roman"/>
        </w:rPr>
        <w:t xml:space="preserve">ifications and conditions as indicated by the </w:t>
      </w:r>
      <w:r>
        <w:t xml:space="preserve">school food service department for a </w:t>
      </w:r>
      <w:r w:rsidR="0066220F" w:rsidRPr="00FC5D18">
        <w:rPr>
          <w:rFonts w:eastAsia="Times New Roman" w:cs="Times New Roman"/>
        </w:rPr>
        <w:t>stated price.</w:t>
      </w:r>
    </w:p>
    <w:p w14:paraId="016834C9" w14:textId="77777777" w:rsidR="00C9289E" w:rsidRPr="00551352" w:rsidRDefault="00C9289E" w:rsidP="00551352">
      <w:pPr>
        <w:spacing w:after="0" w:line="240" w:lineRule="auto"/>
        <w:rPr>
          <w:rFonts w:eastAsia="Times New Roman" w:cs="Times New Roman"/>
        </w:rPr>
      </w:pPr>
    </w:p>
    <w:p w14:paraId="15BDC3B0" w14:textId="5E5AACE1" w:rsidR="00DC44D8" w:rsidRDefault="00DC44D8" w:rsidP="00551352">
      <w:pPr>
        <w:spacing w:after="0" w:line="240" w:lineRule="auto"/>
        <w:rPr>
          <w:rFonts w:eastAsia="Times New Roman" w:cs="Times New Roman"/>
          <w:b/>
        </w:rPr>
      </w:pPr>
      <w:r w:rsidRPr="00551352">
        <w:rPr>
          <w:rFonts w:eastAsia="Times New Roman" w:cs="Times New Roman"/>
          <w:b/>
        </w:rPr>
        <w:t>“</w:t>
      </w:r>
      <w:r>
        <w:rPr>
          <w:rFonts w:eastAsia="Times New Roman" w:cs="Times New Roman"/>
          <w:b/>
        </w:rPr>
        <w:t>B</w:t>
      </w:r>
      <w:r w:rsidRPr="00551352">
        <w:rPr>
          <w:rFonts w:eastAsia="Times New Roman" w:cs="Times New Roman"/>
          <w:b/>
        </w:rPr>
        <w:t>idder</w:t>
      </w:r>
      <w:r>
        <w:rPr>
          <w:rFonts w:eastAsia="Times New Roman" w:cs="Times New Roman"/>
          <w:b/>
        </w:rPr>
        <w:t xml:space="preserve"> or O</w:t>
      </w:r>
      <w:r w:rsidRPr="00551352">
        <w:rPr>
          <w:rFonts w:eastAsia="Times New Roman" w:cs="Times New Roman"/>
          <w:b/>
        </w:rPr>
        <w:t>fferor”</w:t>
      </w:r>
      <w:r>
        <w:rPr>
          <w:rFonts w:eastAsia="Times New Roman" w:cs="Times New Roman"/>
        </w:rPr>
        <w:t xml:space="preserve"> is a</w:t>
      </w:r>
      <w:r w:rsidRPr="00551352">
        <w:rPr>
          <w:rFonts w:eastAsia="Times New Roman" w:cs="Times New Roman"/>
        </w:rPr>
        <w:t xml:space="preserve">n entity that submits an offer in response to a solicitation. </w:t>
      </w:r>
      <w:r>
        <w:rPr>
          <w:rFonts w:eastAsia="Times New Roman" w:cs="Times New Roman"/>
        </w:rPr>
        <w:t>T</w:t>
      </w:r>
      <w:r w:rsidRPr="00551352">
        <w:rPr>
          <w:rFonts w:eastAsia="Times New Roman" w:cs="Times New Roman"/>
        </w:rPr>
        <w:t xml:space="preserve">he term </w:t>
      </w:r>
      <w:r w:rsidR="00D4428B">
        <w:rPr>
          <w:rFonts w:eastAsia="Times New Roman" w:cs="Times New Roman"/>
        </w:rPr>
        <w:t>“P</w:t>
      </w:r>
      <w:r w:rsidRPr="00551352">
        <w:rPr>
          <w:rFonts w:eastAsia="Times New Roman" w:cs="Times New Roman"/>
        </w:rPr>
        <w:t>roposer</w:t>
      </w:r>
      <w:r w:rsidR="00D4428B">
        <w:rPr>
          <w:rFonts w:eastAsia="Times New Roman" w:cs="Times New Roman"/>
        </w:rPr>
        <w:t>”</w:t>
      </w:r>
      <w:r w:rsidRPr="00551352">
        <w:rPr>
          <w:rFonts w:eastAsia="Times New Roman" w:cs="Times New Roman"/>
        </w:rPr>
        <w:t xml:space="preserve"> is used </w:t>
      </w:r>
      <w:r w:rsidR="00D4428B">
        <w:rPr>
          <w:rFonts w:eastAsia="Times New Roman" w:cs="Times New Roman"/>
        </w:rPr>
        <w:t>when</w:t>
      </w:r>
      <w:r w:rsidRPr="00551352">
        <w:rPr>
          <w:rFonts w:eastAsia="Times New Roman" w:cs="Times New Roman"/>
        </w:rPr>
        <w:t xml:space="preserve"> refer</w:t>
      </w:r>
      <w:r w:rsidR="00D4428B">
        <w:rPr>
          <w:rFonts w:eastAsia="Times New Roman" w:cs="Times New Roman"/>
        </w:rPr>
        <w:t>ring an</w:t>
      </w:r>
      <w:r w:rsidR="00A76CDC">
        <w:rPr>
          <w:rFonts w:eastAsia="Times New Roman" w:cs="Times New Roman"/>
        </w:rPr>
        <w:t xml:space="preserve"> entity responding to a</w:t>
      </w:r>
      <w:r w:rsidRPr="00551352">
        <w:rPr>
          <w:rFonts w:eastAsia="Times New Roman" w:cs="Times New Roman"/>
        </w:rPr>
        <w:t xml:space="preserve"> RFP.</w:t>
      </w:r>
      <w:r w:rsidRPr="00551352">
        <w:rPr>
          <w:rFonts w:eastAsia="Times New Roman" w:cs="Times New Roman"/>
          <w:b/>
        </w:rPr>
        <w:t xml:space="preserve"> </w:t>
      </w:r>
    </w:p>
    <w:p w14:paraId="2C08E10D" w14:textId="77777777" w:rsidR="00DC44D8" w:rsidRDefault="00DC44D8" w:rsidP="00551352">
      <w:pPr>
        <w:spacing w:after="0" w:line="240" w:lineRule="auto"/>
        <w:rPr>
          <w:rFonts w:eastAsia="Times New Roman" w:cs="Times New Roman"/>
          <w:b/>
        </w:rPr>
      </w:pPr>
    </w:p>
    <w:p w14:paraId="6BAE71D8" w14:textId="4F8251F5" w:rsidR="00C9289E" w:rsidRDefault="00551352" w:rsidP="00551352">
      <w:pPr>
        <w:spacing w:after="0" w:line="240" w:lineRule="auto"/>
        <w:rPr>
          <w:rFonts w:eastAsia="Times New Roman" w:cs="Times New Roman"/>
        </w:rPr>
      </w:pPr>
      <w:r w:rsidRPr="00551352">
        <w:rPr>
          <w:rFonts w:eastAsia="Times New Roman" w:cs="Times New Roman"/>
          <w:b/>
        </w:rPr>
        <w:t>“</w:t>
      </w:r>
      <w:r w:rsidR="00DC44D8">
        <w:rPr>
          <w:rFonts w:eastAsia="Times New Roman" w:cs="Times New Roman"/>
          <w:b/>
        </w:rPr>
        <w:t>Best and Final O</w:t>
      </w:r>
      <w:r w:rsidR="00C9289E" w:rsidRPr="00551352">
        <w:rPr>
          <w:rFonts w:eastAsia="Times New Roman" w:cs="Times New Roman"/>
          <w:b/>
        </w:rPr>
        <w:t>ffer</w:t>
      </w:r>
      <w:r w:rsidRPr="00551352">
        <w:rPr>
          <w:rFonts w:eastAsia="Times New Roman" w:cs="Times New Roman"/>
          <w:b/>
        </w:rPr>
        <w:t>”</w:t>
      </w:r>
      <w:r>
        <w:rPr>
          <w:rFonts w:eastAsia="Times New Roman" w:cs="Times New Roman"/>
        </w:rPr>
        <w:t xml:space="preserve"> is a </w:t>
      </w:r>
      <w:r w:rsidR="00D4428B" w:rsidRPr="00551352">
        <w:rPr>
          <w:rFonts w:eastAsia="Times New Roman" w:cs="Times New Roman"/>
        </w:rPr>
        <w:t>tool, which</w:t>
      </w:r>
      <w:r>
        <w:rPr>
          <w:rFonts w:eastAsia="Times New Roman" w:cs="Times New Roman"/>
        </w:rPr>
        <w:t xml:space="preserve"> </w:t>
      </w:r>
      <w:r w:rsidR="00C9289E" w:rsidRPr="00551352">
        <w:rPr>
          <w:rFonts w:eastAsia="Times New Roman" w:cs="Times New Roman"/>
        </w:rPr>
        <w:t>can be used during the final evaluation</w:t>
      </w:r>
      <w:r w:rsidR="00A76CDC">
        <w:rPr>
          <w:rFonts w:eastAsia="Times New Roman" w:cs="Times New Roman"/>
        </w:rPr>
        <w:t xml:space="preserve"> phase of a procurement using a</w:t>
      </w:r>
      <w:r w:rsidR="00C9289E" w:rsidRPr="00551352">
        <w:rPr>
          <w:rFonts w:eastAsia="Times New Roman" w:cs="Times New Roman"/>
        </w:rPr>
        <w:t xml:space="preserve"> RFP when at least two qualified suppliers remain within a competitive range. </w:t>
      </w:r>
    </w:p>
    <w:p w14:paraId="1E5263EB" w14:textId="77777777" w:rsidR="00551352" w:rsidRPr="00551352" w:rsidRDefault="00551352" w:rsidP="00551352">
      <w:pPr>
        <w:spacing w:after="0" w:line="240" w:lineRule="auto"/>
        <w:rPr>
          <w:rFonts w:eastAsia="Times New Roman" w:cs="Times New Roman"/>
        </w:rPr>
      </w:pPr>
    </w:p>
    <w:p w14:paraId="59CFF494" w14:textId="77777777" w:rsidR="00C9289E" w:rsidRDefault="00DC44D8" w:rsidP="00551352">
      <w:pPr>
        <w:spacing w:after="0" w:line="240" w:lineRule="auto"/>
        <w:rPr>
          <w:rFonts w:eastAsia="Times New Roman" w:cs="Times New Roman"/>
        </w:rPr>
      </w:pPr>
      <w:r w:rsidRPr="00DC44D8">
        <w:rPr>
          <w:rFonts w:eastAsia="Times New Roman" w:cs="Times New Roman"/>
          <w:b/>
        </w:rPr>
        <w:t>“</w:t>
      </w:r>
      <w:r>
        <w:rPr>
          <w:rFonts w:eastAsia="Times New Roman" w:cs="Times New Roman"/>
          <w:b/>
        </w:rPr>
        <w:t>Bill of L</w:t>
      </w:r>
      <w:r w:rsidR="00C9289E" w:rsidRPr="00DC44D8">
        <w:rPr>
          <w:rFonts w:eastAsia="Times New Roman" w:cs="Times New Roman"/>
          <w:b/>
        </w:rPr>
        <w:t>ading</w:t>
      </w:r>
      <w:r w:rsidRPr="00DC44D8">
        <w:rPr>
          <w:rFonts w:eastAsia="Times New Roman" w:cs="Times New Roman"/>
          <w:b/>
        </w:rPr>
        <w:t>”</w:t>
      </w:r>
      <w:r>
        <w:rPr>
          <w:rFonts w:eastAsia="Times New Roman" w:cs="Times New Roman"/>
        </w:rPr>
        <w:t xml:space="preserve"> is a vendor’s</w:t>
      </w:r>
      <w:r w:rsidR="00C9289E" w:rsidRPr="00551352">
        <w:rPr>
          <w:rFonts w:eastAsia="Times New Roman" w:cs="Times New Roman"/>
        </w:rPr>
        <w:t xml:space="preserve"> contract and receipt for goods it agrees to transport from one place to another and to deliver to a designated </w:t>
      </w:r>
      <w:r>
        <w:rPr>
          <w:rFonts w:eastAsia="Times New Roman" w:cs="Times New Roman"/>
        </w:rPr>
        <w:t>location</w:t>
      </w:r>
      <w:r w:rsidR="00C9289E" w:rsidRPr="00551352">
        <w:rPr>
          <w:rFonts w:eastAsia="Times New Roman" w:cs="Times New Roman"/>
        </w:rPr>
        <w:t>.</w:t>
      </w:r>
    </w:p>
    <w:p w14:paraId="19E6B32D" w14:textId="77777777" w:rsidR="00DC44D8" w:rsidRPr="00551352" w:rsidRDefault="00DC44D8" w:rsidP="00551352">
      <w:pPr>
        <w:spacing w:after="0" w:line="240" w:lineRule="auto"/>
        <w:rPr>
          <w:rFonts w:eastAsia="Times New Roman" w:cs="Times New Roman"/>
        </w:rPr>
      </w:pPr>
    </w:p>
    <w:p w14:paraId="42747DEB"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“CN or CNP or CND”</w:t>
      </w:r>
      <w:r w:rsidRPr="00FC5D18">
        <w:rPr>
          <w:rFonts w:asciiTheme="minorHAnsi" w:hAnsiTheme="minorHAnsi"/>
          <w:sz w:val="22"/>
          <w:szCs w:val="22"/>
        </w:rPr>
        <w:t xml:space="preserve"> means Child Nutrition, Child Nutrition Programs, Child Nutrition Director, respectively. </w:t>
      </w:r>
    </w:p>
    <w:p w14:paraId="0A0F7F89" w14:textId="77777777" w:rsidR="00DE20B1" w:rsidRPr="00FC5D18" w:rsidRDefault="00DE20B1" w:rsidP="00FC5D18">
      <w:pPr>
        <w:pStyle w:val="Default"/>
        <w:rPr>
          <w:rFonts w:asciiTheme="minorHAnsi" w:hAnsiTheme="minorHAnsi"/>
          <w:sz w:val="22"/>
          <w:szCs w:val="22"/>
        </w:rPr>
      </w:pPr>
    </w:p>
    <w:p w14:paraId="0F9C521C"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“Child Nutrition (CN) Labeling Program”</w:t>
      </w:r>
      <w:r w:rsidRPr="00FC5D18">
        <w:rPr>
          <w:rFonts w:asciiTheme="minorHAnsi" w:hAnsiTheme="minorHAnsi"/>
          <w:sz w:val="22"/>
          <w:szCs w:val="22"/>
        </w:rPr>
        <w:t xml:space="preserve"> is a fee for service program administered by the Agricultural Marketing Service (AMS), with oversight by the Child Nutrition Division (CND) of Food and Nutrition Services (FNS) that evaluates formulations to determine the contribution a serving of a commercially prepared product makes toward the Child Nutrition Program meal pattern requirements.  When approved, a label is placed on the end product that states that the product meets USDA specifications and can be credited as a component(s) of the reimbursable meal pattern requirement.</w:t>
      </w:r>
    </w:p>
    <w:p w14:paraId="7B06BD82" w14:textId="77777777" w:rsidR="00DE20B1" w:rsidRPr="00FC5D18" w:rsidRDefault="00DE20B1" w:rsidP="00FC5D18">
      <w:pPr>
        <w:pStyle w:val="Default"/>
        <w:rPr>
          <w:rFonts w:asciiTheme="minorHAnsi" w:hAnsiTheme="minorHAnsi"/>
          <w:sz w:val="22"/>
          <w:szCs w:val="22"/>
        </w:rPr>
      </w:pPr>
    </w:p>
    <w:p w14:paraId="4CA10D0D"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“Child Nutrition Programs”</w:t>
      </w:r>
      <w:r w:rsidRPr="00FC5D18">
        <w:rPr>
          <w:rFonts w:asciiTheme="minorHAnsi" w:hAnsiTheme="minorHAnsi"/>
          <w:sz w:val="22"/>
          <w:szCs w:val="22"/>
        </w:rPr>
        <w:t xml:space="preserve"> refers collectively to the National School Lunch Program, the School Breakfast Program, the Summer Food Service Program for Children, and the Child and Adult Care Food Program. </w:t>
      </w:r>
    </w:p>
    <w:p w14:paraId="597E8A0E" w14:textId="77777777" w:rsidR="00DE20B1" w:rsidRPr="00FC5D18" w:rsidRDefault="00DE20B1" w:rsidP="00FC5D18">
      <w:pPr>
        <w:pStyle w:val="Default"/>
        <w:rPr>
          <w:rFonts w:asciiTheme="minorHAnsi" w:hAnsiTheme="minorHAnsi"/>
          <w:sz w:val="22"/>
          <w:szCs w:val="22"/>
        </w:rPr>
      </w:pPr>
    </w:p>
    <w:p w14:paraId="66832F39"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“Commingle”</w:t>
      </w:r>
      <w:r w:rsidRPr="00FC5D18">
        <w:rPr>
          <w:rFonts w:asciiTheme="minorHAnsi" w:hAnsiTheme="minorHAnsi"/>
          <w:sz w:val="22"/>
          <w:szCs w:val="22"/>
        </w:rPr>
        <w:t xml:space="preserve"> means to store, combine, or blend commercial food and substitutable donated food together into a single inventory at a processor’s plant.</w:t>
      </w:r>
    </w:p>
    <w:p w14:paraId="0A6128EE" w14:textId="77777777" w:rsidR="00782F2A" w:rsidRDefault="00782F2A" w:rsidP="00F33E3E">
      <w:pPr>
        <w:pStyle w:val="Default"/>
        <w:rPr>
          <w:rFonts w:asciiTheme="minorHAnsi" w:hAnsiTheme="minorHAnsi"/>
          <w:b/>
          <w:sz w:val="22"/>
          <w:szCs w:val="22"/>
        </w:rPr>
      </w:pPr>
    </w:p>
    <w:p w14:paraId="4C6BDCCC" w14:textId="77777777" w:rsidR="00782F2A" w:rsidRDefault="00782F2A" w:rsidP="00F33E3E">
      <w:pPr>
        <w:pStyle w:val="Default"/>
        <w:rPr>
          <w:rFonts w:asciiTheme="minorHAnsi" w:hAnsiTheme="minorHAnsi"/>
          <w:b/>
          <w:sz w:val="22"/>
          <w:szCs w:val="22"/>
        </w:rPr>
      </w:pPr>
    </w:p>
    <w:p w14:paraId="610249A3" w14:textId="77777777" w:rsidR="00782F2A" w:rsidRDefault="00782F2A" w:rsidP="00F33E3E">
      <w:pPr>
        <w:pStyle w:val="Default"/>
        <w:rPr>
          <w:rFonts w:asciiTheme="minorHAnsi" w:hAnsiTheme="minorHAnsi"/>
          <w:b/>
          <w:sz w:val="22"/>
          <w:szCs w:val="22"/>
        </w:rPr>
      </w:pPr>
    </w:p>
    <w:p w14:paraId="2FCFCFA7" w14:textId="77777777" w:rsidR="00782F2A" w:rsidRDefault="00782F2A" w:rsidP="00F33E3E">
      <w:pPr>
        <w:pStyle w:val="Default"/>
        <w:rPr>
          <w:rFonts w:asciiTheme="minorHAnsi" w:hAnsiTheme="minorHAnsi"/>
          <w:b/>
          <w:sz w:val="22"/>
          <w:szCs w:val="22"/>
        </w:rPr>
      </w:pPr>
    </w:p>
    <w:p w14:paraId="525E008D" w14:textId="77777777" w:rsidR="00782F2A" w:rsidRDefault="00782F2A" w:rsidP="00F33E3E">
      <w:pPr>
        <w:pStyle w:val="Default"/>
        <w:rPr>
          <w:rFonts w:asciiTheme="minorHAnsi" w:hAnsiTheme="minorHAnsi"/>
          <w:b/>
          <w:sz w:val="22"/>
          <w:szCs w:val="22"/>
        </w:rPr>
      </w:pPr>
    </w:p>
    <w:p w14:paraId="7B47F49D" w14:textId="77777777" w:rsidR="00782F2A" w:rsidRDefault="00782F2A" w:rsidP="00F33E3E">
      <w:pPr>
        <w:pStyle w:val="Default"/>
        <w:rPr>
          <w:rFonts w:asciiTheme="minorHAnsi" w:hAnsiTheme="minorHAnsi"/>
          <w:b/>
          <w:sz w:val="22"/>
          <w:szCs w:val="22"/>
        </w:rPr>
      </w:pPr>
    </w:p>
    <w:p w14:paraId="09912395" w14:textId="53BD8E60" w:rsidR="0066220F" w:rsidRPr="00FC5D18" w:rsidRDefault="00DE20B1" w:rsidP="00F33E3E">
      <w:pPr>
        <w:pStyle w:val="Default"/>
        <w:rPr>
          <w:rFonts w:asciiTheme="minorHAnsi" w:hAnsiTheme="minorHAnsi"/>
          <w:sz w:val="22"/>
          <w:szCs w:val="22"/>
        </w:rPr>
      </w:pPr>
      <w:bookmarkStart w:id="0" w:name="_GoBack"/>
      <w:bookmarkEnd w:id="0"/>
      <w:r w:rsidRPr="00FC5D18">
        <w:rPr>
          <w:rFonts w:asciiTheme="minorHAnsi" w:hAnsiTheme="minorHAnsi"/>
          <w:b/>
          <w:sz w:val="22"/>
          <w:szCs w:val="22"/>
        </w:rPr>
        <w:lastRenderedPageBreak/>
        <w:t>“Contract”</w:t>
      </w:r>
      <w:r w:rsidRPr="00FC5D18">
        <w:rPr>
          <w:rFonts w:asciiTheme="minorHAnsi" w:hAnsiTheme="minorHAnsi"/>
          <w:sz w:val="22"/>
          <w:szCs w:val="22"/>
        </w:rPr>
        <w:t xml:space="preserve"> means a comprehensive collection of documents together with </w:t>
      </w:r>
      <w:r w:rsidR="00DC44D8">
        <w:rPr>
          <w:rFonts w:asciiTheme="minorHAnsi" w:hAnsiTheme="minorHAnsi"/>
          <w:sz w:val="22"/>
          <w:szCs w:val="22"/>
        </w:rPr>
        <w:t>the solicitation document</w:t>
      </w:r>
      <w:r w:rsidRPr="00FC5D18">
        <w:rPr>
          <w:rFonts w:asciiTheme="minorHAnsi" w:hAnsiTheme="minorHAnsi"/>
          <w:sz w:val="22"/>
          <w:szCs w:val="22"/>
        </w:rPr>
        <w:t xml:space="preserve"> and any addit</w:t>
      </w:r>
      <w:r w:rsidR="00DC44D8">
        <w:rPr>
          <w:rFonts w:asciiTheme="minorHAnsi" w:hAnsiTheme="minorHAnsi"/>
          <w:sz w:val="22"/>
          <w:szCs w:val="22"/>
        </w:rPr>
        <w:t>ions or modifications thereto, bid or p</w:t>
      </w:r>
      <w:r w:rsidRPr="00FC5D18">
        <w:rPr>
          <w:rFonts w:asciiTheme="minorHAnsi" w:hAnsiTheme="minorHAnsi"/>
          <w:sz w:val="22"/>
          <w:szCs w:val="22"/>
        </w:rPr>
        <w:t xml:space="preserve">roposal submitted by </w:t>
      </w:r>
      <w:r w:rsidR="00DC44D8" w:rsidRPr="00FC5D18">
        <w:rPr>
          <w:rFonts w:asciiTheme="minorHAnsi" w:hAnsiTheme="minorHAnsi"/>
          <w:sz w:val="22"/>
          <w:szCs w:val="22"/>
        </w:rPr>
        <w:t>the</w:t>
      </w:r>
      <w:r w:rsidR="00DC44D8">
        <w:rPr>
          <w:rFonts w:asciiTheme="minorHAnsi" w:hAnsiTheme="minorHAnsi"/>
          <w:sz w:val="22"/>
          <w:szCs w:val="22"/>
        </w:rPr>
        <w:t xml:space="preserve"> winning bidder or offeror</w:t>
      </w:r>
      <w:r w:rsidRPr="00FC5D18">
        <w:rPr>
          <w:rFonts w:asciiTheme="minorHAnsi" w:hAnsiTheme="minorHAnsi"/>
          <w:sz w:val="22"/>
          <w:szCs w:val="22"/>
        </w:rPr>
        <w:t xml:space="preserve">, and all related </w:t>
      </w:r>
      <w:r w:rsidR="00DC44D8">
        <w:rPr>
          <w:rFonts w:asciiTheme="minorHAnsi" w:hAnsiTheme="minorHAnsi"/>
          <w:sz w:val="22"/>
          <w:szCs w:val="22"/>
        </w:rPr>
        <w:t>a</w:t>
      </w:r>
      <w:r w:rsidRPr="00FC5D18">
        <w:rPr>
          <w:rFonts w:asciiTheme="minorHAnsi" w:hAnsiTheme="minorHAnsi"/>
          <w:sz w:val="22"/>
          <w:szCs w:val="22"/>
        </w:rPr>
        <w:t xml:space="preserve">ttachments. </w:t>
      </w:r>
      <w:r w:rsidR="00F33E3E">
        <w:rPr>
          <w:rFonts w:asciiTheme="minorHAnsi" w:hAnsiTheme="minorHAnsi"/>
          <w:sz w:val="22"/>
          <w:szCs w:val="22"/>
        </w:rPr>
        <w:t xml:space="preserve"> </w:t>
      </w:r>
      <w:r w:rsidR="00D4428B" w:rsidRPr="00F33E3E">
        <w:rPr>
          <w:rFonts w:asciiTheme="minorHAnsi" w:hAnsiTheme="minorHAnsi"/>
          <w:sz w:val="22"/>
          <w:szCs w:val="22"/>
        </w:rPr>
        <w:t>Furthermore,</w:t>
      </w:r>
      <w:r w:rsidR="00F33E3E" w:rsidRPr="00F33E3E">
        <w:rPr>
          <w:rFonts w:asciiTheme="minorHAnsi" w:hAnsiTheme="minorHAnsi"/>
          <w:sz w:val="22"/>
          <w:szCs w:val="22"/>
        </w:rPr>
        <w:t xml:space="preserve"> a c</w:t>
      </w:r>
      <w:r w:rsidR="0066220F" w:rsidRPr="00F33E3E">
        <w:rPr>
          <w:rFonts w:asciiTheme="minorHAnsi" w:hAnsiTheme="minorHAnsi"/>
          <w:sz w:val="22"/>
          <w:szCs w:val="22"/>
        </w:rPr>
        <w:t>ontract is a formal, legally enforceable agreement between a buyer</w:t>
      </w:r>
      <w:r w:rsidR="00F33E3E">
        <w:rPr>
          <w:rFonts w:asciiTheme="minorHAnsi" w:hAnsiTheme="minorHAnsi"/>
          <w:sz w:val="22"/>
          <w:szCs w:val="22"/>
        </w:rPr>
        <w:t xml:space="preserve">, the school food service department and a seller who is the </w:t>
      </w:r>
      <w:r w:rsidR="00D4428B" w:rsidRPr="00F33E3E">
        <w:rPr>
          <w:rFonts w:asciiTheme="minorHAnsi" w:hAnsiTheme="minorHAnsi"/>
          <w:sz w:val="22"/>
          <w:szCs w:val="22"/>
        </w:rPr>
        <w:t>vendor</w:t>
      </w:r>
      <w:r w:rsidR="00D4428B">
        <w:rPr>
          <w:rFonts w:asciiTheme="minorHAnsi" w:hAnsiTheme="minorHAnsi"/>
          <w:sz w:val="22"/>
          <w:szCs w:val="22"/>
        </w:rPr>
        <w:t>, which</w:t>
      </w:r>
      <w:r w:rsidR="00F33E3E">
        <w:rPr>
          <w:rFonts w:asciiTheme="minorHAnsi" w:hAnsiTheme="minorHAnsi"/>
          <w:sz w:val="22"/>
          <w:szCs w:val="22"/>
        </w:rPr>
        <w:t xml:space="preserve"> </w:t>
      </w:r>
      <w:r w:rsidR="0066220F" w:rsidRPr="00F33E3E">
        <w:rPr>
          <w:rFonts w:asciiTheme="minorHAnsi" w:hAnsiTheme="minorHAnsi"/>
          <w:sz w:val="22"/>
          <w:szCs w:val="22"/>
        </w:rPr>
        <w:t xml:space="preserve">establishes a legally binding obligation for the </w:t>
      </w:r>
      <w:r w:rsidR="00F33E3E">
        <w:rPr>
          <w:rFonts w:asciiTheme="minorHAnsi" w:hAnsiTheme="minorHAnsi"/>
          <w:sz w:val="22"/>
          <w:szCs w:val="22"/>
        </w:rPr>
        <w:t>vendor</w:t>
      </w:r>
      <w:r w:rsidR="0066220F" w:rsidRPr="00F33E3E">
        <w:rPr>
          <w:rFonts w:asciiTheme="minorHAnsi" w:hAnsiTheme="minorHAnsi"/>
          <w:sz w:val="22"/>
          <w:szCs w:val="22"/>
        </w:rPr>
        <w:t xml:space="preserve"> to furnish goods and/or services and for the </w:t>
      </w:r>
      <w:r w:rsidR="00F33E3E">
        <w:rPr>
          <w:rFonts w:asciiTheme="minorHAnsi" w:hAnsiTheme="minorHAnsi"/>
          <w:sz w:val="22"/>
          <w:szCs w:val="22"/>
        </w:rPr>
        <w:t>school food service department</w:t>
      </w:r>
      <w:r w:rsidR="0066220F" w:rsidRPr="00F33E3E">
        <w:rPr>
          <w:rFonts w:asciiTheme="minorHAnsi" w:hAnsiTheme="minorHAnsi"/>
          <w:sz w:val="22"/>
          <w:szCs w:val="22"/>
        </w:rPr>
        <w:t xml:space="preserve"> to compensate the </w:t>
      </w:r>
      <w:r w:rsidR="00F33E3E">
        <w:rPr>
          <w:rFonts w:asciiTheme="minorHAnsi" w:hAnsiTheme="minorHAnsi"/>
          <w:sz w:val="22"/>
          <w:szCs w:val="22"/>
        </w:rPr>
        <w:t>vendor</w:t>
      </w:r>
      <w:r w:rsidR="0066220F" w:rsidRPr="00F33E3E">
        <w:rPr>
          <w:rFonts w:asciiTheme="minorHAnsi" w:hAnsiTheme="minorHAnsi"/>
          <w:sz w:val="22"/>
          <w:szCs w:val="22"/>
        </w:rPr>
        <w:t xml:space="preserve">. A contract must clearly and accurately describe the goods, products and/or services to be delivered or performed and the terms and conditions of the agreement. </w:t>
      </w:r>
    </w:p>
    <w:p w14:paraId="200EC367" w14:textId="77777777" w:rsidR="00F33E3E" w:rsidRPr="00F33E3E" w:rsidRDefault="00F33E3E" w:rsidP="00F33E3E">
      <w:pPr>
        <w:pStyle w:val="Default"/>
        <w:rPr>
          <w:rFonts w:asciiTheme="minorHAnsi" w:hAnsiTheme="minorHAnsi"/>
          <w:sz w:val="22"/>
          <w:szCs w:val="22"/>
        </w:rPr>
      </w:pPr>
    </w:p>
    <w:p w14:paraId="716B09B3" w14:textId="2CB65891" w:rsidR="0066220F" w:rsidRPr="008F1045" w:rsidRDefault="00F33E3E" w:rsidP="00F33E3E">
      <w:pPr>
        <w:spacing w:after="0" w:line="240" w:lineRule="auto"/>
        <w:rPr>
          <w:rFonts w:eastAsia="Times New Roman" w:cs="DIN"/>
          <w:color w:val="000000"/>
        </w:rPr>
      </w:pPr>
      <w:r>
        <w:rPr>
          <w:rFonts w:eastAsia="Times New Roman" w:cs="DIN"/>
          <w:b/>
          <w:color w:val="000000"/>
        </w:rPr>
        <w:t>“</w:t>
      </w:r>
      <w:r w:rsidR="0066220F" w:rsidRPr="00FC5D18">
        <w:rPr>
          <w:rFonts w:eastAsia="Times New Roman" w:cs="DIN"/>
          <w:b/>
          <w:color w:val="000000"/>
        </w:rPr>
        <w:t>Cost-Reimbursable Contract</w:t>
      </w:r>
      <w:r>
        <w:rPr>
          <w:rFonts w:eastAsia="Times New Roman" w:cs="DIN"/>
          <w:b/>
          <w:color w:val="000000"/>
        </w:rPr>
        <w:t>”</w:t>
      </w:r>
      <w:r w:rsidR="0066220F" w:rsidRPr="00FC5D18">
        <w:rPr>
          <w:rFonts w:eastAsia="Times New Roman" w:cs="DIN"/>
          <w:color w:val="000000"/>
        </w:rPr>
        <w:t xml:space="preserve"> is </w:t>
      </w:r>
      <w:r>
        <w:rPr>
          <w:rFonts w:eastAsia="Times New Roman" w:cs="DIN"/>
          <w:color w:val="000000"/>
        </w:rPr>
        <w:t>a type of</w:t>
      </w:r>
      <w:r w:rsidR="0066220F" w:rsidRPr="00FC5D18">
        <w:rPr>
          <w:rFonts w:eastAsia="Times New Roman" w:cs="DIN"/>
          <w:color w:val="000000"/>
        </w:rPr>
        <w:t xml:space="preserve"> </w:t>
      </w:r>
      <w:r w:rsidR="00D4428B" w:rsidRPr="00FC5D18">
        <w:rPr>
          <w:rFonts w:eastAsia="Times New Roman" w:cs="DIN"/>
          <w:color w:val="000000"/>
        </w:rPr>
        <w:t>contract, which reimburses the vendor for costs,</w:t>
      </w:r>
      <w:r w:rsidR="0066220F" w:rsidRPr="00FC5D18">
        <w:rPr>
          <w:rFonts w:eastAsia="Times New Roman" w:cs="DIN"/>
          <w:color w:val="000000"/>
        </w:rPr>
        <w:t xml:space="preserve"> incurred under the contract but does not provide for any other payment to the vendor, with or without a fixed fee. In a cost-reimbursable contract, allowable costs will be paid from the non-profit school nutrition account to the vendor net of all discounts, rebates and other applicable credits accruing to or received by the vendor.</w:t>
      </w:r>
    </w:p>
    <w:p w14:paraId="32601C94" w14:textId="77777777" w:rsidR="0066220F" w:rsidRPr="008F1045" w:rsidRDefault="0066220F" w:rsidP="008F1045">
      <w:pPr>
        <w:spacing w:after="0" w:line="240" w:lineRule="auto"/>
        <w:rPr>
          <w:rFonts w:eastAsia="Times New Roman" w:cs="DIN"/>
          <w:color w:val="000000"/>
        </w:rPr>
      </w:pPr>
    </w:p>
    <w:p w14:paraId="2C3519AE" w14:textId="77777777" w:rsidR="00DE20B1" w:rsidRPr="008F1045" w:rsidRDefault="00DE20B1" w:rsidP="008F1045">
      <w:pPr>
        <w:spacing w:after="0" w:line="240" w:lineRule="auto"/>
        <w:rPr>
          <w:rFonts w:eastAsia="Times New Roman" w:cs="DIN"/>
          <w:color w:val="000000"/>
        </w:rPr>
      </w:pPr>
      <w:r w:rsidRPr="008F1045">
        <w:rPr>
          <w:rFonts w:eastAsia="Times New Roman" w:cs="DIN"/>
          <w:b/>
          <w:color w:val="000000"/>
        </w:rPr>
        <w:t>“Cost”</w:t>
      </w:r>
      <w:r w:rsidRPr="008F1045">
        <w:rPr>
          <w:rFonts w:eastAsia="Times New Roman" w:cs="DIN"/>
          <w:color w:val="000000"/>
        </w:rPr>
        <w:t xml:space="preserve"> means the </w:t>
      </w:r>
      <w:r w:rsidR="0052550E" w:rsidRPr="008F1045">
        <w:rPr>
          <w:rFonts w:eastAsia="Times New Roman" w:cs="DIN"/>
          <w:color w:val="000000"/>
        </w:rPr>
        <w:t>vendor</w:t>
      </w:r>
      <w:r w:rsidRPr="008F1045">
        <w:rPr>
          <w:rFonts w:eastAsia="Times New Roman" w:cs="DIN"/>
          <w:color w:val="000000"/>
        </w:rPr>
        <w:t xml:space="preserve">’s invoice price from the </w:t>
      </w:r>
      <w:r w:rsidR="0052550E" w:rsidRPr="008F1045">
        <w:rPr>
          <w:rFonts w:eastAsia="Times New Roman" w:cs="DIN"/>
          <w:color w:val="000000"/>
        </w:rPr>
        <w:t>m</w:t>
      </w:r>
      <w:r w:rsidRPr="008F1045">
        <w:rPr>
          <w:rFonts w:eastAsia="Times New Roman" w:cs="DIN"/>
          <w:color w:val="000000"/>
        </w:rPr>
        <w:t>anufacturer</w:t>
      </w:r>
      <w:r w:rsidR="0052550E" w:rsidRPr="008F1045">
        <w:rPr>
          <w:rFonts w:eastAsia="Times New Roman" w:cs="DIN"/>
          <w:color w:val="000000"/>
        </w:rPr>
        <w:t xml:space="preserve"> or </w:t>
      </w:r>
      <w:r w:rsidRPr="008F1045">
        <w:rPr>
          <w:rFonts w:eastAsia="Times New Roman" w:cs="DIN"/>
          <w:color w:val="000000"/>
        </w:rPr>
        <w:t xml:space="preserve">supplier plus inbound freight. </w:t>
      </w:r>
    </w:p>
    <w:p w14:paraId="0C26FFBB" w14:textId="77777777" w:rsidR="00DE20B1" w:rsidRPr="008F1045" w:rsidRDefault="00DE20B1" w:rsidP="008F1045">
      <w:pPr>
        <w:spacing w:after="0" w:line="240" w:lineRule="auto"/>
        <w:rPr>
          <w:rFonts w:eastAsia="Times New Roman" w:cs="DIN"/>
          <w:color w:val="000000"/>
        </w:rPr>
      </w:pPr>
    </w:p>
    <w:p w14:paraId="4F2D6267" w14:textId="68539D09" w:rsidR="00C9289E" w:rsidRPr="008F1045" w:rsidRDefault="00A76CDC" w:rsidP="008F1045">
      <w:pPr>
        <w:spacing w:after="0" w:line="240" w:lineRule="auto"/>
        <w:rPr>
          <w:rFonts w:eastAsia="Times New Roman" w:cs="DIN"/>
          <w:color w:val="000000"/>
        </w:rPr>
      </w:pPr>
      <w:r>
        <w:rPr>
          <w:rFonts w:eastAsia="Times New Roman" w:cs="DIN"/>
          <w:b/>
          <w:color w:val="000000"/>
        </w:rPr>
        <w:t>“Catalog</w:t>
      </w:r>
      <w:r w:rsidR="0052550E" w:rsidRPr="008F1045">
        <w:rPr>
          <w:rFonts w:eastAsia="Times New Roman" w:cs="DIN"/>
          <w:b/>
          <w:color w:val="000000"/>
        </w:rPr>
        <w:t>”</w:t>
      </w:r>
      <w:r w:rsidR="0052550E" w:rsidRPr="008F1045">
        <w:rPr>
          <w:rFonts w:eastAsia="Times New Roman" w:cs="DIN"/>
          <w:color w:val="000000"/>
        </w:rPr>
        <w:t xml:space="preserve"> is an organized</w:t>
      </w:r>
      <w:r w:rsidR="00C9289E" w:rsidRPr="008F1045">
        <w:rPr>
          <w:rFonts w:eastAsia="Times New Roman" w:cs="DIN"/>
          <w:color w:val="000000"/>
        </w:rPr>
        <w:t xml:space="preserve"> list of goods or services specifying the description, price, unit of measure a</w:t>
      </w:r>
      <w:r>
        <w:rPr>
          <w:rFonts w:eastAsia="Times New Roman" w:cs="DIN"/>
          <w:color w:val="000000"/>
        </w:rPr>
        <w:t>nd other attributes. A catalog</w:t>
      </w:r>
      <w:r w:rsidR="00C9289E" w:rsidRPr="008F1045">
        <w:rPr>
          <w:rFonts w:eastAsia="Times New Roman" w:cs="DIN"/>
          <w:color w:val="000000"/>
        </w:rPr>
        <w:t xml:space="preserve"> may be available as a </w:t>
      </w:r>
      <w:r w:rsidR="0052550E" w:rsidRPr="008F1045">
        <w:rPr>
          <w:rFonts w:eastAsia="Times New Roman" w:cs="DIN"/>
          <w:color w:val="000000"/>
        </w:rPr>
        <w:t xml:space="preserve">paper </w:t>
      </w:r>
      <w:r w:rsidR="00C9289E" w:rsidRPr="008F1045">
        <w:rPr>
          <w:rFonts w:eastAsia="Times New Roman" w:cs="DIN"/>
          <w:color w:val="000000"/>
        </w:rPr>
        <w:t>document or in electronic format</w:t>
      </w:r>
      <w:r w:rsidR="0052550E" w:rsidRPr="008F1045">
        <w:rPr>
          <w:rFonts w:eastAsia="Times New Roman" w:cs="DIN"/>
          <w:color w:val="000000"/>
        </w:rPr>
        <w:t xml:space="preserve"> such as an email or website listing</w:t>
      </w:r>
      <w:r w:rsidR="00C9289E" w:rsidRPr="008F1045">
        <w:rPr>
          <w:rFonts w:eastAsia="Times New Roman" w:cs="DIN"/>
          <w:color w:val="000000"/>
        </w:rPr>
        <w:t>.</w:t>
      </w:r>
    </w:p>
    <w:p w14:paraId="1B24EF79" w14:textId="77777777" w:rsidR="0052550E" w:rsidRPr="008F1045" w:rsidRDefault="0052550E" w:rsidP="008F1045">
      <w:pPr>
        <w:spacing w:after="0" w:line="240" w:lineRule="auto"/>
        <w:rPr>
          <w:rFonts w:eastAsia="Times New Roman" w:cs="DIN"/>
          <w:color w:val="000000"/>
        </w:rPr>
      </w:pPr>
    </w:p>
    <w:p w14:paraId="7303B791" w14:textId="77777777" w:rsidR="00C9289E" w:rsidRPr="008F1045" w:rsidRDefault="0052550E" w:rsidP="008F1045">
      <w:pPr>
        <w:spacing w:after="0" w:line="240" w:lineRule="auto"/>
        <w:rPr>
          <w:rFonts w:eastAsia="Times New Roman" w:cs="DIN"/>
          <w:color w:val="000000"/>
        </w:rPr>
      </w:pPr>
      <w:r w:rsidRPr="008F1045">
        <w:rPr>
          <w:rFonts w:eastAsia="Times New Roman" w:cs="DIN"/>
          <w:b/>
          <w:color w:val="000000"/>
        </w:rPr>
        <w:t>“Contract A</w:t>
      </w:r>
      <w:r w:rsidR="00C9289E" w:rsidRPr="008F1045">
        <w:rPr>
          <w:rFonts w:eastAsia="Times New Roman" w:cs="DIN"/>
          <w:b/>
          <w:color w:val="000000"/>
        </w:rPr>
        <w:t>dministration</w:t>
      </w:r>
      <w:r w:rsidRPr="008F1045">
        <w:rPr>
          <w:rFonts w:eastAsia="Times New Roman" w:cs="DIN"/>
          <w:b/>
          <w:color w:val="000000"/>
        </w:rPr>
        <w:t>”</w:t>
      </w:r>
      <w:r w:rsidR="008F1045" w:rsidRPr="008F1045">
        <w:rPr>
          <w:rFonts w:eastAsia="Times New Roman" w:cs="DIN"/>
          <w:color w:val="000000"/>
        </w:rPr>
        <w:t xml:space="preserve"> are </w:t>
      </w:r>
      <w:r w:rsidR="00C9289E" w:rsidRPr="008F1045">
        <w:rPr>
          <w:rFonts w:eastAsia="Times New Roman" w:cs="DIN"/>
          <w:color w:val="000000"/>
        </w:rPr>
        <w:t>actions undertaken after the award</w:t>
      </w:r>
      <w:r w:rsidR="008F1045" w:rsidRPr="008F1045">
        <w:rPr>
          <w:rFonts w:eastAsia="Times New Roman" w:cs="DIN"/>
          <w:color w:val="000000"/>
        </w:rPr>
        <w:t>ing of a contrac</w:t>
      </w:r>
      <w:r w:rsidR="00C9289E" w:rsidRPr="008F1045">
        <w:rPr>
          <w:rFonts w:eastAsia="Times New Roman" w:cs="DIN"/>
          <w:color w:val="000000"/>
        </w:rPr>
        <w:t xml:space="preserve">t such as contract amendment, contract closure, record retention, maintenance of the contract file, </w:t>
      </w:r>
      <w:r w:rsidR="008F1045" w:rsidRPr="008F1045">
        <w:rPr>
          <w:rFonts w:eastAsia="Times New Roman" w:cs="DIN"/>
          <w:color w:val="000000"/>
        </w:rPr>
        <w:t xml:space="preserve">receipt of goods or services, </w:t>
      </w:r>
      <w:r w:rsidR="00C9289E" w:rsidRPr="008F1045">
        <w:rPr>
          <w:rFonts w:eastAsia="Times New Roman" w:cs="DIN"/>
          <w:color w:val="000000"/>
        </w:rPr>
        <w:t xml:space="preserve">and handling of </w:t>
      </w:r>
      <w:r w:rsidR="008F1045" w:rsidRPr="008F1045">
        <w:rPr>
          <w:rFonts w:eastAsia="Times New Roman" w:cs="DIN"/>
          <w:color w:val="000000"/>
        </w:rPr>
        <w:t>invoicing for payment</w:t>
      </w:r>
      <w:r w:rsidR="00C9289E" w:rsidRPr="008F1045">
        <w:rPr>
          <w:rFonts w:eastAsia="Times New Roman" w:cs="DIN"/>
          <w:color w:val="000000"/>
        </w:rPr>
        <w:t>.</w:t>
      </w:r>
    </w:p>
    <w:p w14:paraId="70A621DF" w14:textId="77777777" w:rsidR="0052550E" w:rsidRPr="008F1045" w:rsidRDefault="0052550E" w:rsidP="008F1045">
      <w:pPr>
        <w:spacing w:after="0" w:line="240" w:lineRule="auto"/>
        <w:rPr>
          <w:rFonts w:eastAsia="Times New Roman" w:cs="DIN"/>
          <w:color w:val="000000"/>
        </w:rPr>
      </w:pPr>
    </w:p>
    <w:p w14:paraId="306E4CF1" w14:textId="77777777" w:rsidR="00C9289E" w:rsidRPr="008F1045" w:rsidRDefault="0052550E" w:rsidP="008F1045">
      <w:pPr>
        <w:spacing w:after="0" w:line="240" w:lineRule="auto"/>
        <w:rPr>
          <w:rFonts w:eastAsia="Times New Roman" w:cs="DIN"/>
          <w:color w:val="000000"/>
        </w:rPr>
      </w:pPr>
      <w:r w:rsidRPr="008F1045">
        <w:rPr>
          <w:rFonts w:eastAsia="Times New Roman" w:cs="DIN"/>
          <w:b/>
          <w:color w:val="000000"/>
        </w:rPr>
        <w:t>“Contract M</w:t>
      </w:r>
      <w:r w:rsidR="00C9289E" w:rsidRPr="008F1045">
        <w:rPr>
          <w:rFonts w:eastAsia="Times New Roman" w:cs="DIN"/>
          <w:b/>
          <w:color w:val="000000"/>
        </w:rPr>
        <w:t>anagement</w:t>
      </w:r>
      <w:r w:rsidRPr="008F1045">
        <w:rPr>
          <w:rFonts w:eastAsia="Times New Roman" w:cs="DIN"/>
          <w:b/>
          <w:color w:val="000000"/>
        </w:rPr>
        <w:t>”</w:t>
      </w:r>
      <w:r w:rsidR="008F1045" w:rsidRPr="008F1045">
        <w:rPr>
          <w:rFonts w:eastAsia="Times New Roman" w:cs="DIN"/>
          <w:color w:val="000000"/>
        </w:rPr>
        <w:t xml:space="preserve"> is </w:t>
      </w:r>
      <w:r w:rsidR="00C9289E" w:rsidRPr="008F1045">
        <w:rPr>
          <w:rFonts w:eastAsia="Times New Roman" w:cs="DIN"/>
          <w:color w:val="000000"/>
        </w:rPr>
        <w:t xml:space="preserve">ongoing monitoring and management of the </w:t>
      </w:r>
      <w:r w:rsidR="008F1045" w:rsidRPr="008F1045">
        <w:rPr>
          <w:rFonts w:eastAsia="Times New Roman" w:cs="DIN"/>
          <w:color w:val="000000"/>
        </w:rPr>
        <w:t>vendor</w:t>
      </w:r>
      <w:r w:rsidR="00C9289E" w:rsidRPr="008F1045">
        <w:rPr>
          <w:rFonts w:eastAsia="Times New Roman" w:cs="DIN"/>
          <w:color w:val="000000"/>
        </w:rPr>
        <w:t>'s performance regarding the goods or services</w:t>
      </w:r>
      <w:r w:rsidR="008F1045" w:rsidRPr="008F1045">
        <w:rPr>
          <w:rFonts w:eastAsia="Times New Roman" w:cs="DIN"/>
          <w:color w:val="000000"/>
        </w:rPr>
        <w:t xml:space="preserve"> awarded in the contract</w:t>
      </w:r>
      <w:r w:rsidR="00C9289E" w:rsidRPr="008F1045">
        <w:rPr>
          <w:rFonts w:eastAsia="Times New Roman" w:cs="DIN"/>
          <w:color w:val="000000"/>
        </w:rPr>
        <w:t xml:space="preserve">, as well as assuring compliance with all </w:t>
      </w:r>
      <w:r w:rsidR="008F1045" w:rsidRPr="008F1045">
        <w:rPr>
          <w:rFonts w:eastAsia="Times New Roman" w:cs="DIN"/>
          <w:color w:val="000000"/>
        </w:rPr>
        <w:t xml:space="preserve">other terms and conditions of the awarded </w:t>
      </w:r>
      <w:r w:rsidR="00C9289E" w:rsidRPr="008F1045">
        <w:rPr>
          <w:rFonts w:eastAsia="Times New Roman" w:cs="DIN"/>
          <w:color w:val="000000"/>
        </w:rPr>
        <w:t>contract, such as pric</w:t>
      </w:r>
      <w:r w:rsidR="008F1045" w:rsidRPr="008F1045">
        <w:rPr>
          <w:rFonts w:eastAsia="Times New Roman" w:cs="DIN"/>
          <w:color w:val="000000"/>
        </w:rPr>
        <w:t>ing and condition of goods or services received</w:t>
      </w:r>
      <w:r w:rsidR="00C9289E" w:rsidRPr="008F1045">
        <w:rPr>
          <w:rFonts w:eastAsia="Times New Roman" w:cs="DIN"/>
          <w:color w:val="000000"/>
        </w:rPr>
        <w:t xml:space="preserve">. It includes managing the relationship between the </w:t>
      </w:r>
      <w:r w:rsidR="008F1045" w:rsidRPr="008F1045">
        <w:rPr>
          <w:rFonts w:eastAsia="Times New Roman" w:cs="DIN"/>
          <w:color w:val="000000"/>
        </w:rPr>
        <w:t>vendor and school food service department</w:t>
      </w:r>
      <w:r w:rsidR="00C9289E" w:rsidRPr="008F1045">
        <w:rPr>
          <w:rFonts w:eastAsia="Times New Roman" w:cs="DIN"/>
          <w:color w:val="000000"/>
        </w:rPr>
        <w:t xml:space="preserve">, the </w:t>
      </w:r>
      <w:r w:rsidR="008F1045" w:rsidRPr="008F1045">
        <w:rPr>
          <w:rFonts w:eastAsia="Times New Roman" w:cs="DIN"/>
          <w:color w:val="000000"/>
        </w:rPr>
        <w:t>purchasing</w:t>
      </w:r>
      <w:r w:rsidR="00C9289E" w:rsidRPr="008F1045">
        <w:rPr>
          <w:rFonts w:eastAsia="Times New Roman" w:cs="DIN"/>
          <w:color w:val="000000"/>
        </w:rPr>
        <w:t xml:space="preserve">, </w:t>
      </w:r>
      <w:r w:rsidR="008F1045" w:rsidRPr="008F1045">
        <w:rPr>
          <w:rFonts w:eastAsia="Times New Roman" w:cs="DIN"/>
          <w:color w:val="000000"/>
        </w:rPr>
        <w:t>communication</w:t>
      </w:r>
      <w:r w:rsidR="00C9289E" w:rsidRPr="008F1045">
        <w:rPr>
          <w:rFonts w:eastAsia="Times New Roman" w:cs="DIN"/>
          <w:color w:val="000000"/>
        </w:rPr>
        <w:t xml:space="preserve"> to the </w:t>
      </w:r>
      <w:r w:rsidR="008F1045" w:rsidRPr="008F1045">
        <w:rPr>
          <w:rFonts w:eastAsia="Times New Roman" w:cs="DIN"/>
          <w:color w:val="000000"/>
        </w:rPr>
        <w:t>vendor</w:t>
      </w:r>
      <w:r w:rsidR="00C9289E" w:rsidRPr="008F1045">
        <w:rPr>
          <w:rFonts w:eastAsia="Times New Roman" w:cs="DIN"/>
          <w:color w:val="000000"/>
        </w:rPr>
        <w:t xml:space="preserve"> regarding its performance, as well as dispute resolution, if necessary.</w:t>
      </w:r>
    </w:p>
    <w:p w14:paraId="128A86CE" w14:textId="77777777" w:rsidR="0052550E" w:rsidRPr="008F1045" w:rsidRDefault="0052550E" w:rsidP="008F1045">
      <w:pPr>
        <w:spacing w:after="0" w:line="240" w:lineRule="auto"/>
        <w:rPr>
          <w:rFonts w:eastAsia="Times New Roman" w:cs="DIN"/>
          <w:color w:val="000000"/>
        </w:rPr>
      </w:pPr>
    </w:p>
    <w:p w14:paraId="67624ABA" w14:textId="77777777" w:rsidR="00C9289E" w:rsidRPr="008F1045" w:rsidRDefault="0052550E" w:rsidP="008F1045">
      <w:pPr>
        <w:spacing w:after="0" w:line="240" w:lineRule="auto"/>
        <w:rPr>
          <w:rFonts w:eastAsia="Times New Roman" w:cs="DIN"/>
          <w:color w:val="000000"/>
        </w:rPr>
      </w:pPr>
      <w:r w:rsidRPr="00104B7E">
        <w:rPr>
          <w:rFonts w:eastAsia="Times New Roman" w:cs="DIN"/>
          <w:b/>
          <w:color w:val="000000"/>
        </w:rPr>
        <w:t>“Contract M</w:t>
      </w:r>
      <w:r w:rsidR="00C9289E" w:rsidRPr="00104B7E">
        <w:rPr>
          <w:rFonts w:eastAsia="Times New Roman" w:cs="DIN"/>
          <w:b/>
          <w:color w:val="000000"/>
        </w:rPr>
        <w:t>odification</w:t>
      </w:r>
      <w:r w:rsidRPr="00104B7E">
        <w:rPr>
          <w:rFonts w:eastAsia="Times New Roman" w:cs="DIN"/>
          <w:b/>
          <w:color w:val="000000"/>
        </w:rPr>
        <w:t>”</w:t>
      </w:r>
      <w:r w:rsidR="008F1045">
        <w:rPr>
          <w:rFonts w:eastAsia="Times New Roman" w:cs="DIN"/>
          <w:color w:val="000000"/>
        </w:rPr>
        <w:t xml:space="preserve"> is a</w:t>
      </w:r>
      <w:r w:rsidR="00C9289E" w:rsidRPr="008F1045">
        <w:rPr>
          <w:rFonts w:eastAsia="Times New Roman" w:cs="DIN"/>
          <w:color w:val="000000"/>
        </w:rPr>
        <w:t xml:space="preserve">ny written change in the terms of the </w:t>
      </w:r>
      <w:r w:rsidR="00104B7E">
        <w:rPr>
          <w:rFonts w:eastAsia="Times New Roman" w:cs="DIN"/>
          <w:color w:val="000000"/>
        </w:rPr>
        <w:t xml:space="preserve">awarded </w:t>
      </w:r>
      <w:r w:rsidR="00C9289E" w:rsidRPr="008F1045">
        <w:rPr>
          <w:rFonts w:eastAsia="Times New Roman" w:cs="DIN"/>
          <w:color w:val="000000"/>
        </w:rPr>
        <w:t>contract. Contract modifications only become effective when executed by both parties.</w:t>
      </w:r>
    </w:p>
    <w:p w14:paraId="40D99CC2" w14:textId="77777777" w:rsidR="0052550E" w:rsidRPr="008F1045" w:rsidRDefault="0052550E" w:rsidP="008F1045">
      <w:pPr>
        <w:spacing w:after="0" w:line="240" w:lineRule="auto"/>
        <w:rPr>
          <w:rFonts w:eastAsia="Times New Roman" w:cs="DIN"/>
          <w:color w:val="000000"/>
        </w:rPr>
      </w:pPr>
    </w:p>
    <w:p w14:paraId="775F9A7C" w14:textId="77777777" w:rsidR="00C9289E" w:rsidRPr="008F1045" w:rsidRDefault="0052550E" w:rsidP="008F1045">
      <w:pPr>
        <w:spacing w:after="0" w:line="240" w:lineRule="auto"/>
        <w:rPr>
          <w:rFonts w:eastAsia="Times New Roman" w:cs="DIN"/>
          <w:color w:val="000000"/>
        </w:rPr>
      </w:pPr>
      <w:r w:rsidRPr="00104B7E">
        <w:rPr>
          <w:rFonts w:eastAsia="Times New Roman" w:cs="DIN"/>
          <w:b/>
          <w:color w:val="000000"/>
        </w:rPr>
        <w:t>“C</w:t>
      </w:r>
      <w:r w:rsidR="00C9289E" w:rsidRPr="00104B7E">
        <w:rPr>
          <w:rFonts w:eastAsia="Times New Roman" w:cs="DIN"/>
          <w:b/>
          <w:color w:val="000000"/>
        </w:rPr>
        <w:t>ontractor</w:t>
      </w:r>
      <w:r w:rsidRPr="00104B7E">
        <w:rPr>
          <w:rFonts w:eastAsia="Times New Roman" w:cs="DIN"/>
          <w:b/>
          <w:color w:val="000000"/>
        </w:rPr>
        <w:t>”</w:t>
      </w:r>
      <w:r w:rsidR="00104B7E">
        <w:rPr>
          <w:rFonts w:eastAsia="Times New Roman" w:cs="DIN"/>
          <w:color w:val="000000"/>
        </w:rPr>
        <w:t xml:space="preserve"> is any party to an awarded c</w:t>
      </w:r>
      <w:r w:rsidR="00C9289E" w:rsidRPr="008F1045">
        <w:rPr>
          <w:rFonts w:eastAsia="Times New Roman" w:cs="DIN"/>
          <w:color w:val="000000"/>
        </w:rPr>
        <w:t xml:space="preserve">ontract with the </w:t>
      </w:r>
      <w:r w:rsidR="00104B7E">
        <w:t>school food service department</w:t>
      </w:r>
      <w:r w:rsidR="00C9289E" w:rsidRPr="008F1045">
        <w:rPr>
          <w:rFonts w:eastAsia="Times New Roman" w:cs="DIN"/>
          <w:color w:val="000000"/>
        </w:rPr>
        <w:t>. A contractor may take various forms, including an individual person, a company (whether privately or publicly held), or a government agency.</w:t>
      </w:r>
    </w:p>
    <w:p w14:paraId="29B68959" w14:textId="77777777" w:rsidR="0052550E" w:rsidRPr="008F1045" w:rsidRDefault="0052550E" w:rsidP="008F1045">
      <w:pPr>
        <w:spacing w:after="0" w:line="240" w:lineRule="auto"/>
        <w:rPr>
          <w:rFonts w:eastAsia="Times New Roman" w:cs="DIN"/>
          <w:color w:val="000000"/>
        </w:rPr>
      </w:pPr>
    </w:p>
    <w:p w14:paraId="5ABFF060" w14:textId="77777777" w:rsidR="00C9289E" w:rsidRPr="008F1045" w:rsidRDefault="0052550E" w:rsidP="008F1045">
      <w:pPr>
        <w:spacing w:after="0" w:line="240" w:lineRule="auto"/>
        <w:rPr>
          <w:rFonts w:eastAsia="Times New Roman" w:cs="DIN"/>
          <w:color w:val="000000"/>
        </w:rPr>
      </w:pPr>
      <w:r w:rsidRPr="00104B7E">
        <w:rPr>
          <w:rFonts w:eastAsia="Times New Roman" w:cs="DIN"/>
          <w:b/>
          <w:color w:val="000000"/>
        </w:rPr>
        <w:t>“C</w:t>
      </w:r>
      <w:r w:rsidR="00C9289E" w:rsidRPr="00104B7E">
        <w:rPr>
          <w:rFonts w:eastAsia="Times New Roman" w:cs="DIN"/>
          <w:b/>
          <w:color w:val="000000"/>
        </w:rPr>
        <w:t xml:space="preserve">ost </w:t>
      </w:r>
      <w:r w:rsidRPr="00104B7E">
        <w:rPr>
          <w:rFonts w:eastAsia="Times New Roman" w:cs="DIN"/>
          <w:b/>
          <w:color w:val="000000"/>
        </w:rPr>
        <w:t>E</w:t>
      </w:r>
      <w:r w:rsidR="00C9289E" w:rsidRPr="00104B7E">
        <w:rPr>
          <w:rFonts w:eastAsia="Times New Roman" w:cs="DIN"/>
          <w:b/>
          <w:color w:val="000000"/>
        </w:rPr>
        <w:t>stimate</w:t>
      </w:r>
      <w:r w:rsidRPr="00104B7E">
        <w:rPr>
          <w:rFonts w:eastAsia="Times New Roman" w:cs="DIN"/>
          <w:b/>
          <w:color w:val="000000"/>
        </w:rPr>
        <w:t>”</w:t>
      </w:r>
      <w:r w:rsidRPr="008F1045">
        <w:rPr>
          <w:rFonts w:eastAsia="Times New Roman" w:cs="DIN"/>
          <w:color w:val="000000"/>
        </w:rPr>
        <w:t xml:space="preserve"> is </w:t>
      </w:r>
      <w:r w:rsidR="00104B7E" w:rsidRPr="008F1045">
        <w:rPr>
          <w:rFonts w:eastAsia="Times New Roman" w:cs="DIN"/>
          <w:color w:val="000000"/>
        </w:rPr>
        <w:t>an</w:t>
      </w:r>
      <w:r w:rsidR="00C9289E" w:rsidRPr="008F1045">
        <w:rPr>
          <w:rFonts w:eastAsia="Times New Roman" w:cs="DIN"/>
          <w:color w:val="000000"/>
        </w:rPr>
        <w:t xml:space="preserve"> approximate calculation of charges or costs to supply goods or services.</w:t>
      </w:r>
    </w:p>
    <w:p w14:paraId="107572F0" w14:textId="77777777" w:rsidR="00C9289E" w:rsidRPr="008F1045" w:rsidRDefault="00C9289E" w:rsidP="008F1045">
      <w:pPr>
        <w:spacing w:after="0" w:line="240" w:lineRule="auto"/>
        <w:rPr>
          <w:rFonts w:eastAsia="Times New Roman" w:cs="DIN"/>
          <w:color w:val="000000"/>
        </w:rPr>
      </w:pPr>
    </w:p>
    <w:p w14:paraId="04C70F6C" w14:textId="71D6F033"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“Day(s)”</w:t>
      </w:r>
      <w:r w:rsidRPr="00FC5D18">
        <w:rPr>
          <w:rFonts w:asciiTheme="minorHAnsi" w:hAnsiTheme="minorHAnsi"/>
          <w:sz w:val="22"/>
          <w:szCs w:val="22"/>
        </w:rPr>
        <w:t xml:space="preserve"> mean a calendar day during a normal </w:t>
      </w:r>
      <w:r w:rsidR="00D4428B" w:rsidRPr="00FC5D18">
        <w:rPr>
          <w:rFonts w:asciiTheme="minorHAnsi" w:hAnsiTheme="minorHAnsi"/>
          <w:sz w:val="22"/>
          <w:szCs w:val="22"/>
        </w:rPr>
        <w:t>work</w:t>
      </w:r>
      <w:r w:rsidR="00A76CDC">
        <w:rPr>
          <w:rFonts w:asciiTheme="minorHAnsi" w:hAnsiTheme="minorHAnsi"/>
          <w:sz w:val="22"/>
          <w:szCs w:val="22"/>
        </w:rPr>
        <w:t xml:space="preserve"> </w:t>
      </w:r>
      <w:r w:rsidR="00D4428B" w:rsidRPr="00FC5D18">
        <w:rPr>
          <w:rFonts w:asciiTheme="minorHAnsi" w:hAnsiTheme="minorHAnsi"/>
          <w:sz w:val="22"/>
          <w:szCs w:val="22"/>
        </w:rPr>
        <w:t>week</w:t>
      </w:r>
      <w:r w:rsidRPr="00FC5D18">
        <w:rPr>
          <w:rFonts w:asciiTheme="minorHAnsi" w:hAnsiTheme="minorHAnsi"/>
          <w:sz w:val="22"/>
          <w:szCs w:val="22"/>
        </w:rPr>
        <w:t>, Monday thro</w:t>
      </w:r>
      <w:r w:rsidR="00A76CDC">
        <w:rPr>
          <w:rFonts w:asciiTheme="minorHAnsi" w:hAnsiTheme="minorHAnsi"/>
          <w:sz w:val="22"/>
          <w:szCs w:val="22"/>
        </w:rPr>
        <w:t>ugh Friday, except established n</w:t>
      </w:r>
      <w:r w:rsidRPr="00FC5D18">
        <w:rPr>
          <w:rFonts w:asciiTheme="minorHAnsi" w:hAnsiTheme="minorHAnsi"/>
          <w:sz w:val="22"/>
          <w:szCs w:val="22"/>
        </w:rPr>
        <w:t xml:space="preserve">ational holidays unless otherwise stated. </w:t>
      </w:r>
    </w:p>
    <w:p w14:paraId="63A7587B" w14:textId="77777777" w:rsidR="00DE20B1" w:rsidRPr="00FC5D18" w:rsidRDefault="00DE20B1" w:rsidP="00FC5D18">
      <w:pPr>
        <w:pStyle w:val="Default"/>
        <w:rPr>
          <w:rFonts w:asciiTheme="minorHAnsi" w:hAnsiTheme="minorHAnsi"/>
          <w:sz w:val="22"/>
          <w:szCs w:val="22"/>
        </w:rPr>
      </w:pPr>
    </w:p>
    <w:p w14:paraId="25FA5402" w14:textId="2CB5207B"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“Department of Public Instruction” or “DPI”</w:t>
      </w:r>
      <w:r w:rsidRPr="00FC5D18">
        <w:rPr>
          <w:rFonts w:asciiTheme="minorHAnsi" w:hAnsiTheme="minorHAnsi"/>
          <w:sz w:val="22"/>
          <w:szCs w:val="22"/>
        </w:rPr>
        <w:t xml:space="preserve"> is </w:t>
      </w:r>
      <w:r w:rsidR="00A76CDC">
        <w:rPr>
          <w:rFonts w:asciiTheme="minorHAnsi" w:hAnsiTheme="minorHAnsi"/>
          <w:sz w:val="22"/>
          <w:szCs w:val="22"/>
        </w:rPr>
        <w:t>a</w:t>
      </w:r>
      <w:r w:rsidRPr="00FC5D18">
        <w:rPr>
          <w:rFonts w:asciiTheme="minorHAnsi" w:hAnsiTheme="minorHAnsi"/>
          <w:sz w:val="22"/>
          <w:szCs w:val="22"/>
        </w:rPr>
        <w:t xml:space="preserve"> state of Wisconsin governmental agency</w:t>
      </w:r>
      <w:r w:rsidR="00B87964">
        <w:rPr>
          <w:rFonts w:asciiTheme="minorHAnsi" w:hAnsiTheme="minorHAnsi"/>
          <w:sz w:val="22"/>
          <w:szCs w:val="22"/>
        </w:rPr>
        <w:t>.</w:t>
      </w:r>
    </w:p>
    <w:p w14:paraId="0F7584BB" w14:textId="77777777" w:rsidR="00DE20B1" w:rsidRPr="00FC5D18" w:rsidRDefault="00DE20B1" w:rsidP="00FC5D18">
      <w:pPr>
        <w:pStyle w:val="Default"/>
        <w:rPr>
          <w:rFonts w:asciiTheme="minorHAnsi" w:hAnsiTheme="minorHAnsi"/>
          <w:sz w:val="22"/>
          <w:szCs w:val="22"/>
        </w:rPr>
      </w:pPr>
    </w:p>
    <w:p w14:paraId="2A71AFA9" w14:textId="3BABDABD"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“Direct Diversion”</w:t>
      </w:r>
      <w:r w:rsidRPr="00FC5D18">
        <w:rPr>
          <w:rFonts w:asciiTheme="minorHAnsi" w:hAnsiTheme="minorHAnsi"/>
          <w:sz w:val="22"/>
          <w:szCs w:val="22"/>
        </w:rPr>
        <w:t xml:space="preserve"> is Bulk USDA Foods ordered by DPI, on behalf of the </w:t>
      </w:r>
      <w:r w:rsidR="00B87964">
        <w:rPr>
          <w:rFonts w:asciiTheme="minorHAnsi" w:hAnsiTheme="minorHAnsi"/>
          <w:sz w:val="22"/>
          <w:szCs w:val="22"/>
        </w:rPr>
        <w:t>school food service department</w:t>
      </w:r>
      <w:r w:rsidRPr="00FC5D18">
        <w:rPr>
          <w:rFonts w:asciiTheme="minorHAnsi" w:hAnsiTheme="minorHAnsi"/>
          <w:sz w:val="22"/>
          <w:szCs w:val="22"/>
        </w:rPr>
        <w:t xml:space="preserve">, to be shipped directly from a USDA distributor to a </w:t>
      </w:r>
      <w:r w:rsidR="00B87964">
        <w:rPr>
          <w:rFonts w:asciiTheme="minorHAnsi" w:hAnsiTheme="minorHAnsi"/>
          <w:sz w:val="22"/>
          <w:szCs w:val="22"/>
        </w:rPr>
        <w:t>p</w:t>
      </w:r>
      <w:r w:rsidRPr="00FC5D18">
        <w:rPr>
          <w:rFonts w:asciiTheme="minorHAnsi" w:hAnsiTheme="minorHAnsi"/>
          <w:sz w:val="22"/>
          <w:szCs w:val="22"/>
        </w:rPr>
        <w:t xml:space="preserve">rocessor.  These bulk USDA Foods are further processed into End Products according to the </w:t>
      </w:r>
      <w:r w:rsidR="00B87964">
        <w:rPr>
          <w:rFonts w:asciiTheme="minorHAnsi" w:hAnsiTheme="minorHAnsi"/>
          <w:sz w:val="22"/>
          <w:szCs w:val="22"/>
        </w:rPr>
        <w:t>school food service department</w:t>
      </w:r>
      <w:r w:rsidRPr="00FC5D18">
        <w:rPr>
          <w:rFonts w:asciiTheme="minorHAnsi" w:hAnsiTheme="minorHAnsi"/>
          <w:sz w:val="22"/>
          <w:szCs w:val="22"/>
        </w:rPr>
        <w:t>’s request, eli</w:t>
      </w:r>
      <w:r w:rsidR="00B87964">
        <w:rPr>
          <w:rFonts w:asciiTheme="minorHAnsi" w:hAnsiTheme="minorHAnsi"/>
          <w:sz w:val="22"/>
          <w:szCs w:val="22"/>
        </w:rPr>
        <w:t>gibility</w:t>
      </w:r>
      <w:r w:rsidR="00A76CDC">
        <w:rPr>
          <w:rFonts w:asciiTheme="minorHAnsi" w:hAnsiTheme="minorHAnsi"/>
          <w:sz w:val="22"/>
          <w:szCs w:val="22"/>
        </w:rPr>
        <w:t>,</w:t>
      </w:r>
      <w:r w:rsidR="00B87964">
        <w:rPr>
          <w:rFonts w:asciiTheme="minorHAnsi" w:hAnsiTheme="minorHAnsi"/>
          <w:sz w:val="22"/>
          <w:szCs w:val="22"/>
        </w:rPr>
        <w:t xml:space="preserve"> and contract with the d</w:t>
      </w:r>
      <w:r w:rsidRPr="00FC5D18">
        <w:rPr>
          <w:rFonts w:asciiTheme="minorHAnsi" w:hAnsiTheme="minorHAnsi"/>
          <w:sz w:val="22"/>
          <w:szCs w:val="22"/>
        </w:rPr>
        <w:t>istributor</w:t>
      </w:r>
      <w:r w:rsidR="00B87964">
        <w:rPr>
          <w:rFonts w:asciiTheme="minorHAnsi" w:hAnsiTheme="minorHAnsi"/>
          <w:sz w:val="22"/>
          <w:szCs w:val="22"/>
        </w:rPr>
        <w:t xml:space="preserve"> or prime vendor</w:t>
      </w:r>
      <w:r w:rsidRPr="00FC5D18">
        <w:rPr>
          <w:rFonts w:asciiTheme="minorHAnsi" w:hAnsiTheme="minorHAnsi"/>
          <w:sz w:val="22"/>
          <w:szCs w:val="22"/>
        </w:rPr>
        <w:t xml:space="preserve">. The </w:t>
      </w:r>
      <w:r w:rsidR="00B87964">
        <w:rPr>
          <w:rFonts w:asciiTheme="minorHAnsi" w:hAnsiTheme="minorHAnsi"/>
          <w:sz w:val="22"/>
          <w:szCs w:val="22"/>
        </w:rPr>
        <w:t>school food service department</w:t>
      </w:r>
      <w:r w:rsidRPr="00FC5D18">
        <w:rPr>
          <w:rFonts w:asciiTheme="minorHAnsi" w:hAnsiTheme="minorHAnsi"/>
          <w:sz w:val="22"/>
          <w:szCs w:val="22"/>
        </w:rPr>
        <w:t xml:space="preserve"> is responsible for negotiating the delivery schedule with the </w:t>
      </w:r>
      <w:r w:rsidR="00B87964">
        <w:rPr>
          <w:rFonts w:asciiTheme="minorHAnsi" w:hAnsiTheme="minorHAnsi"/>
          <w:sz w:val="22"/>
          <w:szCs w:val="22"/>
        </w:rPr>
        <w:t>d</w:t>
      </w:r>
      <w:r w:rsidRPr="00FC5D18">
        <w:rPr>
          <w:rFonts w:asciiTheme="minorHAnsi" w:hAnsiTheme="minorHAnsi"/>
          <w:sz w:val="22"/>
          <w:szCs w:val="22"/>
        </w:rPr>
        <w:t>istributor</w:t>
      </w:r>
      <w:r w:rsidR="00B87964">
        <w:rPr>
          <w:rFonts w:asciiTheme="minorHAnsi" w:hAnsiTheme="minorHAnsi"/>
          <w:sz w:val="22"/>
          <w:szCs w:val="22"/>
        </w:rPr>
        <w:t xml:space="preserve"> or prime vendor</w:t>
      </w:r>
      <w:r w:rsidRPr="00FC5D18">
        <w:rPr>
          <w:rFonts w:asciiTheme="minorHAnsi" w:hAnsiTheme="minorHAnsi"/>
          <w:sz w:val="22"/>
          <w:szCs w:val="22"/>
        </w:rPr>
        <w:t>.</w:t>
      </w:r>
    </w:p>
    <w:p w14:paraId="666CA2EF" w14:textId="77777777" w:rsidR="00DE20B1" w:rsidRPr="00FC5D18" w:rsidRDefault="00DE20B1" w:rsidP="00FC5D18">
      <w:pPr>
        <w:pStyle w:val="Default"/>
        <w:rPr>
          <w:rFonts w:asciiTheme="minorHAnsi" w:hAnsiTheme="minorHAnsi"/>
          <w:sz w:val="22"/>
          <w:szCs w:val="22"/>
        </w:rPr>
      </w:pPr>
    </w:p>
    <w:p w14:paraId="70B3A208" w14:textId="77777777" w:rsidR="00DE20B1" w:rsidRPr="00FC5D18" w:rsidRDefault="00B87964" w:rsidP="00FC5D18">
      <w:pPr>
        <w:pStyle w:val="Default"/>
        <w:rPr>
          <w:rFonts w:asciiTheme="minorHAnsi" w:hAnsiTheme="minorHAnsi"/>
          <w:sz w:val="22"/>
          <w:szCs w:val="22"/>
        </w:rPr>
      </w:pPr>
      <w:r>
        <w:rPr>
          <w:rFonts w:asciiTheme="minorHAnsi" w:hAnsiTheme="minorHAnsi"/>
          <w:b/>
          <w:sz w:val="22"/>
          <w:szCs w:val="22"/>
        </w:rPr>
        <w:lastRenderedPageBreak/>
        <w:t>“Vend</w:t>
      </w:r>
      <w:r w:rsidR="00DE20B1" w:rsidRPr="00FC5D18">
        <w:rPr>
          <w:rFonts w:asciiTheme="minorHAnsi" w:hAnsiTheme="minorHAnsi"/>
          <w:b/>
          <w:sz w:val="22"/>
          <w:szCs w:val="22"/>
        </w:rPr>
        <w:t xml:space="preserve">or </w:t>
      </w:r>
      <w:r>
        <w:rPr>
          <w:rFonts w:asciiTheme="minorHAnsi" w:hAnsiTheme="minorHAnsi"/>
          <w:b/>
          <w:sz w:val="22"/>
          <w:szCs w:val="22"/>
        </w:rPr>
        <w:t>C</w:t>
      </w:r>
      <w:r w:rsidR="00DE20B1" w:rsidRPr="00FC5D18">
        <w:rPr>
          <w:rFonts w:asciiTheme="minorHAnsi" w:hAnsiTheme="minorHAnsi"/>
          <w:b/>
          <w:sz w:val="22"/>
          <w:szCs w:val="22"/>
        </w:rPr>
        <w:t>hoice”</w:t>
      </w:r>
      <w:r w:rsidR="00DE20B1" w:rsidRPr="00FC5D18">
        <w:rPr>
          <w:rFonts w:asciiTheme="minorHAnsi" w:hAnsiTheme="minorHAnsi"/>
          <w:sz w:val="22"/>
          <w:szCs w:val="22"/>
        </w:rPr>
        <w:t xml:space="preserve"> is a designation applied to products with standards of identity or comprehensive specifications. </w:t>
      </w:r>
      <w:r>
        <w:rPr>
          <w:rFonts w:asciiTheme="minorHAnsi" w:hAnsiTheme="minorHAnsi"/>
          <w:sz w:val="22"/>
          <w:szCs w:val="22"/>
        </w:rPr>
        <w:t>Vendor</w:t>
      </w:r>
      <w:r w:rsidR="00DE20B1" w:rsidRPr="00FC5D18">
        <w:rPr>
          <w:rFonts w:asciiTheme="minorHAnsi" w:hAnsiTheme="minorHAnsi"/>
          <w:sz w:val="22"/>
          <w:szCs w:val="22"/>
        </w:rPr>
        <w:t xml:space="preserve"> may propose any brand of product that meets or exceeds the specifications but must commit to supplying this brand for the life of contract.</w:t>
      </w:r>
    </w:p>
    <w:p w14:paraId="365C0CBC" w14:textId="77777777" w:rsidR="00DE20B1" w:rsidRPr="00FC5D18" w:rsidRDefault="00DE20B1" w:rsidP="00FC5D18">
      <w:pPr>
        <w:pStyle w:val="Default"/>
        <w:rPr>
          <w:rFonts w:asciiTheme="minorHAnsi" w:hAnsiTheme="minorHAnsi"/>
          <w:sz w:val="22"/>
          <w:szCs w:val="22"/>
        </w:rPr>
      </w:pPr>
    </w:p>
    <w:p w14:paraId="04615DA5"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“Diversion”</w:t>
      </w:r>
      <w:r w:rsidRPr="00FC5D18">
        <w:rPr>
          <w:rFonts w:asciiTheme="minorHAnsi" w:hAnsiTheme="minorHAnsi"/>
          <w:sz w:val="22"/>
          <w:szCs w:val="22"/>
        </w:rPr>
        <w:t xml:space="preserve"> is a food shipment that has not been received (still in transit) that is rerouted to another location. </w:t>
      </w:r>
    </w:p>
    <w:p w14:paraId="26523226" w14:textId="77777777" w:rsidR="00DE20B1" w:rsidRPr="00FC5D18" w:rsidRDefault="00DE20B1" w:rsidP="00FC5D18">
      <w:pPr>
        <w:pStyle w:val="Default"/>
        <w:rPr>
          <w:rFonts w:asciiTheme="minorHAnsi" w:hAnsiTheme="minorHAnsi"/>
          <w:sz w:val="22"/>
          <w:szCs w:val="22"/>
        </w:rPr>
      </w:pPr>
    </w:p>
    <w:p w14:paraId="3A5A9FEA"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“DoD”</w:t>
      </w:r>
      <w:r w:rsidRPr="00FC5D18">
        <w:rPr>
          <w:rFonts w:asciiTheme="minorHAnsi" w:hAnsiTheme="minorHAnsi"/>
          <w:sz w:val="22"/>
          <w:szCs w:val="22"/>
        </w:rPr>
        <w:t xml:space="preserve"> means Department of Defense, who supply fresh fruits and vegetables </w:t>
      </w:r>
      <w:r w:rsidR="00B87964">
        <w:rPr>
          <w:rFonts w:asciiTheme="minorHAnsi" w:hAnsiTheme="minorHAnsi"/>
          <w:sz w:val="22"/>
          <w:szCs w:val="22"/>
        </w:rPr>
        <w:t>to the school food service department</w:t>
      </w:r>
      <w:r w:rsidRPr="00FC5D18">
        <w:rPr>
          <w:rFonts w:asciiTheme="minorHAnsi" w:hAnsiTheme="minorHAnsi"/>
          <w:sz w:val="22"/>
          <w:szCs w:val="22"/>
        </w:rPr>
        <w:t xml:space="preserve">. </w:t>
      </w:r>
    </w:p>
    <w:p w14:paraId="41B5B21E" w14:textId="77777777" w:rsidR="00DE20B1" w:rsidRPr="00FC5D18" w:rsidRDefault="00DE20B1" w:rsidP="00FC5D18">
      <w:pPr>
        <w:pStyle w:val="Default"/>
        <w:rPr>
          <w:rFonts w:asciiTheme="minorHAnsi" w:hAnsiTheme="minorHAnsi"/>
          <w:sz w:val="22"/>
          <w:szCs w:val="22"/>
        </w:rPr>
      </w:pPr>
    </w:p>
    <w:p w14:paraId="727F0821" w14:textId="77777777" w:rsidR="00C9289E" w:rsidRPr="00726ABC" w:rsidRDefault="00726ABC" w:rsidP="00726ABC">
      <w:pPr>
        <w:pStyle w:val="Default"/>
        <w:rPr>
          <w:rFonts w:asciiTheme="minorHAnsi" w:hAnsiTheme="minorHAnsi"/>
          <w:sz w:val="22"/>
          <w:szCs w:val="22"/>
        </w:rPr>
      </w:pPr>
      <w:r w:rsidRPr="00726ABC">
        <w:rPr>
          <w:rFonts w:asciiTheme="minorHAnsi" w:hAnsiTheme="minorHAnsi"/>
          <w:b/>
          <w:sz w:val="22"/>
          <w:szCs w:val="22"/>
        </w:rPr>
        <w:t>“D</w:t>
      </w:r>
      <w:r w:rsidR="00C9289E" w:rsidRPr="00726ABC">
        <w:rPr>
          <w:rFonts w:asciiTheme="minorHAnsi" w:hAnsiTheme="minorHAnsi"/>
          <w:b/>
          <w:sz w:val="22"/>
          <w:szCs w:val="22"/>
        </w:rPr>
        <w:t>efault</w:t>
      </w:r>
      <w:r w:rsidRPr="00726ABC">
        <w:rPr>
          <w:rFonts w:asciiTheme="minorHAnsi" w:hAnsiTheme="minorHAnsi"/>
          <w:b/>
          <w:sz w:val="22"/>
          <w:szCs w:val="22"/>
        </w:rPr>
        <w:t>”</w:t>
      </w:r>
      <w:r>
        <w:rPr>
          <w:rFonts w:asciiTheme="minorHAnsi" w:hAnsiTheme="minorHAnsi"/>
          <w:sz w:val="22"/>
          <w:szCs w:val="22"/>
        </w:rPr>
        <w:t xml:space="preserve"> is a </w:t>
      </w:r>
      <w:r w:rsidR="00C9289E" w:rsidRPr="00726ABC">
        <w:rPr>
          <w:rFonts w:asciiTheme="minorHAnsi" w:hAnsiTheme="minorHAnsi"/>
          <w:sz w:val="22"/>
          <w:szCs w:val="22"/>
        </w:rPr>
        <w:t xml:space="preserve">failure by a </w:t>
      </w:r>
      <w:r>
        <w:rPr>
          <w:rFonts w:asciiTheme="minorHAnsi" w:hAnsiTheme="minorHAnsi"/>
          <w:sz w:val="22"/>
          <w:szCs w:val="22"/>
        </w:rPr>
        <w:t>vendor</w:t>
      </w:r>
      <w:r w:rsidR="00C9289E" w:rsidRPr="00726ABC">
        <w:rPr>
          <w:rFonts w:asciiTheme="minorHAnsi" w:hAnsiTheme="minorHAnsi"/>
          <w:sz w:val="22"/>
          <w:szCs w:val="22"/>
        </w:rPr>
        <w:t xml:space="preserve"> to meet one or more of its obligations under the </w:t>
      </w:r>
      <w:r>
        <w:rPr>
          <w:rFonts w:asciiTheme="minorHAnsi" w:hAnsiTheme="minorHAnsi"/>
          <w:sz w:val="22"/>
          <w:szCs w:val="22"/>
        </w:rPr>
        <w:t xml:space="preserve">awarded </w:t>
      </w:r>
      <w:r w:rsidR="00C9289E" w:rsidRPr="00726ABC">
        <w:rPr>
          <w:rFonts w:asciiTheme="minorHAnsi" w:hAnsiTheme="minorHAnsi"/>
          <w:sz w:val="22"/>
          <w:szCs w:val="22"/>
        </w:rPr>
        <w:t>contract.</w:t>
      </w:r>
    </w:p>
    <w:p w14:paraId="0E67D506" w14:textId="77777777" w:rsidR="00726ABC" w:rsidRDefault="00726ABC" w:rsidP="00726ABC">
      <w:pPr>
        <w:pStyle w:val="Default"/>
        <w:rPr>
          <w:rFonts w:asciiTheme="minorHAnsi" w:hAnsiTheme="minorHAnsi"/>
          <w:sz w:val="22"/>
          <w:szCs w:val="22"/>
        </w:rPr>
      </w:pPr>
    </w:p>
    <w:p w14:paraId="4064048C" w14:textId="22604234" w:rsidR="00C9289E" w:rsidRDefault="00726ABC" w:rsidP="00726ABC">
      <w:pPr>
        <w:pStyle w:val="Default"/>
        <w:rPr>
          <w:rFonts w:asciiTheme="minorHAnsi" w:hAnsiTheme="minorHAnsi"/>
          <w:sz w:val="22"/>
          <w:szCs w:val="22"/>
        </w:rPr>
      </w:pPr>
      <w:r w:rsidRPr="00726ABC">
        <w:rPr>
          <w:rFonts w:asciiTheme="minorHAnsi" w:hAnsiTheme="minorHAnsi"/>
          <w:b/>
          <w:sz w:val="22"/>
          <w:szCs w:val="22"/>
        </w:rPr>
        <w:t>“D</w:t>
      </w:r>
      <w:r w:rsidR="00A76CDC">
        <w:rPr>
          <w:rFonts w:asciiTheme="minorHAnsi" w:hAnsiTheme="minorHAnsi"/>
          <w:b/>
          <w:sz w:val="22"/>
          <w:szCs w:val="22"/>
        </w:rPr>
        <w:t>elivery T</w:t>
      </w:r>
      <w:r w:rsidR="00C9289E" w:rsidRPr="00726ABC">
        <w:rPr>
          <w:rFonts w:asciiTheme="minorHAnsi" w:hAnsiTheme="minorHAnsi"/>
          <w:b/>
          <w:sz w:val="22"/>
          <w:szCs w:val="22"/>
        </w:rPr>
        <w:t>ime</w:t>
      </w:r>
      <w:r w:rsidRPr="00726ABC">
        <w:rPr>
          <w:rFonts w:asciiTheme="minorHAnsi" w:hAnsiTheme="minorHAnsi"/>
          <w:b/>
          <w:sz w:val="22"/>
          <w:szCs w:val="22"/>
        </w:rPr>
        <w:t>”</w:t>
      </w:r>
      <w:r>
        <w:rPr>
          <w:rFonts w:asciiTheme="minorHAnsi" w:hAnsiTheme="minorHAnsi"/>
          <w:sz w:val="22"/>
          <w:szCs w:val="22"/>
        </w:rPr>
        <w:t xml:space="preserve"> is t</w:t>
      </w:r>
      <w:r w:rsidR="00C9289E" w:rsidRPr="00726ABC">
        <w:rPr>
          <w:rFonts w:asciiTheme="minorHAnsi" w:hAnsiTheme="minorHAnsi"/>
          <w:sz w:val="22"/>
          <w:szCs w:val="22"/>
        </w:rPr>
        <w:t>he time taken to deliver goods</w:t>
      </w:r>
      <w:r>
        <w:rPr>
          <w:rFonts w:asciiTheme="minorHAnsi" w:hAnsiTheme="minorHAnsi"/>
          <w:sz w:val="22"/>
          <w:szCs w:val="22"/>
        </w:rPr>
        <w:t xml:space="preserve"> or services</w:t>
      </w:r>
      <w:r w:rsidR="00C9289E" w:rsidRPr="00726ABC">
        <w:rPr>
          <w:rFonts w:asciiTheme="minorHAnsi" w:hAnsiTheme="minorHAnsi"/>
          <w:sz w:val="22"/>
          <w:szCs w:val="22"/>
        </w:rPr>
        <w:t xml:space="preserve"> from the date of </w:t>
      </w:r>
      <w:r>
        <w:rPr>
          <w:rFonts w:asciiTheme="minorHAnsi" w:hAnsiTheme="minorHAnsi"/>
          <w:sz w:val="22"/>
          <w:szCs w:val="22"/>
        </w:rPr>
        <w:t xml:space="preserve">awarded </w:t>
      </w:r>
      <w:r w:rsidR="00C9289E" w:rsidRPr="00726ABC">
        <w:rPr>
          <w:rFonts w:asciiTheme="minorHAnsi" w:hAnsiTheme="minorHAnsi"/>
          <w:sz w:val="22"/>
          <w:szCs w:val="22"/>
        </w:rPr>
        <w:t xml:space="preserve">contract to the time when the </w:t>
      </w:r>
      <w:r>
        <w:rPr>
          <w:rFonts w:asciiTheme="minorHAnsi" w:hAnsiTheme="minorHAnsi"/>
          <w:sz w:val="22"/>
          <w:szCs w:val="22"/>
        </w:rPr>
        <w:t>vendor</w:t>
      </w:r>
      <w:r w:rsidR="00C9289E" w:rsidRPr="00726ABC">
        <w:rPr>
          <w:rFonts w:asciiTheme="minorHAnsi" w:hAnsiTheme="minorHAnsi"/>
          <w:sz w:val="22"/>
          <w:szCs w:val="22"/>
        </w:rPr>
        <w:t xml:space="preserve"> makes the goods </w:t>
      </w:r>
      <w:r>
        <w:rPr>
          <w:rFonts w:asciiTheme="minorHAnsi" w:hAnsiTheme="minorHAnsi"/>
          <w:sz w:val="22"/>
          <w:szCs w:val="22"/>
        </w:rPr>
        <w:t xml:space="preserve">or services </w:t>
      </w:r>
      <w:r w:rsidR="00C9289E" w:rsidRPr="00726ABC">
        <w:rPr>
          <w:rFonts w:asciiTheme="minorHAnsi" w:hAnsiTheme="minorHAnsi"/>
          <w:sz w:val="22"/>
          <w:szCs w:val="22"/>
        </w:rPr>
        <w:t xml:space="preserve">available to the </w:t>
      </w:r>
      <w:r>
        <w:rPr>
          <w:rFonts w:asciiTheme="minorHAnsi" w:hAnsiTheme="minorHAnsi"/>
          <w:sz w:val="22"/>
          <w:szCs w:val="22"/>
        </w:rPr>
        <w:t>school food service department</w:t>
      </w:r>
      <w:r w:rsidR="00C9289E" w:rsidRPr="00726ABC">
        <w:rPr>
          <w:rFonts w:asciiTheme="minorHAnsi" w:hAnsiTheme="minorHAnsi"/>
          <w:sz w:val="22"/>
          <w:szCs w:val="22"/>
        </w:rPr>
        <w:t xml:space="preserve"> at the agreed place as per the delivery terms.</w:t>
      </w:r>
    </w:p>
    <w:p w14:paraId="580F3FA2" w14:textId="77777777" w:rsidR="00726ABC" w:rsidRPr="00726ABC" w:rsidRDefault="00726ABC" w:rsidP="00726ABC">
      <w:pPr>
        <w:pStyle w:val="Default"/>
        <w:rPr>
          <w:rFonts w:asciiTheme="minorHAnsi" w:hAnsiTheme="minorHAnsi"/>
          <w:sz w:val="22"/>
          <w:szCs w:val="22"/>
        </w:rPr>
      </w:pPr>
    </w:p>
    <w:p w14:paraId="5C08FC59" w14:textId="77777777" w:rsidR="00C9289E" w:rsidRPr="00726ABC" w:rsidRDefault="00726ABC" w:rsidP="00726ABC">
      <w:pPr>
        <w:pStyle w:val="Default"/>
        <w:rPr>
          <w:rFonts w:asciiTheme="minorHAnsi" w:hAnsiTheme="minorHAnsi"/>
          <w:sz w:val="22"/>
          <w:szCs w:val="22"/>
        </w:rPr>
      </w:pPr>
      <w:r w:rsidRPr="00726ABC">
        <w:rPr>
          <w:rFonts w:asciiTheme="minorHAnsi" w:hAnsiTheme="minorHAnsi"/>
          <w:b/>
          <w:sz w:val="22"/>
          <w:szCs w:val="22"/>
        </w:rPr>
        <w:t>“D</w:t>
      </w:r>
      <w:r w:rsidR="00C9289E" w:rsidRPr="00726ABC">
        <w:rPr>
          <w:rFonts w:asciiTheme="minorHAnsi" w:hAnsiTheme="minorHAnsi"/>
          <w:b/>
          <w:sz w:val="22"/>
          <w:szCs w:val="22"/>
        </w:rPr>
        <w:t>isposal</w:t>
      </w:r>
      <w:r w:rsidRPr="00726ABC">
        <w:rPr>
          <w:rFonts w:asciiTheme="minorHAnsi" w:hAnsiTheme="minorHAnsi"/>
          <w:b/>
          <w:sz w:val="22"/>
          <w:szCs w:val="22"/>
        </w:rPr>
        <w:t>”</w:t>
      </w:r>
      <w:r>
        <w:rPr>
          <w:rFonts w:asciiTheme="minorHAnsi" w:hAnsiTheme="minorHAnsi"/>
          <w:sz w:val="22"/>
          <w:szCs w:val="22"/>
        </w:rPr>
        <w:t xml:space="preserve"> is t</w:t>
      </w:r>
      <w:r w:rsidR="00C9289E" w:rsidRPr="00726ABC">
        <w:rPr>
          <w:rFonts w:asciiTheme="minorHAnsi" w:hAnsiTheme="minorHAnsi"/>
          <w:sz w:val="22"/>
          <w:szCs w:val="22"/>
        </w:rPr>
        <w:t xml:space="preserve">he process of removing something from a location, typically the removal of scrap, surplus, excess, obsolete and waste items from </w:t>
      </w:r>
      <w:r>
        <w:rPr>
          <w:rFonts w:asciiTheme="minorHAnsi" w:hAnsiTheme="minorHAnsi"/>
          <w:sz w:val="22"/>
          <w:szCs w:val="22"/>
        </w:rPr>
        <w:t>the school food service department</w:t>
      </w:r>
      <w:r w:rsidR="00C9289E" w:rsidRPr="00726ABC">
        <w:rPr>
          <w:rFonts w:asciiTheme="minorHAnsi" w:hAnsiTheme="minorHAnsi"/>
          <w:sz w:val="22"/>
          <w:szCs w:val="22"/>
        </w:rPr>
        <w:t>'s premises.</w:t>
      </w:r>
    </w:p>
    <w:p w14:paraId="5FC5BBA5" w14:textId="77777777" w:rsidR="00C9289E" w:rsidRPr="00FC5D18" w:rsidRDefault="00C9289E" w:rsidP="00FC5D18">
      <w:pPr>
        <w:pStyle w:val="Default"/>
        <w:rPr>
          <w:rFonts w:asciiTheme="minorHAnsi" w:hAnsiTheme="minorHAnsi"/>
          <w:sz w:val="22"/>
          <w:szCs w:val="22"/>
        </w:rPr>
      </w:pPr>
    </w:p>
    <w:p w14:paraId="3FBC9690"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“End Product”</w:t>
      </w:r>
      <w:r w:rsidRPr="00FC5D18">
        <w:rPr>
          <w:rFonts w:asciiTheme="minorHAnsi" w:hAnsiTheme="minorHAnsi"/>
          <w:sz w:val="22"/>
          <w:szCs w:val="22"/>
        </w:rPr>
        <w:t xml:space="preserve"> is a finished product containing any amount of donated foods that have been commercially processed.</w:t>
      </w:r>
    </w:p>
    <w:p w14:paraId="40E8E230" w14:textId="77777777" w:rsidR="0066220F" w:rsidRPr="00FC5D18" w:rsidRDefault="0066220F" w:rsidP="00FC5D18">
      <w:pPr>
        <w:pStyle w:val="Default"/>
        <w:rPr>
          <w:rFonts w:asciiTheme="minorHAnsi" w:hAnsiTheme="minorHAnsi"/>
          <w:sz w:val="22"/>
          <w:szCs w:val="22"/>
        </w:rPr>
      </w:pPr>
    </w:p>
    <w:p w14:paraId="413A170A" w14:textId="77777777" w:rsidR="0066220F" w:rsidRPr="00FC5D18" w:rsidRDefault="00726ABC" w:rsidP="00FC5D18">
      <w:pPr>
        <w:spacing w:after="0" w:line="240" w:lineRule="auto"/>
        <w:rPr>
          <w:rFonts w:eastAsia="Times New Roman" w:cs="Times New Roman"/>
        </w:rPr>
      </w:pPr>
      <w:r>
        <w:rPr>
          <w:rFonts w:eastAsia="Times New Roman" w:cs="DIN"/>
          <w:b/>
          <w:color w:val="000000"/>
        </w:rPr>
        <w:t>“</w:t>
      </w:r>
      <w:r w:rsidR="0066220F" w:rsidRPr="00FC5D18">
        <w:rPr>
          <w:rFonts w:eastAsia="Times New Roman" w:cs="DIN"/>
          <w:b/>
          <w:color w:val="000000"/>
        </w:rPr>
        <w:t>Escalator/De-escalator Clause</w:t>
      </w:r>
      <w:r>
        <w:rPr>
          <w:rFonts w:eastAsia="Times New Roman" w:cs="DIN"/>
          <w:b/>
          <w:color w:val="000000"/>
        </w:rPr>
        <w:t>”</w:t>
      </w:r>
      <w:r>
        <w:rPr>
          <w:rFonts w:eastAsia="Times New Roman" w:cs="DIN"/>
          <w:color w:val="000000"/>
        </w:rPr>
        <w:t xml:space="preserve"> is a type of</w:t>
      </w:r>
      <w:r w:rsidR="0066220F" w:rsidRPr="00FC5D18">
        <w:rPr>
          <w:rFonts w:eastAsia="Times New Roman" w:cs="DIN"/>
          <w:color w:val="000000"/>
        </w:rPr>
        <w:t xml:space="preserve"> market-based pricing </w:t>
      </w:r>
      <w:r w:rsidR="00CE3265">
        <w:rPr>
          <w:rFonts w:eastAsia="Times New Roman" w:cs="DIN"/>
          <w:color w:val="000000"/>
        </w:rPr>
        <w:t xml:space="preserve">which </w:t>
      </w:r>
      <w:r w:rsidR="0066220F" w:rsidRPr="00FC5D18">
        <w:rPr>
          <w:rFonts w:eastAsia="Times New Roman" w:cs="DIN"/>
          <w:color w:val="000000"/>
        </w:rPr>
        <w:t>ar</w:t>
      </w:r>
      <w:r>
        <w:rPr>
          <w:rFonts w:eastAsia="Times New Roman" w:cs="DIN"/>
          <w:color w:val="000000"/>
        </w:rPr>
        <w:t xml:space="preserve">e predetermined provisions in an awarded </w:t>
      </w:r>
      <w:r w:rsidR="0066220F" w:rsidRPr="00FC5D18">
        <w:rPr>
          <w:rFonts w:eastAsia="Times New Roman" w:cs="DIN"/>
          <w:color w:val="000000"/>
        </w:rPr>
        <w:t xml:space="preserve">contract stipulating specific conditions for an increase or decrease in </w:t>
      </w:r>
      <w:r>
        <w:rPr>
          <w:rFonts w:eastAsia="Times New Roman" w:cs="DIN"/>
          <w:color w:val="000000"/>
        </w:rPr>
        <w:t xml:space="preserve">the fixed </w:t>
      </w:r>
      <w:r w:rsidR="0066220F" w:rsidRPr="00FC5D18">
        <w:rPr>
          <w:rFonts w:eastAsia="Times New Roman" w:cs="DIN"/>
          <w:color w:val="000000"/>
        </w:rPr>
        <w:t>price.</w:t>
      </w:r>
    </w:p>
    <w:p w14:paraId="6C92BF09" w14:textId="77777777" w:rsidR="00726ABC" w:rsidRDefault="00726ABC" w:rsidP="00FC5D18">
      <w:pPr>
        <w:spacing w:after="0" w:line="240" w:lineRule="auto"/>
        <w:rPr>
          <w:rFonts w:eastAsia="Times New Roman" w:cs="DIN"/>
          <w:color w:val="000000"/>
        </w:rPr>
      </w:pPr>
    </w:p>
    <w:p w14:paraId="54B7A565" w14:textId="77777777" w:rsidR="0066220F" w:rsidRPr="00FC5D18" w:rsidRDefault="00726ABC" w:rsidP="00FC5D18">
      <w:pPr>
        <w:spacing w:after="0" w:line="240" w:lineRule="auto"/>
        <w:rPr>
          <w:rFonts w:eastAsia="Times New Roman" w:cs="DIN"/>
          <w:color w:val="000000"/>
        </w:rPr>
      </w:pPr>
      <w:r>
        <w:rPr>
          <w:rFonts w:eastAsia="Times New Roman" w:cs="DIN"/>
          <w:color w:val="000000"/>
        </w:rPr>
        <w:t>“</w:t>
      </w:r>
      <w:r w:rsidR="0066220F" w:rsidRPr="00FC5D18">
        <w:rPr>
          <w:rFonts w:eastAsia="Times New Roman" w:cs="DIN"/>
          <w:b/>
          <w:color w:val="000000"/>
        </w:rPr>
        <w:t>Fixed-Fee</w:t>
      </w:r>
      <w:r>
        <w:rPr>
          <w:rFonts w:eastAsia="Times New Roman" w:cs="DIN"/>
          <w:b/>
          <w:color w:val="000000"/>
        </w:rPr>
        <w:t>”</w:t>
      </w:r>
      <w:r w:rsidR="0066220F" w:rsidRPr="00FC5D18">
        <w:rPr>
          <w:rFonts w:eastAsia="Times New Roman" w:cs="DIN"/>
          <w:color w:val="000000"/>
        </w:rPr>
        <w:t xml:space="preserve"> is an agreed upon amount of money </w:t>
      </w:r>
      <w:r>
        <w:rPr>
          <w:rFonts w:eastAsia="Times New Roman" w:cs="DIN"/>
          <w:color w:val="000000"/>
        </w:rPr>
        <w:t>which</w:t>
      </w:r>
      <w:r w:rsidR="0066220F" w:rsidRPr="00FC5D18">
        <w:rPr>
          <w:rFonts w:eastAsia="Times New Roman" w:cs="DIN"/>
          <w:color w:val="000000"/>
        </w:rPr>
        <w:t xml:space="preserve"> is fixed at the inception of a cost-reimbursable contract. In a cost-reimbursable contract, the fixed fee includes the vendor’s direct and indirect administrative costs and profit allocable to the contract. </w:t>
      </w:r>
    </w:p>
    <w:p w14:paraId="2450E78A" w14:textId="77777777" w:rsidR="00C9289E" w:rsidRPr="00FC5D18" w:rsidRDefault="00C9289E" w:rsidP="00FC5D18">
      <w:pPr>
        <w:spacing w:after="0" w:line="240" w:lineRule="auto"/>
        <w:rPr>
          <w:rFonts w:eastAsia="Times New Roman" w:cs="DIN"/>
          <w:color w:val="000000"/>
        </w:rPr>
      </w:pPr>
    </w:p>
    <w:p w14:paraId="4ECF566C" w14:textId="556576A1" w:rsidR="00C9289E" w:rsidRPr="00726ABC" w:rsidRDefault="00726ABC" w:rsidP="00FC5D18">
      <w:pPr>
        <w:spacing w:after="0" w:line="240" w:lineRule="auto"/>
        <w:rPr>
          <w:rFonts w:eastAsia="Times New Roman" w:cs="DIN"/>
          <w:color w:val="000000"/>
        </w:rPr>
      </w:pPr>
      <w:r w:rsidRPr="00726ABC">
        <w:rPr>
          <w:rFonts w:eastAsia="Times New Roman" w:cs="DIN"/>
          <w:b/>
          <w:color w:val="000000"/>
        </w:rPr>
        <w:t>“Fixed P</w:t>
      </w:r>
      <w:r w:rsidR="00C9289E" w:rsidRPr="00726ABC">
        <w:rPr>
          <w:rFonts w:eastAsia="Times New Roman" w:cs="DIN"/>
          <w:b/>
          <w:color w:val="000000"/>
        </w:rPr>
        <w:t>rice</w:t>
      </w:r>
      <w:r w:rsidRPr="00726ABC">
        <w:rPr>
          <w:rFonts w:eastAsia="Times New Roman" w:cs="DIN"/>
          <w:b/>
          <w:color w:val="000000"/>
        </w:rPr>
        <w:t>”</w:t>
      </w:r>
      <w:r>
        <w:rPr>
          <w:rFonts w:eastAsia="Times New Roman" w:cs="DIN"/>
          <w:color w:val="000000"/>
        </w:rPr>
        <w:t xml:space="preserve"> is a</w:t>
      </w:r>
      <w:r w:rsidR="00C9289E" w:rsidRPr="00726ABC">
        <w:rPr>
          <w:rFonts w:eastAsia="Times New Roman" w:cs="DIN"/>
          <w:color w:val="000000"/>
        </w:rPr>
        <w:t xml:space="preserve"> contract </w:t>
      </w:r>
      <w:r w:rsidR="00D4428B" w:rsidRPr="00726ABC">
        <w:rPr>
          <w:rFonts w:eastAsia="Times New Roman" w:cs="DIN"/>
          <w:color w:val="000000"/>
        </w:rPr>
        <w:t>term, which indicates the p</w:t>
      </w:r>
      <w:r w:rsidR="00A76CDC">
        <w:rPr>
          <w:rFonts w:eastAsia="Times New Roman" w:cs="DIN"/>
          <w:color w:val="000000"/>
        </w:rPr>
        <w:t xml:space="preserve">rice is set at a certain amount </w:t>
      </w:r>
      <w:r w:rsidR="00C9289E" w:rsidRPr="00726ABC">
        <w:rPr>
          <w:rFonts w:eastAsia="Times New Roman" w:cs="DIN"/>
          <w:color w:val="000000"/>
        </w:rPr>
        <w:t xml:space="preserve">and is not subject to change unless the </w:t>
      </w:r>
      <w:r w:rsidR="00A227E0">
        <w:t>school food service department</w:t>
      </w:r>
      <w:r w:rsidR="00A227E0" w:rsidRPr="00FC5D18">
        <w:t xml:space="preserve"> </w:t>
      </w:r>
      <w:r w:rsidR="00C9289E" w:rsidRPr="00726ABC">
        <w:rPr>
          <w:rFonts w:eastAsia="Times New Roman" w:cs="DIN"/>
          <w:color w:val="000000"/>
        </w:rPr>
        <w:t>requests a change in specifications, delivery</w:t>
      </w:r>
      <w:r w:rsidR="00A76CDC">
        <w:rPr>
          <w:rFonts w:eastAsia="Times New Roman" w:cs="DIN"/>
          <w:color w:val="000000"/>
        </w:rPr>
        <w:t>,</w:t>
      </w:r>
      <w:r w:rsidR="00C9289E" w:rsidRPr="00726ABC">
        <w:rPr>
          <w:rFonts w:eastAsia="Times New Roman" w:cs="DIN"/>
          <w:color w:val="000000"/>
        </w:rPr>
        <w:t xml:space="preserve"> or term. Generally, a </w:t>
      </w:r>
      <w:r w:rsidR="00A227E0">
        <w:t>school food service department</w:t>
      </w:r>
      <w:r w:rsidR="00C9289E" w:rsidRPr="00726ABC">
        <w:rPr>
          <w:rFonts w:eastAsia="Times New Roman" w:cs="DIN"/>
          <w:color w:val="000000"/>
        </w:rPr>
        <w:t>'s request for a change to specifications, delivery</w:t>
      </w:r>
      <w:r w:rsidR="00A76CDC">
        <w:rPr>
          <w:rFonts w:eastAsia="Times New Roman" w:cs="DIN"/>
          <w:color w:val="000000"/>
        </w:rPr>
        <w:t>,</w:t>
      </w:r>
      <w:r w:rsidR="00C9289E" w:rsidRPr="00726ABC">
        <w:rPr>
          <w:rFonts w:eastAsia="Times New Roman" w:cs="DIN"/>
          <w:color w:val="000000"/>
        </w:rPr>
        <w:t xml:space="preserve"> or terms in a fixed price contract would only occur in response to an unexpected change in specifications or a critical circumstance that would impact the </w:t>
      </w:r>
      <w:r w:rsidR="00A227E0">
        <w:rPr>
          <w:rFonts w:eastAsia="Times New Roman" w:cs="DIN"/>
          <w:color w:val="000000"/>
        </w:rPr>
        <w:t>vendor</w:t>
      </w:r>
      <w:r w:rsidR="00C9289E" w:rsidRPr="00726ABC">
        <w:rPr>
          <w:rFonts w:eastAsia="Times New Roman" w:cs="DIN"/>
          <w:color w:val="000000"/>
        </w:rPr>
        <w:t xml:space="preserve">'s ability to fulfill the </w:t>
      </w:r>
      <w:r w:rsidR="00A227E0">
        <w:rPr>
          <w:rFonts w:eastAsia="Times New Roman" w:cs="DIN"/>
          <w:color w:val="000000"/>
        </w:rPr>
        <w:t xml:space="preserve">awarded </w:t>
      </w:r>
      <w:r w:rsidR="00C9289E" w:rsidRPr="00726ABC">
        <w:rPr>
          <w:rFonts w:eastAsia="Times New Roman" w:cs="DIN"/>
          <w:color w:val="000000"/>
        </w:rPr>
        <w:t>contract in accordance with the original terms</w:t>
      </w:r>
      <w:r w:rsidR="00A227E0">
        <w:rPr>
          <w:rFonts w:eastAsia="Times New Roman" w:cs="DIN"/>
          <w:color w:val="000000"/>
        </w:rPr>
        <w:t xml:space="preserve"> of the solicitation, bid or proposal, and awarded contract</w:t>
      </w:r>
      <w:r w:rsidR="00C9289E" w:rsidRPr="00726ABC">
        <w:rPr>
          <w:rFonts w:eastAsia="Times New Roman" w:cs="DIN"/>
          <w:color w:val="000000"/>
        </w:rPr>
        <w:t>.</w:t>
      </w:r>
    </w:p>
    <w:p w14:paraId="03335D68" w14:textId="77777777" w:rsidR="00C9289E" w:rsidRPr="00726ABC" w:rsidRDefault="00C9289E" w:rsidP="00FC5D18">
      <w:pPr>
        <w:spacing w:after="0" w:line="240" w:lineRule="auto"/>
        <w:rPr>
          <w:rFonts w:eastAsia="Times New Roman" w:cs="DIN"/>
          <w:color w:val="000000"/>
        </w:rPr>
      </w:pPr>
    </w:p>
    <w:p w14:paraId="64930F08" w14:textId="77777777" w:rsidR="0066220F" w:rsidRPr="00FC5D18" w:rsidRDefault="00A227E0" w:rsidP="00FC5D18">
      <w:pPr>
        <w:spacing w:after="0" w:line="240" w:lineRule="auto"/>
        <w:rPr>
          <w:rFonts w:eastAsia="Times New Roman" w:cs="Times New Roman"/>
        </w:rPr>
      </w:pPr>
      <w:r>
        <w:rPr>
          <w:rFonts w:eastAsia="Times New Roman" w:cs="DIN"/>
          <w:b/>
          <w:color w:val="000000"/>
        </w:rPr>
        <w:t>“</w:t>
      </w:r>
      <w:r w:rsidR="0066220F" w:rsidRPr="00FC5D18">
        <w:rPr>
          <w:rFonts w:eastAsia="Times New Roman" w:cs="DIN"/>
          <w:b/>
          <w:color w:val="000000"/>
        </w:rPr>
        <w:t>Food Service Management Company</w:t>
      </w:r>
      <w:r>
        <w:rPr>
          <w:rFonts w:eastAsia="Times New Roman" w:cs="DIN"/>
          <w:b/>
          <w:color w:val="000000"/>
        </w:rPr>
        <w:t>”</w:t>
      </w:r>
      <w:r w:rsidR="0066220F" w:rsidRPr="00FC5D18">
        <w:rPr>
          <w:rFonts w:eastAsia="Times New Roman" w:cs="DIN"/>
          <w:color w:val="000000"/>
        </w:rPr>
        <w:t xml:space="preserve"> is any organization, whether commercial or non-profit, </w:t>
      </w:r>
      <w:r>
        <w:rPr>
          <w:rFonts w:eastAsia="Times New Roman" w:cs="DIN"/>
          <w:color w:val="000000"/>
        </w:rPr>
        <w:t xml:space="preserve">which </w:t>
      </w:r>
      <w:r w:rsidR="0066220F" w:rsidRPr="00FC5D18">
        <w:rPr>
          <w:rFonts w:eastAsia="Times New Roman" w:cs="DIN"/>
          <w:color w:val="000000"/>
        </w:rPr>
        <w:t xml:space="preserve">contracts with a </w:t>
      </w:r>
      <w:r>
        <w:t>school food service department</w:t>
      </w:r>
      <w:r w:rsidRPr="00FC5D18">
        <w:t xml:space="preserve"> </w:t>
      </w:r>
      <w:r w:rsidR="0066220F" w:rsidRPr="00FC5D18">
        <w:rPr>
          <w:rFonts w:eastAsia="Times New Roman" w:cs="DIN"/>
          <w:color w:val="000000"/>
        </w:rPr>
        <w:t>to manage any aspect of the school nutrition program.</w:t>
      </w:r>
    </w:p>
    <w:p w14:paraId="78B4A535" w14:textId="77777777" w:rsidR="00A227E0" w:rsidRDefault="00A227E0" w:rsidP="00FC5D18">
      <w:pPr>
        <w:spacing w:after="0" w:line="240" w:lineRule="auto"/>
        <w:rPr>
          <w:rFonts w:eastAsia="Times New Roman" w:cs="DIN"/>
          <w:b/>
          <w:color w:val="000000"/>
        </w:rPr>
      </w:pPr>
    </w:p>
    <w:p w14:paraId="4532EA66" w14:textId="77777777" w:rsidR="0066220F" w:rsidRPr="00FC5D18" w:rsidRDefault="00A227E0" w:rsidP="00FC5D18">
      <w:pPr>
        <w:spacing w:after="0" w:line="240" w:lineRule="auto"/>
        <w:rPr>
          <w:rFonts w:eastAsia="Times New Roman" w:cs="Times New Roman"/>
        </w:rPr>
      </w:pPr>
      <w:r>
        <w:rPr>
          <w:rFonts w:eastAsia="Times New Roman" w:cs="DIN"/>
          <w:b/>
          <w:color w:val="000000"/>
        </w:rPr>
        <w:t>“</w:t>
      </w:r>
      <w:r w:rsidR="0066220F" w:rsidRPr="00FC5D18">
        <w:rPr>
          <w:rFonts w:eastAsia="Times New Roman" w:cs="DIN"/>
          <w:b/>
          <w:color w:val="000000"/>
        </w:rPr>
        <w:t>Full and Open Competition</w:t>
      </w:r>
      <w:r>
        <w:rPr>
          <w:rFonts w:eastAsia="Times New Roman" w:cs="DIN"/>
          <w:b/>
          <w:color w:val="000000"/>
        </w:rPr>
        <w:t>”</w:t>
      </w:r>
      <w:r w:rsidR="0066220F" w:rsidRPr="00FC5D18">
        <w:rPr>
          <w:rFonts w:eastAsia="Times New Roman" w:cs="DIN"/>
          <w:color w:val="000000"/>
        </w:rPr>
        <w:t xml:space="preserve"> means all </w:t>
      </w:r>
      <w:r>
        <w:rPr>
          <w:rFonts w:eastAsia="Times New Roman" w:cs="DIN"/>
          <w:color w:val="000000"/>
        </w:rPr>
        <w:t>vendors</w:t>
      </w:r>
      <w:r w:rsidR="0066220F" w:rsidRPr="00FC5D18">
        <w:rPr>
          <w:rFonts w:eastAsia="Times New Roman" w:cs="DIN"/>
          <w:color w:val="000000"/>
        </w:rPr>
        <w:t xml:space="preserve"> are playing on a level playing field and have the same opportunity to compete</w:t>
      </w:r>
      <w:r>
        <w:rPr>
          <w:rFonts w:eastAsia="Times New Roman" w:cs="DIN"/>
          <w:color w:val="000000"/>
        </w:rPr>
        <w:t xml:space="preserve"> for an awarded contract</w:t>
      </w:r>
      <w:r w:rsidR="0066220F" w:rsidRPr="00FC5D18">
        <w:rPr>
          <w:rFonts w:eastAsia="Times New Roman" w:cs="DIN"/>
          <w:color w:val="000000"/>
        </w:rPr>
        <w:t xml:space="preserve">. Procurement procedures </w:t>
      </w:r>
      <w:r>
        <w:rPr>
          <w:rFonts w:eastAsia="Times New Roman" w:cs="DIN"/>
          <w:color w:val="000000"/>
        </w:rPr>
        <w:t>must</w:t>
      </w:r>
      <w:r w:rsidR="0066220F" w:rsidRPr="00FC5D18">
        <w:rPr>
          <w:rFonts w:eastAsia="Times New Roman" w:cs="DIN"/>
          <w:color w:val="000000"/>
        </w:rPr>
        <w:t xml:space="preserve"> never unduly restrict or eliminate competition. </w:t>
      </w:r>
    </w:p>
    <w:p w14:paraId="4D57268B"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sz w:val="22"/>
          <w:szCs w:val="22"/>
        </w:rPr>
        <w:t xml:space="preserve"> </w:t>
      </w:r>
    </w:p>
    <w:p w14:paraId="236E7405" w14:textId="29B7459F"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“Free of Board (FOB) Destination”</w:t>
      </w:r>
      <w:r w:rsidRPr="00FC5D18">
        <w:rPr>
          <w:rFonts w:asciiTheme="minorHAnsi" w:hAnsiTheme="minorHAnsi"/>
          <w:sz w:val="22"/>
          <w:szCs w:val="22"/>
        </w:rPr>
        <w:t xml:space="preserve"> means there are to be no freight charges to the tail of the truck delivered to the </w:t>
      </w:r>
      <w:r w:rsidR="0061121B">
        <w:rPr>
          <w:rFonts w:asciiTheme="minorHAnsi" w:hAnsiTheme="minorHAnsi"/>
          <w:sz w:val="22"/>
          <w:szCs w:val="22"/>
        </w:rPr>
        <w:t>school food service department</w:t>
      </w:r>
      <w:r w:rsidRPr="00FC5D18">
        <w:rPr>
          <w:rFonts w:asciiTheme="minorHAnsi" w:hAnsiTheme="minorHAnsi"/>
          <w:sz w:val="22"/>
          <w:szCs w:val="22"/>
        </w:rPr>
        <w:t xml:space="preserve"> location (i.e.</w:t>
      </w:r>
      <w:r w:rsidR="00A76CDC">
        <w:rPr>
          <w:rFonts w:asciiTheme="minorHAnsi" w:hAnsiTheme="minorHAnsi"/>
          <w:sz w:val="22"/>
          <w:szCs w:val="22"/>
        </w:rPr>
        <w:t>,</w:t>
      </w:r>
      <w:r w:rsidRPr="00FC5D18">
        <w:rPr>
          <w:rFonts w:asciiTheme="minorHAnsi" w:hAnsiTheme="minorHAnsi"/>
          <w:sz w:val="22"/>
          <w:szCs w:val="22"/>
        </w:rPr>
        <w:t xml:space="preserve"> </w:t>
      </w:r>
      <w:r w:rsidR="0061121B">
        <w:rPr>
          <w:rFonts w:asciiTheme="minorHAnsi" w:hAnsiTheme="minorHAnsi"/>
          <w:sz w:val="22"/>
          <w:szCs w:val="22"/>
        </w:rPr>
        <w:t>vendor</w:t>
      </w:r>
      <w:r w:rsidRPr="00FC5D18">
        <w:rPr>
          <w:rFonts w:asciiTheme="minorHAnsi" w:hAnsiTheme="minorHAnsi"/>
          <w:sz w:val="22"/>
          <w:szCs w:val="22"/>
        </w:rPr>
        <w:t xml:space="preserve"> will not charge freight cost for products delivered to </w:t>
      </w:r>
      <w:r w:rsidR="0061121B">
        <w:rPr>
          <w:rFonts w:asciiTheme="minorHAnsi" w:hAnsiTheme="minorHAnsi"/>
          <w:sz w:val="22"/>
          <w:szCs w:val="22"/>
        </w:rPr>
        <w:t>school food service department</w:t>
      </w:r>
      <w:r w:rsidR="0061121B" w:rsidRPr="00FC5D18">
        <w:rPr>
          <w:rFonts w:asciiTheme="minorHAnsi" w:hAnsiTheme="minorHAnsi"/>
          <w:sz w:val="22"/>
          <w:szCs w:val="22"/>
        </w:rPr>
        <w:t xml:space="preserve"> </w:t>
      </w:r>
      <w:r w:rsidRPr="00FC5D18">
        <w:rPr>
          <w:rFonts w:asciiTheme="minorHAnsi" w:hAnsiTheme="minorHAnsi"/>
          <w:sz w:val="22"/>
          <w:szCs w:val="22"/>
        </w:rPr>
        <w:t xml:space="preserve">site(s)). The </w:t>
      </w:r>
      <w:r w:rsidR="0061121B">
        <w:rPr>
          <w:rFonts w:asciiTheme="minorHAnsi" w:hAnsiTheme="minorHAnsi"/>
          <w:sz w:val="22"/>
          <w:szCs w:val="22"/>
        </w:rPr>
        <w:t xml:space="preserve">school food service department must specify </w:t>
      </w:r>
      <w:r w:rsidRPr="00FC5D18">
        <w:rPr>
          <w:rFonts w:asciiTheme="minorHAnsi" w:hAnsiTheme="minorHAnsi"/>
          <w:sz w:val="22"/>
          <w:szCs w:val="22"/>
        </w:rPr>
        <w:t>the requirement of off-loading product from the delivery vehicle.</w:t>
      </w:r>
    </w:p>
    <w:p w14:paraId="5F65AF45" w14:textId="77777777" w:rsidR="00DE20B1" w:rsidRPr="00FC5D18" w:rsidRDefault="00DE20B1" w:rsidP="00FC5D18">
      <w:pPr>
        <w:pStyle w:val="Default"/>
        <w:rPr>
          <w:rFonts w:asciiTheme="minorHAnsi" w:hAnsiTheme="minorHAnsi"/>
          <w:sz w:val="22"/>
          <w:szCs w:val="22"/>
        </w:rPr>
      </w:pPr>
    </w:p>
    <w:p w14:paraId="5B01C088" w14:textId="5709B024" w:rsidR="00DE20B1" w:rsidRPr="00FC5D18" w:rsidRDefault="00A76CDC" w:rsidP="00FC5D18">
      <w:pPr>
        <w:pStyle w:val="Default"/>
        <w:rPr>
          <w:rFonts w:asciiTheme="minorHAnsi" w:hAnsiTheme="minorHAnsi"/>
          <w:sz w:val="22"/>
          <w:szCs w:val="22"/>
        </w:rPr>
      </w:pPr>
      <w:r>
        <w:rPr>
          <w:rFonts w:asciiTheme="minorHAnsi" w:hAnsiTheme="minorHAnsi"/>
          <w:b/>
          <w:sz w:val="22"/>
          <w:szCs w:val="22"/>
        </w:rPr>
        <w:t>“Fill R</w:t>
      </w:r>
      <w:r w:rsidR="00DE20B1" w:rsidRPr="00FC5D18">
        <w:rPr>
          <w:rFonts w:asciiTheme="minorHAnsi" w:hAnsiTheme="minorHAnsi"/>
          <w:b/>
          <w:sz w:val="22"/>
          <w:szCs w:val="22"/>
        </w:rPr>
        <w:t>ate”</w:t>
      </w:r>
      <w:r w:rsidR="00DE20B1" w:rsidRPr="00FC5D18">
        <w:rPr>
          <w:rFonts w:asciiTheme="minorHAnsi" w:hAnsiTheme="minorHAnsi"/>
          <w:sz w:val="22"/>
          <w:szCs w:val="22"/>
        </w:rPr>
        <w:t xml:space="preserve"> is the percentage of ordered items that must be provided in full quantity without substitution or outage. </w:t>
      </w:r>
    </w:p>
    <w:p w14:paraId="6D4412C5" w14:textId="77777777" w:rsidR="00DE20B1" w:rsidRPr="00FC5D18" w:rsidRDefault="00DE20B1" w:rsidP="00FC5D18">
      <w:pPr>
        <w:pStyle w:val="Default"/>
        <w:rPr>
          <w:rFonts w:asciiTheme="minorHAnsi" w:hAnsiTheme="minorHAnsi"/>
          <w:sz w:val="22"/>
          <w:szCs w:val="22"/>
        </w:rPr>
      </w:pPr>
    </w:p>
    <w:p w14:paraId="679108F3" w14:textId="77777777" w:rsidR="00C9289E" w:rsidRPr="0061121B" w:rsidRDefault="0061121B" w:rsidP="0061121B">
      <w:pPr>
        <w:pStyle w:val="Default"/>
        <w:rPr>
          <w:rFonts w:asciiTheme="minorHAnsi" w:hAnsiTheme="minorHAnsi"/>
          <w:sz w:val="22"/>
          <w:szCs w:val="22"/>
        </w:rPr>
      </w:pPr>
      <w:r w:rsidRPr="0061121B">
        <w:rPr>
          <w:rFonts w:asciiTheme="minorHAnsi" w:hAnsiTheme="minorHAnsi"/>
          <w:b/>
          <w:sz w:val="22"/>
          <w:szCs w:val="22"/>
        </w:rPr>
        <w:lastRenderedPageBreak/>
        <w:t>“F</w:t>
      </w:r>
      <w:r w:rsidR="00C9289E" w:rsidRPr="0061121B">
        <w:rPr>
          <w:rFonts w:asciiTheme="minorHAnsi" w:hAnsiTheme="minorHAnsi"/>
          <w:b/>
          <w:sz w:val="22"/>
          <w:szCs w:val="22"/>
        </w:rPr>
        <w:t xml:space="preserve">orce </w:t>
      </w:r>
      <w:r w:rsidRPr="0061121B">
        <w:rPr>
          <w:rFonts w:asciiTheme="minorHAnsi" w:hAnsiTheme="minorHAnsi"/>
          <w:b/>
          <w:sz w:val="22"/>
          <w:szCs w:val="22"/>
        </w:rPr>
        <w:t>M</w:t>
      </w:r>
      <w:r w:rsidR="00C9289E" w:rsidRPr="0061121B">
        <w:rPr>
          <w:rFonts w:asciiTheme="minorHAnsi" w:hAnsiTheme="minorHAnsi"/>
          <w:b/>
          <w:sz w:val="22"/>
          <w:szCs w:val="22"/>
        </w:rPr>
        <w:t>ajeure</w:t>
      </w:r>
      <w:r w:rsidRPr="0061121B">
        <w:rPr>
          <w:rFonts w:asciiTheme="minorHAnsi" w:hAnsiTheme="minorHAnsi"/>
          <w:b/>
          <w:sz w:val="22"/>
          <w:szCs w:val="22"/>
        </w:rPr>
        <w:t>”</w:t>
      </w:r>
      <w:r>
        <w:rPr>
          <w:rFonts w:asciiTheme="minorHAnsi" w:hAnsiTheme="minorHAnsi"/>
          <w:sz w:val="22"/>
          <w:szCs w:val="22"/>
        </w:rPr>
        <w:t xml:space="preserve"> is a </w:t>
      </w:r>
      <w:r w:rsidR="00C9289E" w:rsidRPr="0061121B">
        <w:rPr>
          <w:rFonts w:asciiTheme="minorHAnsi" w:hAnsiTheme="minorHAnsi"/>
          <w:sz w:val="22"/>
          <w:szCs w:val="22"/>
        </w:rPr>
        <w:t xml:space="preserve">contract provision under which major (and usually uncontrollable) events may excuse a party, in whole or in part, from the performance of its contractual obligations; e.g., fire, war, or severe weather. This is a standard clause in </w:t>
      </w:r>
      <w:r>
        <w:rPr>
          <w:rFonts w:asciiTheme="minorHAnsi" w:hAnsiTheme="minorHAnsi"/>
          <w:sz w:val="22"/>
          <w:szCs w:val="22"/>
        </w:rPr>
        <w:t xml:space="preserve">awarded </w:t>
      </w:r>
      <w:r w:rsidR="00C9289E" w:rsidRPr="0061121B">
        <w:rPr>
          <w:rFonts w:asciiTheme="minorHAnsi" w:hAnsiTheme="minorHAnsi"/>
          <w:sz w:val="22"/>
          <w:szCs w:val="22"/>
        </w:rPr>
        <w:t xml:space="preserve">contracts of the </w:t>
      </w:r>
      <w:r>
        <w:rPr>
          <w:rFonts w:asciiTheme="minorHAnsi" w:hAnsiTheme="minorHAnsi"/>
          <w:sz w:val="22"/>
          <w:szCs w:val="22"/>
        </w:rPr>
        <w:t>school food service department</w:t>
      </w:r>
      <w:r w:rsidR="00C9289E" w:rsidRPr="0061121B">
        <w:rPr>
          <w:rFonts w:asciiTheme="minorHAnsi" w:hAnsiTheme="minorHAnsi"/>
          <w:sz w:val="22"/>
          <w:szCs w:val="22"/>
        </w:rPr>
        <w:t>.</w:t>
      </w:r>
    </w:p>
    <w:p w14:paraId="42113602" w14:textId="77777777" w:rsidR="00DE20B1" w:rsidRPr="00FC5D18" w:rsidRDefault="00DE20B1" w:rsidP="00FC5D18">
      <w:pPr>
        <w:pStyle w:val="Default"/>
        <w:rPr>
          <w:rFonts w:asciiTheme="minorHAnsi" w:hAnsiTheme="minorHAnsi"/>
          <w:sz w:val="22"/>
          <w:szCs w:val="22"/>
        </w:rPr>
      </w:pPr>
    </w:p>
    <w:p w14:paraId="2951BB80" w14:textId="5A6CABA0" w:rsidR="00DE20B1" w:rsidRPr="00FC5D18" w:rsidRDefault="0061121B" w:rsidP="00FC5D18">
      <w:pPr>
        <w:pStyle w:val="Default"/>
        <w:rPr>
          <w:rFonts w:asciiTheme="minorHAnsi" w:hAnsiTheme="minorHAnsi"/>
          <w:sz w:val="22"/>
          <w:szCs w:val="22"/>
        </w:rPr>
      </w:pPr>
      <w:r>
        <w:rPr>
          <w:rFonts w:asciiTheme="minorHAnsi" w:hAnsiTheme="minorHAnsi"/>
          <w:b/>
          <w:bCs/>
          <w:sz w:val="22"/>
          <w:szCs w:val="22"/>
        </w:rPr>
        <w:t>“</w:t>
      </w:r>
      <w:r w:rsidR="00DE20B1" w:rsidRPr="00FC5D18">
        <w:rPr>
          <w:rFonts w:asciiTheme="minorHAnsi" w:hAnsiTheme="minorHAnsi"/>
          <w:b/>
          <w:bCs/>
          <w:sz w:val="22"/>
          <w:szCs w:val="22"/>
        </w:rPr>
        <w:t>FNS</w:t>
      </w:r>
      <w:r>
        <w:rPr>
          <w:rFonts w:asciiTheme="minorHAnsi" w:hAnsiTheme="minorHAnsi"/>
          <w:b/>
          <w:bCs/>
          <w:sz w:val="22"/>
          <w:szCs w:val="22"/>
        </w:rPr>
        <w:t>”</w:t>
      </w:r>
      <w:r w:rsidR="00DE20B1" w:rsidRPr="00FC5D18">
        <w:rPr>
          <w:rFonts w:asciiTheme="minorHAnsi" w:hAnsiTheme="minorHAnsi"/>
          <w:b/>
          <w:bCs/>
          <w:sz w:val="22"/>
          <w:szCs w:val="22"/>
        </w:rPr>
        <w:t xml:space="preserve"> </w:t>
      </w:r>
      <w:r w:rsidR="00DE20B1" w:rsidRPr="00FC5D18">
        <w:rPr>
          <w:rFonts w:asciiTheme="minorHAnsi" w:hAnsiTheme="minorHAnsi"/>
          <w:sz w:val="22"/>
          <w:szCs w:val="22"/>
        </w:rPr>
        <w:t xml:space="preserve">means the Food and Nutrition Service of the </w:t>
      </w:r>
      <w:r w:rsidR="00A76CDC">
        <w:rPr>
          <w:rFonts w:asciiTheme="minorHAnsi" w:hAnsiTheme="minorHAnsi"/>
          <w:sz w:val="22"/>
          <w:szCs w:val="22"/>
        </w:rPr>
        <w:t>U.S.</w:t>
      </w:r>
      <w:r w:rsidR="00DE20B1" w:rsidRPr="00FC5D18">
        <w:rPr>
          <w:rFonts w:asciiTheme="minorHAnsi" w:hAnsiTheme="minorHAnsi"/>
          <w:sz w:val="22"/>
          <w:szCs w:val="22"/>
        </w:rPr>
        <w:t xml:space="preserve"> Department of Agriculture</w:t>
      </w:r>
      <w:r w:rsidR="00CE3265">
        <w:rPr>
          <w:rFonts w:asciiTheme="minorHAnsi" w:hAnsiTheme="minorHAnsi"/>
          <w:sz w:val="22"/>
          <w:szCs w:val="22"/>
        </w:rPr>
        <w:t xml:space="preserve"> (USDA)</w:t>
      </w:r>
      <w:r w:rsidR="00DE20B1" w:rsidRPr="00FC5D18">
        <w:rPr>
          <w:rFonts w:asciiTheme="minorHAnsi" w:hAnsiTheme="minorHAnsi"/>
          <w:sz w:val="22"/>
          <w:szCs w:val="22"/>
        </w:rPr>
        <w:t>. FNS administers the nutrition assistance programs of USDA. The mission of FNS is to provide children and needy families with better access to food and a more healthful diet through its food assistance programs and comprehensive nutrition education efforts.</w:t>
      </w:r>
    </w:p>
    <w:p w14:paraId="3F92EFFF" w14:textId="77777777" w:rsidR="00DE20B1" w:rsidRPr="00FC5D18" w:rsidRDefault="00DE20B1" w:rsidP="00FC5D18">
      <w:pPr>
        <w:pStyle w:val="Default"/>
        <w:rPr>
          <w:rFonts w:asciiTheme="minorHAnsi" w:hAnsiTheme="minorHAnsi"/>
          <w:sz w:val="22"/>
          <w:szCs w:val="22"/>
        </w:rPr>
      </w:pPr>
    </w:p>
    <w:p w14:paraId="030DE2F5" w14:textId="54C265E3"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 xml:space="preserve">“Good </w:t>
      </w:r>
      <w:r w:rsidR="00A76CDC">
        <w:rPr>
          <w:rFonts w:asciiTheme="minorHAnsi" w:hAnsiTheme="minorHAnsi"/>
          <w:b/>
          <w:sz w:val="22"/>
          <w:szCs w:val="22"/>
        </w:rPr>
        <w:t>through</w:t>
      </w:r>
      <w:r w:rsidRPr="00FC5D18">
        <w:rPr>
          <w:rFonts w:asciiTheme="minorHAnsi" w:hAnsiTheme="minorHAnsi"/>
          <w:b/>
          <w:sz w:val="22"/>
          <w:szCs w:val="22"/>
        </w:rPr>
        <w:t xml:space="preserve"> </w:t>
      </w:r>
      <w:r w:rsidR="008C567A">
        <w:rPr>
          <w:rFonts w:asciiTheme="minorHAnsi" w:hAnsiTheme="minorHAnsi"/>
          <w:b/>
          <w:sz w:val="22"/>
          <w:szCs w:val="22"/>
        </w:rPr>
        <w:t>D</w:t>
      </w:r>
      <w:r w:rsidRPr="00FC5D18">
        <w:rPr>
          <w:rFonts w:asciiTheme="minorHAnsi" w:hAnsiTheme="minorHAnsi"/>
          <w:b/>
          <w:sz w:val="22"/>
          <w:szCs w:val="22"/>
        </w:rPr>
        <w:t>ate”</w:t>
      </w:r>
      <w:r w:rsidRPr="00FC5D18">
        <w:rPr>
          <w:rFonts w:asciiTheme="minorHAnsi" w:hAnsiTheme="minorHAnsi"/>
          <w:sz w:val="22"/>
          <w:szCs w:val="22"/>
        </w:rPr>
        <w:t xml:space="preserve"> indicates the length of time a price will remain unchanged. </w:t>
      </w:r>
    </w:p>
    <w:p w14:paraId="46C871E6" w14:textId="77777777" w:rsidR="00DE20B1" w:rsidRPr="00FC5D18" w:rsidRDefault="00DE20B1" w:rsidP="00FC5D18">
      <w:pPr>
        <w:pStyle w:val="Default"/>
        <w:rPr>
          <w:rFonts w:asciiTheme="minorHAnsi" w:hAnsiTheme="minorHAnsi"/>
          <w:sz w:val="22"/>
          <w:szCs w:val="22"/>
        </w:rPr>
      </w:pPr>
    </w:p>
    <w:p w14:paraId="12C6546F"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“USDA Foods Inventory”</w:t>
      </w:r>
      <w:r w:rsidRPr="00FC5D18">
        <w:rPr>
          <w:rFonts w:asciiTheme="minorHAnsi" w:hAnsiTheme="minorHAnsi"/>
          <w:sz w:val="22"/>
          <w:szCs w:val="22"/>
        </w:rPr>
        <w:t xml:space="preserve"> is the accounting of donated food for which a DPI, </w:t>
      </w:r>
      <w:r w:rsidR="008C567A">
        <w:rPr>
          <w:rFonts w:asciiTheme="minorHAnsi" w:hAnsiTheme="minorHAnsi"/>
          <w:sz w:val="22"/>
          <w:szCs w:val="22"/>
        </w:rPr>
        <w:t>school food service department</w:t>
      </w:r>
      <w:r w:rsidRPr="00FC5D18">
        <w:rPr>
          <w:rFonts w:asciiTheme="minorHAnsi" w:hAnsiTheme="minorHAnsi"/>
          <w:sz w:val="22"/>
          <w:szCs w:val="22"/>
        </w:rPr>
        <w:t xml:space="preserve">, or </w:t>
      </w:r>
      <w:r w:rsidR="008C567A">
        <w:rPr>
          <w:rFonts w:asciiTheme="minorHAnsi" w:hAnsiTheme="minorHAnsi"/>
          <w:sz w:val="22"/>
          <w:szCs w:val="22"/>
        </w:rPr>
        <w:t>vendor</w:t>
      </w:r>
      <w:r w:rsidRPr="00FC5D18">
        <w:rPr>
          <w:rFonts w:asciiTheme="minorHAnsi" w:hAnsiTheme="minorHAnsi"/>
          <w:sz w:val="22"/>
          <w:szCs w:val="22"/>
        </w:rPr>
        <w:t xml:space="preserve"> is liable or responsible. In processing, the inventory can include food in physical inventory (on hand), in finished foods, or in book inventory. </w:t>
      </w:r>
      <w:r w:rsidR="008C567A">
        <w:rPr>
          <w:rFonts w:asciiTheme="minorHAnsi" w:hAnsiTheme="minorHAnsi"/>
          <w:sz w:val="22"/>
          <w:szCs w:val="22"/>
        </w:rPr>
        <w:t>Vendor</w:t>
      </w:r>
      <w:r w:rsidRPr="00FC5D18">
        <w:rPr>
          <w:rFonts w:asciiTheme="minorHAnsi" w:hAnsiTheme="minorHAnsi"/>
          <w:sz w:val="22"/>
          <w:szCs w:val="22"/>
        </w:rPr>
        <w:t xml:space="preserve"> who </w:t>
      </w:r>
      <w:r w:rsidR="008C567A">
        <w:rPr>
          <w:rFonts w:asciiTheme="minorHAnsi" w:hAnsiTheme="minorHAnsi"/>
          <w:sz w:val="22"/>
          <w:szCs w:val="22"/>
        </w:rPr>
        <w:t xml:space="preserve">is </w:t>
      </w:r>
      <w:r w:rsidRPr="00FC5D18">
        <w:rPr>
          <w:rFonts w:asciiTheme="minorHAnsi" w:hAnsiTheme="minorHAnsi"/>
          <w:sz w:val="22"/>
          <w:szCs w:val="22"/>
        </w:rPr>
        <w:t xml:space="preserve">chosen to deliver finished End Product before receiving USDA Food may encounter negative inventory. The </w:t>
      </w:r>
      <w:r w:rsidR="008C567A">
        <w:rPr>
          <w:rFonts w:asciiTheme="minorHAnsi" w:hAnsiTheme="minorHAnsi"/>
          <w:sz w:val="22"/>
          <w:szCs w:val="22"/>
        </w:rPr>
        <w:t>vendor</w:t>
      </w:r>
      <w:r w:rsidRPr="00FC5D18">
        <w:rPr>
          <w:rFonts w:asciiTheme="minorHAnsi" w:hAnsiTheme="minorHAnsi"/>
          <w:sz w:val="22"/>
          <w:szCs w:val="22"/>
        </w:rPr>
        <w:t xml:space="preserve"> does this at his own risk and USDA is not required to make the </w:t>
      </w:r>
      <w:r w:rsidR="008C567A">
        <w:rPr>
          <w:rFonts w:asciiTheme="minorHAnsi" w:hAnsiTheme="minorHAnsi"/>
          <w:sz w:val="22"/>
          <w:szCs w:val="22"/>
        </w:rPr>
        <w:t>vend</w:t>
      </w:r>
      <w:r w:rsidRPr="00FC5D18">
        <w:rPr>
          <w:rFonts w:asciiTheme="minorHAnsi" w:hAnsiTheme="minorHAnsi"/>
          <w:sz w:val="22"/>
          <w:szCs w:val="22"/>
        </w:rPr>
        <w:t xml:space="preserve">or whole. </w:t>
      </w:r>
    </w:p>
    <w:p w14:paraId="5DA1E291" w14:textId="77777777" w:rsidR="00DE20B1" w:rsidRPr="00FC5D18" w:rsidRDefault="00DE20B1" w:rsidP="00FC5D18">
      <w:pPr>
        <w:pStyle w:val="Default"/>
        <w:rPr>
          <w:rFonts w:asciiTheme="minorHAnsi" w:hAnsiTheme="minorHAnsi"/>
          <w:sz w:val="22"/>
          <w:szCs w:val="22"/>
        </w:rPr>
      </w:pPr>
    </w:p>
    <w:p w14:paraId="267DB004"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“Handling Fee”</w:t>
      </w:r>
      <w:r w:rsidRPr="00FC5D18">
        <w:rPr>
          <w:rFonts w:asciiTheme="minorHAnsi" w:hAnsiTheme="minorHAnsi"/>
          <w:sz w:val="22"/>
          <w:szCs w:val="22"/>
        </w:rPr>
        <w:t xml:space="preserve"> is the fee that </w:t>
      </w:r>
      <w:r w:rsidR="008C567A">
        <w:rPr>
          <w:rFonts w:asciiTheme="minorHAnsi" w:hAnsiTheme="minorHAnsi"/>
          <w:sz w:val="22"/>
          <w:szCs w:val="22"/>
        </w:rPr>
        <w:t>vendor</w:t>
      </w:r>
      <w:r w:rsidRPr="00FC5D18">
        <w:rPr>
          <w:rFonts w:asciiTheme="minorHAnsi" w:hAnsiTheme="minorHAnsi"/>
          <w:sz w:val="22"/>
          <w:szCs w:val="22"/>
        </w:rPr>
        <w:t xml:space="preserve"> will charge the </w:t>
      </w:r>
      <w:r w:rsidR="008C567A">
        <w:rPr>
          <w:rFonts w:asciiTheme="minorHAnsi" w:hAnsiTheme="minorHAnsi"/>
          <w:sz w:val="22"/>
          <w:szCs w:val="22"/>
        </w:rPr>
        <w:t>school food service department</w:t>
      </w:r>
      <w:r w:rsidRPr="00FC5D18">
        <w:rPr>
          <w:rFonts w:asciiTheme="minorHAnsi" w:hAnsiTheme="minorHAnsi"/>
          <w:sz w:val="22"/>
          <w:szCs w:val="22"/>
        </w:rPr>
        <w:t xml:space="preserve"> per product to purchase a product from a manufacturer or supplier and re-sell. This fee includes the cost of doing business for </w:t>
      </w:r>
      <w:r w:rsidR="008C567A">
        <w:rPr>
          <w:rFonts w:asciiTheme="minorHAnsi" w:hAnsiTheme="minorHAnsi"/>
          <w:sz w:val="22"/>
          <w:szCs w:val="22"/>
        </w:rPr>
        <w:t>vendor</w:t>
      </w:r>
      <w:r w:rsidRPr="00FC5D18">
        <w:rPr>
          <w:rFonts w:asciiTheme="minorHAnsi" w:hAnsiTheme="minorHAnsi"/>
          <w:sz w:val="22"/>
          <w:szCs w:val="22"/>
        </w:rPr>
        <w:t xml:space="preserve">. This fee must be fixed for the duration of the </w:t>
      </w:r>
      <w:r w:rsidR="008C567A">
        <w:rPr>
          <w:rFonts w:asciiTheme="minorHAnsi" w:hAnsiTheme="minorHAnsi"/>
          <w:sz w:val="22"/>
          <w:szCs w:val="22"/>
        </w:rPr>
        <w:t xml:space="preserve">awarded </w:t>
      </w:r>
      <w:r w:rsidRPr="00FC5D18">
        <w:rPr>
          <w:rFonts w:asciiTheme="minorHAnsi" w:hAnsiTheme="minorHAnsi"/>
          <w:sz w:val="22"/>
          <w:szCs w:val="22"/>
        </w:rPr>
        <w:t xml:space="preserve">contract. </w:t>
      </w:r>
    </w:p>
    <w:p w14:paraId="3ED64D0A" w14:textId="77777777" w:rsidR="00DE20B1" w:rsidRPr="00FC5D18" w:rsidRDefault="00DE20B1" w:rsidP="00FC5D18">
      <w:pPr>
        <w:pStyle w:val="Default"/>
        <w:rPr>
          <w:rFonts w:asciiTheme="minorHAnsi" w:hAnsiTheme="minorHAnsi"/>
          <w:sz w:val="22"/>
          <w:szCs w:val="22"/>
        </w:rPr>
      </w:pPr>
    </w:p>
    <w:p w14:paraId="3E564C54"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“Invoice”</w:t>
      </w:r>
      <w:r w:rsidRPr="00FC5D18">
        <w:rPr>
          <w:rFonts w:asciiTheme="minorHAnsi" w:hAnsiTheme="minorHAnsi"/>
          <w:sz w:val="22"/>
          <w:szCs w:val="22"/>
        </w:rPr>
        <w:t xml:space="preserve"> is a document issued by a </w:t>
      </w:r>
      <w:r w:rsidR="008C567A">
        <w:rPr>
          <w:rFonts w:asciiTheme="minorHAnsi" w:hAnsiTheme="minorHAnsi"/>
          <w:sz w:val="22"/>
          <w:szCs w:val="22"/>
        </w:rPr>
        <w:t>vendor</w:t>
      </w:r>
      <w:r w:rsidRPr="00FC5D18">
        <w:rPr>
          <w:rFonts w:asciiTheme="minorHAnsi" w:hAnsiTheme="minorHAnsi"/>
          <w:sz w:val="22"/>
          <w:szCs w:val="22"/>
        </w:rPr>
        <w:t xml:space="preserve"> to the </w:t>
      </w:r>
      <w:r w:rsidR="008C567A">
        <w:rPr>
          <w:rFonts w:asciiTheme="minorHAnsi" w:hAnsiTheme="minorHAnsi"/>
          <w:sz w:val="22"/>
          <w:szCs w:val="22"/>
        </w:rPr>
        <w:t>school food service department</w:t>
      </w:r>
      <w:r w:rsidRPr="00FC5D18">
        <w:rPr>
          <w:rFonts w:asciiTheme="minorHAnsi" w:hAnsiTheme="minorHAnsi"/>
          <w:sz w:val="22"/>
          <w:szCs w:val="22"/>
        </w:rPr>
        <w:t xml:space="preserve">, indicating the products </w:t>
      </w:r>
      <w:r w:rsidR="008C567A">
        <w:rPr>
          <w:rFonts w:asciiTheme="minorHAnsi" w:hAnsiTheme="minorHAnsi"/>
          <w:sz w:val="22"/>
          <w:szCs w:val="22"/>
        </w:rPr>
        <w:t xml:space="preserve">and/or services </w:t>
      </w:r>
      <w:r w:rsidRPr="00FC5D18">
        <w:rPr>
          <w:rFonts w:asciiTheme="minorHAnsi" w:hAnsiTheme="minorHAnsi"/>
          <w:sz w:val="22"/>
          <w:szCs w:val="22"/>
        </w:rPr>
        <w:t>delivered, quantities, and agreed prices fo</w:t>
      </w:r>
      <w:r w:rsidR="008C567A">
        <w:rPr>
          <w:rFonts w:asciiTheme="minorHAnsi" w:hAnsiTheme="minorHAnsi"/>
          <w:sz w:val="22"/>
          <w:szCs w:val="22"/>
        </w:rPr>
        <w:t>r products, which is left with school food service department</w:t>
      </w:r>
      <w:r w:rsidR="008C567A" w:rsidRPr="00FC5D18">
        <w:rPr>
          <w:rFonts w:asciiTheme="minorHAnsi" w:hAnsiTheme="minorHAnsi"/>
          <w:sz w:val="22"/>
          <w:szCs w:val="22"/>
        </w:rPr>
        <w:t xml:space="preserve"> </w:t>
      </w:r>
      <w:r w:rsidRPr="00FC5D18">
        <w:rPr>
          <w:rFonts w:asciiTheme="minorHAnsi" w:hAnsiTheme="minorHAnsi"/>
          <w:sz w:val="22"/>
          <w:szCs w:val="22"/>
        </w:rPr>
        <w:t xml:space="preserve">at the time of delivery. </w:t>
      </w:r>
    </w:p>
    <w:p w14:paraId="0FBB083D" w14:textId="77777777" w:rsidR="00C9289E" w:rsidRPr="00FC5D18" w:rsidRDefault="00C9289E" w:rsidP="00FC5D18">
      <w:pPr>
        <w:pStyle w:val="Default"/>
        <w:rPr>
          <w:rFonts w:asciiTheme="minorHAnsi" w:hAnsiTheme="minorHAnsi"/>
          <w:sz w:val="22"/>
          <w:szCs w:val="22"/>
        </w:rPr>
      </w:pPr>
    </w:p>
    <w:p w14:paraId="1537B7D9" w14:textId="577FB9F4" w:rsidR="00C9289E" w:rsidRPr="008C567A" w:rsidRDefault="008C567A" w:rsidP="008C567A">
      <w:pPr>
        <w:pStyle w:val="Default"/>
        <w:rPr>
          <w:rFonts w:asciiTheme="minorHAnsi" w:hAnsiTheme="minorHAnsi"/>
          <w:sz w:val="22"/>
          <w:szCs w:val="22"/>
        </w:rPr>
      </w:pPr>
      <w:r w:rsidRPr="008C567A">
        <w:rPr>
          <w:rFonts w:asciiTheme="minorHAnsi" w:hAnsiTheme="minorHAnsi"/>
          <w:b/>
          <w:sz w:val="22"/>
          <w:szCs w:val="22"/>
        </w:rPr>
        <w:t>“L</w:t>
      </w:r>
      <w:r w:rsidR="00A76CDC">
        <w:rPr>
          <w:rFonts w:asciiTheme="minorHAnsi" w:hAnsiTheme="minorHAnsi"/>
          <w:b/>
          <w:sz w:val="22"/>
          <w:szCs w:val="22"/>
        </w:rPr>
        <w:t>ife Cycle Cost, Whole Life Cost, Total Cost of O</w:t>
      </w:r>
      <w:r w:rsidR="00C9289E" w:rsidRPr="008C567A">
        <w:rPr>
          <w:rFonts w:asciiTheme="minorHAnsi" w:hAnsiTheme="minorHAnsi"/>
          <w:b/>
          <w:sz w:val="22"/>
          <w:szCs w:val="22"/>
        </w:rPr>
        <w:t>wnership</w:t>
      </w:r>
      <w:r w:rsidRPr="008C567A">
        <w:rPr>
          <w:rFonts w:asciiTheme="minorHAnsi" w:hAnsiTheme="minorHAnsi"/>
          <w:b/>
          <w:sz w:val="22"/>
          <w:szCs w:val="22"/>
        </w:rPr>
        <w:t>”</w:t>
      </w:r>
      <w:r>
        <w:rPr>
          <w:rFonts w:asciiTheme="minorHAnsi" w:hAnsiTheme="minorHAnsi"/>
          <w:sz w:val="22"/>
          <w:szCs w:val="22"/>
        </w:rPr>
        <w:t xml:space="preserve"> is the </w:t>
      </w:r>
      <w:r w:rsidR="00C9289E" w:rsidRPr="008C567A">
        <w:rPr>
          <w:rFonts w:asciiTheme="minorHAnsi" w:hAnsiTheme="minorHAnsi"/>
          <w:sz w:val="22"/>
          <w:szCs w:val="22"/>
        </w:rPr>
        <w:t xml:space="preserve">sum of all recurring and one-time (non-recurring) costs over the full life span or specified period of a good, service, structure, or system. It includes purchase price, installation cost, operating costs, maintenance and upgrade costs and remaining </w:t>
      </w:r>
      <w:r w:rsidRPr="008C567A">
        <w:rPr>
          <w:rFonts w:asciiTheme="minorHAnsi" w:hAnsiTheme="minorHAnsi"/>
          <w:sz w:val="22"/>
          <w:szCs w:val="22"/>
        </w:rPr>
        <w:t>residual</w:t>
      </w:r>
      <w:r w:rsidR="00C9289E" w:rsidRPr="008C567A">
        <w:rPr>
          <w:rFonts w:asciiTheme="minorHAnsi" w:hAnsiTheme="minorHAnsi"/>
          <w:sz w:val="22"/>
          <w:szCs w:val="22"/>
        </w:rPr>
        <w:t xml:space="preserve"> or salvage value at the end of ownership or its useful life.</w:t>
      </w:r>
    </w:p>
    <w:p w14:paraId="1594AF57" w14:textId="77777777" w:rsidR="008C567A" w:rsidRDefault="008C567A" w:rsidP="008C567A">
      <w:pPr>
        <w:pStyle w:val="Default"/>
        <w:rPr>
          <w:rFonts w:asciiTheme="minorHAnsi" w:hAnsiTheme="minorHAnsi"/>
          <w:sz w:val="22"/>
          <w:szCs w:val="22"/>
        </w:rPr>
      </w:pPr>
    </w:p>
    <w:p w14:paraId="0417563B" w14:textId="77777777" w:rsidR="00C9289E" w:rsidRPr="008C567A" w:rsidRDefault="008C567A" w:rsidP="008C567A">
      <w:pPr>
        <w:pStyle w:val="Default"/>
        <w:rPr>
          <w:rFonts w:asciiTheme="minorHAnsi" w:hAnsiTheme="minorHAnsi"/>
          <w:sz w:val="22"/>
          <w:szCs w:val="22"/>
        </w:rPr>
      </w:pPr>
      <w:r w:rsidRPr="008C567A">
        <w:rPr>
          <w:rFonts w:asciiTheme="minorHAnsi" w:hAnsiTheme="minorHAnsi"/>
          <w:b/>
          <w:sz w:val="22"/>
          <w:szCs w:val="22"/>
        </w:rPr>
        <w:t>“L</w:t>
      </w:r>
      <w:r w:rsidR="00C9289E" w:rsidRPr="008C567A">
        <w:rPr>
          <w:rFonts w:asciiTheme="minorHAnsi" w:hAnsiTheme="minorHAnsi"/>
          <w:b/>
          <w:sz w:val="22"/>
          <w:szCs w:val="22"/>
        </w:rPr>
        <w:t>ogistics</w:t>
      </w:r>
      <w:r w:rsidRPr="008C567A">
        <w:rPr>
          <w:rFonts w:asciiTheme="minorHAnsi" w:hAnsiTheme="minorHAnsi"/>
          <w:b/>
          <w:sz w:val="22"/>
          <w:szCs w:val="22"/>
        </w:rPr>
        <w:t>”</w:t>
      </w:r>
      <w:r>
        <w:rPr>
          <w:rFonts w:asciiTheme="minorHAnsi" w:hAnsiTheme="minorHAnsi"/>
          <w:sz w:val="22"/>
          <w:szCs w:val="22"/>
        </w:rPr>
        <w:t xml:space="preserve"> is the </w:t>
      </w:r>
      <w:r w:rsidR="00C9289E" w:rsidRPr="008C567A">
        <w:rPr>
          <w:rFonts w:asciiTheme="minorHAnsi" w:hAnsiTheme="minorHAnsi"/>
          <w:sz w:val="22"/>
          <w:szCs w:val="22"/>
        </w:rPr>
        <w:t>process of planning, implementing and controlling the efficient, cost-effective flow and storage of goods and related information from point of origin to point of consumption for the purpose of conforming to customer requirements.</w:t>
      </w:r>
    </w:p>
    <w:p w14:paraId="0E53BCB3" w14:textId="77777777" w:rsidR="008C567A" w:rsidRDefault="008C567A" w:rsidP="008C567A">
      <w:pPr>
        <w:pStyle w:val="Default"/>
        <w:rPr>
          <w:rFonts w:asciiTheme="minorHAnsi" w:hAnsiTheme="minorHAnsi"/>
          <w:sz w:val="22"/>
          <w:szCs w:val="22"/>
        </w:rPr>
      </w:pPr>
    </w:p>
    <w:p w14:paraId="3D7AD966" w14:textId="467E7DFB"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“Manufacturer”</w:t>
      </w:r>
      <w:r w:rsidRPr="00FC5D18">
        <w:rPr>
          <w:rFonts w:asciiTheme="minorHAnsi" w:hAnsiTheme="minorHAnsi"/>
          <w:sz w:val="22"/>
          <w:szCs w:val="22"/>
        </w:rPr>
        <w:t xml:space="preserve"> mean</w:t>
      </w:r>
      <w:r w:rsidR="00A76CDC">
        <w:rPr>
          <w:rFonts w:asciiTheme="minorHAnsi" w:hAnsiTheme="minorHAnsi"/>
          <w:sz w:val="22"/>
          <w:szCs w:val="22"/>
        </w:rPr>
        <w:t>s producer of products sold to distributor for resale to the s</w:t>
      </w:r>
      <w:r w:rsidRPr="00FC5D18">
        <w:rPr>
          <w:rFonts w:asciiTheme="minorHAnsi" w:hAnsiTheme="minorHAnsi"/>
          <w:sz w:val="22"/>
          <w:szCs w:val="22"/>
        </w:rPr>
        <w:t xml:space="preserve">chool. </w:t>
      </w:r>
    </w:p>
    <w:p w14:paraId="2CF2E4A3" w14:textId="77777777" w:rsidR="00DE20B1" w:rsidRPr="00FC5D18" w:rsidRDefault="00DE20B1" w:rsidP="00FC5D18">
      <w:pPr>
        <w:pStyle w:val="Default"/>
        <w:rPr>
          <w:rFonts w:asciiTheme="minorHAnsi" w:hAnsiTheme="minorHAnsi"/>
          <w:sz w:val="22"/>
          <w:szCs w:val="22"/>
        </w:rPr>
      </w:pPr>
    </w:p>
    <w:p w14:paraId="7D3A1F19" w14:textId="19051D77" w:rsidR="0066220F" w:rsidRPr="00FC5D18" w:rsidRDefault="00641923" w:rsidP="00FC5D18">
      <w:pPr>
        <w:spacing w:after="0" w:line="240" w:lineRule="auto"/>
        <w:rPr>
          <w:rFonts w:eastAsia="Times New Roman" w:cs="Times New Roman"/>
        </w:rPr>
      </w:pPr>
      <w:r>
        <w:rPr>
          <w:rFonts w:eastAsia="Times New Roman" w:cs="DIN"/>
          <w:color w:val="000000"/>
        </w:rPr>
        <w:t>“</w:t>
      </w:r>
      <w:r w:rsidR="0066220F" w:rsidRPr="00FC5D18">
        <w:rPr>
          <w:rFonts w:eastAsia="Times New Roman" w:cs="DIN"/>
          <w:b/>
          <w:color w:val="000000"/>
        </w:rPr>
        <w:t>Material Change</w:t>
      </w:r>
      <w:r>
        <w:rPr>
          <w:rFonts w:eastAsia="Times New Roman" w:cs="DIN"/>
          <w:b/>
          <w:color w:val="000000"/>
        </w:rPr>
        <w:t>”</w:t>
      </w:r>
      <w:r w:rsidR="0066220F" w:rsidRPr="00FC5D18">
        <w:rPr>
          <w:rFonts w:eastAsia="Times New Roman" w:cs="DIN"/>
          <w:color w:val="000000"/>
        </w:rPr>
        <w:t xml:space="preserve"> is a change made to a contract after the contract has been awarded that alters the terms and conditions of the contract substantially enough, had other respondents (vendor/bidder) known of these changes in advance, they may have bid differently and more competitively.</w:t>
      </w:r>
    </w:p>
    <w:p w14:paraId="39C7F2C6" w14:textId="77777777" w:rsidR="0066220F" w:rsidRPr="00FC5D18" w:rsidRDefault="0066220F" w:rsidP="00FC5D18">
      <w:pPr>
        <w:pStyle w:val="Default"/>
        <w:rPr>
          <w:rFonts w:asciiTheme="minorHAnsi" w:hAnsiTheme="minorHAnsi"/>
          <w:sz w:val="22"/>
          <w:szCs w:val="22"/>
        </w:rPr>
      </w:pPr>
    </w:p>
    <w:p w14:paraId="46B976F6" w14:textId="7741A7E3"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“MSDS”</w:t>
      </w:r>
      <w:r w:rsidRPr="00FC5D18">
        <w:rPr>
          <w:rFonts w:asciiTheme="minorHAnsi" w:hAnsiTheme="minorHAnsi"/>
          <w:sz w:val="22"/>
          <w:szCs w:val="22"/>
        </w:rPr>
        <w:t xml:space="preserve"> means Material Safety Data Sheets</w:t>
      </w:r>
      <w:r w:rsidR="00A76CDC">
        <w:rPr>
          <w:rFonts w:asciiTheme="minorHAnsi" w:hAnsiTheme="minorHAnsi"/>
          <w:sz w:val="22"/>
          <w:szCs w:val="22"/>
        </w:rPr>
        <w:t>.</w:t>
      </w:r>
      <w:r w:rsidRPr="00FC5D18">
        <w:rPr>
          <w:rFonts w:asciiTheme="minorHAnsi" w:hAnsiTheme="minorHAnsi"/>
          <w:sz w:val="22"/>
          <w:szCs w:val="22"/>
        </w:rPr>
        <w:t xml:space="preserve"> </w:t>
      </w:r>
    </w:p>
    <w:p w14:paraId="54159DD2" w14:textId="77777777" w:rsidR="00DE20B1" w:rsidRPr="00FC5D18" w:rsidRDefault="00DE20B1" w:rsidP="00FC5D18">
      <w:pPr>
        <w:pStyle w:val="Default"/>
        <w:rPr>
          <w:rFonts w:asciiTheme="minorHAnsi" w:hAnsiTheme="minorHAnsi"/>
          <w:sz w:val="22"/>
          <w:szCs w:val="22"/>
        </w:rPr>
      </w:pPr>
    </w:p>
    <w:p w14:paraId="5C54750D" w14:textId="7DB3D6BA"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“NSLP”</w:t>
      </w:r>
      <w:r w:rsidRPr="00FC5D18">
        <w:rPr>
          <w:rFonts w:asciiTheme="minorHAnsi" w:hAnsiTheme="minorHAnsi"/>
          <w:sz w:val="22"/>
          <w:szCs w:val="22"/>
        </w:rPr>
        <w:t xml:space="preserve"> means National School Lunch Program</w:t>
      </w:r>
      <w:r w:rsidR="00A76CDC">
        <w:rPr>
          <w:rFonts w:asciiTheme="minorHAnsi" w:hAnsiTheme="minorHAnsi"/>
          <w:sz w:val="22"/>
          <w:szCs w:val="22"/>
        </w:rPr>
        <w:t>.</w:t>
      </w:r>
      <w:r w:rsidRPr="00FC5D18">
        <w:rPr>
          <w:rFonts w:asciiTheme="minorHAnsi" w:hAnsiTheme="minorHAnsi"/>
          <w:sz w:val="22"/>
          <w:szCs w:val="22"/>
        </w:rPr>
        <w:t xml:space="preserve"> </w:t>
      </w:r>
    </w:p>
    <w:p w14:paraId="2F1B65EA" w14:textId="77777777" w:rsidR="00DE20B1" w:rsidRPr="00FC5D18" w:rsidRDefault="00DE20B1" w:rsidP="00FC5D18">
      <w:pPr>
        <w:pStyle w:val="Default"/>
        <w:rPr>
          <w:rFonts w:asciiTheme="minorHAnsi" w:hAnsiTheme="minorHAnsi"/>
          <w:sz w:val="22"/>
          <w:szCs w:val="22"/>
        </w:rPr>
      </w:pPr>
    </w:p>
    <w:p w14:paraId="492194F4" w14:textId="60A9029E"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“Monthly Performance Reports”</w:t>
      </w:r>
      <w:r w:rsidRPr="00FC5D18">
        <w:rPr>
          <w:rFonts w:asciiTheme="minorHAnsi" w:hAnsiTheme="minorHAnsi"/>
          <w:sz w:val="22"/>
          <w:szCs w:val="22"/>
        </w:rPr>
        <w:t xml:space="preserve"> are re</w:t>
      </w:r>
      <w:r w:rsidR="00A76CDC">
        <w:rPr>
          <w:rFonts w:asciiTheme="minorHAnsi" w:hAnsiTheme="minorHAnsi"/>
          <w:sz w:val="22"/>
          <w:szCs w:val="22"/>
        </w:rPr>
        <w:t>ports submitted monthly by the p</w:t>
      </w:r>
      <w:r w:rsidRPr="00FC5D18">
        <w:rPr>
          <w:rFonts w:asciiTheme="minorHAnsi" w:hAnsiTheme="minorHAnsi"/>
          <w:sz w:val="22"/>
          <w:szCs w:val="22"/>
        </w:rPr>
        <w:t xml:space="preserve">rocessor to the </w:t>
      </w:r>
      <w:r w:rsidR="009362FE">
        <w:rPr>
          <w:rFonts w:asciiTheme="minorHAnsi" w:hAnsiTheme="minorHAnsi"/>
          <w:sz w:val="22"/>
          <w:szCs w:val="22"/>
        </w:rPr>
        <w:t>vend</w:t>
      </w:r>
      <w:r w:rsidRPr="00FC5D18">
        <w:rPr>
          <w:rFonts w:asciiTheme="minorHAnsi" w:hAnsiTheme="minorHAnsi"/>
          <w:sz w:val="22"/>
          <w:szCs w:val="22"/>
        </w:rPr>
        <w:t>or detailing receipts o</w:t>
      </w:r>
      <w:r w:rsidR="00A76CDC">
        <w:rPr>
          <w:rFonts w:asciiTheme="minorHAnsi" w:hAnsiTheme="minorHAnsi"/>
          <w:sz w:val="22"/>
          <w:szCs w:val="22"/>
        </w:rPr>
        <w:t>f USDA Food, sales of finished end p</w:t>
      </w:r>
      <w:r w:rsidRPr="00FC5D18">
        <w:rPr>
          <w:rFonts w:asciiTheme="minorHAnsi" w:hAnsiTheme="minorHAnsi"/>
          <w:sz w:val="22"/>
          <w:szCs w:val="22"/>
        </w:rPr>
        <w:t xml:space="preserve">roducts to </w:t>
      </w:r>
      <w:r w:rsidR="009362FE">
        <w:rPr>
          <w:rFonts w:asciiTheme="minorHAnsi" w:hAnsiTheme="minorHAnsi"/>
          <w:sz w:val="22"/>
          <w:szCs w:val="22"/>
        </w:rPr>
        <w:t>school food service department</w:t>
      </w:r>
      <w:r w:rsidRPr="00FC5D18">
        <w:rPr>
          <w:rFonts w:asciiTheme="minorHAnsi" w:hAnsiTheme="minorHAnsi"/>
          <w:sz w:val="22"/>
          <w:szCs w:val="22"/>
        </w:rPr>
        <w:t>, and information on the USDA Food inventory.</w:t>
      </w:r>
    </w:p>
    <w:p w14:paraId="285C3167" w14:textId="77777777" w:rsidR="00DE20B1" w:rsidRPr="00FC5D18" w:rsidRDefault="00DE20B1" w:rsidP="00FC5D18">
      <w:pPr>
        <w:pStyle w:val="Default"/>
        <w:rPr>
          <w:rFonts w:asciiTheme="minorHAnsi" w:hAnsiTheme="minorHAnsi"/>
          <w:sz w:val="22"/>
          <w:szCs w:val="22"/>
        </w:rPr>
      </w:pPr>
    </w:p>
    <w:p w14:paraId="73E0114F"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color w:val="auto"/>
          <w:sz w:val="22"/>
          <w:szCs w:val="22"/>
        </w:rPr>
        <w:t>“Net Case Price”</w:t>
      </w:r>
      <w:r w:rsidRPr="00FC5D18">
        <w:rPr>
          <w:rFonts w:asciiTheme="minorHAnsi" w:hAnsiTheme="minorHAnsi"/>
          <w:sz w:val="22"/>
          <w:szCs w:val="22"/>
        </w:rPr>
        <w:t xml:space="preserve"> is the price of a processed End Product paid by the </w:t>
      </w:r>
      <w:r w:rsidR="009362FE">
        <w:rPr>
          <w:rFonts w:asciiTheme="minorHAnsi" w:hAnsiTheme="minorHAnsi"/>
          <w:sz w:val="22"/>
          <w:szCs w:val="22"/>
        </w:rPr>
        <w:t>school food service department</w:t>
      </w:r>
      <w:r w:rsidRPr="00FC5D18">
        <w:rPr>
          <w:rFonts w:asciiTheme="minorHAnsi" w:hAnsiTheme="minorHAnsi"/>
          <w:sz w:val="22"/>
          <w:szCs w:val="22"/>
        </w:rPr>
        <w:t xml:space="preserve"> after the value of donated food contained in the End Product has been deducted from the gross price. </w:t>
      </w:r>
    </w:p>
    <w:p w14:paraId="7604FC2E" w14:textId="77777777" w:rsidR="00FC5D18" w:rsidRPr="00FC5D18" w:rsidRDefault="00FC5D18" w:rsidP="00FC5D18">
      <w:pPr>
        <w:pStyle w:val="Default"/>
        <w:rPr>
          <w:rFonts w:asciiTheme="minorHAnsi" w:hAnsiTheme="minorHAnsi"/>
          <w:sz w:val="22"/>
          <w:szCs w:val="22"/>
        </w:rPr>
      </w:pPr>
    </w:p>
    <w:p w14:paraId="384B73E9" w14:textId="77777777" w:rsidR="00DE20B1" w:rsidRPr="00FC5D18" w:rsidRDefault="009362FE" w:rsidP="00FC5D18">
      <w:pPr>
        <w:pStyle w:val="Default"/>
        <w:rPr>
          <w:rFonts w:asciiTheme="minorHAnsi" w:hAnsiTheme="minorHAnsi"/>
          <w:sz w:val="22"/>
          <w:szCs w:val="22"/>
        </w:rPr>
      </w:pPr>
      <w:r w:rsidRPr="00FC5D18">
        <w:rPr>
          <w:rFonts w:asciiTheme="minorHAnsi" w:hAnsiTheme="minorHAnsi"/>
          <w:b/>
          <w:sz w:val="22"/>
          <w:szCs w:val="22"/>
        </w:rPr>
        <w:t xml:space="preserve"> </w:t>
      </w:r>
      <w:r w:rsidR="00DE20B1" w:rsidRPr="00FC5D18">
        <w:rPr>
          <w:rFonts w:asciiTheme="minorHAnsi" w:hAnsiTheme="minorHAnsi"/>
          <w:b/>
          <w:sz w:val="22"/>
          <w:szCs w:val="22"/>
        </w:rPr>
        <w:t>“Product”</w:t>
      </w:r>
      <w:r w:rsidR="00DE20B1" w:rsidRPr="00FC5D18">
        <w:rPr>
          <w:rFonts w:asciiTheme="minorHAnsi" w:hAnsiTheme="minorHAnsi"/>
          <w:sz w:val="22"/>
          <w:szCs w:val="22"/>
        </w:rPr>
        <w:t xml:space="preserve"> means food and supplies that the </w:t>
      </w:r>
      <w:r>
        <w:rPr>
          <w:rFonts w:asciiTheme="minorHAnsi" w:hAnsiTheme="minorHAnsi"/>
          <w:sz w:val="22"/>
          <w:szCs w:val="22"/>
        </w:rPr>
        <w:t>school food service department</w:t>
      </w:r>
      <w:r w:rsidR="00DE20B1" w:rsidRPr="00FC5D18">
        <w:rPr>
          <w:rFonts w:asciiTheme="minorHAnsi" w:hAnsiTheme="minorHAnsi"/>
          <w:sz w:val="22"/>
          <w:szCs w:val="22"/>
        </w:rPr>
        <w:t xml:space="preserve"> has identified to be purchased; also identified as an item. </w:t>
      </w:r>
    </w:p>
    <w:p w14:paraId="41AA8D95" w14:textId="77777777" w:rsidR="00DE20B1" w:rsidRPr="00FC5D18" w:rsidRDefault="00DE20B1" w:rsidP="00FC5D18">
      <w:pPr>
        <w:pStyle w:val="Default"/>
        <w:rPr>
          <w:rFonts w:asciiTheme="minorHAnsi" w:hAnsiTheme="minorHAnsi"/>
          <w:sz w:val="22"/>
          <w:szCs w:val="22"/>
        </w:rPr>
      </w:pPr>
    </w:p>
    <w:p w14:paraId="47066219" w14:textId="12F7602F" w:rsidR="00FC5D18" w:rsidRPr="00FC5D18" w:rsidRDefault="009362FE" w:rsidP="00FC5D18">
      <w:pPr>
        <w:spacing w:after="0" w:line="240" w:lineRule="auto"/>
      </w:pPr>
      <w:r>
        <w:rPr>
          <w:b/>
        </w:rPr>
        <w:t>“Solicitation Document</w:t>
      </w:r>
      <w:r w:rsidR="00FC5D18" w:rsidRPr="00FC5D18">
        <w:rPr>
          <w:b/>
        </w:rPr>
        <w:t>”</w:t>
      </w:r>
      <w:r w:rsidR="00FC5D18" w:rsidRPr="00FC5D18">
        <w:t xml:space="preserve"> means a group of documents provided by </w:t>
      </w:r>
      <w:r>
        <w:t>school food service department</w:t>
      </w:r>
      <w:r w:rsidR="00FC5D18" w:rsidRPr="00FC5D18">
        <w:t xml:space="preserve"> to </w:t>
      </w:r>
      <w:r>
        <w:t xml:space="preserve">bidders and </w:t>
      </w:r>
      <w:r w:rsidR="00D4428B">
        <w:t>offerors, which explains the products,</w:t>
      </w:r>
      <w:r w:rsidR="00FC5D18" w:rsidRPr="00FC5D18">
        <w:t xml:space="preserve"> and services required and how to respond to the request. These groups of documents include all:</w:t>
      </w:r>
    </w:p>
    <w:p w14:paraId="5AEE322C" w14:textId="77777777" w:rsidR="00FC5D18" w:rsidRPr="00FC5D18" w:rsidRDefault="00FC5D18" w:rsidP="00FC5D18">
      <w:pPr>
        <w:pStyle w:val="ListParagraph"/>
        <w:numPr>
          <w:ilvl w:val="0"/>
          <w:numId w:val="4"/>
        </w:numPr>
        <w:autoSpaceDE w:val="0"/>
        <w:autoSpaceDN w:val="0"/>
        <w:adjustRightInd w:val="0"/>
        <w:spacing w:after="0" w:line="240" w:lineRule="auto"/>
        <w:ind w:left="720"/>
      </w:pPr>
      <w:r w:rsidRPr="00FC5D18">
        <w:t xml:space="preserve">Requirements as described in the </w:t>
      </w:r>
      <w:r w:rsidR="009362FE">
        <w:t>solicitation document</w:t>
      </w:r>
      <w:r w:rsidRPr="00FC5D18">
        <w:t xml:space="preserve"> </w:t>
      </w:r>
    </w:p>
    <w:p w14:paraId="7F079AB2" w14:textId="77777777" w:rsidR="00FC5D18" w:rsidRPr="00FC5D18" w:rsidRDefault="00FC5D18" w:rsidP="00FC5D18">
      <w:pPr>
        <w:pStyle w:val="ListParagraph"/>
        <w:numPr>
          <w:ilvl w:val="0"/>
          <w:numId w:val="4"/>
        </w:numPr>
        <w:autoSpaceDE w:val="0"/>
        <w:autoSpaceDN w:val="0"/>
        <w:adjustRightInd w:val="0"/>
        <w:spacing w:after="0" w:line="240" w:lineRule="auto"/>
        <w:ind w:left="720"/>
      </w:pPr>
      <w:r w:rsidRPr="00FC5D18">
        <w:t xml:space="preserve">Terms and Conditions as outlined in this </w:t>
      </w:r>
      <w:r w:rsidR="009362FE">
        <w:t>solicitation document</w:t>
      </w:r>
      <w:r w:rsidRPr="00FC5D18">
        <w:t xml:space="preserve"> </w:t>
      </w:r>
    </w:p>
    <w:p w14:paraId="61C6A143" w14:textId="701809BD" w:rsidR="00FC5D18" w:rsidRPr="00FC5D18" w:rsidRDefault="00641923" w:rsidP="00FC5D18">
      <w:pPr>
        <w:pStyle w:val="ListParagraph"/>
        <w:numPr>
          <w:ilvl w:val="0"/>
          <w:numId w:val="4"/>
        </w:numPr>
        <w:autoSpaceDE w:val="0"/>
        <w:autoSpaceDN w:val="0"/>
        <w:adjustRightInd w:val="0"/>
        <w:spacing w:after="0" w:line="240" w:lineRule="auto"/>
        <w:ind w:left="720"/>
      </w:pPr>
      <w:r>
        <w:t>Excel spreadsheets for p</w:t>
      </w:r>
      <w:r w:rsidR="00FC5D18" w:rsidRPr="00FC5D18">
        <w:t xml:space="preserve">ricing (paper and electronic copies) </w:t>
      </w:r>
    </w:p>
    <w:p w14:paraId="1C257842" w14:textId="44363970" w:rsidR="00FC5D18" w:rsidRPr="00FC5D18" w:rsidRDefault="00641923" w:rsidP="00FC5D18">
      <w:pPr>
        <w:pStyle w:val="ListParagraph"/>
        <w:numPr>
          <w:ilvl w:val="0"/>
          <w:numId w:val="4"/>
        </w:numPr>
        <w:autoSpaceDE w:val="0"/>
        <w:autoSpaceDN w:val="0"/>
        <w:adjustRightInd w:val="0"/>
        <w:spacing w:after="0" w:line="240" w:lineRule="auto"/>
        <w:ind w:left="720"/>
      </w:pPr>
      <w:r>
        <w:t>Any and all a</w:t>
      </w:r>
      <w:r w:rsidR="00FC5D18" w:rsidRPr="00FC5D18">
        <w:t>ddenda or special w</w:t>
      </w:r>
      <w:r>
        <w:t>ritten provisions specified by s</w:t>
      </w:r>
      <w:r w:rsidR="00FC5D18" w:rsidRPr="00FC5D18">
        <w:t>chool after the issuance of th</w:t>
      </w:r>
      <w:r w:rsidR="009362FE">
        <w:t>e solicitation document</w:t>
      </w:r>
      <w:r w:rsidR="00FC5D18" w:rsidRPr="00FC5D18">
        <w:t xml:space="preserve"> </w:t>
      </w:r>
    </w:p>
    <w:p w14:paraId="64834B8C" w14:textId="766DE0AC" w:rsidR="00FC5D18" w:rsidRPr="00FC5D18" w:rsidRDefault="00641923" w:rsidP="00FC5D18">
      <w:pPr>
        <w:pStyle w:val="ListParagraph"/>
        <w:numPr>
          <w:ilvl w:val="0"/>
          <w:numId w:val="4"/>
        </w:numPr>
        <w:autoSpaceDE w:val="0"/>
        <w:autoSpaceDN w:val="0"/>
        <w:adjustRightInd w:val="0"/>
        <w:spacing w:after="0" w:line="240" w:lineRule="auto"/>
        <w:ind w:left="720"/>
      </w:pPr>
      <w:r>
        <w:t>Bidder’s or o</w:t>
      </w:r>
      <w:r w:rsidR="009362FE">
        <w:t>fferor</w:t>
      </w:r>
      <w:r w:rsidR="00FC5D18" w:rsidRPr="00FC5D18">
        <w:t xml:space="preserve">’s </w:t>
      </w:r>
      <w:r w:rsidR="009362FE">
        <w:t>c</w:t>
      </w:r>
      <w:r w:rsidR="00FC5D18" w:rsidRPr="00FC5D18">
        <w:t xml:space="preserve">ertifications, which must be completed, signed by an authorized representative of </w:t>
      </w:r>
      <w:r w:rsidR="009362FE">
        <w:t>bidder or offeror</w:t>
      </w:r>
      <w:r w:rsidR="00FC5D18" w:rsidRPr="00FC5D18">
        <w:t xml:space="preserve">, and other required </w:t>
      </w:r>
      <w:r w:rsidR="009362FE">
        <w:t>bidder or offeror</w:t>
      </w:r>
      <w:r w:rsidR="00FC5D18" w:rsidRPr="00FC5D18">
        <w:t xml:space="preserve"> information </w:t>
      </w:r>
    </w:p>
    <w:p w14:paraId="1BF63651" w14:textId="77777777" w:rsidR="00FC5D18" w:rsidRPr="00FC5D18" w:rsidRDefault="00FC5D18" w:rsidP="00FC5D18">
      <w:pPr>
        <w:pStyle w:val="ListParagraph"/>
        <w:numPr>
          <w:ilvl w:val="0"/>
          <w:numId w:val="4"/>
        </w:numPr>
        <w:autoSpaceDE w:val="0"/>
        <w:autoSpaceDN w:val="0"/>
        <w:adjustRightInd w:val="0"/>
        <w:spacing w:after="0" w:line="240" w:lineRule="auto"/>
        <w:ind w:left="720"/>
      </w:pPr>
      <w:r w:rsidRPr="00FC5D18">
        <w:t xml:space="preserve">Additional required documents </w:t>
      </w:r>
    </w:p>
    <w:p w14:paraId="4F8E8FF3" w14:textId="77777777" w:rsidR="00FC5D18" w:rsidRPr="00FC5D18" w:rsidRDefault="00FC5D18" w:rsidP="00FC5D18">
      <w:pPr>
        <w:pStyle w:val="ListParagraph"/>
        <w:numPr>
          <w:ilvl w:val="0"/>
          <w:numId w:val="4"/>
        </w:numPr>
        <w:autoSpaceDE w:val="0"/>
        <w:autoSpaceDN w:val="0"/>
        <w:adjustRightInd w:val="0"/>
        <w:spacing w:after="0" w:line="240" w:lineRule="auto"/>
        <w:ind w:left="720"/>
      </w:pPr>
      <w:r w:rsidRPr="00FC5D18">
        <w:rPr>
          <w:bCs/>
        </w:rPr>
        <w:t>Addenda or other terms and conditions added to th</w:t>
      </w:r>
      <w:r w:rsidR="009362FE">
        <w:rPr>
          <w:bCs/>
        </w:rPr>
        <w:t xml:space="preserve">e solicitation document </w:t>
      </w:r>
      <w:r w:rsidRPr="00FC5D18">
        <w:rPr>
          <w:bCs/>
        </w:rPr>
        <w:t xml:space="preserve">by </w:t>
      </w:r>
      <w:r w:rsidR="009362FE">
        <w:rPr>
          <w:bCs/>
        </w:rPr>
        <w:t>bidder or offeror</w:t>
      </w:r>
      <w:r w:rsidRPr="00FC5D18">
        <w:rPr>
          <w:bCs/>
        </w:rPr>
        <w:t xml:space="preserve"> will not be considered a part of the </w:t>
      </w:r>
      <w:r w:rsidR="009362FE">
        <w:rPr>
          <w:bCs/>
        </w:rPr>
        <w:t xml:space="preserve">awarded </w:t>
      </w:r>
      <w:r w:rsidRPr="00FC5D18">
        <w:rPr>
          <w:bCs/>
        </w:rPr>
        <w:t xml:space="preserve">contract </w:t>
      </w:r>
    </w:p>
    <w:p w14:paraId="2B3544E8" w14:textId="77777777" w:rsidR="00FC5D18" w:rsidRPr="00FC5D18" w:rsidRDefault="00FC5D18" w:rsidP="00FC5D18">
      <w:pPr>
        <w:spacing w:after="0" w:line="240" w:lineRule="auto"/>
      </w:pPr>
    </w:p>
    <w:p w14:paraId="35A133C6" w14:textId="4AF57910" w:rsidR="00FC5D18" w:rsidRPr="001E5E90" w:rsidRDefault="001E5E90" w:rsidP="001E5E90">
      <w:pPr>
        <w:pStyle w:val="Default"/>
        <w:rPr>
          <w:rFonts w:asciiTheme="minorHAnsi" w:hAnsiTheme="minorHAnsi"/>
          <w:sz w:val="22"/>
          <w:szCs w:val="22"/>
        </w:rPr>
      </w:pPr>
      <w:r w:rsidRPr="001E5E90">
        <w:rPr>
          <w:rFonts w:asciiTheme="minorHAnsi" w:hAnsiTheme="minorHAnsi"/>
          <w:b/>
          <w:sz w:val="22"/>
          <w:szCs w:val="22"/>
        </w:rPr>
        <w:t>“R</w:t>
      </w:r>
      <w:r w:rsidR="00641923">
        <w:rPr>
          <w:rFonts w:asciiTheme="minorHAnsi" w:hAnsiTheme="minorHAnsi"/>
          <w:b/>
          <w:sz w:val="22"/>
          <w:szCs w:val="22"/>
        </w:rPr>
        <w:t>eceipt of Goods, Goods Receipt N</w:t>
      </w:r>
      <w:r w:rsidR="00FC5D18" w:rsidRPr="001E5E90">
        <w:rPr>
          <w:rFonts w:asciiTheme="minorHAnsi" w:hAnsiTheme="minorHAnsi"/>
          <w:b/>
          <w:sz w:val="22"/>
          <w:szCs w:val="22"/>
        </w:rPr>
        <w:t>ote</w:t>
      </w:r>
      <w:r w:rsidRPr="001E5E90">
        <w:rPr>
          <w:rFonts w:asciiTheme="minorHAnsi" w:hAnsiTheme="minorHAnsi"/>
          <w:b/>
          <w:sz w:val="22"/>
          <w:szCs w:val="22"/>
        </w:rPr>
        <w:t>”</w:t>
      </w:r>
      <w:r>
        <w:rPr>
          <w:rFonts w:asciiTheme="minorHAnsi" w:hAnsiTheme="minorHAnsi"/>
          <w:sz w:val="22"/>
          <w:szCs w:val="22"/>
        </w:rPr>
        <w:t xml:space="preserve"> is an o</w:t>
      </w:r>
      <w:r w:rsidR="00FC5D18" w:rsidRPr="001E5E90">
        <w:rPr>
          <w:rFonts w:asciiTheme="minorHAnsi" w:hAnsiTheme="minorHAnsi"/>
          <w:sz w:val="22"/>
          <w:szCs w:val="22"/>
        </w:rPr>
        <w:t>fficial acknowledgement of receipt of goods</w:t>
      </w:r>
    </w:p>
    <w:p w14:paraId="044C1551" w14:textId="77777777" w:rsidR="001E5E90" w:rsidRDefault="001E5E90" w:rsidP="001E5E90">
      <w:pPr>
        <w:pStyle w:val="Default"/>
        <w:rPr>
          <w:rFonts w:asciiTheme="minorHAnsi" w:hAnsiTheme="minorHAnsi"/>
          <w:sz w:val="22"/>
          <w:szCs w:val="22"/>
        </w:rPr>
      </w:pPr>
    </w:p>
    <w:p w14:paraId="75DA647E" w14:textId="77777777" w:rsidR="00FC5D18" w:rsidRPr="001E5E90" w:rsidRDefault="001E5E90" w:rsidP="001E5E90">
      <w:pPr>
        <w:pStyle w:val="Default"/>
        <w:rPr>
          <w:rFonts w:asciiTheme="minorHAnsi" w:hAnsiTheme="minorHAnsi"/>
          <w:sz w:val="22"/>
          <w:szCs w:val="22"/>
        </w:rPr>
      </w:pPr>
      <w:r w:rsidRPr="001E5E90">
        <w:rPr>
          <w:rFonts w:asciiTheme="minorHAnsi" w:hAnsiTheme="minorHAnsi"/>
          <w:b/>
          <w:sz w:val="22"/>
          <w:szCs w:val="22"/>
        </w:rPr>
        <w:t>“R</w:t>
      </w:r>
      <w:r w:rsidR="00FC5D18" w:rsidRPr="001E5E90">
        <w:rPr>
          <w:rFonts w:asciiTheme="minorHAnsi" w:hAnsiTheme="minorHAnsi"/>
          <w:b/>
          <w:sz w:val="22"/>
          <w:szCs w:val="22"/>
        </w:rPr>
        <w:t>emedy</w:t>
      </w:r>
      <w:r w:rsidRPr="001E5E90">
        <w:rPr>
          <w:rFonts w:asciiTheme="minorHAnsi" w:hAnsiTheme="minorHAnsi"/>
          <w:b/>
          <w:sz w:val="22"/>
          <w:szCs w:val="22"/>
        </w:rPr>
        <w:t>”</w:t>
      </w:r>
      <w:r>
        <w:rPr>
          <w:rFonts w:asciiTheme="minorHAnsi" w:hAnsiTheme="minorHAnsi"/>
          <w:sz w:val="22"/>
          <w:szCs w:val="22"/>
        </w:rPr>
        <w:t xml:space="preserve"> </w:t>
      </w:r>
      <w:r w:rsidR="00FC5D18" w:rsidRPr="001E5E90">
        <w:rPr>
          <w:rFonts w:asciiTheme="minorHAnsi" w:hAnsiTheme="minorHAnsi"/>
          <w:sz w:val="22"/>
          <w:szCs w:val="22"/>
        </w:rPr>
        <w:t>means of relief that either party can pursue to compensate for the other party's non-perfo</w:t>
      </w:r>
      <w:r>
        <w:rPr>
          <w:rFonts w:asciiTheme="minorHAnsi" w:hAnsiTheme="minorHAnsi"/>
          <w:sz w:val="22"/>
          <w:szCs w:val="22"/>
        </w:rPr>
        <w:t xml:space="preserve">rmance or non-compliance with an awarded </w:t>
      </w:r>
      <w:r w:rsidR="00FC5D18" w:rsidRPr="001E5E90">
        <w:rPr>
          <w:rFonts w:asciiTheme="minorHAnsi" w:hAnsiTheme="minorHAnsi"/>
          <w:sz w:val="22"/>
          <w:szCs w:val="22"/>
        </w:rPr>
        <w:t>contract term or condition.</w:t>
      </w:r>
    </w:p>
    <w:p w14:paraId="564E2C16" w14:textId="77777777" w:rsidR="00DE20B1" w:rsidRPr="00FC5D18" w:rsidRDefault="00DE20B1" w:rsidP="00FC5D18">
      <w:pPr>
        <w:pStyle w:val="Default"/>
        <w:rPr>
          <w:rFonts w:asciiTheme="minorHAnsi" w:hAnsiTheme="minorHAnsi"/>
          <w:sz w:val="22"/>
          <w:szCs w:val="22"/>
        </w:rPr>
      </w:pPr>
    </w:p>
    <w:p w14:paraId="734B2016" w14:textId="6A1FE47F" w:rsidR="00AF26BE" w:rsidRPr="00AD79D3" w:rsidRDefault="00DE20B1" w:rsidP="00FC5D18">
      <w:pPr>
        <w:spacing w:after="0" w:line="240" w:lineRule="auto"/>
      </w:pPr>
      <w:r w:rsidRPr="00AD79D3">
        <w:rPr>
          <w:b/>
        </w:rPr>
        <w:t>“School”</w:t>
      </w:r>
      <w:r w:rsidRPr="00AD79D3">
        <w:t xml:space="preserve"> means the __________________ (</w:t>
      </w:r>
      <w:r w:rsidRPr="00AD79D3">
        <w:rPr>
          <w:rFonts w:eastAsia="Times New Roman" w:cs="Times New Roman"/>
          <w:color w:val="000000"/>
          <w:highlight w:val="yellow"/>
        </w:rPr>
        <w:t>school name</w:t>
      </w:r>
      <w:r w:rsidRPr="00AD79D3">
        <w:rPr>
          <w:rFonts w:eastAsia="Times New Roman" w:cs="Times New Roman"/>
          <w:color w:val="000000"/>
        </w:rPr>
        <w:t>)</w:t>
      </w:r>
      <w:r w:rsidR="006A59B3" w:rsidRPr="00AD79D3">
        <w:rPr>
          <w:rFonts w:eastAsia="Times New Roman" w:cs="Times New Roman"/>
          <w:color w:val="000000"/>
        </w:rPr>
        <w:t xml:space="preserve"> which is a </w:t>
      </w:r>
      <w:r w:rsidR="00641923">
        <w:rPr>
          <w:rFonts w:eastAsia="Times New Roman" w:cs="Times New Roman"/>
          <w:color w:val="000000"/>
        </w:rPr>
        <w:t>SFA</w:t>
      </w:r>
      <w:r w:rsidR="006A59B3" w:rsidRPr="00AD79D3">
        <w:rPr>
          <w:rFonts w:eastAsia="Times New Roman" w:cs="Times New Roman"/>
          <w:color w:val="000000"/>
        </w:rPr>
        <w:t xml:space="preserve"> </w:t>
      </w:r>
      <w:r w:rsidR="00AF26BE" w:rsidRPr="00AD79D3">
        <w:rPr>
          <w:rFonts w:eastAsia="Times New Roman" w:cs="Times New Roman"/>
          <w:color w:val="000000"/>
        </w:rPr>
        <w:t>define</w:t>
      </w:r>
      <w:r w:rsidR="006A59B3" w:rsidRPr="00AD79D3">
        <w:rPr>
          <w:rFonts w:eastAsia="Times New Roman" w:cs="Times New Roman"/>
          <w:color w:val="000000"/>
        </w:rPr>
        <w:t xml:space="preserve">d in 7 CFR 210 National School Lunch Program (NLSP) </w:t>
      </w:r>
      <w:r w:rsidR="006A59B3" w:rsidRPr="00AD79D3">
        <w:rPr>
          <w:rFonts w:eastAsia="Times New Roman" w:cs="Times New Roman"/>
        </w:rPr>
        <w:t xml:space="preserve">to </w:t>
      </w:r>
      <w:r w:rsidR="006A59B3" w:rsidRPr="00AD79D3">
        <w:rPr>
          <w:rFonts w:eastAsia="Times New Roman" w:cs="Times New Roman"/>
          <w:color w:val="000000"/>
        </w:rPr>
        <w:t xml:space="preserve">mean the governing body which is responsible for the administration of one or more schools; and has the legal authority to operate the </w:t>
      </w:r>
      <w:r w:rsidR="00982344" w:rsidRPr="00AD79D3">
        <w:rPr>
          <w:rFonts w:eastAsia="Times New Roman" w:cs="Times New Roman"/>
          <w:color w:val="000000"/>
        </w:rPr>
        <w:t>NLSP</w:t>
      </w:r>
      <w:r w:rsidR="006A59B3" w:rsidRPr="00AD79D3">
        <w:rPr>
          <w:rFonts w:ascii="Arial" w:hAnsi="Arial" w:cs="Arial"/>
          <w:color w:val="000000"/>
          <w:sz w:val="20"/>
          <w:szCs w:val="20"/>
          <w:shd w:val="clear" w:color="auto" w:fill="FFFFFF"/>
        </w:rPr>
        <w:t>.</w:t>
      </w:r>
    </w:p>
    <w:p w14:paraId="2250C678" w14:textId="77777777" w:rsidR="00DE20B1" w:rsidRPr="00AD79D3" w:rsidRDefault="00DE20B1" w:rsidP="00FC5D18">
      <w:pPr>
        <w:pStyle w:val="Default"/>
        <w:rPr>
          <w:rFonts w:asciiTheme="minorHAnsi" w:hAnsiTheme="minorHAnsi"/>
          <w:sz w:val="22"/>
          <w:szCs w:val="22"/>
        </w:rPr>
      </w:pPr>
    </w:p>
    <w:p w14:paraId="0FDAA89D" w14:textId="680CEB61" w:rsidR="00DE20B1" w:rsidRPr="00AD79D3" w:rsidRDefault="00DE20B1" w:rsidP="00FC5D18">
      <w:pPr>
        <w:pStyle w:val="Default"/>
        <w:rPr>
          <w:rFonts w:asciiTheme="minorHAnsi" w:hAnsiTheme="minorHAnsi"/>
          <w:sz w:val="22"/>
          <w:szCs w:val="22"/>
        </w:rPr>
      </w:pPr>
      <w:r w:rsidRPr="00AD79D3">
        <w:rPr>
          <w:rFonts w:asciiTheme="minorHAnsi" w:hAnsiTheme="minorHAnsi"/>
          <w:b/>
          <w:sz w:val="22"/>
          <w:szCs w:val="22"/>
        </w:rPr>
        <w:t>“Statement”</w:t>
      </w:r>
      <w:r w:rsidRPr="00AD79D3">
        <w:rPr>
          <w:rFonts w:asciiTheme="minorHAnsi" w:hAnsiTheme="minorHAnsi"/>
          <w:sz w:val="22"/>
          <w:szCs w:val="22"/>
        </w:rPr>
        <w:t xml:space="preserve"> is the summary of invoices for product delivere</w:t>
      </w:r>
      <w:r w:rsidR="00641923">
        <w:rPr>
          <w:rFonts w:asciiTheme="minorHAnsi" w:hAnsiTheme="minorHAnsi"/>
          <w:sz w:val="22"/>
          <w:szCs w:val="22"/>
        </w:rPr>
        <w:t>d to s</w:t>
      </w:r>
      <w:r w:rsidRPr="00AD79D3">
        <w:rPr>
          <w:rFonts w:asciiTheme="minorHAnsi" w:hAnsiTheme="minorHAnsi"/>
          <w:sz w:val="22"/>
          <w:szCs w:val="22"/>
        </w:rPr>
        <w:t>chool during a specifie</w:t>
      </w:r>
      <w:r w:rsidR="00641923">
        <w:rPr>
          <w:rFonts w:asciiTheme="minorHAnsi" w:hAnsiTheme="minorHAnsi"/>
          <w:sz w:val="22"/>
          <w:szCs w:val="22"/>
        </w:rPr>
        <w:t>d period of time, of which the s</w:t>
      </w:r>
      <w:r w:rsidRPr="00AD79D3">
        <w:rPr>
          <w:rFonts w:asciiTheme="minorHAnsi" w:hAnsiTheme="minorHAnsi"/>
          <w:sz w:val="22"/>
          <w:szCs w:val="22"/>
        </w:rPr>
        <w:t xml:space="preserve">chool will verify for payment. </w:t>
      </w:r>
    </w:p>
    <w:p w14:paraId="5283394B" w14:textId="77777777" w:rsidR="00DE20B1" w:rsidRPr="00AD79D3" w:rsidRDefault="00DE20B1" w:rsidP="00FC5D18">
      <w:pPr>
        <w:pStyle w:val="Default"/>
        <w:rPr>
          <w:rFonts w:asciiTheme="minorHAnsi" w:hAnsiTheme="minorHAnsi"/>
          <w:sz w:val="22"/>
          <w:szCs w:val="22"/>
        </w:rPr>
      </w:pPr>
    </w:p>
    <w:p w14:paraId="0F39DD2C" w14:textId="62B5C3A7" w:rsidR="00DE20B1" w:rsidRPr="00FC5D18" w:rsidRDefault="00DE20B1" w:rsidP="00FC5D18">
      <w:pPr>
        <w:pStyle w:val="Default"/>
        <w:rPr>
          <w:rFonts w:asciiTheme="minorHAnsi" w:hAnsiTheme="minorHAnsi"/>
          <w:sz w:val="22"/>
          <w:szCs w:val="22"/>
        </w:rPr>
      </w:pPr>
      <w:r w:rsidRPr="00AD79D3">
        <w:rPr>
          <w:rFonts w:asciiTheme="minorHAnsi" w:hAnsiTheme="minorHAnsi"/>
          <w:b/>
          <w:sz w:val="22"/>
          <w:szCs w:val="22"/>
        </w:rPr>
        <w:t>“Summary End Product Data Schedule” or “SEPDS”</w:t>
      </w:r>
      <w:r w:rsidRPr="00AD79D3">
        <w:rPr>
          <w:rFonts w:asciiTheme="minorHAnsi" w:hAnsiTheme="minorHAnsi"/>
          <w:sz w:val="22"/>
          <w:szCs w:val="22"/>
        </w:rPr>
        <w:t xml:space="preserve"> is a compilation or summary of information contained on</w:t>
      </w:r>
      <w:r w:rsidR="00AD79D3" w:rsidRPr="00AD79D3">
        <w:rPr>
          <w:rFonts w:asciiTheme="minorHAnsi" w:hAnsiTheme="minorHAnsi"/>
          <w:sz w:val="22"/>
          <w:szCs w:val="22"/>
        </w:rPr>
        <w:t xml:space="preserve"> the end product data schedules (</w:t>
      </w:r>
      <w:r w:rsidRPr="00AD79D3">
        <w:rPr>
          <w:rFonts w:asciiTheme="minorHAnsi" w:hAnsiTheme="minorHAnsi"/>
          <w:sz w:val="22"/>
          <w:szCs w:val="22"/>
        </w:rPr>
        <w:t>EPDSs</w:t>
      </w:r>
      <w:r w:rsidR="00AD79D3" w:rsidRPr="00AD79D3">
        <w:rPr>
          <w:rFonts w:asciiTheme="minorHAnsi" w:hAnsiTheme="minorHAnsi"/>
          <w:sz w:val="22"/>
          <w:szCs w:val="22"/>
        </w:rPr>
        <w:t>)</w:t>
      </w:r>
      <w:r w:rsidRPr="00AD79D3">
        <w:rPr>
          <w:rFonts w:asciiTheme="minorHAnsi" w:hAnsiTheme="minorHAnsi"/>
          <w:sz w:val="22"/>
          <w:szCs w:val="22"/>
        </w:rPr>
        <w:t>.</w:t>
      </w:r>
    </w:p>
    <w:p w14:paraId="39E69C2E" w14:textId="77777777" w:rsidR="00FC5D18" w:rsidRPr="00FC5D18" w:rsidRDefault="00FC5D18" w:rsidP="00FC5D18">
      <w:pPr>
        <w:pStyle w:val="Default"/>
        <w:rPr>
          <w:rFonts w:asciiTheme="minorHAnsi" w:hAnsiTheme="minorHAnsi"/>
          <w:sz w:val="22"/>
          <w:szCs w:val="22"/>
        </w:rPr>
      </w:pPr>
    </w:p>
    <w:p w14:paraId="5F025738"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“Time”</w:t>
      </w:r>
      <w:r w:rsidRPr="00FC5D18">
        <w:rPr>
          <w:rFonts w:asciiTheme="minorHAnsi" w:hAnsiTheme="minorHAnsi"/>
          <w:sz w:val="22"/>
          <w:szCs w:val="22"/>
        </w:rPr>
        <w:t xml:space="preserve"> is the local time at the </w:t>
      </w:r>
      <w:r w:rsidR="001E5E90">
        <w:rPr>
          <w:rFonts w:asciiTheme="minorHAnsi" w:hAnsiTheme="minorHAnsi"/>
          <w:sz w:val="22"/>
          <w:szCs w:val="22"/>
        </w:rPr>
        <w:t>school food service department</w:t>
      </w:r>
      <w:r w:rsidRPr="00FC5D18">
        <w:rPr>
          <w:rFonts w:asciiTheme="minorHAnsi" w:hAnsiTheme="minorHAnsi"/>
          <w:sz w:val="22"/>
          <w:szCs w:val="22"/>
        </w:rPr>
        <w:t xml:space="preserve"> location. </w:t>
      </w:r>
    </w:p>
    <w:p w14:paraId="77D8D642" w14:textId="77777777" w:rsidR="00DE20B1" w:rsidRPr="00FC5D18" w:rsidRDefault="00DE20B1" w:rsidP="00FC5D18">
      <w:pPr>
        <w:pStyle w:val="Default"/>
        <w:rPr>
          <w:rFonts w:asciiTheme="minorHAnsi" w:hAnsiTheme="minorHAnsi"/>
          <w:sz w:val="22"/>
          <w:szCs w:val="22"/>
        </w:rPr>
      </w:pPr>
    </w:p>
    <w:p w14:paraId="54A096CA"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“TCS food”</w:t>
      </w:r>
      <w:r w:rsidRPr="00FC5D18">
        <w:rPr>
          <w:rFonts w:asciiTheme="minorHAnsi" w:hAnsiTheme="minorHAnsi"/>
          <w:sz w:val="22"/>
          <w:szCs w:val="22"/>
        </w:rPr>
        <w:t xml:space="preserve"> Time Temperature Control for Safety foods, formally known as Potentially Hazardous Foods, a food that is natural or synthetic and is in a form capable of supporting the rapid and progressive growth of infectious or toxigenic microorganisms, or the growth and toxin production or toxin production of clostridium botulinum. These foods include an animal food that is raw or heat-treated; a food of plant origin that is heat-treated or consists of raw seed sprouts; leafy greens; cut produce, such as melons and tomatoes; and garlic and oil mixtures. </w:t>
      </w:r>
    </w:p>
    <w:p w14:paraId="2FC5A41E" w14:textId="77777777" w:rsidR="00DE20B1" w:rsidRPr="00FC5D18" w:rsidRDefault="00DE20B1" w:rsidP="00FC5D18">
      <w:pPr>
        <w:pStyle w:val="Default"/>
        <w:rPr>
          <w:rFonts w:asciiTheme="minorHAnsi" w:hAnsiTheme="minorHAnsi"/>
          <w:sz w:val="22"/>
          <w:szCs w:val="22"/>
        </w:rPr>
      </w:pPr>
    </w:p>
    <w:p w14:paraId="4C35D97B" w14:textId="19EFF60C"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“U</w:t>
      </w:r>
      <w:r w:rsidR="00641923">
        <w:rPr>
          <w:rFonts w:asciiTheme="minorHAnsi" w:hAnsiTheme="minorHAnsi"/>
          <w:b/>
          <w:sz w:val="22"/>
          <w:szCs w:val="22"/>
        </w:rPr>
        <w:t>.</w:t>
      </w:r>
      <w:r w:rsidRPr="00FC5D18">
        <w:rPr>
          <w:rFonts w:asciiTheme="minorHAnsi" w:hAnsiTheme="minorHAnsi"/>
          <w:b/>
          <w:sz w:val="22"/>
          <w:szCs w:val="22"/>
        </w:rPr>
        <w:t>S</w:t>
      </w:r>
      <w:r w:rsidR="00641923">
        <w:rPr>
          <w:rFonts w:asciiTheme="minorHAnsi" w:hAnsiTheme="minorHAnsi"/>
          <w:b/>
          <w:sz w:val="22"/>
          <w:szCs w:val="22"/>
        </w:rPr>
        <w:t>.</w:t>
      </w:r>
      <w:r w:rsidRPr="00FC5D18">
        <w:rPr>
          <w:rFonts w:asciiTheme="minorHAnsi" w:hAnsiTheme="minorHAnsi"/>
          <w:b/>
          <w:sz w:val="22"/>
          <w:szCs w:val="22"/>
        </w:rPr>
        <w:t>”</w:t>
      </w:r>
      <w:r w:rsidRPr="00FC5D18">
        <w:rPr>
          <w:rFonts w:asciiTheme="minorHAnsi" w:hAnsiTheme="minorHAnsi"/>
          <w:sz w:val="22"/>
          <w:szCs w:val="22"/>
        </w:rPr>
        <w:t xml:space="preserve"> means United States </w:t>
      </w:r>
    </w:p>
    <w:p w14:paraId="48E52192" w14:textId="77777777" w:rsidR="00DE20B1" w:rsidRPr="00FC5D18" w:rsidRDefault="00DE20B1" w:rsidP="00FC5D18">
      <w:pPr>
        <w:pStyle w:val="Default"/>
        <w:rPr>
          <w:rFonts w:asciiTheme="minorHAnsi" w:hAnsiTheme="minorHAnsi"/>
          <w:sz w:val="22"/>
          <w:szCs w:val="22"/>
        </w:rPr>
      </w:pPr>
    </w:p>
    <w:p w14:paraId="1945A85F"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“USDA”</w:t>
      </w:r>
      <w:r w:rsidRPr="00FC5D18">
        <w:rPr>
          <w:rFonts w:asciiTheme="minorHAnsi" w:hAnsiTheme="minorHAnsi"/>
          <w:sz w:val="22"/>
          <w:szCs w:val="22"/>
        </w:rPr>
        <w:t xml:space="preserve"> means United States Department of Agriculture or Department of Agriculture </w:t>
      </w:r>
    </w:p>
    <w:p w14:paraId="2058FF2F" w14:textId="77777777" w:rsidR="00DE20B1" w:rsidRPr="00FC5D18" w:rsidRDefault="00DE20B1" w:rsidP="00FC5D18">
      <w:pPr>
        <w:pStyle w:val="Default"/>
        <w:rPr>
          <w:rFonts w:asciiTheme="minorHAnsi" w:hAnsiTheme="minorHAnsi"/>
          <w:sz w:val="22"/>
          <w:szCs w:val="22"/>
        </w:rPr>
      </w:pPr>
    </w:p>
    <w:p w14:paraId="11426A2B"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t>“USDA Foods”</w:t>
      </w:r>
      <w:r w:rsidRPr="00FC5D18">
        <w:rPr>
          <w:rFonts w:asciiTheme="minorHAnsi" w:hAnsiTheme="minorHAnsi"/>
          <w:sz w:val="22"/>
          <w:szCs w:val="22"/>
        </w:rPr>
        <w:t xml:space="preserve">, formally known as “USDA Commodities” are foods purchased by USDA and given to the School for use in Child Nutrition Programs. </w:t>
      </w:r>
    </w:p>
    <w:p w14:paraId="3BEFC106" w14:textId="77777777" w:rsidR="00DE20B1" w:rsidRPr="00FC5D18" w:rsidRDefault="00DE20B1" w:rsidP="00FC5D18">
      <w:pPr>
        <w:pStyle w:val="Default"/>
        <w:rPr>
          <w:rFonts w:asciiTheme="minorHAnsi" w:hAnsiTheme="minorHAnsi"/>
          <w:sz w:val="22"/>
          <w:szCs w:val="22"/>
        </w:rPr>
      </w:pPr>
    </w:p>
    <w:p w14:paraId="77CCCF01" w14:textId="77777777" w:rsidR="00DE20B1" w:rsidRPr="00FC5D18" w:rsidRDefault="00DE20B1" w:rsidP="00FC5D18">
      <w:pPr>
        <w:pStyle w:val="Default"/>
        <w:rPr>
          <w:rFonts w:asciiTheme="minorHAnsi" w:hAnsiTheme="minorHAnsi"/>
          <w:sz w:val="22"/>
          <w:szCs w:val="22"/>
        </w:rPr>
      </w:pPr>
      <w:r w:rsidRPr="00FC5D18">
        <w:rPr>
          <w:rFonts w:asciiTheme="minorHAnsi" w:hAnsiTheme="minorHAnsi"/>
          <w:b/>
          <w:sz w:val="22"/>
          <w:szCs w:val="22"/>
        </w:rPr>
        <w:lastRenderedPageBreak/>
        <w:t>“USDA Foods, Bonus”</w:t>
      </w:r>
      <w:r w:rsidRPr="00FC5D18">
        <w:rPr>
          <w:rFonts w:asciiTheme="minorHAnsi" w:hAnsiTheme="minorHAnsi"/>
          <w:sz w:val="22"/>
          <w:szCs w:val="22"/>
        </w:rPr>
        <w:t xml:space="preserve"> is a food item not charged against entitlement or against a program’s appropriated funds. These foods are acquired through the price-support operations of the Commodity Credit Corporation or surplus-removal operations of AMS.</w:t>
      </w:r>
    </w:p>
    <w:sectPr w:rsidR="00DE20B1" w:rsidRPr="00FC5D18" w:rsidSect="00F346BD">
      <w:footerReference w:type="default" r:id="rId7"/>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7E0A22" w14:textId="77777777" w:rsidR="002E0E0D" w:rsidRDefault="002E0E0D" w:rsidP="000642BD">
      <w:pPr>
        <w:spacing w:after="0" w:line="240" w:lineRule="auto"/>
      </w:pPr>
      <w:r>
        <w:separator/>
      </w:r>
    </w:p>
  </w:endnote>
  <w:endnote w:type="continuationSeparator" w:id="0">
    <w:p w14:paraId="63EDAA2A" w14:textId="77777777" w:rsidR="002E0E0D" w:rsidRDefault="002E0E0D" w:rsidP="000642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211826"/>
      <w:docPartObj>
        <w:docPartGallery w:val="Page Numbers (Bottom of Page)"/>
        <w:docPartUnique/>
      </w:docPartObj>
    </w:sdtPr>
    <w:sdtEndPr>
      <w:rPr>
        <w:noProof/>
      </w:rPr>
    </w:sdtEndPr>
    <w:sdtContent>
      <w:p w14:paraId="4387E96D" w14:textId="7E6F52B7" w:rsidR="003D6AB3" w:rsidRDefault="003D6AB3">
        <w:pPr>
          <w:pStyle w:val="Footer"/>
          <w:jc w:val="right"/>
        </w:pPr>
        <w:r>
          <w:fldChar w:fldCharType="begin"/>
        </w:r>
        <w:r>
          <w:instrText xml:space="preserve"> PAGE   \* MERGEFORMAT </w:instrText>
        </w:r>
        <w:r>
          <w:fldChar w:fldCharType="separate"/>
        </w:r>
        <w:r w:rsidR="00782F2A">
          <w:rPr>
            <w:noProof/>
          </w:rPr>
          <w:t>6</w:t>
        </w:r>
        <w:r>
          <w:rPr>
            <w:noProof/>
          </w:rPr>
          <w:fldChar w:fldCharType="end"/>
        </w:r>
      </w:p>
    </w:sdtContent>
  </w:sdt>
  <w:p w14:paraId="156D668F" w14:textId="77777777" w:rsidR="003D6AB3" w:rsidRDefault="003D6AB3" w:rsidP="003D6AB3">
    <w:pPr>
      <w:pStyle w:val="Footer"/>
      <w:rPr>
        <w:i/>
      </w:rPr>
    </w:pPr>
    <w:r>
      <w:rPr>
        <w:i/>
      </w:rPr>
      <w:t>Revised Date: October 2016</w:t>
    </w:r>
  </w:p>
  <w:p w14:paraId="546231DF" w14:textId="77777777" w:rsidR="000642BD" w:rsidRDefault="000642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FF6E0" w14:textId="77777777" w:rsidR="002E0E0D" w:rsidRDefault="002E0E0D" w:rsidP="000642BD">
      <w:pPr>
        <w:spacing w:after="0" w:line="240" w:lineRule="auto"/>
      </w:pPr>
      <w:r>
        <w:separator/>
      </w:r>
    </w:p>
  </w:footnote>
  <w:footnote w:type="continuationSeparator" w:id="0">
    <w:p w14:paraId="16B98DE0" w14:textId="77777777" w:rsidR="002E0E0D" w:rsidRDefault="002E0E0D" w:rsidP="000642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212DB"/>
    <w:multiLevelType w:val="singleLevel"/>
    <w:tmpl w:val="0409000F"/>
    <w:lvl w:ilvl="0">
      <w:start w:val="1"/>
      <w:numFmt w:val="decimal"/>
      <w:lvlText w:val="%1."/>
      <w:lvlJc w:val="left"/>
      <w:pPr>
        <w:ind w:left="720" w:hanging="360"/>
      </w:pPr>
      <w:rPr>
        <w:color w:val="auto"/>
      </w:rPr>
    </w:lvl>
  </w:abstractNum>
  <w:abstractNum w:abstractNumId="1" w15:restartNumberingAfterBreak="0">
    <w:nsid w:val="0F9A4B62"/>
    <w:multiLevelType w:val="hybridMultilevel"/>
    <w:tmpl w:val="4CD60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27C84"/>
    <w:multiLevelType w:val="hybridMultilevel"/>
    <w:tmpl w:val="6B225D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7D2936"/>
    <w:multiLevelType w:val="hybridMultilevel"/>
    <w:tmpl w:val="B7C8E9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1DC7279"/>
    <w:multiLevelType w:val="hybridMultilevel"/>
    <w:tmpl w:val="AE22CE1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7254E11"/>
    <w:multiLevelType w:val="hybridMultilevel"/>
    <w:tmpl w:val="31E0B9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04D"/>
    <w:rsid w:val="000642BD"/>
    <w:rsid w:val="00104B7E"/>
    <w:rsid w:val="001C126C"/>
    <w:rsid w:val="001D5D2D"/>
    <w:rsid w:val="001E3A35"/>
    <w:rsid w:val="001E5E90"/>
    <w:rsid w:val="0028537A"/>
    <w:rsid w:val="002D3387"/>
    <w:rsid w:val="002E0E0D"/>
    <w:rsid w:val="003D6AB3"/>
    <w:rsid w:val="0052550E"/>
    <w:rsid w:val="00551352"/>
    <w:rsid w:val="005E2CC5"/>
    <w:rsid w:val="0061121B"/>
    <w:rsid w:val="006341C3"/>
    <w:rsid w:val="006379D7"/>
    <w:rsid w:val="00641923"/>
    <w:rsid w:val="0066220F"/>
    <w:rsid w:val="006A59B3"/>
    <w:rsid w:val="006D7D4F"/>
    <w:rsid w:val="00726ABC"/>
    <w:rsid w:val="00782F2A"/>
    <w:rsid w:val="007D6B2A"/>
    <w:rsid w:val="008C567A"/>
    <w:rsid w:val="008F1045"/>
    <w:rsid w:val="009362FE"/>
    <w:rsid w:val="00982344"/>
    <w:rsid w:val="00A227E0"/>
    <w:rsid w:val="00A74BC0"/>
    <w:rsid w:val="00A76CDC"/>
    <w:rsid w:val="00AD79D3"/>
    <w:rsid w:val="00AF26BE"/>
    <w:rsid w:val="00B87964"/>
    <w:rsid w:val="00C7304D"/>
    <w:rsid w:val="00C74261"/>
    <w:rsid w:val="00C9289E"/>
    <w:rsid w:val="00CE3265"/>
    <w:rsid w:val="00D42658"/>
    <w:rsid w:val="00D4428B"/>
    <w:rsid w:val="00D85C10"/>
    <w:rsid w:val="00DC44D8"/>
    <w:rsid w:val="00DE20B1"/>
    <w:rsid w:val="00E30B2F"/>
    <w:rsid w:val="00E5263C"/>
    <w:rsid w:val="00F33E3E"/>
    <w:rsid w:val="00F346BD"/>
    <w:rsid w:val="00FC5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9AA34E"/>
  <w15:chartTrackingRefBased/>
  <w15:docId w15:val="{F1BA0BB3-0625-4D64-8160-6F6791F4C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7304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9">
    <w:name w:val="heading 9"/>
    <w:basedOn w:val="Normal"/>
    <w:next w:val="Normal"/>
    <w:link w:val="Heading9Char"/>
    <w:uiPriority w:val="9"/>
    <w:semiHidden/>
    <w:unhideWhenUsed/>
    <w:qFormat/>
    <w:rsid w:val="00E5263C"/>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304D"/>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C730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ull-right">
    <w:name w:val="pull-right"/>
    <w:basedOn w:val="Normal"/>
    <w:rsid w:val="00C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7304D"/>
    <w:rPr>
      <w:color w:val="0000FF"/>
      <w:u w:val="single"/>
    </w:rPr>
  </w:style>
  <w:style w:type="paragraph" w:customStyle="1" w:styleId="clearfix">
    <w:name w:val="clearfix"/>
    <w:basedOn w:val="Normal"/>
    <w:rsid w:val="00C7304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304D"/>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7304D"/>
    <w:rPr>
      <w:rFonts w:ascii="Arial" w:hAnsi="Arial" w:cs="Arial"/>
      <w:sz w:val="18"/>
      <w:szCs w:val="18"/>
    </w:rPr>
  </w:style>
  <w:style w:type="character" w:customStyle="1" w:styleId="Heading9Char">
    <w:name w:val="Heading 9 Char"/>
    <w:basedOn w:val="DefaultParagraphFont"/>
    <w:link w:val="Heading9"/>
    <w:uiPriority w:val="9"/>
    <w:semiHidden/>
    <w:rsid w:val="00E5263C"/>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E5263C"/>
    <w:pPr>
      <w:spacing w:after="200" w:line="276" w:lineRule="auto"/>
      <w:ind w:left="720"/>
      <w:contextualSpacing/>
    </w:pPr>
  </w:style>
  <w:style w:type="paragraph" w:customStyle="1" w:styleId="Default">
    <w:name w:val="Default"/>
    <w:rsid w:val="00DE20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0642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2BD"/>
  </w:style>
  <w:style w:type="paragraph" w:styleId="Footer">
    <w:name w:val="footer"/>
    <w:basedOn w:val="Normal"/>
    <w:link w:val="FooterChar"/>
    <w:uiPriority w:val="99"/>
    <w:unhideWhenUsed/>
    <w:rsid w:val="000642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2BD"/>
  </w:style>
  <w:style w:type="character" w:styleId="CommentReference">
    <w:name w:val="annotation reference"/>
    <w:basedOn w:val="DefaultParagraphFont"/>
    <w:uiPriority w:val="99"/>
    <w:semiHidden/>
    <w:unhideWhenUsed/>
    <w:rsid w:val="00D85C10"/>
    <w:rPr>
      <w:sz w:val="16"/>
      <w:szCs w:val="16"/>
    </w:rPr>
  </w:style>
  <w:style w:type="paragraph" w:styleId="CommentText">
    <w:name w:val="annotation text"/>
    <w:basedOn w:val="Normal"/>
    <w:link w:val="CommentTextChar"/>
    <w:uiPriority w:val="99"/>
    <w:semiHidden/>
    <w:unhideWhenUsed/>
    <w:rsid w:val="00D85C10"/>
    <w:pPr>
      <w:spacing w:line="240" w:lineRule="auto"/>
    </w:pPr>
    <w:rPr>
      <w:sz w:val="20"/>
      <w:szCs w:val="20"/>
    </w:rPr>
  </w:style>
  <w:style w:type="character" w:customStyle="1" w:styleId="CommentTextChar">
    <w:name w:val="Comment Text Char"/>
    <w:basedOn w:val="DefaultParagraphFont"/>
    <w:link w:val="CommentText"/>
    <w:uiPriority w:val="99"/>
    <w:semiHidden/>
    <w:rsid w:val="00D85C10"/>
    <w:rPr>
      <w:sz w:val="20"/>
      <w:szCs w:val="20"/>
    </w:rPr>
  </w:style>
  <w:style w:type="paragraph" w:styleId="CommentSubject">
    <w:name w:val="annotation subject"/>
    <w:basedOn w:val="CommentText"/>
    <w:next w:val="CommentText"/>
    <w:link w:val="CommentSubjectChar"/>
    <w:uiPriority w:val="99"/>
    <w:semiHidden/>
    <w:unhideWhenUsed/>
    <w:rsid w:val="00D85C10"/>
    <w:rPr>
      <w:b/>
      <w:bCs/>
    </w:rPr>
  </w:style>
  <w:style w:type="character" w:customStyle="1" w:styleId="CommentSubjectChar">
    <w:name w:val="Comment Subject Char"/>
    <w:basedOn w:val="CommentTextChar"/>
    <w:link w:val="CommentSubject"/>
    <w:uiPriority w:val="99"/>
    <w:semiHidden/>
    <w:rsid w:val="00D85C10"/>
    <w:rPr>
      <w:b/>
      <w:bCs/>
      <w:sz w:val="20"/>
      <w:szCs w:val="20"/>
    </w:rPr>
  </w:style>
  <w:style w:type="character" w:customStyle="1" w:styleId="apple-converted-space">
    <w:name w:val="apple-converted-space"/>
    <w:basedOn w:val="DefaultParagraphFont"/>
    <w:rsid w:val="006A59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541976">
      <w:bodyDiv w:val="1"/>
      <w:marLeft w:val="0"/>
      <w:marRight w:val="0"/>
      <w:marTop w:val="0"/>
      <w:marBottom w:val="0"/>
      <w:divBdr>
        <w:top w:val="none" w:sz="0" w:space="0" w:color="auto"/>
        <w:left w:val="none" w:sz="0" w:space="0" w:color="auto"/>
        <w:bottom w:val="none" w:sz="0" w:space="0" w:color="auto"/>
        <w:right w:val="none" w:sz="0" w:space="0" w:color="auto"/>
      </w:divBdr>
      <w:divsChild>
        <w:div w:id="1005787582">
          <w:marLeft w:val="0"/>
          <w:marRight w:val="0"/>
          <w:marTop w:val="0"/>
          <w:marBottom w:val="0"/>
          <w:divBdr>
            <w:top w:val="none" w:sz="0" w:space="0" w:color="auto"/>
            <w:left w:val="none" w:sz="0" w:space="0" w:color="auto"/>
            <w:bottom w:val="none" w:sz="0" w:space="0" w:color="auto"/>
            <w:right w:val="none" w:sz="0" w:space="0" w:color="auto"/>
          </w:divBdr>
          <w:divsChild>
            <w:div w:id="94325783">
              <w:marLeft w:val="0"/>
              <w:marRight w:val="0"/>
              <w:marTop w:val="0"/>
              <w:marBottom w:val="0"/>
              <w:divBdr>
                <w:top w:val="none" w:sz="0" w:space="0" w:color="auto"/>
                <w:left w:val="none" w:sz="0" w:space="0" w:color="auto"/>
                <w:bottom w:val="none" w:sz="0" w:space="0" w:color="auto"/>
                <w:right w:val="none" w:sz="0" w:space="0" w:color="auto"/>
              </w:divBdr>
              <w:divsChild>
                <w:div w:id="1020739759">
                  <w:marLeft w:val="0"/>
                  <w:marRight w:val="0"/>
                  <w:marTop w:val="0"/>
                  <w:marBottom w:val="0"/>
                  <w:divBdr>
                    <w:top w:val="none" w:sz="0" w:space="0" w:color="auto"/>
                    <w:left w:val="none" w:sz="0" w:space="0" w:color="auto"/>
                    <w:bottom w:val="none" w:sz="0" w:space="0" w:color="auto"/>
                    <w:right w:val="none" w:sz="0" w:space="0" w:color="auto"/>
                  </w:divBdr>
                  <w:divsChild>
                    <w:div w:id="21123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45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2301</Words>
  <Characters>13122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15393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Randall E.   DPI</dc:creator>
  <cp:keywords/>
  <dc:description/>
  <cp:lastModifiedBy>Zitske, Alex C.   DPI</cp:lastModifiedBy>
  <cp:revision>7</cp:revision>
  <cp:lastPrinted>2016-10-26T16:08:00Z</cp:lastPrinted>
  <dcterms:created xsi:type="dcterms:W3CDTF">2016-09-07T14:29:00Z</dcterms:created>
  <dcterms:modified xsi:type="dcterms:W3CDTF">2016-11-04T13:18:00Z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-1091631770</vt:i4>
  </property>
  <property fmtid="{D5CDD505-2E9C-101B-9397-08002B2CF9AE}" pid="3" name="_NewReviewCycle">
    <vt:lpwstr/>
  </property>
  <property fmtid="{D5CDD505-2E9C-101B-9397-08002B2CF9AE}" pid="4" name="_EmailSubject">
    <vt:lpwstr>Update to Procurement Manual Page</vt:lpwstr>
  </property>
  <property fmtid="{D5CDD505-2E9C-101B-9397-08002B2CF9AE}" pid="5" name="_AuthorEmail">
    <vt:lpwstr>Alex.Zitske@dpi.wi.gov</vt:lpwstr>
  </property>
  <property fmtid="{D5CDD505-2E9C-101B-9397-08002B2CF9AE}" pid="6" name="_AuthorEmailDisplayName">
    <vt:lpwstr>Zitske, Alex C.   DPI</vt:lpwstr>
  </property>
</Properties>
</file>