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A4" w:rsidRPr="00003778" w:rsidRDefault="00D957A4" w:rsidP="00D957A4">
      <w:pPr>
        <w:pStyle w:val="Fill-in"/>
        <w:spacing w:after="200"/>
        <w:rPr>
          <w:rStyle w:val="Fill-inChar"/>
          <w:sz w:val="23"/>
          <w:szCs w:val="23"/>
        </w:rPr>
      </w:pPr>
      <w:r w:rsidRPr="00003778">
        <w:rPr>
          <w:i/>
          <w:sz w:val="23"/>
          <w:szCs w:val="23"/>
        </w:rPr>
        <w:t>Date:</w:t>
      </w:r>
      <w:r w:rsidRPr="00003778">
        <w:rPr>
          <w:sz w:val="23"/>
          <w:szCs w:val="23"/>
        </w:rPr>
        <w:tab/>
      </w:r>
      <w:r w:rsidR="00DE081E" w:rsidRPr="00003778">
        <w:rPr>
          <w:sz w:val="23"/>
          <w:szCs w:val="23"/>
        </w:rPr>
        <w:t xml:space="preserve">May </w:t>
      </w:r>
      <w:r w:rsidR="000343F5" w:rsidRPr="00003778">
        <w:rPr>
          <w:sz w:val="23"/>
          <w:szCs w:val="23"/>
        </w:rPr>
        <w:t>2</w:t>
      </w:r>
      <w:r w:rsidR="005C00B9">
        <w:rPr>
          <w:sz w:val="23"/>
          <w:szCs w:val="23"/>
        </w:rPr>
        <w:t>6</w:t>
      </w:r>
      <w:r w:rsidR="000343F5" w:rsidRPr="00003778">
        <w:rPr>
          <w:sz w:val="23"/>
          <w:szCs w:val="23"/>
        </w:rPr>
        <w:t>, 2015</w:t>
      </w:r>
    </w:p>
    <w:p w:rsidR="00D957A4" w:rsidRPr="00003778" w:rsidRDefault="00D957A4" w:rsidP="00D957A4">
      <w:pPr>
        <w:spacing w:after="200"/>
        <w:ind w:left="1080" w:hanging="1080"/>
        <w:rPr>
          <w:rStyle w:val="Fill-inChar"/>
          <w:sz w:val="23"/>
          <w:szCs w:val="23"/>
        </w:rPr>
      </w:pPr>
      <w:r w:rsidRPr="00003778">
        <w:rPr>
          <w:i/>
          <w:sz w:val="23"/>
          <w:szCs w:val="23"/>
        </w:rPr>
        <w:t>To:</w:t>
      </w:r>
      <w:r w:rsidRPr="00003778">
        <w:rPr>
          <w:sz w:val="23"/>
          <w:szCs w:val="23"/>
        </w:rPr>
        <w:tab/>
      </w:r>
      <w:r w:rsidR="00324004" w:rsidRPr="00003778">
        <w:rPr>
          <w:sz w:val="23"/>
          <w:szCs w:val="23"/>
        </w:rPr>
        <w:t xml:space="preserve">Authorized Representatives of </w:t>
      </w:r>
      <w:r w:rsidR="00DE081E" w:rsidRPr="00003778">
        <w:rPr>
          <w:rStyle w:val="Fill-inChar"/>
          <w:sz w:val="23"/>
          <w:szCs w:val="23"/>
        </w:rPr>
        <w:t>School Food Authorities</w:t>
      </w:r>
      <w:r w:rsidR="00DE5E66" w:rsidRPr="00003778">
        <w:rPr>
          <w:rStyle w:val="Fill-inChar"/>
          <w:sz w:val="23"/>
          <w:szCs w:val="23"/>
        </w:rPr>
        <w:t xml:space="preserve"> (SFAs)</w:t>
      </w:r>
      <w:r w:rsidR="00DE081E" w:rsidRPr="00003778">
        <w:rPr>
          <w:rStyle w:val="Fill-inChar"/>
          <w:sz w:val="23"/>
          <w:szCs w:val="23"/>
        </w:rPr>
        <w:t xml:space="preserve"> Participating </w:t>
      </w:r>
      <w:r w:rsidR="00324004" w:rsidRPr="00003778">
        <w:rPr>
          <w:rStyle w:val="Fill-inChar"/>
          <w:sz w:val="23"/>
          <w:szCs w:val="23"/>
        </w:rPr>
        <w:t xml:space="preserve">Only in the U.S. Department of Agriculture (USDA) </w:t>
      </w:r>
      <w:r w:rsidR="00DE081E" w:rsidRPr="00003778">
        <w:rPr>
          <w:rStyle w:val="Fill-inChar"/>
          <w:sz w:val="23"/>
          <w:szCs w:val="23"/>
        </w:rPr>
        <w:t>Special Milk Program</w:t>
      </w:r>
    </w:p>
    <w:p w:rsidR="00D957A4" w:rsidRPr="00003778" w:rsidRDefault="00D957A4" w:rsidP="00D957A4">
      <w:pPr>
        <w:ind w:left="1080" w:hanging="1080"/>
        <w:rPr>
          <w:rStyle w:val="Fill-inChar"/>
          <w:sz w:val="23"/>
          <w:szCs w:val="23"/>
        </w:rPr>
      </w:pPr>
      <w:r w:rsidRPr="00003778">
        <w:rPr>
          <w:i/>
          <w:sz w:val="23"/>
          <w:szCs w:val="23"/>
        </w:rPr>
        <w:t>From:</w:t>
      </w:r>
      <w:r w:rsidRPr="00003778">
        <w:rPr>
          <w:sz w:val="23"/>
          <w:szCs w:val="23"/>
        </w:rPr>
        <w:tab/>
      </w:r>
      <w:r w:rsidR="00DE081E" w:rsidRPr="00003778">
        <w:rPr>
          <w:rStyle w:val="Fill-inChar"/>
          <w:sz w:val="23"/>
          <w:szCs w:val="23"/>
        </w:rPr>
        <w:t xml:space="preserve">Jessica Sharkus, RDN, </w:t>
      </w:r>
      <w:proofErr w:type="gramStart"/>
      <w:r w:rsidR="00DE081E" w:rsidRPr="00003778">
        <w:rPr>
          <w:rStyle w:val="Fill-inChar"/>
          <w:sz w:val="23"/>
          <w:szCs w:val="23"/>
        </w:rPr>
        <w:t>CD</w:t>
      </w:r>
      <w:proofErr w:type="gramEnd"/>
      <w:r w:rsidR="00DE081E" w:rsidRPr="00003778">
        <w:rPr>
          <w:rStyle w:val="Fill-inChar"/>
          <w:sz w:val="23"/>
          <w:szCs w:val="23"/>
        </w:rPr>
        <w:t xml:space="preserve"> </w:t>
      </w:r>
    </w:p>
    <w:p w:rsidR="00DE081E" w:rsidRPr="00003778" w:rsidRDefault="00DE081E" w:rsidP="00D957A4">
      <w:pPr>
        <w:ind w:left="1080" w:hanging="1080"/>
        <w:rPr>
          <w:rStyle w:val="Fill-inChar"/>
          <w:sz w:val="23"/>
          <w:szCs w:val="23"/>
        </w:rPr>
      </w:pPr>
      <w:r w:rsidRPr="00003778">
        <w:rPr>
          <w:sz w:val="23"/>
          <w:szCs w:val="23"/>
        </w:rPr>
        <w:tab/>
        <w:t>Director-</w:t>
      </w:r>
      <w:r w:rsidRPr="00003778">
        <w:rPr>
          <w:rStyle w:val="Fill-inChar"/>
          <w:sz w:val="23"/>
          <w:szCs w:val="23"/>
        </w:rPr>
        <w:t>School Nutrition Team</w:t>
      </w:r>
    </w:p>
    <w:p w:rsidR="00DE081E" w:rsidRPr="00003778" w:rsidRDefault="00DE081E" w:rsidP="00D957A4">
      <w:pPr>
        <w:ind w:left="1080" w:hanging="1080"/>
        <w:rPr>
          <w:rStyle w:val="Fill-inChar"/>
          <w:sz w:val="23"/>
          <w:szCs w:val="23"/>
        </w:rPr>
      </w:pPr>
    </w:p>
    <w:p w:rsidR="00DE081E" w:rsidRPr="00003778" w:rsidRDefault="00D957A4" w:rsidP="00D957A4">
      <w:pPr>
        <w:ind w:left="1080" w:hanging="1080"/>
        <w:rPr>
          <w:rStyle w:val="Fill-inChar"/>
          <w:b/>
          <w:sz w:val="23"/>
          <w:szCs w:val="23"/>
        </w:rPr>
      </w:pPr>
      <w:r w:rsidRPr="00003778">
        <w:rPr>
          <w:i/>
          <w:sz w:val="23"/>
          <w:szCs w:val="23"/>
        </w:rPr>
        <w:t>Subject:</w:t>
      </w:r>
      <w:r w:rsidRPr="00003778">
        <w:rPr>
          <w:sz w:val="23"/>
          <w:szCs w:val="23"/>
        </w:rPr>
        <w:tab/>
      </w:r>
      <w:r w:rsidR="00DE081E" w:rsidRPr="00003778">
        <w:rPr>
          <w:rStyle w:val="Fill-inChar"/>
          <w:sz w:val="23"/>
          <w:szCs w:val="23"/>
        </w:rPr>
        <w:t>Annual Special Milk Program Online Contract Renewal</w:t>
      </w:r>
      <w:r w:rsidR="006218F5" w:rsidRPr="00003778">
        <w:rPr>
          <w:rStyle w:val="Fill-inChar"/>
          <w:sz w:val="23"/>
          <w:szCs w:val="23"/>
        </w:rPr>
        <w:t xml:space="preserve"> </w:t>
      </w:r>
      <w:r w:rsidR="00DE081E" w:rsidRPr="00003778">
        <w:rPr>
          <w:rStyle w:val="Fill-inChar"/>
          <w:sz w:val="23"/>
          <w:szCs w:val="23"/>
        </w:rPr>
        <w:t>-</w:t>
      </w:r>
      <w:r w:rsidR="006218F5" w:rsidRPr="00003778">
        <w:rPr>
          <w:rStyle w:val="Fill-inChar"/>
          <w:sz w:val="23"/>
          <w:szCs w:val="23"/>
        </w:rPr>
        <w:t xml:space="preserve"> </w:t>
      </w:r>
      <w:r w:rsidR="00DE081E" w:rsidRPr="00003778">
        <w:rPr>
          <w:rStyle w:val="Fill-inChar"/>
          <w:b/>
          <w:sz w:val="23"/>
          <w:szCs w:val="23"/>
        </w:rPr>
        <w:t xml:space="preserve">Action Required by </w:t>
      </w:r>
    </w:p>
    <w:p w:rsidR="00D957A4" w:rsidRPr="00003778" w:rsidRDefault="000343F5" w:rsidP="00DE081E">
      <w:pPr>
        <w:ind w:left="1080"/>
        <w:rPr>
          <w:rStyle w:val="Fill-inChar"/>
          <w:b/>
          <w:sz w:val="23"/>
          <w:szCs w:val="23"/>
        </w:rPr>
      </w:pPr>
      <w:r w:rsidRPr="00003778">
        <w:rPr>
          <w:rStyle w:val="Fill-inChar"/>
          <w:b/>
          <w:sz w:val="23"/>
          <w:szCs w:val="23"/>
        </w:rPr>
        <w:t>June 26, 2015</w:t>
      </w:r>
    </w:p>
    <w:p w:rsidR="00DE081E" w:rsidRPr="00003778" w:rsidRDefault="00DE081E" w:rsidP="00D957A4">
      <w:pPr>
        <w:ind w:left="1080" w:hanging="1080"/>
        <w:rPr>
          <w:rStyle w:val="Fill-inChar"/>
          <w:sz w:val="23"/>
          <w:szCs w:val="23"/>
        </w:rPr>
      </w:pPr>
    </w:p>
    <w:p w:rsidR="006B71CD" w:rsidRPr="00003778" w:rsidRDefault="00553E25" w:rsidP="006972EE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after="160" w:line="233" w:lineRule="auto"/>
        <w:rPr>
          <w:sz w:val="23"/>
          <w:szCs w:val="23"/>
        </w:rPr>
      </w:pPr>
      <w:r w:rsidRPr="00003778">
        <w:rPr>
          <w:sz w:val="23"/>
          <w:szCs w:val="23"/>
        </w:rPr>
        <w:t>Thank you for your continued participati</w:t>
      </w:r>
      <w:r w:rsidR="000343F5" w:rsidRPr="00003778">
        <w:rPr>
          <w:sz w:val="23"/>
          <w:szCs w:val="23"/>
        </w:rPr>
        <w:t>on in the Special Milk Program.</w:t>
      </w:r>
      <w:r w:rsidRPr="00003778">
        <w:rPr>
          <w:sz w:val="23"/>
          <w:szCs w:val="23"/>
        </w:rPr>
        <w:t xml:space="preserve"> </w:t>
      </w:r>
      <w:r w:rsidR="00DE081E" w:rsidRPr="00003778">
        <w:rPr>
          <w:sz w:val="23"/>
          <w:szCs w:val="23"/>
        </w:rPr>
        <w:t>Each year y</w:t>
      </w:r>
      <w:r w:rsidRPr="00003778">
        <w:rPr>
          <w:sz w:val="23"/>
          <w:szCs w:val="23"/>
        </w:rPr>
        <w:t xml:space="preserve">ou are required to fill out and submit </w:t>
      </w:r>
      <w:r w:rsidR="00DE081E" w:rsidRPr="00003778">
        <w:rPr>
          <w:sz w:val="23"/>
          <w:szCs w:val="23"/>
        </w:rPr>
        <w:t>an</w:t>
      </w:r>
      <w:r w:rsidRPr="00003778">
        <w:rPr>
          <w:sz w:val="23"/>
          <w:szCs w:val="23"/>
        </w:rPr>
        <w:t xml:space="preserve"> online contract for participation in the federal Special Milk Program (</w:t>
      </w:r>
      <w:smartTag w:uri="urn:schemas-microsoft-com:office:smarttags" w:element="stockticker">
        <w:r w:rsidRPr="00003778">
          <w:rPr>
            <w:sz w:val="23"/>
            <w:szCs w:val="23"/>
          </w:rPr>
          <w:t>SMP</w:t>
        </w:r>
      </w:smartTag>
      <w:r w:rsidRPr="00003778">
        <w:rPr>
          <w:sz w:val="23"/>
          <w:szCs w:val="23"/>
        </w:rPr>
        <w:t>)</w:t>
      </w:r>
      <w:r w:rsidR="00B42251" w:rsidRPr="00003778">
        <w:rPr>
          <w:sz w:val="23"/>
          <w:szCs w:val="23"/>
        </w:rPr>
        <w:t>.</w:t>
      </w:r>
      <w:r w:rsidR="00DE081E" w:rsidRPr="00003778">
        <w:rPr>
          <w:sz w:val="23"/>
          <w:szCs w:val="23"/>
        </w:rPr>
        <w:t xml:space="preserve"> </w:t>
      </w:r>
      <w:r w:rsidRPr="00003778">
        <w:rPr>
          <w:sz w:val="23"/>
          <w:szCs w:val="23"/>
        </w:rPr>
        <w:t xml:space="preserve">The contract can be accessed on our website at </w:t>
      </w:r>
      <w:hyperlink r:id="rId8" w:history="1">
        <w:r w:rsidRPr="00003778">
          <w:rPr>
            <w:rStyle w:val="Hyperlink"/>
            <w:sz w:val="23"/>
            <w:szCs w:val="23"/>
          </w:rPr>
          <w:t>http://fns.dpi.wi.gov/fns_online</w:t>
        </w:r>
      </w:hyperlink>
      <w:r w:rsidR="000343F5" w:rsidRPr="00003778">
        <w:rPr>
          <w:sz w:val="23"/>
          <w:szCs w:val="23"/>
        </w:rPr>
        <w:t xml:space="preserve">. </w:t>
      </w:r>
      <w:r w:rsidR="00816D83" w:rsidRPr="00003778">
        <w:rPr>
          <w:sz w:val="23"/>
          <w:szCs w:val="23"/>
        </w:rPr>
        <w:t xml:space="preserve">To enter a contract, </w:t>
      </w:r>
      <w:r w:rsidR="000343F5" w:rsidRPr="00003778">
        <w:rPr>
          <w:sz w:val="23"/>
          <w:szCs w:val="23"/>
        </w:rPr>
        <w:t xml:space="preserve">under the “Online Services Log-in”, </w:t>
      </w:r>
      <w:r w:rsidR="00816D83" w:rsidRPr="00003778">
        <w:rPr>
          <w:sz w:val="23"/>
          <w:szCs w:val="23"/>
        </w:rPr>
        <w:t xml:space="preserve">click on </w:t>
      </w:r>
      <w:r w:rsidR="000343F5" w:rsidRPr="00003778">
        <w:rPr>
          <w:sz w:val="23"/>
          <w:szCs w:val="23"/>
        </w:rPr>
        <w:t>“Contracts and Claims”</w:t>
      </w:r>
      <w:r w:rsidRPr="00003778">
        <w:rPr>
          <w:sz w:val="23"/>
          <w:szCs w:val="23"/>
        </w:rPr>
        <w:t xml:space="preserve">. Instructions for completing the online contract are available on our website at </w:t>
      </w:r>
      <w:hyperlink r:id="rId9" w:history="1">
        <w:r w:rsidR="005B152D" w:rsidRPr="00003778">
          <w:rPr>
            <w:rStyle w:val="Hyperlink"/>
            <w:sz w:val="23"/>
            <w:szCs w:val="23"/>
          </w:rPr>
          <w:t>http://fns.dpi.wi.gov/fns_specmlk1</w:t>
        </w:r>
      </w:hyperlink>
      <w:r w:rsidR="005B152D" w:rsidRPr="00003778">
        <w:rPr>
          <w:sz w:val="23"/>
          <w:szCs w:val="23"/>
        </w:rPr>
        <w:t xml:space="preserve">. </w:t>
      </w:r>
      <w:r w:rsidRPr="00003778">
        <w:rPr>
          <w:sz w:val="23"/>
          <w:szCs w:val="23"/>
        </w:rPr>
        <w:t xml:space="preserve">Please complete </w:t>
      </w:r>
      <w:r w:rsidR="00816D83" w:rsidRPr="00003778">
        <w:rPr>
          <w:sz w:val="23"/>
          <w:szCs w:val="23"/>
        </w:rPr>
        <w:t xml:space="preserve">the contract </w:t>
      </w:r>
      <w:r w:rsidRPr="00003778">
        <w:rPr>
          <w:sz w:val="23"/>
          <w:szCs w:val="23"/>
        </w:rPr>
        <w:t>and submit</w:t>
      </w:r>
      <w:r w:rsidR="00816D83" w:rsidRPr="00003778">
        <w:rPr>
          <w:sz w:val="23"/>
          <w:szCs w:val="23"/>
        </w:rPr>
        <w:t xml:space="preserve"> it </w:t>
      </w:r>
      <w:r w:rsidRPr="00003778">
        <w:rPr>
          <w:sz w:val="23"/>
          <w:szCs w:val="23"/>
        </w:rPr>
        <w:t xml:space="preserve">by </w:t>
      </w:r>
      <w:r w:rsidRPr="00003778">
        <w:rPr>
          <w:b/>
          <w:sz w:val="23"/>
          <w:szCs w:val="23"/>
        </w:rPr>
        <w:t>June 2</w:t>
      </w:r>
      <w:r w:rsidR="000343F5" w:rsidRPr="00003778">
        <w:rPr>
          <w:b/>
          <w:sz w:val="23"/>
          <w:szCs w:val="23"/>
        </w:rPr>
        <w:t>6, 2015</w:t>
      </w:r>
      <w:r w:rsidRPr="00003778">
        <w:rPr>
          <w:sz w:val="23"/>
          <w:szCs w:val="23"/>
        </w:rPr>
        <w:t xml:space="preserve">. </w:t>
      </w:r>
    </w:p>
    <w:p w:rsidR="006B71CD" w:rsidRPr="00003778" w:rsidRDefault="00801416" w:rsidP="006972EE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after="160"/>
        <w:rPr>
          <w:sz w:val="23"/>
          <w:szCs w:val="23"/>
        </w:rPr>
      </w:pPr>
      <w:r w:rsidRPr="00003778">
        <w:rPr>
          <w:sz w:val="23"/>
          <w:szCs w:val="23"/>
        </w:rPr>
        <w:t>Prior to completing your online contract, we strongly encourage you to read through the Permanent Agreement/Policy Statement for the Special Milk Program-School Agencies</w:t>
      </w:r>
      <w:r w:rsidR="00FD657F" w:rsidRPr="00003778">
        <w:rPr>
          <w:sz w:val="23"/>
          <w:szCs w:val="23"/>
        </w:rPr>
        <w:t xml:space="preserve"> which can be found at </w:t>
      </w:r>
      <w:hyperlink r:id="rId10" w:history="1">
        <w:r w:rsidR="00ED2DAF" w:rsidRPr="00003778">
          <w:rPr>
            <w:rStyle w:val="Hyperlink"/>
            <w:sz w:val="23"/>
            <w:szCs w:val="23"/>
          </w:rPr>
          <w:t>http://fns.dpi.wi.gov/files/fns/doc/smp_ag_15.doc</w:t>
        </w:r>
      </w:hyperlink>
      <w:r w:rsidR="00FD657F" w:rsidRPr="00003778">
        <w:rPr>
          <w:sz w:val="23"/>
          <w:szCs w:val="23"/>
        </w:rPr>
        <w:t xml:space="preserve">. </w:t>
      </w:r>
      <w:r w:rsidR="00F96C79" w:rsidRPr="00003778">
        <w:rPr>
          <w:sz w:val="23"/>
          <w:szCs w:val="23"/>
        </w:rPr>
        <w:t>Under the section titled “The School Food Authority Agrees to”, i</w:t>
      </w:r>
      <w:r w:rsidRPr="00003778">
        <w:rPr>
          <w:sz w:val="23"/>
          <w:szCs w:val="23"/>
        </w:rPr>
        <w:t>t is important to note number 14, which states that each school needs to “Establish a local school wellness policy</w:t>
      </w:r>
      <w:r w:rsidR="00F96C79" w:rsidRPr="00003778">
        <w:rPr>
          <w:sz w:val="23"/>
          <w:szCs w:val="23"/>
        </w:rPr>
        <w:t>.</w:t>
      </w:r>
      <w:r w:rsidRPr="00003778">
        <w:rPr>
          <w:sz w:val="23"/>
          <w:szCs w:val="23"/>
        </w:rPr>
        <w:t>”</w:t>
      </w:r>
      <w:r w:rsidR="00F96C79" w:rsidRPr="00003778">
        <w:rPr>
          <w:sz w:val="23"/>
          <w:szCs w:val="23"/>
        </w:rPr>
        <w:t xml:space="preserve"> </w:t>
      </w:r>
      <w:r w:rsidR="00553E25" w:rsidRPr="00003778">
        <w:rPr>
          <w:sz w:val="23"/>
          <w:szCs w:val="23"/>
        </w:rPr>
        <w:t xml:space="preserve">If you don’t already have a wellness policy, please refer to our website at </w:t>
      </w:r>
      <w:hyperlink r:id="rId11" w:history="1">
        <w:r w:rsidR="00553E25" w:rsidRPr="00003778">
          <w:rPr>
            <w:rStyle w:val="Hyperlink"/>
            <w:sz w:val="23"/>
            <w:szCs w:val="23"/>
          </w:rPr>
          <w:t>http://fns.dpi.wi.gov/fns_wellnessplcy</w:t>
        </w:r>
      </w:hyperlink>
      <w:r w:rsidR="00B42251" w:rsidRPr="00003778">
        <w:rPr>
          <w:sz w:val="23"/>
          <w:szCs w:val="23"/>
        </w:rPr>
        <w:t xml:space="preserve"> for more information. </w:t>
      </w:r>
      <w:r w:rsidR="00336723" w:rsidRPr="00003778">
        <w:rPr>
          <w:sz w:val="23"/>
          <w:szCs w:val="23"/>
        </w:rPr>
        <w:t>N</w:t>
      </w:r>
      <w:r w:rsidR="00DE5E66" w:rsidRPr="00003778">
        <w:rPr>
          <w:sz w:val="23"/>
          <w:szCs w:val="23"/>
        </w:rPr>
        <w:t xml:space="preserve">umber 15 </w:t>
      </w:r>
      <w:r w:rsidR="00336723" w:rsidRPr="00003778">
        <w:rPr>
          <w:sz w:val="23"/>
          <w:szCs w:val="23"/>
        </w:rPr>
        <w:t xml:space="preserve">under the same section </w:t>
      </w:r>
      <w:r w:rsidR="00DE5E66" w:rsidRPr="00003778">
        <w:rPr>
          <w:sz w:val="23"/>
          <w:szCs w:val="23"/>
        </w:rPr>
        <w:t xml:space="preserve">refers to FNS Instruction 113-1 </w:t>
      </w:r>
      <w:r w:rsidR="00DE5E66" w:rsidRPr="00003778">
        <w:rPr>
          <w:i/>
          <w:color w:val="auto"/>
          <w:sz w:val="23"/>
          <w:szCs w:val="23"/>
        </w:rPr>
        <w:t xml:space="preserve">Civil Rights Compliance and Enforcement-Nutrition Programs and Activities, </w:t>
      </w:r>
      <w:r w:rsidR="00DE5E66" w:rsidRPr="00003778">
        <w:rPr>
          <w:color w:val="auto"/>
          <w:sz w:val="23"/>
          <w:szCs w:val="23"/>
        </w:rPr>
        <w:t>which</w:t>
      </w:r>
      <w:r w:rsidR="00DE5E66" w:rsidRPr="00003778">
        <w:rPr>
          <w:i/>
          <w:color w:val="auto"/>
          <w:sz w:val="23"/>
          <w:szCs w:val="23"/>
        </w:rPr>
        <w:t xml:space="preserve"> </w:t>
      </w:r>
      <w:r w:rsidR="00DE5E66" w:rsidRPr="00003778">
        <w:rPr>
          <w:sz w:val="23"/>
          <w:szCs w:val="23"/>
        </w:rPr>
        <w:t>requires annual civil rights trainings.</w:t>
      </w:r>
    </w:p>
    <w:p w:rsidR="00801416" w:rsidRPr="00003778" w:rsidRDefault="00801416" w:rsidP="001B0222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after="80"/>
        <w:rPr>
          <w:sz w:val="23"/>
          <w:szCs w:val="23"/>
        </w:rPr>
      </w:pPr>
      <w:r w:rsidRPr="00003778">
        <w:rPr>
          <w:sz w:val="23"/>
          <w:szCs w:val="23"/>
        </w:rPr>
        <w:t xml:space="preserve">Our </w:t>
      </w:r>
      <w:r w:rsidR="00345217" w:rsidRPr="00003778">
        <w:rPr>
          <w:sz w:val="23"/>
          <w:szCs w:val="23"/>
        </w:rPr>
        <w:t>SMP webpage (</w:t>
      </w:r>
      <w:hyperlink r:id="rId12" w:history="1">
        <w:r w:rsidR="00345217" w:rsidRPr="00003778">
          <w:rPr>
            <w:rStyle w:val="Hyperlink"/>
            <w:sz w:val="23"/>
            <w:szCs w:val="23"/>
          </w:rPr>
          <w:t>http://fns.dpi.wi.gov/fns_specmlk1</w:t>
        </w:r>
      </w:hyperlink>
      <w:r w:rsidR="00345217" w:rsidRPr="00003778">
        <w:rPr>
          <w:sz w:val="23"/>
          <w:szCs w:val="23"/>
        </w:rPr>
        <w:t xml:space="preserve">) </w:t>
      </w:r>
      <w:r w:rsidR="001972D3" w:rsidRPr="00003778">
        <w:rPr>
          <w:sz w:val="23"/>
          <w:szCs w:val="23"/>
        </w:rPr>
        <w:t xml:space="preserve">also </w:t>
      </w:r>
      <w:r w:rsidRPr="00003778">
        <w:rPr>
          <w:sz w:val="23"/>
          <w:szCs w:val="23"/>
        </w:rPr>
        <w:t>h</w:t>
      </w:r>
      <w:r w:rsidR="001972D3" w:rsidRPr="00003778">
        <w:rPr>
          <w:sz w:val="23"/>
          <w:szCs w:val="23"/>
        </w:rPr>
        <w:t xml:space="preserve">as important information regarding the administration of the SMP: </w:t>
      </w:r>
    </w:p>
    <w:p w:rsidR="008560E1" w:rsidRPr="00003778" w:rsidRDefault="00812CB8" w:rsidP="00B13D67">
      <w:pPr>
        <w:pStyle w:val="ListParagraph"/>
        <w:numPr>
          <w:ilvl w:val="0"/>
          <w:numId w:val="6"/>
        </w:num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after="80"/>
        <w:contextualSpacing w:val="0"/>
        <w:rPr>
          <w:sz w:val="23"/>
          <w:szCs w:val="23"/>
        </w:rPr>
      </w:pPr>
      <w:r w:rsidRPr="00003778">
        <w:rPr>
          <w:sz w:val="23"/>
          <w:szCs w:val="23"/>
        </w:rPr>
        <w:t xml:space="preserve">The </w:t>
      </w:r>
      <w:r w:rsidR="00CD0FC4" w:rsidRPr="00003778">
        <w:rPr>
          <w:b/>
          <w:sz w:val="23"/>
          <w:szCs w:val="23"/>
        </w:rPr>
        <w:t>three pricing options</w:t>
      </w:r>
      <w:r w:rsidR="00CD0FC4" w:rsidRPr="00003778">
        <w:rPr>
          <w:sz w:val="23"/>
          <w:szCs w:val="23"/>
        </w:rPr>
        <w:t xml:space="preserve"> for the SMP are </w:t>
      </w:r>
      <w:r w:rsidR="00B13D67" w:rsidRPr="00003778">
        <w:rPr>
          <w:sz w:val="23"/>
          <w:szCs w:val="23"/>
        </w:rPr>
        <w:t xml:space="preserve">briefly summarized below and </w:t>
      </w:r>
      <w:r w:rsidR="00CD0FC4" w:rsidRPr="00003778">
        <w:rPr>
          <w:sz w:val="23"/>
          <w:szCs w:val="23"/>
        </w:rPr>
        <w:t>further described in the SMP contract manual</w:t>
      </w:r>
      <w:r w:rsidR="00B13D67" w:rsidRPr="00003778">
        <w:rPr>
          <w:sz w:val="23"/>
          <w:szCs w:val="23"/>
        </w:rPr>
        <w:t>. The three pricing options</w:t>
      </w:r>
      <w:r w:rsidRPr="00003778">
        <w:rPr>
          <w:sz w:val="23"/>
          <w:szCs w:val="23"/>
        </w:rPr>
        <w:t xml:space="preserve"> includ</w:t>
      </w:r>
      <w:r w:rsidR="00B13D67" w:rsidRPr="00003778">
        <w:rPr>
          <w:sz w:val="23"/>
          <w:szCs w:val="23"/>
        </w:rPr>
        <w:t>e</w:t>
      </w:r>
      <w:r w:rsidR="00CD0FC4" w:rsidRPr="00003778">
        <w:rPr>
          <w:sz w:val="23"/>
          <w:szCs w:val="23"/>
        </w:rPr>
        <w:t>:</w:t>
      </w:r>
    </w:p>
    <w:p w:rsidR="00CD0FC4" w:rsidRPr="00003778" w:rsidRDefault="00B93E22" w:rsidP="00ED2DAF">
      <w:pPr>
        <w:pStyle w:val="CommentText"/>
        <w:numPr>
          <w:ilvl w:val="2"/>
          <w:numId w:val="9"/>
        </w:numPr>
        <w:ind w:left="1620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Non</w:t>
      </w:r>
      <w:r w:rsidR="00CD0FC4" w:rsidRPr="00003778">
        <w:rPr>
          <w:rFonts w:ascii="Times New Roman" w:hAnsi="Times New Roman"/>
          <w:sz w:val="23"/>
          <w:szCs w:val="23"/>
        </w:rPr>
        <w:t>pricing</w:t>
      </w:r>
      <w:proofErr w:type="spellEnd"/>
      <w:r w:rsidR="00CD0FC4" w:rsidRPr="00003778">
        <w:rPr>
          <w:rFonts w:ascii="Times New Roman" w:hAnsi="Times New Roman"/>
          <w:sz w:val="23"/>
          <w:szCs w:val="23"/>
        </w:rPr>
        <w:t>:</w:t>
      </w:r>
      <w:r w:rsidR="00B42251" w:rsidRPr="00003778">
        <w:rPr>
          <w:rFonts w:ascii="Times New Roman" w:hAnsi="Times New Roman"/>
          <w:sz w:val="23"/>
          <w:szCs w:val="23"/>
        </w:rPr>
        <w:t xml:space="preserve"> </w:t>
      </w:r>
      <w:r w:rsidR="001C4E7E" w:rsidRPr="00003778">
        <w:rPr>
          <w:rFonts w:ascii="Times New Roman" w:hAnsi="Times New Roman"/>
          <w:sz w:val="23"/>
          <w:szCs w:val="23"/>
        </w:rPr>
        <w:t xml:space="preserve">Milk is not sold to children, but </w:t>
      </w:r>
      <w:r w:rsidR="00F21D89">
        <w:rPr>
          <w:rFonts w:ascii="Times New Roman" w:hAnsi="Times New Roman"/>
          <w:sz w:val="23"/>
          <w:szCs w:val="23"/>
        </w:rPr>
        <w:t xml:space="preserve">milk </w:t>
      </w:r>
      <w:r w:rsidR="001C4E7E" w:rsidRPr="00003778">
        <w:rPr>
          <w:rFonts w:ascii="Times New Roman" w:hAnsi="Times New Roman"/>
          <w:sz w:val="23"/>
          <w:szCs w:val="23"/>
        </w:rPr>
        <w:t xml:space="preserve">is provided without charge or included in tuition or boarding fees or paid by private donation or endowment. </w:t>
      </w:r>
    </w:p>
    <w:p w:rsidR="00B13D67" w:rsidRPr="00003778" w:rsidRDefault="00B93E22" w:rsidP="00ED2DAF">
      <w:pPr>
        <w:pStyle w:val="CommentText"/>
        <w:numPr>
          <w:ilvl w:val="2"/>
          <w:numId w:val="9"/>
        </w:numPr>
        <w:ind w:left="16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Pricing p</w:t>
      </w:r>
      <w:r w:rsidR="00B13D67" w:rsidRPr="00003778">
        <w:rPr>
          <w:rFonts w:ascii="Times New Roman" w:hAnsi="Times New Roman"/>
          <w:sz w:val="23"/>
          <w:szCs w:val="23"/>
        </w:rPr>
        <w:t xml:space="preserve">lan with no free milk option: Milk will not be provided free to children eligible for free milk, all children will </w:t>
      </w:r>
      <w:r w:rsidR="00F21D89">
        <w:rPr>
          <w:rFonts w:ascii="Times New Roman" w:hAnsi="Times New Roman"/>
          <w:sz w:val="23"/>
          <w:szCs w:val="23"/>
        </w:rPr>
        <w:t xml:space="preserve">be </w:t>
      </w:r>
      <w:r w:rsidR="00B13D67" w:rsidRPr="00003778">
        <w:rPr>
          <w:rFonts w:ascii="Times New Roman" w:hAnsi="Times New Roman"/>
          <w:sz w:val="23"/>
          <w:szCs w:val="23"/>
        </w:rPr>
        <w:t xml:space="preserve">charged the same price and in accordance with the appropriate Policy Statement. </w:t>
      </w:r>
    </w:p>
    <w:p w:rsidR="003F3BA0" w:rsidRPr="00CD79F4" w:rsidRDefault="00CD0FC4" w:rsidP="00CD79F4">
      <w:pPr>
        <w:pStyle w:val="CommentText"/>
        <w:numPr>
          <w:ilvl w:val="0"/>
          <w:numId w:val="12"/>
        </w:numPr>
        <w:spacing w:after="80"/>
        <w:ind w:left="1620"/>
        <w:rPr>
          <w:sz w:val="23"/>
          <w:szCs w:val="23"/>
        </w:rPr>
      </w:pPr>
      <w:r w:rsidRPr="00CD79F4">
        <w:rPr>
          <w:rFonts w:ascii="Times New Roman" w:hAnsi="Times New Roman"/>
          <w:sz w:val="23"/>
          <w:szCs w:val="23"/>
        </w:rPr>
        <w:t xml:space="preserve">Pricing </w:t>
      </w:r>
      <w:r w:rsidR="00B93E22">
        <w:rPr>
          <w:rFonts w:ascii="Times New Roman" w:hAnsi="Times New Roman"/>
          <w:sz w:val="23"/>
          <w:szCs w:val="23"/>
        </w:rPr>
        <w:t>p</w:t>
      </w:r>
      <w:r w:rsidR="001C4E7E" w:rsidRPr="00CD79F4">
        <w:rPr>
          <w:rFonts w:ascii="Times New Roman" w:hAnsi="Times New Roman"/>
          <w:sz w:val="23"/>
          <w:szCs w:val="23"/>
        </w:rPr>
        <w:t xml:space="preserve">lan </w:t>
      </w:r>
      <w:r w:rsidRPr="00CD79F4">
        <w:rPr>
          <w:rFonts w:ascii="Times New Roman" w:hAnsi="Times New Roman"/>
          <w:sz w:val="23"/>
          <w:szCs w:val="23"/>
        </w:rPr>
        <w:t>with free milk option</w:t>
      </w:r>
      <w:r w:rsidR="00B42251" w:rsidRPr="00CD79F4">
        <w:rPr>
          <w:rFonts w:ascii="Times New Roman" w:hAnsi="Times New Roman"/>
          <w:sz w:val="23"/>
          <w:szCs w:val="23"/>
        </w:rPr>
        <w:t xml:space="preserve">: </w:t>
      </w:r>
      <w:r w:rsidR="000A4BE2" w:rsidRPr="00CD79F4">
        <w:rPr>
          <w:rFonts w:ascii="Times New Roman" w:hAnsi="Times New Roman"/>
          <w:sz w:val="23"/>
          <w:szCs w:val="23"/>
        </w:rPr>
        <w:t xml:space="preserve">Milk will be provided free to children eligible for free milk in accordance with the appropriate Policy Statement, and children not eligible for free milk will pay the established price. </w:t>
      </w:r>
      <w:r w:rsidR="001972D3" w:rsidRPr="00CD79F4">
        <w:rPr>
          <w:rFonts w:ascii="Times New Roman" w:hAnsi="Times New Roman"/>
          <w:sz w:val="23"/>
          <w:szCs w:val="23"/>
        </w:rPr>
        <w:t>Please note: There is no federal requirement that free milk is provided.</w:t>
      </w:r>
      <w:r w:rsidR="00CD79F4" w:rsidRPr="00CD79F4">
        <w:rPr>
          <w:rFonts w:ascii="Times New Roman" w:hAnsi="Times New Roman"/>
          <w:sz w:val="23"/>
          <w:szCs w:val="23"/>
        </w:rPr>
        <w:t xml:space="preserve"> </w:t>
      </w:r>
      <w:r w:rsidR="00336723" w:rsidRPr="00CD79F4">
        <w:rPr>
          <w:sz w:val="23"/>
          <w:szCs w:val="23"/>
        </w:rPr>
        <w:t>SFAs</w:t>
      </w:r>
      <w:r w:rsidR="003F3BA0" w:rsidRPr="00CD79F4">
        <w:rPr>
          <w:sz w:val="23"/>
          <w:szCs w:val="23"/>
        </w:rPr>
        <w:t xml:space="preserve"> opting to use the Pricing Plan with free milk option will find the following resources: </w:t>
      </w:r>
    </w:p>
    <w:p w:rsidR="00B13D67" w:rsidRPr="00003778" w:rsidRDefault="00B13D67" w:rsidP="00CD79F4">
      <w:pPr>
        <w:pStyle w:val="ListParagraph"/>
        <w:numPr>
          <w:ilvl w:val="0"/>
          <w:numId w:val="11"/>
        </w:numPr>
        <w:ind w:left="2160"/>
        <w:rPr>
          <w:sz w:val="23"/>
          <w:szCs w:val="23"/>
        </w:rPr>
      </w:pPr>
      <w:r w:rsidRPr="00003778">
        <w:rPr>
          <w:sz w:val="23"/>
          <w:szCs w:val="23"/>
        </w:rPr>
        <w:t>Application for Free Milk Option</w:t>
      </w:r>
      <w:r w:rsidRPr="00003778">
        <w:rPr>
          <w:sz w:val="23"/>
          <w:szCs w:val="23"/>
          <w:u w:val="single"/>
        </w:rPr>
        <w:t>:</w:t>
      </w:r>
      <w:r w:rsidRPr="00003778">
        <w:rPr>
          <w:sz w:val="23"/>
          <w:szCs w:val="23"/>
        </w:rPr>
        <w:t xml:space="preserve"> </w:t>
      </w:r>
      <w:r w:rsidR="001972D3" w:rsidRPr="00003778">
        <w:rPr>
          <w:sz w:val="23"/>
          <w:szCs w:val="23"/>
        </w:rPr>
        <w:t>If the</w:t>
      </w:r>
      <w:r w:rsidRPr="00003778">
        <w:rPr>
          <w:sz w:val="23"/>
          <w:szCs w:val="23"/>
        </w:rPr>
        <w:t xml:space="preserve"> SFA </w:t>
      </w:r>
      <w:r w:rsidR="001972D3" w:rsidRPr="00003778">
        <w:rPr>
          <w:sz w:val="23"/>
          <w:szCs w:val="23"/>
        </w:rPr>
        <w:t xml:space="preserve">chooses to offer the free milk option they must </w:t>
      </w:r>
      <w:r w:rsidR="006972EE" w:rsidRPr="00003778">
        <w:rPr>
          <w:sz w:val="23"/>
          <w:szCs w:val="23"/>
        </w:rPr>
        <w:t>make</w:t>
      </w:r>
      <w:r w:rsidR="001972D3" w:rsidRPr="00003778">
        <w:rPr>
          <w:sz w:val="23"/>
          <w:szCs w:val="23"/>
        </w:rPr>
        <w:t xml:space="preserve"> the </w:t>
      </w:r>
      <w:r w:rsidR="001972D3" w:rsidRPr="00003778">
        <w:rPr>
          <w:i/>
          <w:sz w:val="23"/>
          <w:szCs w:val="23"/>
        </w:rPr>
        <w:t>Application for Free Milk</w:t>
      </w:r>
      <w:r w:rsidR="001972D3" w:rsidRPr="00003778">
        <w:rPr>
          <w:sz w:val="23"/>
          <w:szCs w:val="23"/>
        </w:rPr>
        <w:t xml:space="preserve"> </w:t>
      </w:r>
      <w:r w:rsidR="006972EE" w:rsidRPr="00003778">
        <w:rPr>
          <w:sz w:val="23"/>
          <w:szCs w:val="23"/>
        </w:rPr>
        <w:t xml:space="preserve">available </w:t>
      </w:r>
      <w:r w:rsidR="001972D3" w:rsidRPr="00003778">
        <w:rPr>
          <w:sz w:val="23"/>
          <w:szCs w:val="23"/>
        </w:rPr>
        <w:t xml:space="preserve">to all </w:t>
      </w:r>
      <w:r w:rsidR="006972EE" w:rsidRPr="00003778">
        <w:rPr>
          <w:sz w:val="23"/>
          <w:szCs w:val="23"/>
        </w:rPr>
        <w:t xml:space="preserve">households and </w:t>
      </w:r>
      <w:r w:rsidRPr="00003778">
        <w:rPr>
          <w:sz w:val="23"/>
          <w:szCs w:val="23"/>
        </w:rPr>
        <w:t xml:space="preserve">provide milk free to children whose families meet the household size </w:t>
      </w:r>
      <w:r w:rsidR="00CD79F4">
        <w:rPr>
          <w:sz w:val="23"/>
          <w:szCs w:val="23"/>
        </w:rPr>
        <w:t>income criteria for free milk.</w:t>
      </w:r>
    </w:p>
    <w:p w:rsidR="00812CB8" w:rsidRPr="00003778" w:rsidRDefault="000D6F23" w:rsidP="00CD79F4">
      <w:pPr>
        <w:pStyle w:val="ListParagraph"/>
        <w:numPr>
          <w:ilvl w:val="0"/>
          <w:numId w:val="11"/>
        </w:numPr>
        <w:ind w:left="2160"/>
        <w:rPr>
          <w:sz w:val="23"/>
          <w:szCs w:val="23"/>
        </w:rPr>
      </w:pPr>
      <w:r w:rsidRPr="00003778">
        <w:rPr>
          <w:sz w:val="23"/>
          <w:szCs w:val="23"/>
        </w:rPr>
        <w:t>Income Eligibility Guidelines</w:t>
      </w:r>
      <w:r w:rsidR="006972EE" w:rsidRPr="00003778">
        <w:rPr>
          <w:sz w:val="23"/>
          <w:szCs w:val="23"/>
        </w:rPr>
        <w:t>:</w:t>
      </w:r>
      <w:r w:rsidR="00812CB8" w:rsidRPr="00003778">
        <w:rPr>
          <w:sz w:val="23"/>
          <w:szCs w:val="23"/>
        </w:rPr>
        <w:t xml:space="preserve"> </w:t>
      </w:r>
      <w:r w:rsidR="001B0222" w:rsidRPr="00003778">
        <w:rPr>
          <w:sz w:val="23"/>
          <w:szCs w:val="23"/>
        </w:rPr>
        <w:t xml:space="preserve">for approving free milk applications </w:t>
      </w:r>
    </w:p>
    <w:p w:rsidR="001B0222" w:rsidRPr="00003778" w:rsidRDefault="001B0222" w:rsidP="007D4A18">
      <w:pPr>
        <w:pStyle w:val="ListParagraph"/>
        <w:numPr>
          <w:ilvl w:val="0"/>
          <w:numId w:val="11"/>
        </w:numPr>
        <w:spacing w:after="120"/>
        <w:ind w:left="2160"/>
        <w:contextualSpacing w:val="0"/>
        <w:rPr>
          <w:sz w:val="23"/>
          <w:szCs w:val="23"/>
        </w:rPr>
      </w:pPr>
      <w:r w:rsidRPr="00003778">
        <w:rPr>
          <w:sz w:val="23"/>
          <w:szCs w:val="23"/>
        </w:rPr>
        <w:lastRenderedPageBreak/>
        <w:t>Public Release: SFA must notify the community annually that they offer the free milk option</w:t>
      </w:r>
      <w:r w:rsidR="000343F5" w:rsidRPr="00003778">
        <w:rPr>
          <w:sz w:val="23"/>
          <w:szCs w:val="23"/>
        </w:rPr>
        <w:t>.</w:t>
      </w:r>
    </w:p>
    <w:p w:rsidR="00AC1499" w:rsidRPr="00003778" w:rsidRDefault="00AC1499" w:rsidP="00EA64E7">
      <w:pPr>
        <w:pStyle w:val="ListParagraph"/>
        <w:numPr>
          <w:ilvl w:val="0"/>
          <w:numId w:val="6"/>
        </w:num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sz w:val="23"/>
          <w:szCs w:val="23"/>
        </w:rPr>
      </w:pPr>
      <w:r w:rsidRPr="00003778">
        <w:rPr>
          <w:sz w:val="23"/>
          <w:szCs w:val="23"/>
        </w:rPr>
        <w:t xml:space="preserve">Reimbursement Rates: </w:t>
      </w:r>
      <w:r w:rsidR="008560E1" w:rsidRPr="00003778">
        <w:rPr>
          <w:sz w:val="23"/>
          <w:szCs w:val="23"/>
        </w:rPr>
        <w:t xml:space="preserve">Milk served to children eligible for free milk under the free milk option is reimbursed </w:t>
      </w:r>
      <w:r w:rsidR="00D74143" w:rsidRPr="00003778">
        <w:rPr>
          <w:sz w:val="23"/>
          <w:szCs w:val="23"/>
        </w:rPr>
        <w:t xml:space="preserve">at the average net dairy cost. </w:t>
      </w:r>
      <w:r w:rsidR="008560E1" w:rsidRPr="00003778">
        <w:rPr>
          <w:sz w:val="23"/>
          <w:szCs w:val="23"/>
        </w:rPr>
        <w:t xml:space="preserve">The </w:t>
      </w:r>
      <w:r w:rsidRPr="00003778">
        <w:rPr>
          <w:sz w:val="23"/>
          <w:szCs w:val="23"/>
        </w:rPr>
        <w:t xml:space="preserve">reimbursement rate for </w:t>
      </w:r>
      <w:r w:rsidR="008560E1" w:rsidRPr="00003778">
        <w:rPr>
          <w:sz w:val="23"/>
          <w:szCs w:val="23"/>
        </w:rPr>
        <w:t xml:space="preserve">free milk and </w:t>
      </w:r>
      <w:r w:rsidRPr="00003778">
        <w:rPr>
          <w:sz w:val="23"/>
          <w:szCs w:val="23"/>
        </w:rPr>
        <w:t>milk served under all other pricing options may be downloaded from the DPI website</w:t>
      </w:r>
      <w:r w:rsidR="008560E1" w:rsidRPr="00003778">
        <w:rPr>
          <w:sz w:val="23"/>
          <w:szCs w:val="23"/>
        </w:rPr>
        <w:t xml:space="preserve"> at </w:t>
      </w:r>
      <w:hyperlink r:id="rId13" w:history="1">
        <w:r w:rsidR="008560E1" w:rsidRPr="00003778">
          <w:rPr>
            <w:rStyle w:val="Hyperlink"/>
            <w:sz w:val="23"/>
            <w:szCs w:val="23"/>
          </w:rPr>
          <w:t>http://fns.dpi.wi.gov/fns_specmlk1</w:t>
        </w:r>
      </w:hyperlink>
      <w:r w:rsidR="008560E1" w:rsidRPr="00003778">
        <w:rPr>
          <w:sz w:val="23"/>
          <w:szCs w:val="23"/>
        </w:rPr>
        <w:t xml:space="preserve"> when it becomes available f</w:t>
      </w:r>
      <w:r w:rsidR="00010BCE" w:rsidRPr="00003778">
        <w:rPr>
          <w:sz w:val="23"/>
          <w:szCs w:val="23"/>
        </w:rPr>
        <w:t>rom the USDA (after July 1, 2015</w:t>
      </w:r>
      <w:r w:rsidR="00D74143" w:rsidRPr="00003778">
        <w:rPr>
          <w:sz w:val="23"/>
          <w:szCs w:val="23"/>
        </w:rPr>
        <w:t xml:space="preserve">). </w:t>
      </w:r>
      <w:r w:rsidR="008560E1" w:rsidRPr="00003778">
        <w:rPr>
          <w:sz w:val="23"/>
          <w:szCs w:val="23"/>
        </w:rPr>
        <w:t xml:space="preserve">Please note: the federal reimbursement must be used to reduce, whenever possible, the </w:t>
      </w:r>
      <w:r w:rsidR="00D74143" w:rsidRPr="00003778">
        <w:rPr>
          <w:sz w:val="23"/>
          <w:szCs w:val="23"/>
        </w:rPr>
        <w:t xml:space="preserve">charge to the paying students. </w:t>
      </w:r>
      <w:r w:rsidR="008560E1" w:rsidRPr="00003778">
        <w:rPr>
          <w:sz w:val="23"/>
          <w:szCs w:val="23"/>
        </w:rPr>
        <w:t>All funds received under the SMP must remain in the SMP with excess fund balances utilized toward the intent of low cost milk for children.</w:t>
      </w:r>
    </w:p>
    <w:p w:rsidR="00345DA1" w:rsidRPr="00003778" w:rsidRDefault="00345DA1" w:rsidP="006972EE">
      <w:pPr>
        <w:pStyle w:val="ListParagraph"/>
        <w:numPr>
          <w:ilvl w:val="0"/>
          <w:numId w:val="6"/>
        </w:num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after="160"/>
        <w:contextualSpacing w:val="0"/>
        <w:rPr>
          <w:sz w:val="23"/>
          <w:szCs w:val="23"/>
        </w:rPr>
      </w:pPr>
      <w:r w:rsidRPr="00003778">
        <w:rPr>
          <w:sz w:val="23"/>
          <w:szCs w:val="23"/>
        </w:rPr>
        <w:t>Online Contract Renewal Memo</w:t>
      </w:r>
    </w:p>
    <w:p w:rsidR="00345DA1" w:rsidRPr="00003778" w:rsidRDefault="00345DA1" w:rsidP="00345DA1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sz w:val="23"/>
          <w:szCs w:val="23"/>
        </w:rPr>
      </w:pPr>
      <w:r w:rsidRPr="00003778">
        <w:rPr>
          <w:sz w:val="23"/>
          <w:szCs w:val="23"/>
        </w:rPr>
        <w:t xml:space="preserve">In addition, we have resources to assist you </w:t>
      </w:r>
      <w:r w:rsidR="00ED2DAF" w:rsidRPr="00003778">
        <w:rPr>
          <w:sz w:val="23"/>
          <w:szCs w:val="23"/>
        </w:rPr>
        <w:t>with</w:t>
      </w:r>
      <w:r w:rsidRPr="00003778">
        <w:rPr>
          <w:sz w:val="23"/>
          <w:szCs w:val="23"/>
        </w:rPr>
        <w:t xml:space="preserve"> the</w:t>
      </w:r>
      <w:r w:rsidR="001972D3" w:rsidRPr="00003778">
        <w:rPr>
          <w:sz w:val="23"/>
          <w:szCs w:val="23"/>
        </w:rPr>
        <w:t xml:space="preserve"> administration of your program:</w:t>
      </w:r>
    </w:p>
    <w:p w:rsidR="00345DA1" w:rsidRPr="00003778" w:rsidRDefault="00345DA1" w:rsidP="00345DA1">
      <w:pPr>
        <w:pStyle w:val="ListParagraph"/>
        <w:numPr>
          <w:ilvl w:val="0"/>
          <w:numId w:val="7"/>
        </w:num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sz w:val="23"/>
          <w:szCs w:val="23"/>
        </w:rPr>
      </w:pPr>
      <w:r w:rsidRPr="00003778">
        <w:rPr>
          <w:spacing w:val="4"/>
          <w:sz w:val="23"/>
          <w:szCs w:val="23"/>
        </w:rPr>
        <w:t>Special Milk Program Internet Claim Manual</w:t>
      </w:r>
    </w:p>
    <w:p w:rsidR="00345DA1" w:rsidRPr="00003778" w:rsidRDefault="00345DA1" w:rsidP="00345DA1">
      <w:pPr>
        <w:pStyle w:val="ListParagraph"/>
        <w:numPr>
          <w:ilvl w:val="0"/>
          <w:numId w:val="7"/>
        </w:num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b/>
          <w:sz w:val="23"/>
          <w:szCs w:val="23"/>
        </w:rPr>
      </w:pPr>
      <w:r w:rsidRPr="00003778">
        <w:rPr>
          <w:spacing w:val="4"/>
          <w:sz w:val="23"/>
          <w:szCs w:val="23"/>
        </w:rPr>
        <w:t xml:space="preserve">Special Milk Program Participation Record Prototype Form: The SMP requires an accurate daily count of milk served at the point of service with milk </w:t>
      </w:r>
      <w:r w:rsidRPr="00003778">
        <w:rPr>
          <w:b/>
          <w:spacing w:val="4"/>
          <w:sz w:val="23"/>
          <w:szCs w:val="23"/>
        </w:rPr>
        <w:t>only being counted at the time the student receives it.</w:t>
      </w:r>
    </w:p>
    <w:p w:rsidR="00345DA1" w:rsidRPr="00003778" w:rsidRDefault="00345DA1" w:rsidP="00345DA1">
      <w:pPr>
        <w:pStyle w:val="ListParagraph"/>
        <w:numPr>
          <w:ilvl w:val="0"/>
          <w:numId w:val="7"/>
        </w:num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sz w:val="23"/>
          <w:szCs w:val="23"/>
        </w:rPr>
      </w:pPr>
      <w:r w:rsidRPr="00003778">
        <w:rPr>
          <w:spacing w:val="4"/>
          <w:sz w:val="23"/>
          <w:szCs w:val="23"/>
        </w:rPr>
        <w:t>Prototype Temperature and Cleaning Log for Milk Coolers</w:t>
      </w:r>
    </w:p>
    <w:p w:rsidR="00345DA1" w:rsidRPr="00003778" w:rsidRDefault="00345DA1" w:rsidP="00345DA1">
      <w:pPr>
        <w:pStyle w:val="ListParagraph"/>
        <w:numPr>
          <w:ilvl w:val="0"/>
          <w:numId w:val="7"/>
        </w:num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sz w:val="23"/>
          <w:szCs w:val="23"/>
        </w:rPr>
      </w:pPr>
      <w:r w:rsidRPr="00003778">
        <w:rPr>
          <w:spacing w:val="4"/>
          <w:sz w:val="23"/>
          <w:szCs w:val="23"/>
        </w:rPr>
        <w:t>Log for Informal Procurement Procedures-Special Milk Programs</w:t>
      </w:r>
    </w:p>
    <w:p w:rsidR="006B71CD" w:rsidRPr="00003778" w:rsidRDefault="006B71CD" w:rsidP="006B71CD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sz w:val="23"/>
          <w:szCs w:val="23"/>
        </w:rPr>
      </w:pPr>
    </w:p>
    <w:p w:rsidR="00553E25" w:rsidRPr="00003778" w:rsidRDefault="00553E25" w:rsidP="00553E25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line="233" w:lineRule="auto"/>
        <w:rPr>
          <w:sz w:val="23"/>
          <w:szCs w:val="23"/>
        </w:rPr>
      </w:pPr>
      <w:r w:rsidRPr="00003778">
        <w:rPr>
          <w:sz w:val="23"/>
          <w:szCs w:val="23"/>
        </w:rPr>
        <w:t>The instructions for completing t</w:t>
      </w:r>
      <w:r w:rsidR="00801416" w:rsidRPr="00003778">
        <w:rPr>
          <w:sz w:val="23"/>
          <w:szCs w:val="23"/>
        </w:rPr>
        <w:t>he SMP annual online contract are</w:t>
      </w:r>
      <w:r w:rsidRPr="00003778">
        <w:rPr>
          <w:sz w:val="23"/>
          <w:szCs w:val="23"/>
        </w:rPr>
        <w:t xml:space="preserve"> available on our website to assist you with reviewing these ve</w:t>
      </w:r>
      <w:r w:rsidR="00B42251" w:rsidRPr="00003778">
        <w:rPr>
          <w:sz w:val="23"/>
          <w:szCs w:val="23"/>
        </w:rPr>
        <w:t xml:space="preserve">ry important regulatory areas. </w:t>
      </w:r>
      <w:r w:rsidRPr="00003778">
        <w:rPr>
          <w:sz w:val="23"/>
          <w:szCs w:val="23"/>
        </w:rPr>
        <w:t xml:space="preserve">The Rehabilitation Act of 1973, the Americans with Disabilities Act and the </w:t>
      </w:r>
      <w:r w:rsidR="000D6F23" w:rsidRPr="00003778">
        <w:rPr>
          <w:sz w:val="23"/>
          <w:szCs w:val="23"/>
        </w:rPr>
        <w:t>USDAs nondiscrimination</w:t>
      </w:r>
      <w:r w:rsidRPr="00003778">
        <w:rPr>
          <w:sz w:val="23"/>
          <w:szCs w:val="23"/>
        </w:rPr>
        <w:t xml:space="preserve"> regulations (7 </w:t>
      </w:r>
      <w:smartTag w:uri="urn:schemas-microsoft-com:office:smarttags" w:element="stockticker">
        <w:r w:rsidRPr="00003778">
          <w:rPr>
            <w:sz w:val="23"/>
            <w:szCs w:val="23"/>
          </w:rPr>
          <w:t>CFR</w:t>
        </w:r>
      </w:smartTag>
      <w:r w:rsidRPr="00003778">
        <w:rPr>
          <w:sz w:val="23"/>
          <w:szCs w:val="23"/>
        </w:rPr>
        <w:t xml:space="preserve"> </w:t>
      </w:r>
      <w:proofErr w:type="gramStart"/>
      <w:r w:rsidR="000D6F23" w:rsidRPr="00003778">
        <w:rPr>
          <w:sz w:val="23"/>
          <w:szCs w:val="23"/>
        </w:rPr>
        <w:t>part</w:t>
      </w:r>
      <w:proofErr w:type="gramEnd"/>
      <w:r w:rsidR="000D6F23" w:rsidRPr="00003778">
        <w:rPr>
          <w:sz w:val="23"/>
          <w:szCs w:val="23"/>
        </w:rPr>
        <w:t xml:space="preserve"> </w:t>
      </w:r>
      <w:r w:rsidRPr="00003778">
        <w:rPr>
          <w:sz w:val="23"/>
          <w:szCs w:val="23"/>
        </w:rPr>
        <w:t xml:space="preserve">15b) apply to all Child Nutrition Programs, including the </w:t>
      </w:r>
      <w:smartTag w:uri="urn:schemas-microsoft-com:office:smarttags" w:element="stockticker">
        <w:r w:rsidRPr="00003778">
          <w:rPr>
            <w:sz w:val="23"/>
            <w:szCs w:val="23"/>
          </w:rPr>
          <w:t>SMP</w:t>
        </w:r>
      </w:smartTag>
      <w:r w:rsidR="00B42251" w:rsidRPr="00003778">
        <w:rPr>
          <w:sz w:val="23"/>
          <w:szCs w:val="23"/>
        </w:rPr>
        <w:t xml:space="preserve">. </w:t>
      </w:r>
    </w:p>
    <w:p w:rsidR="006B71CD" w:rsidRPr="00003778" w:rsidRDefault="006B71CD" w:rsidP="00553E25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line="233" w:lineRule="auto"/>
        <w:rPr>
          <w:sz w:val="23"/>
          <w:szCs w:val="23"/>
        </w:rPr>
      </w:pPr>
    </w:p>
    <w:p w:rsidR="006B71CD" w:rsidRPr="00003778" w:rsidRDefault="000D6F23" w:rsidP="006972EE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line="233" w:lineRule="auto"/>
        <w:rPr>
          <w:sz w:val="23"/>
          <w:szCs w:val="23"/>
        </w:rPr>
      </w:pPr>
      <w:r w:rsidRPr="00003778">
        <w:rPr>
          <w:sz w:val="23"/>
          <w:szCs w:val="23"/>
        </w:rPr>
        <w:t xml:space="preserve">The </w:t>
      </w:r>
      <w:r w:rsidR="00553E25" w:rsidRPr="00003778">
        <w:rPr>
          <w:sz w:val="23"/>
          <w:szCs w:val="23"/>
        </w:rPr>
        <w:t xml:space="preserve">USDA regulations require substitutions or modifications in the </w:t>
      </w:r>
      <w:smartTag w:uri="urn:schemas-microsoft-com:office:smarttags" w:element="stockticker">
        <w:r w:rsidR="00553E25" w:rsidRPr="00003778">
          <w:rPr>
            <w:sz w:val="23"/>
            <w:szCs w:val="23"/>
          </w:rPr>
          <w:t>SMP</w:t>
        </w:r>
      </w:smartTag>
      <w:r w:rsidR="00553E25" w:rsidRPr="00003778">
        <w:rPr>
          <w:sz w:val="23"/>
          <w:szCs w:val="23"/>
        </w:rPr>
        <w:t xml:space="preserve"> for children who have a documented disability under 7 </w:t>
      </w:r>
      <w:smartTag w:uri="urn:schemas-microsoft-com:office:smarttags" w:element="stockticker">
        <w:r w:rsidR="00553E25" w:rsidRPr="00003778">
          <w:rPr>
            <w:sz w:val="23"/>
            <w:szCs w:val="23"/>
          </w:rPr>
          <w:t>CFR</w:t>
        </w:r>
      </w:smartTag>
      <w:r w:rsidR="00553E25" w:rsidRPr="00003778">
        <w:rPr>
          <w:sz w:val="23"/>
          <w:szCs w:val="23"/>
        </w:rPr>
        <w:t xml:space="preserve"> </w:t>
      </w:r>
      <w:proofErr w:type="gramStart"/>
      <w:r w:rsidR="00553E25" w:rsidRPr="00003778">
        <w:rPr>
          <w:sz w:val="23"/>
          <w:szCs w:val="23"/>
        </w:rPr>
        <w:t>part</w:t>
      </w:r>
      <w:proofErr w:type="gramEnd"/>
      <w:r w:rsidR="00553E25" w:rsidRPr="00003778">
        <w:rPr>
          <w:sz w:val="23"/>
          <w:szCs w:val="23"/>
        </w:rPr>
        <w:t xml:space="preserve"> 15b and whose dis</w:t>
      </w:r>
      <w:r w:rsidR="00B42251" w:rsidRPr="00003778">
        <w:rPr>
          <w:sz w:val="23"/>
          <w:szCs w:val="23"/>
        </w:rPr>
        <w:t xml:space="preserve">ability restricts their diets. </w:t>
      </w:r>
      <w:r w:rsidR="00553E25" w:rsidRPr="00003778">
        <w:rPr>
          <w:sz w:val="23"/>
          <w:szCs w:val="23"/>
        </w:rPr>
        <w:t xml:space="preserve">A child with a disability must be provided substitutions as prescribed when that need is supported by a statement signed by a licensed physician. Schools will receive reimbursement for beverages listed on the physician’s statement as appropriate substitutions for milk. A prototype physician form for documenting disabilities is available on the DPI website at </w:t>
      </w:r>
      <w:hyperlink r:id="rId14" w:history="1">
        <w:r w:rsidR="00553E25" w:rsidRPr="00003778">
          <w:rPr>
            <w:rStyle w:val="Hyperlink"/>
            <w:sz w:val="23"/>
            <w:szCs w:val="23"/>
          </w:rPr>
          <w:t>http://fns.dpi.wi.gov/files/fns/doc/spec_diet_eng.doc</w:t>
        </w:r>
      </w:hyperlink>
      <w:r w:rsidR="00B42251" w:rsidRPr="00003778">
        <w:rPr>
          <w:sz w:val="23"/>
          <w:szCs w:val="23"/>
        </w:rPr>
        <w:t xml:space="preserve">. </w:t>
      </w:r>
      <w:r w:rsidR="00553E25" w:rsidRPr="00003778">
        <w:rPr>
          <w:sz w:val="23"/>
          <w:szCs w:val="23"/>
        </w:rPr>
        <w:t>For children who do not have a disability</w:t>
      </w:r>
      <w:r w:rsidR="00B42251" w:rsidRPr="00003778">
        <w:rPr>
          <w:sz w:val="23"/>
          <w:szCs w:val="23"/>
        </w:rPr>
        <w:t>,</w:t>
      </w:r>
      <w:r w:rsidR="00553E25" w:rsidRPr="00003778">
        <w:rPr>
          <w:sz w:val="23"/>
          <w:szCs w:val="23"/>
        </w:rPr>
        <w:t xml:space="preserve"> but whose family requests a substitution based on a milk intolerance or milk allergy, </w:t>
      </w:r>
      <w:r w:rsidR="00553E25" w:rsidRPr="00003778">
        <w:rPr>
          <w:sz w:val="23"/>
          <w:szCs w:val="23"/>
          <w:u w:val="single"/>
        </w:rPr>
        <w:t>schools may, but are not required</w:t>
      </w:r>
      <w:r w:rsidR="00B42251" w:rsidRPr="00003778">
        <w:rPr>
          <w:sz w:val="23"/>
          <w:szCs w:val="23"/>
        </w:rPr>
        <w:t>,</w:t>
      </w:r>
      <w:r w:rsidR="00553E25" w:rsidRPr="00003778">
        <w:rPr>
          <w:sz w:val="23"/>
          <w:szCs w:val="23"/>
        </w:rPr>
        <w:t xml:space="preserve"> </w:t>
      </w:r>
      <w:r w:rsidRPr="00003778">
        <w:rPr>
          <w:sz w:val="23"/>
          <w:szCs w:val="23"/>
        </w:rPr>
        <w:t>to</w:t>
      </w:r>
      <w:r w:rsidR="00553E25" w:rsidRPr="00003778">
        <w:rPr>
          <w:sz w:val="23"/>
          <w:szCs w:val="23"/>
        </w:rPr>
        <w:t xml:space="preserve"> provide a nutritionally equivalent milk substitute. More information on accommodating children with special dietary needs is available on the DPI website at </w:t>
      </w:r>
      <w:hyperlink r:id="rId15" w:history="1">
        <w:r w:rsidR="00553E25" w:rsidRPr="00003778">
          <w:rPr>
            <w:rStyle w:val="Hyperlink"/>
            <w:sz w:val="23"/>
            <w:szCs w:val="23"/>
          </w:rPr>
          <w:t>http://fns.dpi.wi.gov/fns_market1</w:t>
        </w:r>
      </w:hyperlink>
      <w:r w:rsidR="00553E25" w:rsidRPr="00003778">
        <w:rPr>
          <w:sz w:val="23"/>
          <w:szCs w:val="23"/>
        </w:rPr>
        <w:t xml:space="preserve">. </w:t>
      </w:r>
    </w:p>
    <w:p w:rsidR="00553E25" w:rsidRPr="00003778" w:rsidRDefault="00553E25" w:rsidP="006B71CD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pacing w:before="240"/>
        <w:rPr>
          <w:sz w:val="23"/>
          <w:szCs w:val="23"/>
        </w:rPr>
      </w:pPr>
      <w:r w:rsidRPr="00003778">
        <w:rPr>
          <w:sz w:val="23"/>
          <w:szCs w:val="23"/>
        </w:rPr>
        <w:t xml:space="preserve">If you have questions concerning the </w:t>
      </w:r>
      <w:smartTag w:uri="urn:schemas-microsoft-com:office:smarttags" w:element="stockticker">
        <w:r w:rsidRPr="00003778">
          <w:rPr>
            <w:sz w:val="23"/>
            <w:szCs w:val="23"/>
          </w:rPr>
          <w:t>SMP</w:t>
        </w:r>
      </w:smartTag>
      <w:r w:rsidRPr="00003778">
        <w:rPr>
          <w:sz w:val="23"/>
          <w:szCs w:val="23"/>
        </w:rPr>
        <w:t xml:space="preserve"> contract or regulations, please contact</w:t>
      </w:r>
      <w:r w:rsidR="000343F5" w:rsidRPr="00003778">
        <w:rPr>
          <w:sz w:val="23"/>
          <w:szCs w:val="23"/>
        </w:rPr>
        <w:t xml:space="preserve"> either of</w:t>
      </w:r>
      <w:r w:rsidRPr="00003778">
        <w:rPr>
          <w:sz w:val="23"/>
          <w:szCs w:val="23"/>
        </w:rPr>
        <w:t xml:space="preserve"> the Nutrition Pro</w:t>
      </w:r>
      <w:r w:rsidR="00B42251" w:rsidRPr="00003778">
        <w:rPr>
          <w:sz w:val="23"/>
          <w:szCs w:val="23"/>
        </w:rPr>
        <w:t xml:space="preserve">gram Consultants listed below. </w:t>
      </w:r>
      <w:r w:rsidRPr="00003778">
        <w:rPr>
          <w:sz w:val="23"/>
          <w:szCs w:val="23"/>
        </w:rPr>
        <w:t>Thank you for your continued interest in supporting Wisconsin’s students.</w:t>
      </w:r>
    </w:p>
    <w:p w:rsidR="00EA64E7" w:rsidRPr="00003778" w:rsidRDefault="00EA64E7" w:rsidP="00EA64E7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sz w:val="23"/>
          <w:szCs w:val="23"/>
        </w:rPr>
      </w:pPr>
    </w:p>
    <w:p w:rsidR="00EA64E7" w:rsidRPr="00003778" w:rsidRDefault="00EA64E7" w:rsidP="00EA64E7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sz w:val="23"/>
          <w:szCs w:val="23"/>
        </w:rPr>
      </w:pPr>
      <w:r w:rsidRPr="00003778">
        <w:rPr>
          <w:sz w:val="23"/>
          <w:szCs w:val="23"/>
        </w:rPr>
        <w:t>Allison Pfaff, RDN, CD, Nutrition Program Consultant</w:t>
      </w:r>
    </w:p>
    <w:p w:rsidR="00EA64E7" w:rsidRPr="00003778" w:rsidRDefault="00EA64E7" w:rsidP="00EA64E7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sz w:val="23"/>
          <w:szCs w:val="23"/>
        </w:rPr>
      </w:pPr>
      <w:r w:rsidRPr="00003778">
        <w:rPr>
          <w:sz w:val="23"/>
          <w:szCs w:val="23"/>
        </w:rPr>
        <w:t xml:space="preserve">Email: </w:t>
      </w:r>
      <w:hyperlink r:id="rId16" w:history="1">
        <w:r w:rsidRPr="00003778">
          <w:rPr>
            <w:rStyle w:val="Hyperlink"/>
            <w:sz w:val="23"/>
            <w:szCs w:val="23"/>
          </w:rPr>
          <w:t>allison.pfaff@dpi.wi.gov</w:t>
        </w:r>
      </w:hyperlink>
      <w:r w:rsidR="00B14D1E" w:rsidRPr="00003778">
        <w:rPr>
          <w:sz w:val="23"/>
          <w:szCs w:val="23"/>
        </w:rPr>
        <w:t xml:space="preserve">; </w:t>
      </w:r>
      <w:r w:rsidRPr="00003778">
        <w:rPr>
          <w:sz w:val="23"/>
          <w:szCs w:val="23"/>
        </w:rPr>
        <w:t>Phone: (608) 267-1066</w:t>
      </w:r>
    </w:p>
    <w:p w:rsidR="00A628CD" w:rsidRPr="00003778" w:rsidRDefault="00A628CD" w:rsidP="00EA64E7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sz w:val="23"/>
          <w:szCs w:val="23"/>
        </w:rPr>
      </w:pPr>
    </w:p>
    <w:p w:rsidR="00A628CD" w:rsidRPr="00003778" w:rsidRDefault="00A628CD" w:rsidP="00EA64E7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sz w:val="23"/>
          <w:szCs w:val="23"/>
        </w:rPr>
      </w:pPr>
      <w:r w:rsidRPr="00003778">
        <w:rPr>
          <w:sz w:val="23"/>
          <w:szCs w:val="23"/>
        </w:rPr>
        <w:t xml:space="preserve">Gina Kulka, </w:t>
      </w:r>
      <w:r w:rsidR="00B86AFD" w:rsidRPr="00003778">
        <w:rPr>
          <w:sz w:val="23"/>
          <w:szCs w:val="23"/>
        </w:rPr>
        <w:t xml:space="preserve">SNS, </w:t>
      </w:r>
      <w:r w:rsidRPr="00003778">
        <w:rPr>
          <w:sz w:val="23"/>
          <w:szCs w:val="23"/>
        </w:rPr>
        <w:t>Nutrition Program Consultant</w:t>
      </w:r>
    </w:p>
    <w:p w:rsidR="00A628CD" w:rsidRPr="00003778" w:rsidRDefault="00A628CD" w:rsidP="00EA64E7">
      <w:pPr>
        <w:tabs>
          <w:tab w:val="left" w:pos="-432"/>
          <w:tab w:val="left" w:pos="288"/>
          <w:tab w:val="left" w:pos="1260"/>
          <w:tab w:val="left" w:pos="27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rPr>
          <w:sz w:val="23"/>
          <w:szCs w:val="23"/>
        </w:rPr>
      </w:pPr>
      <w:r w:rsidRPr="00003778">
        <w:rPr>
          <w:sz w:val="23"/>
          <w:szCs w:val="23"/>
        </w:rPr>
        <w:t xml:space="preserve">Email: </w:t>
      </w:r>
      <w:hyperlink r:id="rId17" w:history="1">
        <w:r w:rsidRPr="00003778">
          <w:rPr>
            <w:rStyle w:val="Hyperlink"/>
            <w:sz w:val="23"/>
            <w:szCs w:val="23"/>
          </w:rPr>
          <w:t>gina.kulka@dpi.wi.gov</w:t>
        </w:r>
      </w:hyperlink>
      <w:r w:rsidR="00B14D1E" w:rsidRPr="00003778">
        <w:rPr>
          <w:sz w:val="23"/>
          <w:szCs w:val="23"/>
        </w:rPr>
        <w:t xml:space="preserve">; </w:t>
      </w:r>
      <w:r w:rsidRPr="00003778">
        <w:rPr>
          <w:sz w:val="23"/>
          <w:szCs w:val="23"/>
        </w:rPr>
        <w:t>Phone: (608) 266-5770</w:t>
      </w:r>
    </w:p>
    <w:sectPr w:rsidR="00A628CD" w:rsidRPr="00003778" w:rsidSect="009B2B6F">
      <w:headerReference w:type="default" r:id="rId18"/>
      <w:headerReference w:type="first" r:id="rId19"/>
      <w:footerReference w:type="first" r:id="rId20"/>
      <w:type w:val="continuous"/>
      <w:pgSz w:w="12240" w:h="15840" w:code="1"/>
      <w:pgMar w:top="1440" w:right="1080" w:bottom="1440" w:left="108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78" w:rsidRDefault="00003778">
      <w:r>
        <w:separator/>
      </w:r>
    </w:p>
  </w:endnote>
  <w:endnote w:type="continuationSeparator" w:id="0">
    <w:p w:rsidR="00003778" w:rsidRDefault="00003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78" w:rsidRPr="00CF455A" w:rsidRDefault="00003778" w:rsidP="00CF455A">
    <w:pPr>
      <w:pBdr>
        <w:top w:val="single" w:sz="4" w:space="5" w:color="auto"/>
      </w:pBdr>
      <w:spacing w:before="20"/>
      <w:ind w:left="-720" w:right="-720"/>
      <w:jc w:val="center"/>
      <w:rPr>
        <w:rFonts w:ascii="Tahoma" w:hAnsi="Tahoma" w:cs="Tahoma"/>
        <w:sz w:val="18"/>
        <w:szCs w:val="18"/>
      </w:rPr>
    </w:pPr>
    <w:r w:rsidRPr="00CF455A">
      <w:rPr>
        <w:rFonts w:ascii="Tahoma" w:hAnsi="Tahoma" w:cs="Tahoma"/>
        <w:sz w:val="18"/>
        <w:szCs w:val="18"/>
      </w:rPr>
      <w:t xml:space="preserve">PO Box 7841, Madison, WI  53707-7841  </w:t>
    </w:r>
    <w:r w:rsidRPr="00CF455A">
      <w:rPr>
        <w:rFonts w:ascii="Tahoma" w:hAnsi="Tahoma" w:cs="Tahoma"/>
        <w:position w:val="3"/>
        <w:sz w:val="10"/>
        <w:szCs w:val="10"/>
      </w:rPr>
      <w:sym w:font="Wingdings" w:char="F06E"/>
    </w:r>
    <w:r w:rsidRPr="00CF455A">
      <w:rPr>
        <w:rFonts w:ascii="Tahoma" w:hAnsi="Tahoma" w:cs="Tahoma"/>
        <w:sz w:val="18"/>
        <w:szCs w:val="18"/>
      </w:rPr>
      <w:t xml:space="preserve">  125 South Webster Street, Madison, WI  53703</w:t>
    </w:r>
  </w:p>
  <w:p w:rsidR="00003778" w:rsidRPr="00CF455A" w:rsidRDefault="00003778" w:rsidP="00CF455A">
    <w:pPr>
      <w:pStyle w:val="Footer"/>
      <w:tabs>
        <w:tab w:val="clear" w:pos="4320"/>
        <w:tab w:val="clear" w:pos="8640"/>
      </w:tabs>
      <w:jc w:val="center"/>
      <w:rPr>
        <w:rFonts w:ascii="Tahoma" w:hAnsi="Tahoma" w:cs="Tahoma"/>
        <w:sz w:val="18"/>
        <w:szCs w:val="18"/>
      </w:rPr>
    </w:pPr>
    <w:r w:rsidRPr="00CF455A">
      <w:rPr>
        <w:rFonts w:ascii="Tahoma" w:hAnsi="Tahoma" w:cs="Tahoma"/>
        <w:sz w:val="18"/>
        <w:szCs w:val="18"/>
      </w:rPr>
      <w:t xml:space="preserve">(608) 266-3390  </w:t>
    </w:r>
    <w:r w:rsidRPr="00CF455A">
      <w:rPr>
        <w:rFonts w:ascii="Tahoma" w:hAnsi="Tahoma" w:cs="Tahoma"/>
        <w:position w:val="3"/>
        <w:sz w:val="10"/>
        <w:szCs w:val="10"/>
      </w:rPr>
      <w:sym w:font="Wingdings" w:char="F06E"/>
    </w:r>
    <w:r w:rsidRPr="00CF455A">
      <w:rPr>
        <w:rFonts w:ascii="Tahoma" w:hAnsi="Tahoma" w:cs="Tahoma"/>
        <w:sz w:val="18"/>
        <w:szCs w:val="18"/>
      </w:rPr>
      <w:t xml:space="preserve">  (800) 441-4563 toll free  </w:t>
    </w:r>
    <w:r w:rsidRPr="00CF455A">
      <w:rPr>
        <w:rFonts w:ascii="Tahoma" w:hAnsi="Tahoma" w:cs="Tahoma"/>
        <w:position w:val="3"/>
        <w:sz w:val="10"/>
        <w:szCs w:val="10"/>
      </w:rPr>
      <w:sym w:font="Wingdings" w:char="F06E"/>
    </w:r>
    <w:r w:rsidRPr="00CF455A">
      <w:rPr>
        <w:rFonts w:ascii="Tahoma" w:hAnsi="Tahoma" w:cs="Tahoma"/>
        <w:sz w:val="18"/>
        <w:szCs w:val="18"/>
      </w:rPr>
      <w:t xml:space="preserve">  dpi.wi.gov</w:t>
    </w:r>
  </w:p>
  <w:p w:rsidR="00003778" w:rsidRPr="00C81F7E" w:rsidRDefault="00003778">
    <w:pPr>
      <w:pStyle w:val="Footer"/>
      <w:spacing w:line="20" w:lineRule="exact"/>
      <w:rPr>
        <w:rFonts w:ascii="Tahoma" w:hAnsi="Tahoma"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78" w:rsidRDefault="00003778">
      <w:r>
        <w:separator/>
      </w:r>
    </w:p>
  </w:footnote>
  <w:footnote w:type="continuationSeparator" w:id="0">
    <w:p w:rsidR="00003778" w:rsidRDefault="00003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78" w:rsidRPr="00003778" w:rsidRDefault="00003778">
    <w:pPr>
      <w:pStyle w:val="Header"/>
      <w:rPr>
        <w:sz w:val="23"/>
        <w:szCs w:val="23"/>
      </w:rPr>
    </w:pPr>
  </w:p>
  <w:p w:rsidR="00003778" w:rsidRPr="00003778" w:rsidRDefault="00003778">
    <w:pPr>
      <w:pStyle w:val="Header"/>
      <w:rPr>
        <w:sz w:val="23"/>
        <w:szCs w:val="23"/>
      </w:rPr>
    </w:pPr>
    <w:r w:rsidRPr="00003778">
      <w:rPr>
        <w:sz w:val="23"/>
        <w:szCs w:val="23"/>
      </w:rPr>
      <w:t>School Food Authorities</w:t>
    </w:r>
  </w:p>
  <w:p w:rsidR="00003778" w:rsidRPr="00003778" w:rsidRDefault="00003778">
    <w:pPr>
      <w:pStyle w:val="Header"/>
      <w:rPr>
        <w:sz w:val="23"/>
        <w:szCs w:val="23"/>
      </w:rPr>
    </w:pPr>
    <w:r w:rsidRPr="00003778">
      <w:rPr>
        <w:sz w:val="23"/>
        <w:szCs w:val="23"/>
      </w:rPr>
      <w:t>May 25, 2015</w:t>
    </w:r>
  </w:p>
  <w:p w:rsidR="00003778" w:rsidRPr="00003778" w:rsidRDefault="00003778">
    <w:pPr>
      <w:pStyle w:val="Header"/>
      <w:rPr>
        <w:sz w:val="23"/>
        <w:szCs w:val="23"/>
      </w:rPr>
    </w:pPr>
    <w:r w:rsidRPr="00003778">
      <w:rPr>
        <w:sz w:val="23"/>
        <w:szCs w:val="23"/>
      </w:rPr>
      <w:t xml:space="preserve">Page </w:t>
    </w:r>
    <w:r w:rsidR="0029360D" w:rsidRPr="00003778">
      <w:rPr>
        <w:sz w:val="23"/>
        <w:szCs w:val="23"/>
      </w:rPr>
      <w:fldChar w:fldCharType="begin"/>
    </w:r>
    <w:r w:rsidRPr="00003778">
      <w:rPr>
        <w:sz w:val="23"/>
        <w:szCs w:val="23"/>
      </w:rPr>
      <w:instrText xml:space="preserve"> PAGE   \* MERGEFORMAT </w:instrText>
    </w:r>
    <w:r w:rsidR="0029360D" w:rsidRPr="00003778">
      <w:rPr>
        <w:sz w:val="23"/>
        <w:szCs w:val="23"/>
      </w:rPr>
      <w:fldChar w:fldCharType="separate"/>
    </w:r>
    <w:r w:rsidR="00B93E22">
      <w:rPr>
        <w:noProof/>
        <w:sz w:val="23"/>
        <w:szCs w:val="23"/>
      </w:rPr>
      <w:t>2</w:t>
    </w:r>
    <w:r w:rsidR="0029360D" w:rsidRPr="00003778">
      <w:rPr>
        <w:sz w:val="23"/>
        <w:szCs w:val="23"/>
      </w:rPr>
      <w:fldChar w:fldCharType="end"/>
    </w:r>
  </w:p>
  <w:p w:rsidR="00003778" w:rsidRDefault="000037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605" w:type="dxa"/>
      <w:tblBorders>
        <w:bottom w:val="single" w:sz="4" w:space="0" w:color="auto"/>
      </w:tblBorders>
      <w:tblLayout w:type="fixed"/>
      <w:tblCellMar>
        <w:left w:w="115" w:type="dxa"/>
        <w:right w:w="115" w:type="dxa"/>
      </w:tblCellMar>
      <w:tblLook w:val="01E0"/>
    </w:tblPr>
    <w:tblGrid>
      <w:gridCol w:w="2880"/>
      <w:gridCol w:w="7920"/>
    </w:tblGrid>
    <w:tr w:rsidR="00003778" w:rsidTr="00734102">
      <w:trPr>
        <w:trHeight w:hRule="exact" w:val="1411"/>
      </w:trPr>
      <w:tc>
        <w:tcPr>
          <w:tcW w:w="2880" w:type="dxa"/>
        </w:tcPr>
        <w:p w:rsidR="00003778" w:rsidRDefault="00003778">
          <w:pPr>
            <w:tabs>
              <w:tab w:val="left" w:pos="1965"/>
            </w:tabs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685925" cy="857250"/>
                <wp:effectExtent l="19050" t="0" r="9525" b="0"/>
                <wp:docPr id="1" name="Picture 1" descr="dpi_I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i_I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bottom"/>
        </w:tcPr>
        <w:p w:rsidR="00003778" w:rsidRPr="00CF455A" w:rsidRDefault="00003778" w:rsidP="00D37C4D">
          <w:pPr>
            <w:spacing w:after="60"/>
            <w:jc w:val="right"/>
            <w:rPr>
              <w:rFonts w:ascii="Tahoma" w:hAnsi="Tahoma" w:cs="Tahoma"/>
              <w:sz w:val="22"/>
              <w:szCs w:val="22"/>
            </w:rPr>
          </w:pPr>
          <w:r w:rsidRPr="00CF455A">
            <w:rPr>
              <w:rFonts w:ascii="Tahoma" w:hAnsi="Tahoma" w:cs="Tahoma"/>
              <w:sz w:val="22"/>
              <w:szCs w:val="22"/>
            </w:rPr>
            <w:t>Tony Evers, PhD, State Superintendent</w:t>
          </w:r>
        </w:p>
      </w:tc>
    </w:tr>
  </w:tbl>
  <w:p w:rsidR="00003778" w:rsidRPr="00B91183" w:rsidRDefault="00003778" w:rsidP="00B91183">
    <w:pPr>
      <w:spacing w:line="200" w:lineRule="exact"/>
      <w:rPr>
        <w:color w:val="FFFFFF"/>
      </w:rPr>
    </w:pPr>
  </w:p>
  <w:p w:rsidR="00003778" w:rsidRDefault="00003778" w:rsidP="00584EB6">
    <w:pPr>
      <w:pStyle w:val="Header"/>
      <w:tabs>
        <w:tab w:val="clear" w:pos="4320"/>
        <w:tab w:val="clear" w:pos="8640"/>
      </w:tabs>
      <w:spacing w:line="20" w:lineRule="exact"/>
      <w:ind w:left="-720" w:right="-720"/>
      <w:rPr>
        <w:rFonts w:ascii="Arial" w:hAnsi="Arial"/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2495"/>
    <w:multiLevelType w:val="hybridMultilevel"/>
    <w:tmpl w:val="6C686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6064"/>
    <w:multiLevelType w:val="hybridMultilevel"/>
    <w:tmpl w:val="36E0B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3825"/>
    <w:multiLevelType w:val="hybridMultilevel"/>
    <w:tmpl w:val="6CDA51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B7369"/>
    <w:multiLevelType w:val="hybridMultilevel"/>
    <w:tmpl w:val="A1D4AE6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34240979"/>
    <w:multiLevelType w:val="hybridMultilevel"/>
    <w:tmpl w:val="DFB6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0090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867F6"/>
    <w:multiLevelType w:val="hybridMultilevel"/>
    <w:tmpl w:val="103085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E257AAF"/>
    <w:multiLevelType w:val="hybridMultilevel"/>
    <w:tmpl w:val="BA60658A"/>
    <w:lvl w:ilvl="0" w:tplc="76C00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D232A"/>
    <w:multiLevelType w:val="multilevel"/>
    <w:tmpl w:val="93EC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57403"/>
    <w:multiLevelType w:val="hybridMultilevel"/>
    <w:tmpl w:val="CE76135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698967BB"/>
    <w:multiLevelType w:val="hybridMultilevel"/>
    <w:tmpl w:val="6A80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D243A"/>
    <w:multiLevelType w:val="multilevel"/>
    <w:tmpl w:val="03E6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B47D0"/>
    <w:multiLevelType w:val="hybridMultilevel"/>
    <w:tmpl w:val="30186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584EB6"/>
    <w:rsid w:val="00001D95"/>
    <w:rsid w:val="00003778"/>
    <w:rsid w:val="00010BCE"/>
    <w:rsid w:val="00030760"/>
    <w:rsid w:val="000343F5"/>
    <w:rsid w:val="000357CE"/>
    <w:rsid w:val="000641FC"/>
    <w:rsid w:val="000A4BE2"/>
    <w:rsid w:val="000B35E2"/>
    <w:rsid w:val="000B6934"/>
    <w:rsid w:val="000D6F23"/>
    <w:rsid w:val="000E7BBA"/>
    <w:rsid w:val="00124FB8"/>
    <w:rsid w:val="00164F7F"/>
    <w:rsid w:val="001972D3"/>
    <w:rsid w:val="001B0222"/>
    <w:rsid w:val="001C4E7E"/>
    <w:rsid w:val="00225FFB"/>
    <w:rsid w:val="00233BB8"/>
    <w:rsid w:val="0029360D"/>
    <w:rsid w:val="00295C4A"/>
    <w:rsid w:val="00324004"/>
    <w:rsid w:val="00336723"/>
    <w:rsid w:val="00345217"/>
    <w:rsid w:val="00345DA1"/>
    <w:rsid w:val="003B56B2"/>
    <w:rsid w:val="003D7FBD"/>
    <w:rsid w:val="003F3BA0"/>
    <w:rsid w:val="00452FB6"/>
    <w:rsid w:val="004D0B39"/>
    <w:rsid w:val="004E5C95"/>
    <w:rsid w:val="00507242"/>
    <w:rsid w:val="00547A4F"/>
    <w:rsid w:val="00551DB1"/>
    <w:rsid w:val="00553E25"/>
    <w:rsid w:val="00555908"/>
    <w:rsid w:val="00584EB6"/>
    <w:rsid w:val="005B152D"/>
    <w:rsid w:val="005B420D"/>
    <w:rsid w:val="005B5900"/>
    <w:rsid w:val="005C00B9"/>
    <w:rsid w:val="005D42E3"/>
    <w:rsid w:val="006218F5"/>
    <w:rsid w:val="00632609"/>
    <w:rsid w:val="006972EE"/>
    <w:rsid w:val="006B71CD"/>
    <w:rsid w:val="006C5967"/>
    <w:rsid w:val="006E1C4F"/>
    <w:rsid w:val="00734102"/>
    <w:rsid w:val="00747973"/>
    <w:rsid w:val="00752F69"/>
    <w:rsid w:val="007705CC"/>
    <w:rsid w:val="00776F59"/>
    <w:rsid w:val="007A4DB0"/>
    <w:rsid w:val="007D4A18"/>
    <w:rsid w:val="007F4109"/>
    <w:rsid w:val="00801416"/>
    <w:rsid w:val="00802B12"/>
    <w:rsid w:val="00812CB8"/>
    <w:rsid w:val="00816D83"/>
    <w:rsid w:val="00834587"/>
    <w:rsid w:val="008534B9"/>
    <w:rsid w:val="008560E1"/>
    <w:rsid w:val="008771BA"/>
    <w:rsid w:val="008F5A7E"/>
    <w:rsid w:val="00902E6E"/>
    <w:rsid w:val="009B2B6F"/>
    <w:rsid w:val="009E1AA3"/>
    <w:rsid w:val="00A34037"/>
    <w:rsid w:val="00A628CD"/>
    <w:rsid w:val="00A66960"/>
    <w:rsid w:val="00A84D74"/>
    <w:rsid w:val="00A877A2"/>
    <w:rsid w:val="00AA721F"/>
    <w:rsid w:val="00AB090F"/>
    <w:rsid w:val="00AC1499"/>
    <w:rsid w:val="00AD46DE"/>
    <w:rsid w:val="00AF2023"/>
    <w:rsid w:val="00B13D67"/>
    <w:rsid w:val="00B14D1E"/>
    <w:rsid w:val="00B42251"/>
    <w:rsid w:val="00B5420D"/>
    <w:rsid w:val="00B86AFD"/>
    <w:rsid w:val="00B91183"/>
    <w:rsid w:val="00B93E22"/>
    <w:rsid w:val="00BD6ECF"/>
    <w:rsid w:val="00BF782A"/>
    <w:rsid w:val="00C03899"/>
    <w:rsid w:val="00C418E8"/>
    <w:rsid w:val="00C81F7E"/>
    <w:rsid w:val="00C96312"/>
    <w:rsid w:val="00C96DF2"/>
    <w:rsid w:val="00CD0FC4"/>
    <w:rsid w:val="00CD79F4"/>
    <w:rsid w:val="00CF455A"/>
    <w:rsid w:val="00D37C4D"/>
    <w:rsid w:val="00D74143"/>
    <w:rsid w:val="00D957A4"/>
    <w:rsid w:val="00DE081E"/>
    <w:rsid w:val="00DE4ACF"/>
    <w:rsid w:val="00DE5E66"/>
    <w:rsid w:val="00E406A2"/>
    <w:rsid w:val="00E93F61"/>
    <w:rsid w:val="00EA64E7"/>
    <w:rsid w:val="00ED2DAF"/>
    <w:rsid w:val="00F21D89"/>
    <w:rsid w:val="00F745D5"/>
    <w:rsid w:val="00F76BE4"/>
    <w:rsid w:val="00F96C79"/>
    <w:rsid w:val="00FD657F"/>
    <w:rsid w:val="00FE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6A"/>
    <w:rPr>
      <w:color w:val="000000"/>
      <w:sz w:val="24"/>
    </w:rPr>
  </w:style>
  <w:style w:type="paragraph" w:styleId="Heading2">
    <w:name w:val="heading 2"/>
    <w:basedOn w:val="Normal"/>
    <w:link w:val="Heading2Char"/>
    <w:uiPriority w:val="9"/>
    <w:qFormat/>
    <w:rsid w:val="007F4109"/>
    <w:pPr>
      <w:outlineLvl w:val="1"/>
    </w:pPr>
    <w:rPr>
      <w:rFonts w:ascii="Verdana" w:hAnsi="Verdana" w:cs="Tahom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7A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47A4F"/>
    <w:pPr>
      <w:tabs>
        <w:tab w:val="center" w:pos="4320"/>
        <w:tab w:val="right" w:pos="8640"/>
      </w:tabs>
    </w:pPr>
  </w:style>
  <w:style w:type="paragraph" w:customStyle="1" w:styleId="Fill-in">
    <w:name w:val="Fill-in"/>
    <w:basedOn w:val="Normal"/>
    <w:link w:val="Fill-inChar"/>
    <w:rsid w:val="00D957A4"/>
    <w:pPr>
      <w:overflowPunct w:val="0"/>
      <w:autoSpaceDE w:val="0"/>
      <w:autoSpaceDN w:val="0"/>
      <w:adjustRightInd w:val="0"/>
      <w:ind w:left="1080" w:hanging="1080"/>
      <w:textAlignment w:val="baseline"/>
    </w:pPr>
  </w:style>
  <w:style w:type="character" w:styleId="Hyperlink">
    <w:name w:val="Hyperlink"/>
    <w:basedOn w:val="DefaultParagraphFont"/>
    <w:rsid w:val="00547A4F"/>
    <w:rPr>
      <w:color w:val="0000FF"/>
      <w:u w:val="single"/>
    </w:rPr>
  </w:style>
  <w:style w:type="character" w:customStyle="1" w:styleId="Fill-inChar">
    <w:name w:val="Fill-in Char"/>
    <w:basedOn w:val="DefaultParagraphFont"/>
    <w:link w:val="Fill-in"/>
    <w:rsid w:val="00D957A4"/>
    <w:rPr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164F7F"/>
    <w:rPr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3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3E25"/>
    <w:pPr>
      <w:widowControl w:val="0"/>
      <w:autoSpaceDE w:val="0"/>
      <w:autoSpaceDN w:val="0"/>
      <w:adjustRightInd w:val="0"/>
    </w:pPr>
    <w:rPr>
      <w:rFonts w:ascii="Times" w:hAnsi="Times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3E25"/>
    <w:rPr>
      <w:rFonts w:ascii="Times" w:hAnsi="Times"/>
      <w:color w:val="000000"/>
    </w:rPr>
  </w:style>
  <w:style w:type="paragraph" w:styleId="NormalWeb">
    <w:name w:val="Normal (Web)"/>
    <w:basedOn w:val="Normal"/>
    <w:uiPriority w:val="99"/>
    <w:semiHidden/>
    <w:unhideWhenUsed/>
    <w:rsid w:val="00553E25"/>
    <w:pPr>
      <w:spacing w:before="100" w:beforeAutospacing="1" w:after="100" w:afterAutospacing="1"/>
    </w:pPr>
    <w:rPr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E25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25"/>
    <w:rPr>
      <w:rFonts w:ascii="Arial" w:hAnsi="Arial" w:cs="Arial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6D83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D83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D8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F4109"/>
    <w:rPr>
      <w:rFonts w:ascii="Verdana" w:hAnsi="Verdana" w:cs="Tahoma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0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2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9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9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ns.dpi.wi.gov/fns_online" TargetMode="External"/><Relationship Id="rId13" Type="http://schemas.openxmlformats.org/officeDocument/2006/relationships/hyperlink" Target="http://fns.dpi.wi.gov/fns_specmlk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ns.dpi.wi.gov/fns_specmlk1" TargetMode="External"/><Relationship Id="rId17" Type="http://schemas.openxmlformats.org/officeDocument/2006/relationships/hyperlink" Target="mailto:gina.kulka@dpi.wi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lison.pfaff@dpi.wi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ns.dpi.wi.gov/fns_wellnesspl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ns.dpi.wi.gov/fns_market1" TargetMode="External"/><Relationship Id="rId10" Type="http://schemas.openxmlformats.org/officeDocument/2006/relationships/hyperlink" Target="http://fns.dpi.wi.gov/files/fns/doc/smp_ag_15.do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fns.dpi.wi.gov/fns_specmlk1" TargetMode="External"/><Relationship Id="rId14" Type="http://schemas.openxmlformats.org/officeDocument/2006/relationships/hyperlink" Target="http://fns.dpi.wi.gov/files/fns/doc/spec_diet_eng.doc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9FFD4-D266-4E0B-99F5-D191B78E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Typing Here</vt:lpstr>
    </vt:vector>
  </TitlesOfParts>
  <Company>Department of Public Instruction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creator>Jessica A. Sharkus</dc:creator>
  <cp:lastModifiedBy>Laura A. Paella</cp:lastModifiedBy>
  <cp:revision>14</cp:revision>
  <cp:lastPrinted>2015-05-26T13:42:00Z</cp:lastPrinted>
  <dcterms:created xsi:type="dcterms:W3CDTF">2015-05-18T21:56:00Z</dcterms:created>
  <dcterms:modified xsi:type="dcterms:W3CDTF">2015-05-26T13:43:00Z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-949594613</vt:i4>
  </property>
  <property fmtid="{D5CDD505-2E9C-101B-9397-08002B2CF9AE}" pid="3" name="_NewReviewCycle">
    <vt:lpwstr/>
  </property>
  <property fmtid="{D5CDD505-2E9C-101B-9397-08002B2CF9AE}" pid="4" name="_EmailSubject">
    <vt:lpwstr>SMP Materials for on the website</vt:lpwstr>
  </property>
  <property fmtid="{D5CDD505-2E9C-101B-9397-08002B2CF9AE}" pid="5" name="_AuthorEmail">
    <vt:lpwstr>Laura.Paella@dpi.wi.gov</vt:lpwstr>
  </property>
  <property fmtid="{D5CDD505-2E9C-101B-9397-08002B2CF9AE}" pid="6" name="_AuthorEmailDisplayName">
    <vt:lpwstr>Paella, Laura A.  DPI</vt:lpwstr>
  </property>
  <property fmtid="{D5CDD505-2E9C-101B-9397-08002B2CF9AE}" pid="7" name="_PreviousAdHocReviewCycleID">
    <vt:i4>-1119725651</vt:i4>
  </property>
</Properties>
</file>