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32" w:rsidRPr="00D55F81" w:rsidRDefault="00D55F8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5F81">
        <w:rPr>
          <w:rFonts w:ascii="Times New Roman" w:hAnsi="Times New Roman" w:cs="Times New Roman"/>
          <w:b/>
          <w:sz w:val="28"/>
          <w:szCs w:val="28"/>
        </w:rPr>
        <w:t xml:space="preserve">DPI Reporting Portal </w:t>
      </w:r>
      <w:r w:rsidR="00167E0A" w:rsidRPr="00D55F81">
        <w:rPr>
          <w:rFonts w:ascii="Times New Roman" w:hAnsi="Times New Roman" w:cs="Times New Roman"/>
          <w:b/>
          <w:sz w:val="28"/>
          <w:szCs w:val="28"/>
        </w:rPr>
        <w:t>Instructions</w:t>
      </w:r>
      <w:r w:rsidR="00A00766" w:rsidRPr="00D5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F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22FA8" w:rsidRPr="00D55F81">
        <w:rPr>
          <w:rFonts w:ascii="Times New Roman" w:hAnsi="Times New Roman" w:cs="Times New Roman"/>
          <w:b/>
          <w:sz w:val="28"/>
          <w:szCs w:val="28"/>
        </w:rPr>
        <w:t>Recurrin</w:t>
      </w:r>
      <w:r w:rsidRPr="00D55F81">
        <w:rPr>
          <w:rFonts w:ascii="Times New Roman" w:hAnsi="Times New Roman" w:cs="Times New Roman"/>
          <w:b/>
          <w:sz w:val="28"/>
          <w:szCs w:val="28"/>
        </w:rPr>
        <w:t>g, Non-recurring and Debt Issue</w:t>
      </w:r>
    </w:p>
    <w:p w:rsidR="008A7332" w:rsidRPr="001108C0" w:rsidRDefault="008A7332">
      <w:pPr>
        <w:contextualSpacing/>
        <w:rPr>
          <w:rFonts w:ascii="Times New Roman" w:hAnsi="Times New Roman" w:cs="Times New Roman"/>
        </w:rPr>
      </w:pPr>
    </w:p>
    <w:p w:rsidR="001108C0" w:rsidRDefault="001108C0">
      <w:pPr>
        <w:contextualSpacing/>
        <w:rPr>
          <w:rFonts w:ascii="Times New Roman" w:hAnsi="Times New Roman" w:cs="Times New Roman"/>
          <w:b/>
        </w:rPr>
      </w:pPr>
      <w:r w:rsidRPr="001108C0">
        <w:rPr>
          <w:rFonts w:ascii="Times New Roman" w:hAnsi="Times New Roman" w:cs="Times New Roman"/>
          <w:b/>
        </w:rPr>
        <w:t xml:space="preserve">After the Board passes the </w:t>
      </w:r>
      <w:r w:rsidR="00D55F81">
        <w:rPr>
          <w:rFonts w:ascii="Times New Roman" w:hAnsi="Times New Roman" w:cs="Times New Roman"/>
          <w:b/>
        </w:rPr>
        <w:t>initial resolution to go to</w:t>
      </w:r>
      <w:r w:rsidRPr="001108C0">
        <w:rPr>
          <w:rFonts w:ascii="Times New Roman" w:hAnsi="Times New Roman" w:cs="Times New Roman"/>
          <w:b/>
        </w:rPr>
        <w:t xml:space="preserve"> referendum:</w:t>
      </w:r>
    </w:p>
    <w:p w:rsidR="00344989" w:rsidRPr="008A7332" w:rsidRDefault="00344989">
      <w:pPr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1B40F5" w:rsidRDefault="001108C0">
      <w:pPr>
        <w:contextualSpacing/>
        <w:rPr>
          <w:rFonts w:ascii="Times New Roman" w:hAnsi="Times New Roman" w:cs="Times New Roman"/>
        </w:rPr>
      </w:pPr>
      <w:r w:rsidRPr="00344989">
        <w:rPr>
          <w:rFonts w:ascii="Times New Roman" w:hAnsi="Times New Roman" w:cs="Times New Roman"/>
          <w:b/>
        </w:rPr>
        <w:t>1.  District should scan and e-mail</w:t>
      </w:r>
      <w:r w:rsidR="00027311">
        <w:rPr>
          <w:rFonts w:ascii="Times New Roman" w:hAnsi="Times New Roman" w:cs="Times New Roman"/>
          <w:b/>
        </w:rPr>
        <w:t xml:space="preserve"> a</w:t>
      </w:r>
      <w:r w:rsidRPr="00344989">
        <w:rPr>
          <w:rFonts w:ascii="Times New Roman" w:hAnsi="Times New Roman" w:cs="Times New Roman"/>
          <w:b/>
        </w:rPr>
        <w:t xml:space="preserve"> copy of Initial Resolu</w:t>
      </w:r>
      <w:r w:rsidR="00D42FEC">
        <w:rPr>
          <w:rFonts w:ascii="Times New Roman" w:hAnsi="Times New Roman" w:cs="Times New Roman"/>
          <w:b/>
        </w:rPr>
        <w:t xml:space="preserve">tion </w:t>
      </w:r>
      <w:r w:rsidR="00293AB4">
        <w:rPr>
          <w:rFonts w:ascii="Times New Roman" w:hAnsi="Times New Roman" w:cs="Times New Roman"/>
          <w:b/>
        </w:rPr>
        <w:t xml:space="preserve">and Referendum Question </w:t>
      </w:r>
      <w:r w:rsidR="00D42FEC">
        <w:rPr>
          <w:rFonts w:ascii="Times New Roman" w:hAnsi="Times New Roman" w:cs="Times New Roman"/>
          <w:b/>
        </w:rPr>
        <w:t>to exceed the revenue cap</w:t>
      </w:r>
      <w:r w:rsidRPr="00344989">
        <w:rPr>
          <w:rFonts w:ascii="Times New Roman" w:hAnsi="Times New Roman" w:cs="Times New Roman"/>
          <w:b/>
        </w:rPr>
        <w:t xml:space="preserve"> or issue debt.</w:t>
      </w:r>
      <w:r>
        <w:rPr>
          <w:rFonts w:ascii="Times New Roman" w:hAnsi="Times New Roman" w:cs="Times New Roman"/>
        </w:rPr>
        <w:t xml:space="preserve">  E-mail</w:t>
      </w:r>
      <w:r w:rsidR="00B3071E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="00584AFA" w:rsidRPr="007F2AA2">
          <w:rPr>
            <w:rStyle w:val="Hyperlink"/>
            <w:rFonts w:ascii="Times New Roman" w:hAnsi="Times New Roman" w:cs="Times New Roman"/>
          </w:rPr>
          <w:t xml:space="preserve"> Roger.Kordus@dpi.wi.gov</w:t>
        </w:r>
      </w:hyperlink>
      <w:r w:rsidR="00B3071E">
        <w:rPr>
          <w:rFonts w:ascii="Times New Roman" w:hAnsi="Times New Roman" w:cs="Times New Roman"/>
        </w:rPr>
        <w:t xml:space="preserve"> </w:t>
      </w:r>
      <w:r w:rsidR="00027311">
        <w:rPr>
          <w:rFonts w:ascii="Times New Roman" w:hAnsi="Times New Roman" w:cs="Times New Roman"/>
        </w:rPr>
        <w:t>.</w:t>
      </w:r>
      <w:r w:rsidR="001B40F5">
        <w:rPr>
          <w:rFonts w:ascii="Times New Roman" w:hAnsi="Times New Roman" w:cs="Times New Roman"/>
        </w:rPr>
        <w:t xml:space="preserve">  </w:t>
      </w:r>
    </w:p>
    <w:p w:rsidR="001108C0" w:rsidRDefault="001B40F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(Note</w:t>
      </w:r>
      <w:r w:rsidR="00293A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93AB4">
        <w:rPr>
          <w:rFonts w:ascii="Times New Roman" w:hAnsi="Times New Roman" w:cs="Times New Roman"/>
        </w:rPr>
        <w:t>The initial resolution is typically one to three</w:t>
      </w:r>
      <w:r w:rsidR="00E210D2">
        <w:rPr>
          <w:rFonts w:ascii="Times New Roman" w:hAnsi="Times New Roman" w:cs="Times New Roman"/>
        </w:rPr>
        <w:t xml:space="preserve"> paragraph</w:t>
      </w:r>
      <w:r w:rsidR="00293AB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starts with “BE IT RESOLVED by the School Board,” lists the counties, gives a brief description of the referendum and has a space for the district signatures.</w:t>
      </w:r>
      <w:r w:rsidR="00293AB4">
        <w:rPr>
          <w:rFonts w:ascii="Times New Roman" w:hAnsi="Times New Roman" w:cs="Times New Roman"/>
        </w:rPr>
        <w:t xml:space="preserve">  The questions begin with SHALL.</w:t>
      </w:r>
      <w:r>
        <w:rPr>
          <w:rFonts w:ascii="Times New Roman" w:hAnsi="Times New Roman" w:cs="Times New Roman"/>
        </w:rPr>
        <w:t>)</w:t>
      </w:r>
    </w:p>
    <w:p w:rsidR="001B40F5" w:rsidRDefault="001B40F5">
      <w:pPr>
        <w:contextualSpacing/>
        <w:rPr>
          <w:rFonts w:ascii="Times New Roman" w:hAnsi="Times New Roman" w:cs="Times New Roman"/>
        </w:rPr>
      </w:pPr>
    </w:p>
    <w:p w:rsidR="003E69B1" w:rsidRDefault="001108C0">
      <w:pPr>
        <w:contextualSpacing/>
        <w:rPr>
          <w:rFonts w:ascii="Times New Roman" w:hAnsi="Times New Roman" w:cs="Times New Roman"/>
        </w:rPr>
      </w:pPr>
      <w:r w:rsidRPr="00344989">
        <w:rPr>
          <w:rFonts w:ascii="Times New Roman" w:hAnsi="Times New Roman" w:cs="Times New Roman"/>
          <w:b/>
        </w:rPr>
        <w:t xml:space="preserve">2.  </w:t>
      </w:r>
      <w:r w:rsidR="001B40F5" w:rsidRPr="00344989">
        <w:rPr>
          <w:rFonts w:ascii="Times New Roman" w:hAnsi="Times New Roman" w:cs="Times New Roman"/>
          <w:b/>
        </w:rPr>
        <w:t>The referendum information should be entered into the School Finance Reporting Portal.</w:t>
      </w:r>
      <w:r w:rsidR="001B40F5">
        <w:rPr>
          <w:rFonts w:ascii="Times New Roman" w:hAnsi="Times New Roman" w:cs="Times New Roman"/>
        </w:rPr>
        <w:t xml:space="preserve">  </w:t>
      </w:r>
      <w:r w:rsidR="00757240">
        <w:rPr>
          <w:rFonts w:ascii="Times New Roman" w:hAnsi="Times New Roman" w:cs="Times New Roman"/>
        </w:rPr>
        <w:t xml:space="preserve">The Portal can be accessed at:  </w:t>
      </w:r>
      <w:hyperlink r:id="rId5" w:history="1">
        <w:r w:rsidR="001D0B24" w:rsidRPr="00163596">
          <w:rPr>
            <w:rStyle w:val="Hyperlink"/>
            <w:rFonts w:ascii="Times New Roman" w:hAnsi="Times New Roman" w:cs="Times New Roman"/>
          </w:rPr>
          <w:t>http://dpi.wi.gov/sfs</w:t>
        </w:r>
      </w:hyperlink>
      <w:r w:rsidR="001D0B24">
        <w:rPr>
          <w:rFonts w:ascii="Times New Roman" w:hAnsi="Times New Roman" w:cs="Times New Roman"/>
        </w:rPr>
        <w:t xml:space="preserve"> </w:t>
      </w:r>
      <w:r w:rsidR="00757240">
        <w:rPr>
          <w:rFonts w:ascii="Times New Roman" w:hAnsi="Times New Roman" w:cs="Times New Roman"/>
        </w:rPr>
        <w:t xml:space="preserve">.  </w:t>
      </w:r>
      <w:r w:rsidR="001B40F5">
        <w:rPr>
          <w:rFonts w:ascii="Times New Roman" w:hAnsi="Times New Roman" w:cs="Times New Roman"/>
        </w:rPr>
        <w:t>T</w:t>
      </w:r>
      <w:r w:rsidR="00757240">
        <w:rPr>
          <w:rFonts w:ascii="Times New Roman" w:hAnsi="Times New Roman" w:cs="Times New Roman"/>
        </w:rPr>
        <w:t>he security access for this is</w:t>
      </w:r>
      <w:r w:rsidR="001B40F5">
        <w:rPr>
          <w:rFonts w:ascii="Times New Roman" w:hAnsi="Times New Roman" w:cs="Times New Roman"/>
        </w:rPr>
        <w:t xml:space="preserve"> based on who the district has listed in the PI-1500 contacts report as having access to the Full Annual and Budget Reports (PI-1505 and PI-1504 reports).</w:t>
      </w:r>
      <w:r w:rsidR="003E69B1">
        <w:rPr>
          <w:rFonts w:ascii="Times New Roman" w:hAnsi="Times New Roman" w:cs="Times New Roman"/>
        </w:rPr>
        <w:t xml:space="preserve">  </w:t>
      </w:r>
    </w:p>
    <w:p w:rsidR="00757240" w:rsidRDefault="00757240">
      <w:pPr>
        <w:contextualSpacing/>
        <w:rPr>
          <w:rFonts w:ascii="Times New Roman" w:hAnsi="Times New Roman" w:cs="Times New Roman"/>
        </w:rPr>
      </w:pPr>
    </w:p>
    <w:p w:rsidR="00A16000" w:rsidRDefault="001B40F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at the District Home Page</w:t>
      </w:r>
      <w:r w:rsidR="00344989">
        <w:rPr>
          <w:rFonts w:ascii="Times New Roman" w:hAnsi="Times New Roman" w:cs="Times New Roman"/>
        </w:rPr>
        <w:t>, select Financial Data Home and then select Referenda. You may add a new Referendum by clicking on the “Add a new Referendum or Energy Efficiency Resolution” or revise an existing one by clicking on the ID to the referendum you would like to edit.</w:t>
      </w:r>
      <w:r w:rsidR="00757240" w:rsidRPr="00757240">
        <w:rPr>
          <w:rFonts w:ascii="Times New Roman" w:hAnsi="Times New Roman" w:cs="Times New Roman"/>
        </w:rPr>
        <w:t xml:space="preserve"> </w:t>
      </w:r>
      <w:r w:rsidR="00757240">
        <w:rPr>
          <w:rFonts w:ascii="Times New Roman" w:hAnsi="Times New Roman" w:cs="Times New Roman"/>
        </w:rPr>
        <w:t xml:space="preserve"> </w:t>
      </w:r>
    </w:p>
    <w:p w:rsidR="00636A0C" w:rsidRDefault="00636A0C">
      <w:pPr>
        <w:contextualSpacing/>
        <w:rPr>
          <w:rFonts w:ascii="Times New Roman" w:hAnsi="Times New Roman" w:cs="Times New Roman"/>
        </w:rPr>
      </w:pPr>
    </w:p>
    <w:p w:rsidR="00A16000" w:rsidRDefault="00AC2BCF">
      <w:pPr>
        <w:contextualSpacing/>
        <w:rPr>
          <w:rFonts w:ascii="Times New Roman" w:hAnsi="Times New Roman" w:cs="Times New Roman"/>
        </w:rPr>
      </w:pPr>
      <w:r w:rsidRPr="002D1A68">
        <w:rPr>
          <w:rFonts w:ascii="Times New Roman" w:hAnsi="Times New Roman" w:cs="Times New Roman"/>
          <w:u w:val="single"/>
        </w:rPr>
        <w:t>District Contact</w:t>
      </w:r>
      <w:r>
        <w:rPr>
          <w:rFonts w:ascii="Times New Roman" w:hAnsi="Times New Roman" w:cs="Times New Roman"/>
        </w:rPr>
        <w:t xml:space="preserve"> -</w:t>
      </w:r>
      <w:r w:rsidR="00A16000">
        <w:rPr>
          <w:rFonts w:ascii="Times New Roman" w:hAnsi="Times New Roman" w:cs="Times New Roman"/>
        </w:rPr>
        <w:t xml:space="preserve"> the person who would answer any questions about the referendum and who will provide the results to DPI after the election.</w:t>
      </w:r>
    </w:p>
    <w:p w:rsidR="00344989" w:rsidRDefault="00344989">
      <w:pPr>
        <w:contextualSpacing/>
        <w:rPr>
          <w:rFonts w:ascii="Times New Roman" w:hAnsi="Times New Roman" w:cs="Times New Roman"/>
        </w:rPr>
      </w:pPr>
    </w:p>
    <w:p w:rsidR="00344989" w:rsidRDefault="00AC2BC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D1A68">
        <w:rPr>
          <w:rFonts w:ascii="Times New Roman" w:hAnsi="Times New Roman" w:cs="Times New Roman"/>
          <w:u w:val="single"/>
        </w:rPr>
        <w:t xml:space="preserve">Date of </w:t>
      </w:r>
      <w:r w:rsidR="004F50C9">
        <w:rPr>
          <w:rFonts w:ascii="Times New Roman" w:hAnsi="Times New Roman" w:cs="Times New Roman"/>
          <w:u w:val="single"/>
        </w:rPr>
        <w:t>referendum</w:t>
      </w:r>
      <w:r>
        <w:rPr>
          <w:rFonts w:ascii="Times New Roman" w:hAnsi="Times New Roman" w:cs="Times New Roman"/>
        </w:rPr>
        <w:t xml:space="preserve"> </w:t>
      </w:r>
      <w:r w:rsidR="004F50C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F50C9">
        <w:rPr>
          <w:rFonts w:ascii="Times New Roman" w:hAnsi="Times New Roman" w:cs="Times New Roman"/>
        </w:rPr>
        <w:t xml:space="preserve">enter </w:t>
      </w:r>
      <w:r w:rsidR="00344989">
        <w:rPr>
          <w:rFonts w:ascii="Times New Roman" w:hAnsi="Times New Roman" w:cs="Times New Roman"/>
        </w:rPr>
        <w:t>the date of the election, not the date the resolution was passed by the board</w:t>
      </w:r>
      <w:r w:rsidR="00636A0C">
        <w:rPr>
          <w:rFonts w:ascii="Times New Roman" w:hAnsi="Times New Roman" w:cs="Times New Roman"/>
        </w:rPr>
        <w:t>.</w:t>
      </w:r>
    </w:p>
    <w:p w:rsidR="00A16000" w:rsidRDefault="00A16000">
      <w:pPr>
        <w:contextualSpacing/>
        <w:rPr>
          <w:rFonts w:ascii="Times New Roman" w:hAnsi="Times New Roman" w:cs="Times New Roman"/>
        </w:rPr>
      </w:pPr>
    </w:p>
    <w:p w:rsidR="00A16000" w:rsidRDefault="0002731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Type </w:t>
      </w:r>
      <w:r w:rsidR="004F50C9">
        <w:rPr>
          <w:rFonts w:ascii="Times New Roman" w:hAnsi="Times New Roman" w:cs="Times New Roman"/>
        </w:rPr>
        <w:t>– choose from the dropdown</w:t>
      </w:r>
      <w:r w:rsidR="00E41D4A">
        <w:rPr>
          <w:rFonts w:ascii="Times New Roman" w:hAnsi="Times New Roman" w:cs="Times New Roman"/>
        </w:rPr>
        <w:t>.</w:t>
      </w:r>
      <w:r w:rsidR="0059434C">
        <w:rPr>
          <w:rFonts w:ascii="Times New Roman" w:hAnsi="Times New Roman" w:cs="Times New Roman"/>
        </w:rPr>
        <w:t xml:space="preserve">  </w:t>
      </w:r>
    </w:p>
    <w:p w:rsidR="00344989" w:rsidRDefault="00344989">
      <w:pPr>
        <w:contextualSpacing/>
        <w:rPr>
          <w:rFonts w:ascii="Times New Roman" w:hAnsi="Times New Roman" w:cs="Times New Roman"/>
        </w:rPr>
      </w:pPr>
    </w:p>
    <w:p w:rsidR="00D42FEC" w:rsidRDefault="004F50C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D</w:t>
      </w:r>
      <w:r w:rsidR="001516C4">
        <w:rPr>
          <w:rFonts w:ascii="Times New Roman" w:hAnsi="Times New Roman" w:cs="Times New Roman"/>
        </w:rPr>
        <w:t xml:space="preserve">escription </w:t>
      </w:r>
      <w:r>
        <w:rPr>
          <w:rFonts w:ascii="Times New Roman" w:hAnsi="Times New Roman" w:cs="Times New Roman"/>
        </w:rPr>
        <w:t>- summarize</w:t>
      </w:r>
      <w:r w:rsidR="001516C4">
        <w:rPr>
          <w:rFonts w:ascii="Times New Roman" w:hAnsi="Times New Roman" w:cs="Times New Roman"/>
        </w:rPr>
        <w:t xml:space="preserve"> how the debt or additional revenue limit authority will be used</w:t>
      </w:r>
    </w:p>
    <w:p w:rsidR="00D42FEC" w:rsidRDefault="00D42FEC">
      <w:pPr>
        <w:contextualSpacing/>
        <w:rPr>
          <w:rFonts w:ascii="Times New Roman" w:hAnsi="Times New Roman" w:cs="Times New Roman"/>
        </w:rPr>
      </w:pPr>
    </w:p>
    <w:p w:rsidR="00D42FEC" w:rsidRDefault="00FA16FB">
      <w:pPr>
        <w:contextualSpacing/>
        <w:rPr>
          <w:rFonts w:ascii="Times New Roman" w:hAnsi="Times New Roman" w:cs="Times New Roman"/>
        </w:rPr>
      </w:pPr>
      <w:r w:rsidRPr="002D1A68">
        <w:rPr>
          <w:rFonts w:ascii="Times New Roman" w:hAnsi="Times New Roman" w:cs="Times New Roman"/>
          <w:u w:val="single"/>
        </w:rPr>
        <w:t>Actual Wording</w:t>
      </w:r>
      <w:r>
        <w:rPr>
          <w:rFonts w:ascii="Times New Roman" w:hAnsi="Times New Roman" w:cs="Times New Roman"/>
        </w:rPr>
        <w:t xml:space="preserve"> </w:t>
      </w:r>
      <w:r w:rsidR="00263166">
        <w:rPr>
          <w:rFonts w:ascii="Times New Roman" w:hAnsi="Times New Roman" w:cs="Times New Roman"/>
        </w:rPr>
        <w:t>–</w:t>
      </w:r>
      <w:r w:rsidR="00E210D2">
        <w:rPr>
          <w:rFonts w:ascii="Times New Roman" w:hAnsi="Times New Roman" w:cs="Times New Roman"/>
        </w:rPr>
        <w:t xml:space="preserve"> </w:t>
      </w:r>
      <w:r w:rsidR="001D0B24">
        <w:rPr>
          <w:rFonts w:ascii="Times New Roman" w:hAnsi="Times New Roman" w:cs="Times New Roman"/>
        </w:rPr>
        <w:t>enter the</w:t>
      </w:r>
      <w:r w:rsidR="00263166">
        <w:rPr>
          <w:rFonts w:ascii="Times New Roman" w:hAnsi="Times New Roman" w:cs="Times New Roman"/>
        </w:rPr>
        <w:t xml:space="preserve"> </w:t>
      </w:r>
      <w:r w:rsidR="00D42FEC">
        <w:rPr>
          <w:rFonts w:ascii="Times New Roman" w:hAnsi="Times New Roman" w:cs="Times New Roman"/>
        </w:rPr>
        <w:t>Initial Resolution.</w:t>
      </w:r>
    </w:p>
    <w:p w:rsidR="00D42FEC" w:rsidRDefault="00D42FEC">
      <w:pPr>
        <w:contextualSpacing/>
        <w:rPr>
          <w:rFonts w:ascii="Times New Roman" w:hAnsi="Times New Roman" w:cs="Times New Roman"/>
        </w:rPr>
      </w:pPr>
    </w:p>
    <w:p w:rsidR="00D42FEC" w:rsidRDefault="00D42FEC">
      <w:pPr>
        <w:contextualSpacing/>
        <w:rPr>
          <w:rFonts w:ascii="Times New Roman" w:hAnsi="Times New Roman" w:cs="Times New Roman"/>
        </w:rPr>
      </w:pPr>
      <w:r w:rsidRPr="002D1A68">
        <w:rPr>
          <w:rFonts w:ascii="Times New Roman" w:hAnsi="Times New Roman" w:cs="Times New Roman"/>
          <w:u w:val="single"/>
        </w:rPr>
        <w:t>Amount</w:t>
      </w:r>
      <w:r w:rsidR="00FA16FB" w:rsidRPr="002D1A68">
        <w:rPr>
          <w:rFonts w:ascii="Times New Roman" w:hAnsi="Times New Roman" w:cs="Times New Roman"/>
          <w:u w:val="single"/>
        </w:rPr>
        <w:t xml:space="preserve"> </w:t>
      </w:r>
      <w:r w:rsidR="00FA16F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should be filled in for all referenda.  </w:t>
      </w:r>
      <w:r w:rsidR="00AF1A3D">
        <w:rPr>
          <w:rFonts w:ascii="Times New Roman" w:hAnsi="Times New Roman" w:cs="Times New Roman"/>
        </w:rPr>
        <w:t>(Only use numbers.  Do not use commas, periods or dollar signs in these fields).</w:t>
      </w:r>
    </w:p>
    <w:p w:rsidR="00AF1A3D" w:rsidRDefault="00AF1A3D">
      <w:pPr>
        <w:contextualSpacing/>
        <w:rPr>
          <w:rFonts w:ascii="Times New Roman" w:hAnsi="Times New Roman" w:cs="Times New Roman"/>
        </w:rPr>
      </w:pPr>
    </w:p>
    <w:p w:rsidR="00FA16FB" w:rsidRDefault="004F50C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Fall Tax Levy </w:t>
      </w:r>
      <w:r w:rsidR="00FA16FB" w:rsidRPr="002D1A68">
        <w:rPr>
          <w:rFonts w:ascii="Times New Roman" w:hAnsi="Times New Roman" w:cs="Times New Roman"/>
          <w:u w:val="single"/>
        </w:rPr>
        <w:t>Year</w:t>
      </w:r>
      <w:r w:rsidR="00FA16FB">
        <w:rPr>
          <w:rFonts w:ascii="Times New Roman" w:hAnsi="Times New Roman" w:cs="Times New Roman"/>
        </w:rPr>
        <w:t>-</w:t>
      </w:r>
      <w:r w:rsidR="00263166">
        <w:rPr>
          <w:rFonts w:ascii="Times New Roman" w:hAnsi="Times New Roman" w:cs="Times New Roman"/>
        </w:rPr>
        <w:t>enter the year in which the referendum amount to exceed will be added to the revenue limit worksheet in the fall.</w:t>
      </w:r>
    </w:p>
    <w:p w:rsidR="004F50C9" w:rsidRDefault="004F50C9">
      <w:pPr>
        <w:contextualSpacing/>
        <w:rPr>
          <w:rFonts w:ascii="Times New Roman" w:hAnsi="Times New Roman" w:cs="Times New Roman"/>
          <w:b/>
        </w:rPr>
      </w:pPr>
    </w:p>
    <w:p w:rsidR="00616D85" w:rsidRDefault="00FA16F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CHANGES</w:t>
      </w:r>
    </w:p>
    <w:p w:rsidR="00757240" w:rsidRDefault="00757240">
      <w:pPr>
        <w:contextualSpacing/>
        <w:rPr>
          <w:rFonts w:ascii="Times New Roman" w:hAnsi="Times New Roman" w:cs="Times New Roman"/>
        </w:rPr>
      </w:pPr>
    </w:p>
    <w:p w:rsidR="00FA16FB" w:rsidRDefault="00D55F81" w:rsidP="00FA16F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FA16FB">
        <w:rPr>
          <w:rFonts w:ascii="Times New Roman" w:hAnsi="Times New Roman" w:cs="Times New Roman"/>
          <w:b/>
        </w:rPr>
        <w:t>The morning after the election</w:t>
      </w:r>
      <w:r w:rsidR="00FA16FB" w:rsidRPr="001108C0">
        <w:rPr>
          <w:rFonts w:ascii="Times New Roman" w:hAnsi="Times New Roman" w:cs="Times New Roman"/>
          <w:b/>
        </w:rPr>
        <w:t>:</w:t>
      </w:r>
    </w:p>
    <w:p w:rsidR="00FA16FB" w:rsidRDefault="00FA16F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preliminary results to </w:t>
      </w:r>
      <w:hyperlink r:id="rId6" w:history="1">
        <w:r w:rsidR="00584AFA" w:rsidRPr="007F2AA2">
          <w:rPr>
            <w:rStyle w:val="Hyperlink"/>
            <w:rFonts w:ascii="Times New Roman" w:hAnsi="Times New Roman" w:cs="Times New Roman"/>
          </w:rPr>
          <w:t xml:space="preserve"> Roger.Kordus@dpi.wi.gov</w:t>
        </w:r>
      </w:hyperlink>
      <w:r>
        <w:rPr>
          <w:rFonts w:ascii="Times New Roman" w:hAnsi="Times New Roman" w:cs="Times New Roman"/>
        </w:rPr>
        <w:t xml:space="preserve"> so a </w:t>
      </w:r>
      <w:r w:rsidR="002722ED">
        <w:rPr>
          <w:rFonts w:ascii="Times New Roman" w:hAnsi="Times New Roman" w:cs="Times New Roman"/>
        </w:rPr>
        <w:t xml:space="preserve">preliminary </w:t>
      </w:r>
      <w:r>
        <w:rPr>
          <w:rFonts w:ascii="Times New Roman" w:hAnsi="Times New Roman" w:cs="Times New Roman"/>
        </w:rPr>
        <w:t>summary report of all referenda results can be compil</w:t>
      </w:r>
      <w:r w:rsidR="00344506">
        <w:rPr>
          <w:rFonts w:ascii="Times New Roman" w:hAnsi="Times New Roman" w:cs="Times New Roman"/>
        </w:rPr>
        <w:t>ed for the State Su</w:t>
      </w:r>
      <w:r w:rsidR="002D1A68">
        <w:rPr>
          <w:rFonts w:ascii="Times New Roman" w:hAnsi="Times New Roman" w:cs="Times New Roman"/>
        </w:rPr>
        <w:t>perintendent.  Alternatively, t</w:t>
      </w:r>
      <w:r w:rsidR="00344506">
        <w:rPr>
          <w:rFonts w:ascii="Times New Roman" w:hAnsi="Times New Roman" w:cs="Times New Roman"/>
        </w:rPr>
        <w:t xml:space="preserve">he districts could go in and edit the Referendum on the School Finance Reporting Portal and enter in the Yes and No Votes and whether the Referendum passed or </w:t>
      </w:r>
      <w:r w:rsidR="002D1A68">
        <w:rPr>
          <w:rFonts w:ascii="Times New Roman" w:hAnsi="Times New Roman" w:cs="Times New Roman"/>
        </w:rPr>
        <w:t>f</w:t>
      </w:r>
      <w:r w:rsidR="00344506">
        <w:rPr>
          <w:rFonts w:ascii="Times New Roman" w:hAnsi="Times New Roman" w:cs="Times New Roman"/>
        </w:rPr>
        <w:t>ailed.</w:t>
      </w:r>
      <w:r w:rsidR="002722ED">
        <w:rPr>
          <w:rFonts w:ascii="Times New Roman" w:hAnsi="Times New Roman" w:cs="Times New Roman"/>
        </w:rPr>
        <w:t xml:space="preserve"> If the preliminary results change after Canvassing has been completed the District </w:t>
      </w:r>
      <w:r w:rsidR="00263166">
        <w:rPr>
          <w:rFonts w:ascii="Times New Roman" w:hAnsi="Times New Roman" w:cs="Times New Roman"/>
        </w:rPr>
        <w:t>may</w:t>
      </w:r>
      <w:r w:rsidR="002722ED">
        <w:rPr>
          <w:rFonts w:ascii="Times New Roman" w:hAnsi="Times New Roman" w:cs="Times New Roman"/>
        </w:rPr>
        <w:t xml:space="preserve"> change the Yes and No Votes to agree to the final tallies per the Board of Canvassers report.</w:t>
      </w:r>
    </w:p>
    <w:p w:rsidR="00FA16FB" w:rsidRDefault="00FA16FB">
      <w:pPr>
        <w:contextualSpacing/>
        <w:rPr>
          <w:rFonts w:ascii="Times New Roman" w:hAnsi="Times New Roman" w:cs="Times New Roman"/>
        </w:rPr>
      </w:pPr>
    </w:p>
    <w:p w:rsidR="00FA16FB" w:rsidRDefault="00D55F8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proofErr w:type="gramStart"/>
      <w:r w:rsidR="00FA16FB" w:rsidRPr="00FA16FB">
        <w:rPr>
          <w:rFonts w:ascii="Times New Roman" w:hAnsi="Times New Roman" w:cs="Times New Roman"/>
          <w:b/>
        </w:rPr>
        <w:t>Within</w:t>
      </w:r>
      <w:proofErr w:type="gramEnd"/>
      <w:r w:rsidR="00FA16FB" w:rsidRPr="00FA16FB">
        <w:rPr>
          <w:rFonts w:ascii="Times New Roman" w:hAnsi="Times New Roman" w:cs="Times New Roman"/>
          <w:b/>
        </w:rPr>
        <w:t xml:space="preserve"> 10 days after the election:</w:t>
      </w:r>
    </w:p>
    <w:p w:rsidR="00344506" w:rsidRDefault="00344506" w:rsidP="00344506">
      <w:pPr>
        <w:contextualSpacing/>
        <w:rPr>
          <w:rFonts w:ascii="Times New Roman" w:hAnsi="Times New Roman" w:cs="Times New Roman"/>
        </w:rPr>
      </w:pPr>
      <w:r w:rsidRPr="00344506">
        <w:rPr>
          <w:rFonts w:ascii="Times New Roman" w:hAnsi="Times New Roman" w:cs="Times New Roman"/>
        </w:rPr>
        <w:t xml:space="preserve">District should scan and e-mail, fax or send paper copy of </w:t>
      </w:r>
      <w:r>
        <w:rPr>
          <w:rFonts w:ascii="Times New Roman" w:hAnsi="Times New Roman" w:cs="Times New Roman"/>
        </w:rPr>
        <w:t>the Board of Canvassers Report to DPI</w:t>
      </w:r>
      <w:r w:rsidRPr="003445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E-mail to </w:t>
      </w:r>
      <w:bookmarkStart w:id="0" w:name="_GoBack"/>
      <w:bookmarkEnd w:id="0"/>
      <w:r w:rsidR="004A5D05">
        <w:rPr>
          <w:rFonts w:ascii="Times New Roman" w:hAnsi="Times New Roman" w:cs="Times New Roman"/>
        </w:rPr>
        <w:fldChar w:fldCharType="begin"/>
      </w:r>
      <w:r w:rsidR="004A5D05">
        <w:rPr>
          <w:rFonts w:ascii="Times New Roman" w:hAnsi="Times New Roman" w:cs="Times New Roman"/>
        </w:rPr>
        <w:instrText xml:space="preserve"> HYPERLINK "mailto: Roger.Kordus</w:instrText>
      </w:r>
      <w:r w:rsidR="004A5D05" w:rsidRPr="00584AFA">
        <w:rPr>
          <w:rFonts w:ascii="Times New Roman" w:hAnsi="Times New Roman" w:cs="Times New Roman"/>
        </w:rPr>
        <w:instrText>@dpi.wi.gov</w:instrText>
      </w:r>
      <w:r w:rsidR="004A5D05">
        <w:rPr>
          <w:rFonts w:ascii="Times New Roman" w:hAnsi="Times New Roman" w:cs="Times New Roman"/>
        </w:rPr>
        <w:instrText xml:space="preserve">" </w:instrText>
      </w:r>
      <w:r w:rsidR="004A5D05">
        <w:rPr>
          <w:rFonts w:ascii="Times New Roman" w:hAnsi="Times New Roman" w:cs="Times New Roman"/>
        </w:rPr>
        <w:fldChar w:fldCharType="separate"/>
      </w:r>
      <w:r w:rsidR="004A5D05" w:rsidRPr="007F2AA2">
        <w:rPr>
          <w:rStyle w:val="Hyperlink"/>
          <w:rFonts w:ascii="Times New Roman" w:hAnsi="Times New Roman" w:cs="Times New Roman"/>
        </w:rPr>
        <w:t xml:space="preserve"> Roger.Kordus@dpi.wi.gov</w:t>
      </w:r>
      <w:r w:rsidR="004A5D0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or fax to 608-266-2840.  </w:t>
      </w:r>
    </w:p>
    <w:p w:rsidR="00616D85" w:rsidRDefault="00616D85">
      <w:pPr>
        <w:contextualSpacing/>
        <w:rPr>
          <w:rFonts w:ascii="Times New Roman" w:hAnsi="Times New Roman" w:cs="Times New Roman"/>
        </w:rPr>
      </w:pPr>
    </w:p>
    <w:sectPr w:rsidR="00616D85" w:rsidSect="00757240">
      <w:pgSz w:w="12240" w:h="15840"/>
      <w:pgMar w:top="90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0A"/>
    <w:rsid w:val="00027311"/>
    <w:rsid w:val="00035C46"/>
    <w:rsid w:val="000539B3"/>
    <w:rsid w:val="00064529"/>
    <w:rsid w:val="001108C0"/>
    <w:rsid w:val="0014631B"/>
    <w:rsid w:val="001516C4"/>
    <w:rsid w:val="00165A86"/>
    <w:rsid w:val="00167E0A"/>
    <w:rsid w:val="00170EA6"/>
    <w:rsid w:val="001B40F5"/>
    <w:rsid w:val="001D0B24"/>
    <w:rsid w:val="001D44B3"/>
    <w:rsid w:val="001F762F"/>
    <w:rsid w:val="00253BE4"/>
    <w:rsid w:val="00263166"/>
    <w:rsid w:val="002722ED"/>
    <w:rsid w:val="00293AB4"/>
    <w:rsid w:val="002D1A68"/>
    <w:rsid w:val="0031258A"/>
    <w:rsid w:val="00315453"/>
    <w:rsid w:val="00330166"/>
    <w:rsid w:val="00334108"/>
    <w:rsid w:val="00344506"/>
    <w:rsid w:val="00344989"/>
    <w:rsid w:val="003A7B94"/>
    <w:rsid w:val="003E69B1"/>
    <w:rsid w:val="004750BE"/>
    <w:rsid w:val="004A5D05"/>
    <w:rsid w:val="004D7A19"/>
    <w:rsid w:val="004E035F"/>
    <w:rsid w:val="004F50C9"/>
    <w:rsid w:val="00502E25"/>
    <w:rsid w:val="00570278"/>
    <w:rsid w:val="00584AFA"/>
    <w:rsid w:val="0059434C"/>
    <w:rsid w:val="00616D85"/>
    <w:rsid w:val="00636A0C"/>
    <w:rsid w:val="006545D2"/>
    <w:rsid w:val="006719D9"/>
    <w:rsid w:val="006D165C"/>
    <w:rsid w:val="006F4A20"/>
    <w:rsid w:val="00757240"/>
    <w:rsid w:val="0079507C"/>
    <w:rsid w:val="00800292"/>
    <w:rsid w:val="0087583B"/>
    <w:rsid w:val="008A7332"/>
    <w:rsid w:val="008B782D"/>
    <w:rsid w:val="008C0E40"/>
    <w:rsid w:val="008F06F6"/>
    <w:rsid w:val="00913EE2"/>
    <w:rsid w:val="00914412"/>
    <w:rsid w:val="00922FA8"/>
    <w:rsid w:val="009B5D0A"/>
    <w:rsid w:val="009C4910"/>
    <w:rsid w:val="00A00766"/>
    <w:rsid w:val="00A07867"/>
    <w:rsid w:val="00A07C62"/>
    <w:rsid w:val="00A16000"/>
    <w:rsid w:val="00AB1BB6"/>
    <w:rsid w:val="00AC0ACB"/>
    <w:rsid w:val="00AC2BCF"/>
    <w:rsid w:val="00AF1A3D"/>
    <w:rsid w:val="00B06700"/>
    <w:rsid w:val="00B3071E"/>
    <w:rsid w:val="00B36954"/>
    <w:rsid w:val="00BA1C4E"/>
    <w:rsid w:val="00C257AA"/>
    <w:rsid w:val="00C331E5"/>
    <w:rsid w:val="00D04A5D"/>
    <w:rsid w:val="00D14509"/>
    <w:rsid w:val="00D20924"/>
    <w:rsid w:val="00D42FEC"/>
    <w:rsid w:val="00D55F81"/>
    <w:rsid w:val="00DE1C14"/>
    <w:rsid w:val="00DF0F7B"/>
    <w:rsid w:val="00E210D2"/>
    <w:rsid w:val="00E41D4A"/>
    <w:rsid w:val="00F477F1"/>
    <w:rsid w:val="00F546B7"/>
    <w:rsid w:val="00F55E13"/>
    <w:rsid w:val="00FA16FB"/>
    <w:rsid w:val="00FB5D1A"/>
    <w:rsid w:val="00F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E7C36-D3F3-4DE6-A319-162EBBD7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8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E4"/>
    <w:rPr>
      <w:rFonts w:ascii="Arial" w:hAnsi="Arial" w:cs="Arial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5A8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1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Roger.Kordus@dpi.wi.gov" TargetMode="External"/><Relationship Id="rId5" Type="http://schemas.openxmlformats.org/officeDocument/2006/relationships/hyperlink" Target="http://dpi.wi.gov/sfs" TargetMode="External"/><Relationship Id="rId4" Type="http://schemas.openxmlformats.org/officeDocument/2006/relationships/hyperlink" Target="mailto:%20Roger.Kordus@dpi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Public Instruction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Referenda Election 08-2017</dc:title>
  <dc:creator>Michele G. Tessner</dc:creator>
  <cp:keywords>Referenda instructions reporting</cp:keywords>
  <cp:lastModifiedBy>Kordus, Roger J.   DPI</cp:lastModifiedBy>
  <cp:revision>2</cp:revision>
  <cp:lastPrinted>2015-01-05T18:41:00Z</cp:lastPrinted>
  <dcterms:created xsi:type="dcterms:W3CDTF">2017-08-02T17:16:00Z</dcterms:created>
  <dcterms:modified xsi:type="dcterms:W3CDTF">2017-08-02T17:16:00Z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1407690514</vt:i4>
  </property>
  <property fmtid="{D5CDD505-2E9C-101B-9397-08002B2CF9AE}" pid="3" name="_NewReviewCycle">
    <vt:lpwstr/>
  </property>
  <property fmtid="{D5CDD505-2E9C-101B-9397-08002B2CF9AE}" pid="4" name="_EmailSubject">
    <vt:lpwstr>Referenda Instructions for Districts.docx</vt:lpwstr>
  </property>
  <property fmtid="{D5CDD505-2E9C-101B-9397-08002B2CF9AE}" pid="5" name="_AuthorEmail">
    <vt:lpwstr>Eugene.Fornecker@dpi.wi.gov</vt:lpwstr>
  </property>
  <property fmtid="{D5CDD505-2E9C-101B-9397-08002B2CF9AE}" pid="6" name="_AuthorEmailDisplayName">
    <vt:lpwstr>Fornecker, Eugene   DPI</vt:lpwstr>
  </property>
  <property fmtid="{D5CDD505-2E9C-101B-9397-08002B2CF9AE}" pid="7" name="_ReviewingToolsShownOnce">
    <vt:lpwstr/>
  </property>
</Properties>
</file>