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392" w:rsidRPr="00A67D0A" w:rsidRDefault="00FF6392" w:rsidP="00FF6392">
      <w:pPr>
        <w:rPr>
          <w:b/>
        </w:rPr>
      </w:pPr>
      <w:r w:rsidRPr="00A67D0A">
        <w:rPr>
          <w:b/>
        </w:rPr>
        <w:t>SPECI</w:t>
      </w:r>
      <w:r w:rsidR="00127827" w:rsidRPr="00A67D0A">
        <w:rPr>
          <w:b/>
        </w:rPr>
        <w:t>AL EDUCATION TRANSACTION CODING</w:t>
      </w:r>
    </w:p>
    <w:p w:rsidR="00127827" w:rsidRPr="00A67D0A" w:rsidRDefault="00127827" w:rsidP="00FF6392">
      <w:pPr>
        <w:rPr>
          <w:b/>
        </w:rPr>
      </w:pPr>
      <w:r w:rsidRPr="00A67D0A">
        <w:rPr>
          <w:b/>
        </w:rPr>
        <w:t>Updated August 15, 2013</w:t>
      </w:r>
    </w:p>
    <w:p w:rsidR="00FF6392" w:rsidRPr="00A67D0A" w:rsidRDefault="00FF6392" w:rsidP="00FF6392">
      <w:pPr>
        <w:rPr>
          <w:b/>
        </w:rPr>
      </w:pPr>
    </w:p>
    <w:p w:rsidR="00FF6392" w:rsidRPr="00A67D0A" w:rsidRDefault="00FF6392" w:rsidP="00FF6392">
      <w:pPr>
        <w:jc w:val="both"/>
      </w:pPr>
      <w:r w:rsidRPr="00A67D0A">
        <w:t xml:space="preserve">Expenditures for special education and related services (related service </w:t>
      </w:r>
      <w:r w:rsidR="00127827" w:rsidRPr="00A67D0A">
        <w:t>project</w:t>
      </w:r>
      <w:r w:rsidRPr="00A67D0A">
        <w:t xml:space="preserve">s are </w:t>
      </w:r>
      <w:r w:rsidR="00127827" w:rsidRPr="00A67D0A">
        <w:t>project</w:t>
      </w:r>
      <w:r w:rsidRPr="00A67D0A">
        <w:t xml:space="preserve">s such as: school age parent, social work, psychology and therapy services, special education leadership) are recorded in the Special Education Fund “Fund 27”. Fund 27 is used to account for special education and related service </w:t>
      </w:r>
      <w:r w:rsidR="00127827" w:rsidRPr="00A67D0A">
        <w:t>project</w:t>
      </w:r>
      <w:r w:rsidRPr="00A67D0A">
        <w:t xml:space="preserve">s operated by the district (i.e. where the district employs the personnel) and also expenditures claimed against federal special education funded </w:t>
      </w:r>
      <w:r w:rsidR="00127827" w:rsidRPr="00A67D0A">
        <w:t>project</w:t>
      </w:r>
      <w:r w:rsidRPr="00A67D0A">
        <w:t>s</w:t>
      </w:r>
      <w:r w:rsidR="00104C7B" w:rsidRPr="00A67D0A">
        <w:t xml:space="preserve">. </w:t>
      </w:r>
      <w:r w:rsidRPr="00A67D0A">
        <w:t>It consolidates state and federal special education accounting in one fund</w:t>
      </w:r>
    </w:p>
    <w:p w:rsidR="00FF6392" w:rsidRPr="00A67D0A" w:rsidRDefault="00FF6392" w:rsidP="00FF6392">
      <w:pPr>
        <w:jc w:val="both"/>
      </w:pPr>
    </w:p>
    <w:p w:rsidR="00FF6392" w:rsidRPr="00A67D0A" w:rsidRDefault="00FF6392" w:rsidP="00FF6392">
      <w:pPr>
        <w:jc w:val="both"/>
        <w:rPr>
          <w:i/>
        </w:rPr>
      </w:pPr>
      <w:r w:rsidRPr="00A67D0A">
        <w:rPr>
          <w:b/>
        </w:rPr>
        <w:t xml:space="preserve">FUNCTION CODES: </w:t>
      </w:r>
      <w:r w:rsidRPr="00A67D0A">
        <w:t xml:space="preserve">The individual special education codes used by a district will depend on the particular classifications adopted by the district for special education </w:t>
      </w:r>
      <w:r w:rsidR="0023791A" w:rsidRPr="00A67D0A">
        <w:t>programming</w:t>
      </w:r>
      <w:r w:rsidR="00104C7B" w:rsidRPr="00A67D0A">
        <w:t xml:space="preserve">. </w:t>
      </w:r>
      <w:r w:rsidRPr="00A67D0A">
        <w:t>What is considered “cross-categorical” will vary district to district</w:t>
      </w:r>
      <w:r w:rsidR="00104C7B" w:rsidRPr="00A67D0A">
        <w:t xml:space="preserve">. </w:t>
      </w:r>
      <w:r w:rsidRPr="00A67D0A">
        <w:rPr>
          <w:b/>
          <w:i/>
        </w:rPr>
        <w:t xml:space="preserve">It is important that the district’s fiscal staff communicate with the district’s special education director and establish functional accounts reflective of the classifications used for special education </w:t>
      </w:r>
      <w:r w:rsidR="0023791A" w:rsidRPr="00A67D0A">
        <w:rPr>
          <w:b/>
          <w:i/>
        </w:rPr>
        <w:t>programming</w:t>
      </w:r>
      <w:r w:rsidR="00104C7B" w:rsidRPr="00A67D0A">
        <w:rPr>
          <w:b/>
          <w:i/>
        </w:rPr>
        <w:t xml:space="preserve">. </w:t>
      </w:r>
      <w:r w:rsidRPr="00A67D0A">
        <w:t>The district’s special education fiscal records should correspond to the district’s special education plan required by statute 115.77(4).</w:t>
      </w:r>
    </w:p>
    <w:p w:rsidR="00FF6392" w:rsidRPr="00A67D0A" w:rsidRDefault="00FF6392" w:rsidP="00FF6392"/>
    <w:p w:rsidR="00FF6392" w:rsidRPr="00A67D0A" w:rsidRDefault="00127827" w:rsidP="00FF6392">
      <w:r w:rsidRPr="00A67D0A">
        <w:rPr>
          <w:b/>
        </w:rPr>
        <w:t>PROJECT</w:t>
      </w:r>
      <w:r w:rsidR="00FF6392" w:rsidRPr="00A67D0A">
        <w:rPr>
          <w:b/>
        </w:rPr>
        <w:t xml:space="preserve"> CODES:</w:t>
      </w:r>
      <w:r w:rsidR="00FF6392" w:rsidRPr="00A67D0A">
        <w:t xml:space="preserve"> Each special education expenditure account should have a </w:t>
      </w:r>
      <w:r w:rsidRPr="00A67D0A">
        <w:t>project</w:t>
      </w:r>
      <w:r w:rsidR="00FF6392" w:rsidRPr="00A67D0A">
        <w:t xml:space="preserve"> code assigned:</w:t>
      </w:r>
    </w:p>
    <w:p w:rsidR="00FF6392" w:rsidRPr="00A67D0A" w:rsidRDefault="00FF6392" w:rsidP="00FF6392">
      <w:pPr>
        <w:ind w:left="360" w:hanging="360"/>
        <w:jc w:val="both"/>
      </w:pPr>
      <w:r w:rsidRPr="00A67D0A">
        <w:rPr>
          <w:rFonts w:ascii="Symbol" w:hAnsi="Symbol"/>
        </w:rPr>
        <w:t></w:t>
      </w:r>
      <w:r w:rsidRPr="00A67D0A">
        <w:rPr>
          <w:rFonts w:ascii="Symbol" w:hAnsi="Symbol"/>
        </w:rPr>
        <w:tab/>
      </w:r>
      <w:proofErr w:type="gramStart"/>
      <w:r w:rsidRPr="00A67D0A">
        <w:t>If</w:t>
      </w:r>
      <w:proofErr w:type="gramEnd"/>
      <w:r w:rsidRPr="00A67D0A">
        <w:t xml:space="preserve"> the expenditure is reimbursable by a federal </w:t>
      </w:r>
      <w:r w:rsidR="00127827" w:rsidRPr="00A67D0A">
        <w:t>project</w:t>
      </w:r>
      <w:r w:rsidRPr="00A67D0A">
        <w:t xml:space="preserve"> use the assigned </w:t>
      </w:r>
      <w:r w:rsidR="00127827" w:rsidRPr="00A67D0A">
        <w:t>project</w:t>
      </w:r>
      <w:r w:rsidRPr="00A67D0A">
        <w:t xml:space="preserve"> code (the IDEA grants have a 340 series </w:t>
      </w:r>
      <w:r w:rsidR="00127827" w:rsidRPr="00A67D0A">
        <w:t>project</w:t>
      </w:r>
      <w:r w:rsidRPr="00A67D0A">
        <w:t xml:space="preserve"> codes assigned.)</w:t>
      </w:r>
    </w:p>
    <w:p w:rsidR="00FF6392" w:rsidRPr="00A67D0A" w:rsidRDefault="00FF6392" w:rsidP="00FF6392">
      <w:pPr>
        <w:ind w:left="360" w:hanging="360"/>
        <w:jc w:val="both"/>
      </w:pPr>
      <w:r w:rsidRPr="00A67D0A">
        <w:rPr>
          <w:rFonts w:ascii="Symbol" w:hAnsi="Symbol"/>
        </w:rPr>
        <w:t></w:t>
      </w:r>
      <w:r w:rsidRPr="00A67D0A">
        <w:rPr>
          <w:rFonts w:ascii="Symbol" w:hAnsi="Symbol"/>
        </w:rPr>
        <w:tab/>
      </w:r>
      <w:proofErr w:type="gramStart"/>
      <w:r w:rsidRPr="00A67D0A">
        <w:t>If</w:t>
      </w:r>
      <w:proofErr w:type="gramEnd"/>
      <w:r w:rsidRPr="00A67D0A">
        <w:t xml:space="preserve"> the expenditure is reimbursable from a CESA, </w:t>
      </w:r>
      <w:r w:rsidR="00127827" w:rsidRPr="00A67D0A">
        <w:t>project</w:t>
      </w:r>
      <w:r w:rsidRPr="00A67D0A">
        <w:t xml:space="preserve"> 091 should be used.</w:t>
      </w:r>
    </w:p>
    <w:p w:rsidR="00FF6392" w:rsidRPr="00A67D0A" w:rsidRDefault="00FF6392" w:rsidP="00FF6392">
      <w:pPr>
        <w:ind w:left="360" w:hanging="360"/>
        <w:jc w:val="both"/>
      </w:pPr>
      <w:r w:rsidRPr="00A67D0A">
        <w:rPr>
          <w:rFonts w:ascii="Symbol" w:hAnsi="Symbol"/>
        </w:rPr>
        <w:t></w:t>
      </w:r>
      <w:r w:rsidRPr="00A67D0A">
        <w:rPr>
          <w:rFonts w:ascii="Symbol" w:hAnsi="Symbol"/>
        </w:rPr>
        <w:tab/>
      </w:r>
      <w:r w:rsidRPr="00A67D0A">
        <w:t xml:space="preserve">If the expenditure is reimbursable from a </w:t>
      </w:r>
      <w:smartTag w:uri="urn:schemas-microsoft-com:office:smarttags" w:element="place">
        <w:smartTag w:uri="urn:schemas-microsoft-com:office:smarttags" w:element="PlaceType">
          <w:r w:rsidRPr="00A67D0A">
            <w:t>County</w:t>
          </w:r>
        </w:smartTag>
        <w:r w:rsidRPr="00A67D0A">
          <w:t xml:space="preserve"> </w:t>
        </w:r>
        <w:smartTag w:uri="urn:schemas-microsoft-com:office:smarttags" w:element="PlaceName">
          <w:r w:rsidRPr="00A67D0A">
            <w:t>Children</w:t>
          </w:r>
        </w:smartTag>
      </w:smartTag>
      <w:r w:rsidRPr="00A67D0A">
        <w:t xml:space="preserve"> with Disabilities Education Board (CCDEB</w:t>
      </w:r>
      <w:proofErr w:type="gramStart"/>
      <w:r w:rsidRPr="00A67D0A">
        <w:t>) ,</w:t>
      </w:r>
      <w:proofErr w:type="gramEnd"/>
      <w:r w:rsidRPr="00A67D0A">
        <w:t xml:space="preserve"> </w:t>
      </w:r>
      <w:r w:rsidR="00127827" w:rsidRPr="00A67D0A">
        <w:t>project</w:t>
      </w:r>
      <w:r w:rsidRPr="00A67D0A">
        <w:t xml:space="preserve"> 092 should be used.</w:t>
      </w:r>
    </w:p>
    <w:p w:rsidR="00FF6392" w:rsidRPr="00A67D0A" w:rsidRDefault="00FF6392" w:rsidP="00FF6392">
      <w:pPr>
        <w:pStyle w:val="BodyText2"/>
        <w:tabs>
          <w:tab w:val="clear" w:pos="540"/>
          <w:tab w:val="clear" w:pos="1794"/>
          <w:tab w:val="clear" w:pos="2394"/>
        </w:tabs>
      </w:pPr>
      <w:r w:rsidRPr="00A67D0A">
        <w:t xml:space="preserve">If the expenditure is funded by payments from the another source than the preceding, </w:t>
      </w:r>
      <w:r w:rsidR="00127827" w:rsidRPr="00A67D0A">
        <w:t>project</w:t>
      </w:r>
      <w:r w:rsidRPr="00A67D0A">
        <w:t xml:space="preserve"> 011 should be used for expenditures eligible for state special education aid, generally certified staff salaries and benefits, certain purchased services, and special education transportation costs</w:t>
      </w:r>
      <w:r w:rsidR="00104C7B" w:rsidRPr="00A67D0A">
        <w:t xml:space="preserve">. </w:t>
      </w:r>
      <w:r w:rsidRPr="00A67D0A">
        <w:t xml:space="preserve">If the expenditure is not reimbursable by grant, not charged to a CESA or CCDEB, and is not eligible for special education aid, then </w:t>
      </w:r>
      <w:r w:rsidR="00127827" w:rsidRPr="00A67D0A">
        <w:t>project</w:t>
      </w:r>
      <w:r w:rsidRPr="00A67D0A">
        <w:t xml:space="preserve"> 019 should be used as the </w:t>
      </w:r>
      <w:r w:rsidR="00127827" w:rsidRPr="00A67D0A">
        <w:t>project</w:t>
      </w:r>
      <w:r w:rsidRPr="00A67D0A">
        <w:t xml:space="preserve"> code</w:t>
      </w:r>
      <w:r w:rsidR="00104C7B" w:rsidRPr="00A67D0A">
        <w:t xml:space="preserve">. </w:t>
      </w:r>
      <w:r w:rsidRPr="00A67D0A">
        <w:t>If the district is claiming a cost against another federal or state grant, the project code assigned to that grant should be used when coding the expenditure.</w:t>
      </w:r>
    </w:p>
    <w:p w:rsidR="00FF6392" w:rsidRPr="00A67D0A" w:rsidRDefault="00FF6392" w:rsidP="00FF6392">
      <w:pPr>
        <w:jc w:val="both"/>
        <w:rPr>
          <w:b/>
          <w:u w:val="single"/>
        </w:rPr>
      </w:pPr>
    </w:p>
    <w:p w:rsidR="00FF6392" w:rsidRPr="00A67D0A" w:rsidRDefault="00FF6392" w:rsidP="00FF6392">
      <w:pPr>
        <w:jc w:val="both"/>
      </w:pPr>
      <w:r w:rsidRPr="00A67D0A">
        <w:rPr>
          <w:b/>
        </w:rPr>
        <w:t>SPECIAL EDUCATION FISCAL REPORT:</w:t>
      </w:r>
      <w:r w:rsidRPr="00A67D0A">
        <w:t xml:space="preserve"> The district identifies state special education categorical aid eligible costs on a separate Special Education Fiscal Report</w:t>
      </w:r>
      <w:r w:rsidR="00104C7B" w:rsidRPr="00A67D0A">
        <w:t xml:space="preserve">. </w:t>
      </w:r>
      <w:r w:rsidRPr="00A67D0A">
        <w:t xml:space="preserve">Information by special education function, object and </w:t>
      </w:r>
      <w:r w:rsidR="00127827" w:rsidRPr="00A67D0A">
        <w:t>project</w:t>
      </w:r>
      <w:r w:rsidRPr="00A67D0A">
        <w:t xml:space="preserve"> codes will be reported in this report</w:t>
      </w:r>
      <w:r w:rsidR="00104C7B" w:rsidRPr="00A67D0A">
        <w:t xml:space="preserve">. </w:t>
      </w:r>
      <w:r w:rsidRPr="00A67D0A">
        <w:t>In addition, the report may include other information needed for aid computation or other requirements.</w:t>
      </w:r>
    </w:p>
    <w:p w:rsidR="00FF6392" w:rsidRPr="00A67D0A" w:rsidRDefault="00FF6392" w:rsidP="00FF6392">
      <w:pPr>
        <w:jc w:val="both"/>
        <w:rPr>
          <w:b/>
        </w:rPr>
      </w:pPr>
    </w:p>
    <w:p w:rsidR="00FF6392" w:rsidRPr="00A67D0A" w:rsidRDefault="00FF6392" w:rsidP="00FF6392">
      <w:pPr>
        <w:jc w:val="both"/>
      </w:pPr>
      <w:r w:rsidRPr="00A67D0A">
        <w:rPr>
          <w:b/>
        </w:rPr>
        <w:t>SPECIAL EDUCATION FISCAL AUDITING</w:t>
      </w:r>
      <w:r w:rsidRPr="00A67D0A">
        <w:t>: The data contained in the Special Education Fiscal Report will be verified by the district’s auditor. The department will resolve questioned costs identified by the district’s auditor and determine that Annual Report and the Special Education Fiscal Report information agree.</w:t>
      </w:r>
    </w:p>
    <w:p w:rsidR="00FF6392" w:rsidRPr="00A67D0A" w:rsidRDefault="00FF6392" w:rsidP="00FF6392"/>
    <w:p w:rsidR="00FF6392" w:rsidRPr="00A67D0A" w:rsidRDefault="00FF6392" w:rsidP="00FF6392">
      <w:pPr>
        <w:rPr>
          <w:b/>
        </w:rPr>
      </w:pPr>
      <w:r w:rsidRPr="00A67D0A">
        <w:rPr>
          <w:b/>
        </w:rPr>
        <w:t>CODING QUESTIONS AND ANSWERS:</w:t>
      </w:r>
    </w:p>
    <w:p w:rsidR="00FF6392" w:rsidRPr="00A67D0A" w:rsidRDefault="00FF6392" w:rsidP="00FF6392">
      <w:pPr>
        <w:rPr>
          <w:b/>
        </w:rPr>
      </w:pPr>
    </w:p>
    <w:p w:rsidR="00FF6392" w:rsidRPr="00A67D0A" w:rsidRDefault="00FF6392" w:rsidP="00FF6392">
      <w:pPr>
        <w:jc w:val="both"/>
        <w:rPr>
          <w:b/>
        </w:rPr>
      </w:pPr>
      <w:r w:rsidRPr="00A67D0A">
        <w:rPr>
          <w:b/>
        </w:rPr>
        <w:t xml:space="preserve">The district has an Early Childhood </w:t>
      </w:r>
      <w:r w:rsidR="00127827" w:rsidRPr="00A67D0A">
        <w:rPr>
          <w:b/>
        </w:rPr>
        <w:t>project</w:t>
      </w:r>
      <w:r w:rsidRPr="00A67D0A">
        <w:rPr>
          <w:b/>
        </w:rPr>
        <w:t xml:space="preserve"> for which purchased </w:t>
      </w:r>
      <w:proofErr w:type="gramStart"/>
      <w:r w:rsidRPr="00A67D0A">
        <w:rPr>
          <w:b/>
        </w:rPr>
        <w:t>services,</w:t>
      </w:r>
      <w:proofErr w:type="gramEnd"/>
      <w:r w:rsidRPr="00A67D0A">
        <w:rPr>
          <w:b/>
        </w:rPr>
        <w:t xml:space="preserve"> supplies and equipment are reimbursed by the federal “IDEA Flow Through” </w:t>
      </w:r>
      <w:r w:rsidR="00127827" w:rsidRPr="00A67D0A">
        <w:rPr>
          <w:b/>
        </w:rPr>
        <w:t>project</w:t>
      </w:r>
      <w:r w:rsidR="00104C7B" w:rsidRPr="00A67D0A">
        <w:rPr>
          <w:b/>
        </w:rPr>
        <w:t xml:space="preserve">. </w:t>
      </w:r>
      <w:r w:rsidRPr="00A67D0A">
        <w:rPr>
          <w:b/>
        </w:rPr>
        <w:t xml:space="preserve">What is an example expenditure coding sequence? </w:t>
      </w:r>
    </w:p>
    <w:p w:rsidR="00FF6392" w:rsidRPr="00A67D0A" w:rsidRDefault="00FF6392" w:rsidP="00FF6392">
      <w:pPr>
        <w:rPr>
          <w:b/>
        </w:rPr>
      </w:pPr>
    </w:p>
    <w:tbl>
      <w:tblPr>
        <w:tblW w:w="0" w:type="auto"/>
        <w:tblLook w:val="0000"/>
      </w:tblPr>
      <w:tblGrid>
        <w:gridCol w:w="826"/>
        <w:gridCol w:w="1346"/>
        <w:gridCol w:w="988"/>
        <w:gridCol w:w="1259"/>
        <w:gridCol w:w="1252"/>
        <w:gridCol w:w="2565"/>
        <w:gridCol w:w="1340"/>
      </w:tblGrid>
      <w:tr w:rsidR="00FF6392" w:rsidRPr="00A67D0A">
        <w:trPr>
          <w:cantSplit/>
        </w:trPr>
        <w:tc>
          <w:tcPr>
            <w:tcW w:w="828" w:type="dxa"/>
            <w:tcBorders>
              <w:top w:val="single" w:sz="6" w:space="0" w:color="auto"/>
              <w:left w:val="single" w:sz="6" w:space="0" w:color="auto"/>
              <w:bottom w:val="single" w:sz="6" w:space="0" w:color="auto"/>
              <w:right w:val="single" w:sz="6" w:space="0" w:color="auto"/>
            </w:tcBorders>
          </w:tcPr>
          <w:p w:rsidR="00FF6392" w:rsidRPr="00A67D0A" w:rsidRDefault="00FF6392" w:rsidP="00FF6392">
            <w:pPr>
              <w:jc w:val="center"/>
            </w:pPr>
            <w:r w:rsidRPr="00A67D0A">
              <w:t>FUND</w:t>
            </w:r>
          </w:p>
        </w:tc>
        <w:tc>
          <w:tcPr>
            <w:tcW w:w="1350" w:type="dxa"/>
            <w:tcBorders>
              <w:top w:val="single" w:sz="6" w:space="0" w:color="auto"/>
              <w:left w:val="single" w:sz="6" w:space="0" w:color="auto"/>
              <w:bottom w:val="single" w:sz="6" w:space="0" w:color="auto"/>
              <w:right w:val="single" w:sz="6" w:space="0" w:color="auto"/>
            </w:tcBorders>
          </w:tcPr>
          <w:p w:rsidR="00FF6392" w:rsidRPr="00A67D0A" w:rsidRDefault="00FF6392" w:rsidP="00FF6392">
            <w:pPr>
              <w:jc w:val="center"/>
            </w:pPr>
            <w:r w:rsidRPr="00A67D0A">
              <w:t>LOCATION</w:t>
            </w:r>
          </w:p>
        </w:tc>
        <w:tc>
          <w:tcPr>
            <w:tcW w:w="990" w:type="dxa"/>
            <w:tcBorders>
              <w:top w:val="single" w:sz="6" w:space="0" w:color="auto"/>
              <w:left w:val="single" w:sz="6" w:space="0" w:color="auto"/>
              <w:bottom w:val="single" w:sz="6" w:space="0" w:color="auto"/>
              <w:right w:val="single" w:sz="6" w:space="0" w:color="auto"/>
            </w:tcBorders>
          </w:tcPr>
          <w:p w:rsidR="00FF6392" w:rsidRPr="00A67D0A" w:rsidRDefault="00FF6392" w:rsidP="00FF6392">
            <w:pPr>
              <w:jc w:val="center"/>
            </w:pPr>
            <w:r w:rsidRPr="00A67D0A">
              <w:t>OBJECT</w:t>
            </w:r>
          </w:p>
        </w:tc>
        <w:tc>
          <w:tcPr>
            <w:tcW w:w="1260" w:type="dxa"/>
            <w:tcBorders>
              <w:top w:val="single" w:sz="6" w:space="0" w:color="auto"/>
              <w:left w:val="single" w:sz="6" w:space="0" w:color="auto"/>
              <w:bottom w:val="single" w:sz="6" w:space="0" w:color="auto"/>
              <w:right w:val="single" w:sz="6" w:space="0" w:color="auto"/>
            </w:tcBorders>
          </w:tcPr>
          <w:p w:rsidR="00FF6392" w:rsidRPr="00A67D0A" w:rsidRDefault="00FF6392" w:rsidP="00FF6392">
            <w:pPr>
              <w:jc w:val="center"/>
            </w:pPr>
            <w:r w:rsidRPr="00A67D0A">
              <w:t>FUNCTION</w:t>
            </w:r>
          </w:p>
        </w:tc>
        <w:tc>
          <w:tcPr>
            <w:tcW w:w="1260" w:type="dxa"/>
            <w:tcBorders>
              <w:top w:val="single" w:sz="6" w:space="0" w:color="auto"/>
              <w:left w:val="single" w:sz="6" w:space="0" w:color="auto"/>
              <w:bottom w:val="single" w:sz="6" w:space="0" w:color="auto"/>
              <w:right w:val="single" w:sz="6" w:space="0" w:color="auto"/>
            </w:tcBorders>
          </w:tcPr>
          <w:p w:rsidR="00FF6392" w:rsidRPr="00A67D0A" w:rsidRDefault="00127827" w:rsidP="00FF6392">
            <w:pPr>
              <w:jc w:val="center"/>
            </w:pPr>
            <w:r w:rsidRPr="00A67D0A">
              <w:t>PROJECT</w:t>
            </w:r>
          </w:p>
        </w:tc>
        <w:tc>
          <w:tcPr>
            <w:tcW w:w="2610" w:type="dxa"/>
            <w:tcBorders>
              <w:top w:val="single" w:sz="6" w:space="0" w:color="auto"/>
              <w:left w:val="single" w:sz="6" w:space="0" w:color="auto"/>
              <w:bottom w:val="single" w:sz="6" w:space="0" w:color="auto"/>
              <w:right w:val="single" w:sz="6" w:space="0" w:color="auto"/>
            </w:tcBorders>
          </w:tcPr>
          <w:p w:rsidR="00FF6392" w:rsidRPr="00A67D0A" w:rsidRDefault="00FF6392" w:rsidP="00FF6392">
            <w:pPr>
              <w:jc w:val="center"/>
            </w:pPr>
            <w:r w:rsidRPr="00A67D0A">
              <w:t>DESCRIPTOR</w:t>
            </w:r>
          </w:p>
        </w:tc>
        <w:tc>
          <w:tcPr>
            <w:tcW w:w="1350" w:type="dxa"/>
            <w:tcBorders>
              <w:top w:val="single" w:sz="6" w:space="0" w:color="auto"/>
              <w:left w:val="single" w:sz="6" w:space="0" w:color="auto"/>
              <w:bottom w:val="single" w:sz="6" w:space="0" w:color="auto"/>
              <w:right w:val="single" w:sz="6" w:space="0" w:color="auto"/>
            </w:tcBorders>
          </w:tcPr>
          <w:p w:rsidR="00FF6392" w:rsidRPr="00A67D0A" w:rsidRDefault="00FF6392" w:rsidP="00FF6392">
            <w:pPr>
              <w:jc w:val="center"/>
            </w:pPr>
            <w:r w:rsidRPr="00A67D0A">
              <w:t>AMOUNT</w:t>
            </w:r>
          </w:p>
        </w:tc>
      </w:tr>
      <w:tr w:rsidR="00FF6392" w:rsidRPr="00A67D0A">
        <w:trPr>
          <w:cantSplit/>
        </w:trPr>
        <w:tc>
          <w:tcPr>
            <w:tcW w:w="828" w:type="dxa"/>
            <w:tcBorders>
              <w:top w:val="single" w:sz="6" w:space="0" w:color="auto"/>
              <w:left w:val="single" w:sz="6" w:space="0" w:color="auto"/>
              <w:bottom w:val="single" w:sz="6" w:space="0" w:color="auto"/>
              <w:right w:val="single" w:sz="6" w:space="0" w:color="auto"/>
            </w:tcBorders>
          </w:tcPr>
          <w:p w:rsidR="00FF6392" w:rsidRPr="00A67D0A" w:rsidRDefault="00FF6392" w:rsidP="00FF6392">
            <w:pPr>
              <w:jc w:val="center"/>
            </w:pPr>
            <w:r w:rsidRPr="00A67D0A">
              <w:t>27</w:t>
            </w:r>
          </w:p>
        </w:tc>
        <w:tc>
          <w:tcPr>
            <w:tcW w:w="1350" w:type="dxa"/>
            <w:tcBorders>
              <w:top w:val="single" w:sz="6" w:space="0" w:color="auto"/>
              <w:left w:val="single" w:sz="6" w:space="0" w:color="auto"/>
              <w:bottom w:val="single" w:sz="6" w:space="0" w:color="auto"/>
              <w:right w:val="single" w:sz="6" w:space="0" w:color="auto"/>
            </w:tcBorders>
          </w:tcPr>
          <w:p w:rsidR="00FF6392" w:rsidRPr="00A67D0A" w:rsidRDefault="00FF6392" w:rsidP="00FF6392">
            <w:pPr>
              <w:jc w:val="center"/>
            </w:pPr>
            <w:r w:rsidRPr="00A67D0A">
              <w:t>800</w:t>
            </w:r>
          </w:p>
        </w:tc>
        <w:tc>
          <w:tcPr>
            <w:tcW w:w="990" w:type="dxa"/>
            <w:tcBorders>
              <w:top w:val="single" w:sz="6" w:space="0" w:color="auto"/>
              <w:left w:val="single" w:sz="6" w:space="0" w:color="auto"/>
              <w:bottom w:val="single" w:sz="6" w:space="0" w:color="auto"/>
              <w:right w:val="single" w:sz="6" w:space="0" w:color="auto"/>
            </w:tcBorders>
          </w:tcPr>
          <w:p w:rsidR="00FF6392" w:rsidRPr="00A67D0A" w:rsidRDefault="00FF6392" w:rsidP="00FF6392">
            <w:pPr>
              <w:jc w:val="center"/>
            </w:pPr>
            <w:r w:rsidRPr="00A67D0A">
              <w:t>100</w:t>
            </w:r>
          </w:p>
        </w:tc>
        <w:tc>
          <w:tcPr>
            <w:tcW w:w="1260" w:type="dxa"/>
            <w:tcBorders>
              <w:top w:val="single" w:sz="6" w:space="0" w:color="auto"/>
              <w:left w:val="single" w:sz="6" w:space="0" w:color="auto"/>
              <w:bottom w:val="single" w:sz="6" w:space="0" w:color="auto"/>
              <w:right w:val="single" w:sz="6" w:space="0" w:color="auto"/>
            </w:tcBorders>
          </w:tcPr>
          <w:p w:rsidR="00FF6392" w:rsidRPr="00A67D0A" w:rsidRDefault="00FF6392" w:rsidP="00FF6392">
            <w:pPr>
              <w:jc w:val="center"/>
            </w:pPr>
            <w:r w:rsidRPr="00A67D0A">
              <w:t>152 000</w:t>
            </w:r>
          </w:p>
        </w:tc>
        <w:tc>
          <w:tcPr>
            <w:tcW w:w="1260" w:type="dxa"/>
            <w:tcBorders>
              <w:top w:val="single" w:sz="6" w:space="0" w:color="auto"/>
              <w:left w:val="single" w:sz="6" w:space="0" w:color="auto"/>
              <w:bottom w:val="single" w:sz="6" w:space="0" w:color="auto"/>
              <w:right w:val="single" w:sz="6" w:space="0" w:color="auto"/>
            </w:tcBorders>
          </w:tcPr>
          <w:p w:rsidR="00FF6392" w:rsidRPr="00A67D0A" w:rsidRDefault="00FF6392" w:rsidP="00FF6392">
            <w:pPr>
              <w:jc w:val="center"/>
            </w:pPr>
            <w:r w:rsidRPr="00A67D0A">
              <w:t>011</w:t>
            </w:r>
          </w:p>
        </w:tc>
        <w:tc>
          <w:tcPr>
            <w:tcW w:w="2610" w:type="dxa"/>
            <w:tcBorders>
              <w:top w:val="single" w:sz="6" w:space="0" w:color="auto"/>
              <w:left w:val="single" w:sz="6" w:space="0" w:color="auto"/>
              <w:bottom w:val="single" w:sz="6" w:space="0" w:color="auto"/>
              <w:right w:val="single" w:sz="6" w:space="0" w:color="auto"/>
            </w:tcBorders>
          </w:tcPr>
          <w:p w:rsidR="00FF6392" w:rsidRPr="00A67D0A" w:rsidRDefault="00FF6392" w:rsidP="00FF6392">
            <w:r w:rsidRPr="00A67D0A">
              <w:t>Salaries</w:t>
            </w:r>
          </w:p>
        </w:tc>
        <w:tc>
          <w:tcPr>
            <w:tcW w:w="1350" w:type="dxa"/>
            <w:tcBorders>
              <w:top w:val="single" w:sz="6" w:space="0" w:color="auto"/>
              <w:left w:val="single" w:sz="6" w:space="0" w:color="auto"/>
              <w:bottom w:val="single" w:sz="6" w:space="0" w:color="auto"/>
              <w:right w:val="single" w:sz="6" w:space="0" w:color="auto"/>
            </w:tcBorders>
          </w:tcPr>
          <w:p w:rsidR="00FF6392" w:rsidRPr="00A67D0A" w:rsidRDefault="00FF6392" w:rsidP="00FF6392">
            <w:pPr>
              <w:jc w:val="right"/>
            </w:pPr>
            <w:r w:rsidRPr="00A67D0A">
              <w:t>127,000</w:t>
            </w:r>
          </w:p>
        </w:tc>
      </w:tr>
      <w:tr w:rsidR="00FF6392" w:rsidRPr="00A67D0A">
        <w:trPr>
          <w:cantSplit/>
        </w:trPr>
        <w:tc>
          <w:tcPr>
            <w:tcW w:w="828" w:type="dxa"/>
            <w:tcBorders>
              <w:top w:val="single" w:sz="6" w:space="0" w:color="auto"/>
              <w:left w:val="single" w:sz="6" w:space="0" w:color="auto"/>
              <w:bottom w:val="single" w:sz="6" w:space="0" w:color="auto"/>
              <w:right w:val="single" w:sz="6" w:space="0" w:color="auto"/>
            </w:tcBorders>
          </w:tcPr>
          <w:p w:rsidR="00FF6392" w:rsidRPr="00A67D0A" w:rsidRDefault="00FF6392" w:rsidP="00FF6392">
            <w:pPr>
              <w:jc w:val="center"/>
            </w:pPr>
            <w:r w:rsidRPr="00A67D0A">
              <w:t>27</w:t>
            </w:r>
          </w:p>
        </w:tc>
        <w:tc>
          <w:tcPr>
            <w:tcW w:w="1350" w:type="dxa"/>
            <w:tcBorders>
              <w:top w:val="single" w:sz="6" w:space="0" w:color="auto"/>
              <w:left w:val="single" w:sz="6" w:space="0" w:color="auto"/>
              <w:bottom w:val="single" w:sz="6" w:space="0" w:color="auto"/>
              <w:right w:val="single" w:sz="6" w:space="0" w:color="auto"/>
            </w:tcBorders>
          </w:tcPr>
          <w:p w:rsidR="00FF6392" w:rsidRPr="00A67D0A" w:rsidRDefault="00FF6392" w:rsidP="00FF6392">
            <w:pPr>
              <w:jc w:val="center"/>
            </w:pPr>
            <w:r w:rsidRPr="00A67D0A">
              <w:t>800</w:t>
            </w:r>
          </w:p>
        </w:tc>
        <w:tc>
          <w:tcPr>
            <w:tcW w:w="990" w:type="dxa"/>
            <w:tcBorders>
              <w:top w:val="single" w:sz="6" w:space="0" w:color="auto"/>
              <w:left w:val="single" w:sz="6" w:space="0" w:color="auto"/>
              <w:bottom w:val="single" w:sz="6" w:space="0" w:color="auto"/>
              <w:right w:val="single" w:sz="6" w:space="0" w:color="auto"/>
            </w:tcBorders>
          </w:tcPr>
          <w:p w:rsidR="00FF6392" w:rsidRPr="00A67D0A" w:rsidRDefault="00FF6392" w:rsidP="00FF6392">
            <w:pPr>
              <w:jc w:val="center"/>
            </w:pPr>
            <w:r w:rsidRPr="00A67D0A">
              <w:t>200</w:t>
            </w:r>
          </w:p>
        </w:tc>
        <w:tc>
          <w:tcPr>
            <w:tcW w:w="1260" w:type="dxa"/>
            <w:tcBorders>
              <w:top w:val="single" w:sz="6" w:space="0" w:color="auto"/>
              <w:left w:val="single" w:sz="6" w:space="0" w:color="auto"/>
              <w:bottom w:val="single" w:sz="6" w:space="0" w:color="auto"/>
              <w:right w:val="single" w:sz="6" w:space="0" w:color="auto"/>
            </w:tcBorders>
          </w:tcPr>
          <w:p w:rsidR="00FF6392" w:rsidRPr="00A67D0A" w:rsidRDefault="00FF6392" w:rsidP="00FF6392">
            <w:pPr>
              <w:jc w:val="center"/>
            </w:pPr>
            <w:r w:rsidRPr="00A67D0A">
              <w:t>152 000</w:t>
            </w:r>
          </w:p>
        </w:tc>
        <w:tc>
          <w:tcPr>
            <w:tcW w:w="1260" w:type="dxa"/>
            <w:tcBorders>
              <w:top w:val="single" w:sz="6" w:space="0" w:color="auto"/>
              <w:left w:val="single" w:sz="6" w:space="0" w:color="auto"/>
              <w:bottom w:val="single" w:sz="6" w:space="0" w:color="auto"/>
              <w:right w:val="single" w:sz="6" w:space="0" w:color="auto"/>
            </w:tcBorders>
          </w:tcPr>
          <w:p w:rsidR="00FF6392" w:rsidRPr="00A67D0A" w:rsidRDefault="00FF6392" w:rsidP="00FF6392">
            <w:pPr>
              <w:jc w:val="center"/>
            </w:pPr>
            <w:r w:rsidRPr="00A67D0A">
              <w:t>011</w:t>
            </w:r>
          </w:p>
        </w:tc>
        <w:tc>
          <w:tcPr>
            <w:tcW w:w="2610" w:type="dxa"/>
            <w:tcBorders>
              <w:top w:val="single" w:sz="6" w:space="0" w:color="auto"/>
              <w:left w:val="single" w:sz="6" w:space="0" w:color="auto"/>
              <w:bottom w:val="single" w:sz="6" w:space="0" w:color="auto"/>
              <w:right w:val="single" w:sz="6" w:space="0" w:color="auto"/>
            </w:tcBorders>
          </w:tcPr>
          <w:p w:rsidR="00FF6392" w:rsidRPr="00A67D0A" w:rsidRDefault="00FF6392" w:rsidP="00FF6392">
            <w:r w:rsidRPr="00A67D0A">
              <w:t>Benefits</w:t>
            </w:r>
          </w:p>
        </w:tc>
        <w:tc>
          <w:tcPr>
            <w:tcW w:w="1350" w:type="dxa"/>
            <w:tcBorders>
              <w:top w:val="single" w:sz="6" w:space="0" w:color="auto"/>
              <w:left w:val="single" w:sz="6" w:space="0" w:color="auto"/>
              <w:bottom w:val="single" w:sz="6" w:space="0" w:color="auto"/>
              <w:right w:val="single" w:sz="6" w:space="0" w:color="auto"/>
            </w:tcBorders>
          </w:tcPr>
          <w:p w:rsidR="00FF6392" w:rsidRPr="00A67D0A" w:rsidRDefault="00FF6392" w:rsidP="00FF6392">
            <w:pPr>
              <w:jc w:val="right"/>
            </w:pPr>
            <w:r w:rsidRPr="00A67D0A">
              <w:t>28,000</w:t>
            </w:r>
          </w:p>
        </w:tc>
      </w:tr>
      <w:tr w:rsidR="00FF6392" w:rsidRPr="00A67D0A">
        <w:trPr>
          <w:cantSplit/>
        </w:trPr>
        <w:tc>
          <w:tcPr>
            <w:tcW w:w="828" w:type="dxa"/>
            <w:tcBorders>
              <w:top w:val="single" w:sz="6" w:space="0" w:color="auto"/>
              <w:left w:val="single" w:sz="6" w:space="0" w:color="auto"/>
              <w:bottom w:val="single" w:sz="6" w:space="0" w:color="auto"/>
              <w:right w:val="single" w:sz="6" w:space="0" w:color="auto"/>
            </w:tcBorders>
          </w:tcPr>
          <w:p w:rsidR="00FF6392" w:rsidRPr="00A67D0A" w:rsidRDefault="00FF6392" w:rsidP="00FF6392">
            <w:pPr>
              <w:jc w:val="center"/>
            </w:pPr>
            <w:r w:rsidRPr="00A67D0A">
              <w:t>27</w:t>
            </w:r>
          </w:p>
        </w:tc>
        <w:tc>
          <w:tcPr>
            <w:tcW w:w="1350" w:type="dxa"/>
            <w:tcBorders>
              <w:top w:val="single" w:sz="6" w:space="0" w:color="auto"/>
              <w:left w:val="single" w:sz="6" w:space="0" w:color="auto"/>
              <w:bottom w:val="single" w:sz="6" w:space="0" w:color="auto"/>
              <w:right w:val="single" w:sz="6" w:space="0" w:color="auto"/>
            </w:tcBorders>
          </w:tcPr>
          <w:p w:rsidR="00FF6392" w:rsidRPr="00A67D0A" w:rsidRDefault="00FF6392" w:rsidP="00FF6392">
            <w:pPr>
              <w:jc w:val="center"/>
            </w:pPr>
            <w:r w:rsidRPr="00A67D0A">
              <w:t>800</w:t>
            </w:r>
          </w:p>
        </w:tc>
        <w:tc>
          <w:tcPr>
            <w:tcW w:w="990" w:type="dxa"/>
            <w:tcBorders>
              <w:top w:val="single" w:sz="6" w:space="0" w:color="auto"/>
              <w:left w:val="single" w:sz="6" w:space="0" w:color="auto"/>
              <w:bottom w:val="single" w:sz="6" w:space="0" w:color="auto"/>
              <w:right w:val="single" w:sz="6" w:space="0" w:color="auto"/>
            </w:tcBorders>
          </w:tcPr>
          <w:p w:rsidR="00FF6392" w:rsidRPr="00A67D0A" w:rsidRDefault="00FF6392" w:rsidP="00FF6392">
            <w:pPr>
              <w:jc w:val="center"/>
            </w:pPr>
            <w:r w:rsidRPr="00A67D0A">
              <w:t>300</w:t>
            </w:r>
          </w:p>
        </w:tc>
        <w:tc>
          <w:tcPr>
            <w:tcW w:w="1260" w:type="dxa"/>
            <w:tcBorders>
              <w:top w:val="single" w:sz="6" w:space="0" w:color="auto"/>
              <w:left w:val="single" w:sz="6" w:space="0" w:color="auto"/>
              <w:bottom w:val="single" w:sz="6" w:space="0" w:color="auto"/>
              <w:right w:val="single" w:sz="6" w:space="0" w:color="auto"/>
            </w:tcBorders>
          </w:tcPr>
          <w:p w:rsidR="00FF6392" w:rsidRPr="00A67D0A" w:rsidRDefault="00FF6392" w:rsidP="00FF6392">
            <w:pPr>
              <w:jc w:val="center"/>
            </w:pPr>
            <w:r w:rsidRPr="00A67D0A">
              <w:t>152 000</w:t>
            </w:r>
          </w:p>
        </w:tc>
        <w:tc>
          <w:tcPr>
            <w:tcW w:w="1260" w:type="dxa"/>
            <w:tcBorders>
              <w:top w:val="single" w:sz="6" w:space="0" w:color="auto"/>
              <w:left w:val="single" w:sz="6" w:space="0" w:color="auto"/>
              <w:bottom w:val="single" w:sz="6" w:space="0" w:color="auto"/>
              <w:right w:val="single" w:sz="6" w:space="0" w:color="auto"/>
            </w:tcBorders>
          </w:tcPr>
          <w:p w:rsidR="00FF6392" w:rsidRPr="00A67D0A" w:rsidRDefault="00FF6392" w:rsidP="00FF6392">
            <w:pPr>
              <w:jc w:val="center"/>
            </w:pPr>
            <w:r w:rsidRPr="00A67D0A">
              <w:t>341</w:t>
            </w:r>
          </w:p>
        </w:tc>
        <w:tc>
          <w:tcPr>
            <w:tcW w:w="2610" w:type="dxa"/>
            <w:tcBorders>
              <w:top w:val="single" w:sz="6" w:space="0" w:color="auto"/>
              <w:left w:val="single" w:sz="6" w:space="0" w:color="auto"/>
              <w:bottom w:val="single" w:sz="6" w:space="0" w:color="auto"/>
              <w:right w:val="single" w:sz="6" w:space="0" w:color="auto"/>
            </w:tcBorders>
          </w:tcPr>
          <w:p w:rsidR="00FF6392" w:rsidRPr="00A67D0A" w:rsidRDefault="00FF6392" w:rsidP="00FF6392">
            <w:r w:rsidRPr="00A67D0A">
              <w:t>Purchased Services</w:t>
            </w:r>
          </w:p>
        </w:tc>
        <w:tc>
          <w:tcPr>
            <w:tcW w:w="1350" w:type="dxa"/>
            <w:tcBorders>
              <w:top w:val="single" w:sz="6" w:space="0" w:color="auto"/>
              <w:left w:val="single" w:sz="6" w:space="0" w:color="auto"/>
              <w:bottom w:val="single" w:sz="6" w:space="0" w:color="auto"/>
              <w:right w:val="single" w:sz="6" w:space="0" w:color="auto"/>
            </w:tcBorders>
          </w:tcPr>
          <w:p w:rsidR="00FF6392" w:rsidRPr="00A67D0A" w:rsidRDefault="00FF6392" w:rsidP="00FF6392">
            <w:pPr>
              <w:jc w:val="right"/>
            </w:pPr>
            <w:r w:rsidRPr="00A67D0A">
              <w:t>15,000</w:t>
            </w:r>
          </w:p>
        </w:tc>
      </w:tr>
      <w:tr w:rsidR="00FF6392" w:rsidRPr="00A67D0A">
        <w:trPr>
          <w:cantSplit/>
        </w:trPr>
        <w:tc>
          <w:tcPr>
            <w:tcW w:w="828" w:type="dxa"/>
            <w:tcBorders>
              <w:top w:val="single" w:sz="6" w:space="0" w:color="auto"/>
              <w:left w:val="single" w:sz="6" w:space="0" w:color="auto"/>
              <w:bottom w:val="single" w:sz="6" w:space="0" w:color="auto"/>
              <w:right w:val="single" w:sz="6" w:space="0" w:color="auto"/>
            </w:tcBorders>
          </w:tcPr>
          <w:p w:rsidR="00FF6392" w:rsidRPr="00A67D0A" w:rsidRDefault="00FF6392" w:rsidP="00FF6392">
            <w:pPr>
              <w:jc w:val="center"/>
            </w:pPr>
            <w:r w:rsidRPr="00A67D0A">
              <w:t>27</w:t>
            </w:r>
          </w:p>
        </w:tc>
        <w:tc>
          <w:tcPr>
            <w:tcW w:w="1350" w:type="dxa"/>
            <w:tcBorders>
              <w:top w:val="single" w:sz="6" w:space="0" w:color="auto"/>
              <w:left w:val="single" w:sz="6" w:space="0" w:color="auto"/>
              <w:bottom w:val="single" w:sz="6" w:space="0" w:color="auto"/>
              <w:right w:val="single" w:sz="6" w:space="0" w:color="auto"/>
            </w:tcBorders>
          </w:tcPr>
          <w:p w:rsidR="00FF6392" w:rsidRPr="00A67D0A" w:rsidRDefault="00FF6392" w:rsidP="00FF6392">
            <w:pPr>
              <w:jc w:val="center"/>
            </w:pPr>
            <w:r w:rsidRPr="00A67D0A">
              <w:t>800</w:t>
            </w:r>
          </w:p>
        </w:tc>
        <w:tc>
          <w:tcPr>
            <w:tcW w:w="990" w:type="dxa"/>
            <w:tcBorders>
              <w:top w:val="single" w:sz="6" w:space="0" w:color="auto"/>
              <w:left w:val="single" w:sz="6" w:space="0" w:color="auto"/>
              <w:bottom w:val="single" w:sz="6" w:space="0" w:color="auto"/>
              <w:right w:val="single" w:sz="6" w:space="0" w:color="auto"/>
            </w:tcBorders>
          </w:tcPr>
          <w:p w:rsidR="00FF6392" w:rsidRPr="00A67D0A" w:rsidRDefault="00FF6392" w:rsidP="00FF6392">
            <w:pPr>
              <w:jc w:val="center"/>
            </w:pPr>
            <w:r w:rsidRPr="00A67D0A">
              <w:t>400</w:t>
            </w:r>
          </w:p>
        </w:tc>
        <w:tc>
          <w:tcPr>
            <w:tcW w:w="1260" w:type="dxa"/>
            <w:tcBorders>
              <w:top w:val="single" w:sz="6" w:space="0" w:color="auto"/>
              <w:left w:val="single" w:sz="6" w:space="0" w:color="auto"/>
              <w:bottom w:val="single" w:sz="6" w:space="0" w:color="auto"/>
              <w:right w:val="single" w:sz="6" w:space="0" w:color="auto"/>
            </w:tcBorders>
          </w:tcPr>
          <w:p w:rsidR="00FF6392" w:rsidRPr="00A67D0A" w:rsidRDefault="00FF6392" w:rsidP="00FF6392">
            <w:pPr>
              <w:jc w:val="center"/>
            </w:pPr>
            <w:r w:rsidRPr="00A67D0A">
              <w:t>152 000</w:t>
            </w:r>
          </w:p>
        </w:tc>
        <w:tc>
          <w:tcPr>
            <w:tcW w:w="1260" w:type="dxa"/>
            <w:tcBorders>
              <w:top w:val="single" w:sz="6" w:space="0" w:color="auto"/>
              <w:left w:val="single" w:sz="6" w:space="0" w:color="auto"/>
              <w:bottom w:val="single" w:sz="6" w:space="0" w:color="auto"/>
              <w:right w:val="single" w:sz="6" w:space="0" w:color="auto"/>
            </w:tcBorders>
          </w:tcPr>
          <w:p w:rsidR="00FF6392" w:rsidRPr="00A67D0A" w:rsidRDefault="00FF6392" w:rsidP="00FF6392">
            <w:pPr>
              <w:jc w:val="center"/>
            </w:pPr>
            <w:r w:rsidRPr="00A67D0A">
              <w:t>341</w:t>
            </w:r>
          </w:p>
        </w:tc>
        <w:tc>
          <w:tcPr>
            <w:tcW w:w="2610" w:type="dxa"/>
            <w:tcBorders>
              <w:top w:val="single" w:sz="6" w:space="0" w:color="auto"/>
              <w:left w:val="single" w:sz="6" w:space="0" w:color="auto"/>
              <w:bottom w:val="single" w:sz="6" w:space="0" w:color="auto"/>
              <w:right w:val="single" w:sz="6" w:space="0" w:color="auto"/>
            </w:tcBorders>
          </w:tcPr>
          <w:p w:rsidR="00FF6392" w:rsidRPr="00A67D0A" w:rsidRDefault="00FF6392" w:rsidP="00FF6392">
            <w:r w:rsidRPr="00A67D0A">
              <w:t>Non-Capital Objects</w:t>
            </w:r>
          </w:p>
        </w:tc>
        <w:tc>
          <w:tcPr>
            <w:tcW w:w="1350" w:type="dxa"/>
            <w:tcBorders>
              <w:top w:val="single" w:sz="6" w:space="0" w:color="auto"/>
              <w:left w:val="single" w:sz="6" w:space="0" w:color="auto"/>
              <w:bottom w:val="single" w:sz="6" w:space="0" w:color="auto"/>
              <w:right w:val="single" w:sz="6" w:space="0" w:color="auto"/>
            </w:tcBorders>
          </w:tcPr>
          <w:p w:rsidR="00FF6392" w:rsidRPr="00A67D0A" w:rsidRDefault="00FF6392" w:rsidP="00FF6392">
            <w:pPr>
              <w:jc w:val="right"/>
            </w:pPr>
            <w:r w:rsidRPr="00A67D0A">
              <w:t>11,000</w:t>
            </w:r>
          </w:p>
        </w:tc>
      </w:tr>
      <w:tr w:rsidR="00FF6392" w:rsidRPr="00A67D0A">
        <w:trPr>
          <w:cantSplit/>
        </w:trPr>
        <w:tc>
          <w:tcPr>
            <w:tcW w:w="828" w:type="dxa"/>
            <w:tcBorders>
              <w:top w:val="single" w:sz="6" w:space="0" w:color="auto"/>
              <w:left w:val="single" w:sz="6" w:space="0" w:color="auto"/>
              <w:bottom w:val="single" w:sz="6" w:space="0" w:color="auto"/>
              <w:right w:val="single" w:sz="6" w:space="0" w:color="auto"/>
            </w:tcBorders>
          </w:tcPr>
          <w:p w:rsidR="00FF6392" w:rsidRPr="00A67D0A" w:rsidRDefault="00FF6392" w:rsidP="00FF6392">
            <w:pPr>
              <w:jc w:val="center"/>
            </w:pPr>
            <w:r w:rsidRPr="00A67D0A">
              <w:t>27</w:t>
            </w:r>
          </w:p>
        </w:tc>
        <w:tc>
          <w:tcPr>
            <w:tcW w:w="1350" w:type="dxa"/>
            <w:tcBorders>
              <w:top w:val="single" w:sz="6" w:space="0" w:color="auto"/>
              <w:left w:val="single" w:sz="6" w:space="0" w:color="auto"/>
              <w:bottom w:val="single" w:sz="6" w:space="0" w:color="auto"/>
              <w:right w:val="single" w:sz="6" w:space="0" w:color="auto"/>
            </w:tcBorders>
          </w:tcPr>
          <w:p w:rsidR="00FF6392" w:rsidRPr="00A67D0A" w:rsidRDefault="00FF6392" w:rsidP="00FF6392">
            <w:pPr>
              <w:jc w:val="center"/>
            </w:pPr>
            <w:r w:rsidRPr="00A67D0A">
              <w:t>800</w:t>
            </w:r>
          </w:p>
        </w:tc>
        <w:tc>
          <w:tcPr>
            <w:tcW w:w="990" w:type="dxa"/>
            <w:tcBorders>
              <w:top w:val="single" w:sz="6" w:space="0" w:color="auto"/>
              <w:left w:val="single" w:sz="6" w:space="0" w:color="auto"/>
              <w:bottom w:val="single" w:sz="6" w:space="0" w:color="auto"/>
              <w:right w:val="single" w:sz="6" w:space="0" w:color="auto"/>
            </w:tcBorders>
          </w:tcPr>
          <w:p w:rsidR="00FF6392" w:rsidRPr="00A67D0A" w:rsidRDefault="00FF6392" w:rsidP="00FF6392">
            <w:pPr>
              <w:jc w:val="center"/>
            </w:pPr>
            <w:r w:rsidRPr="00A67D0A">
              <w:t>500</w:t>
            </w:r>
          </w:p>
        </w:tc>
        <w:tc>
          <w:tcPr>
            <w:tcW w:w="1260" w:type="dxa"/>
            <w:tcBorders>
              <w:top w:val="single" w:sz="6" w:space="0" w:color="auto"/>
              <w:left w:val="single" w:sz="6" w:space="0" w:color="auto"/>
              <w:bottom w:val="single" w:sz="6" w:space="0" w:color="auto"/>
              <w:right w:val="single" w:sz="6" w:space="0" w:color="auto"/>
            </w:tcBorders>
          </w:tcPr>
          <w:p w:rsidR="00FF6392" w:rsidRPr="00A67D0A" w:rsidRDefault="00FF6392" w:rsidP="00FF6392">
            <w:pPr>
              <w:jc w:val="center"/>
            </w:pPr>
            <w:r w:rsidRPr="00A67D0A">
              <w:t>152 000</w:t>
            </w:r>
          </w:p>
        </w:tc>
        <w:tc>
          <w:tcPr>
            <w:tcW w:w="1260" w:type="dxa"/>
            <w:tcBorders>
              <w:top w:val="single" w:sz="6" w:space="0" w:color="auto"/>
              <w:left w:val="single" w:sz="6" w:space="0" w:color="auto"/>
              <w:bottom w:val="single" w:sz="6" w:space="0" w:color="auto"/>
              <w:right w:val="single" w:sz="6" w:space="0" w:color="auto"/>
            </w:tcBorders>
          </w:tcPr>
          <w:p w:rsidR="00FF6392" w:rsidRPr="00A67D0A" w:rsidRDefault="00FF6392" w:rsidP="00FF6392">
            <w:pPr>
              <w:jc w:val="center"/>
            </w:pPr>
            <w:r w:rsidRPr="00A67D0A">
              <w:t>341</w:t>
            </w:r>
          </w:p>
        </w:tc>
        <w:tc>
          <w:tcPr>
            <w:tcW w:w="2610" w:type="dxa"/>
            <w:tcBorders>
              <w:top w:val="single" w:sz="6" w:space="0" w:color="auto"/>
              <w:left w:val="single" w:sz="6" w:space="0" w:color="auto"/>
              <w:bottom w:val="single" w:sz="6" w:space="0" w:color="auto"/>
              <w:right w:val="single" w:sz="6" w:space="0" w:color="auto"/>
            </w:tcBorders>
          </w:tcPr>
          <w:p w:rsidR="00FF6392" w:rsidRPr="00A67D0A" w:rsidRDefault="00FF6392" w:rsidP="00FF6392">
            <w:r w:rsidRPr="00A67D0A">
              <w:t>Equipment</w:t>
            </w:r>
          </w:p>
        </w:tc>
        <w:tc>
          <w:tcPr>
            <w:tcW w:w="1350" w:type="dxa"/>
            <w:tcBorders>
              <w:top w:val="single" w:sz="6" w:space="0" w:color="auto"/>
              <w:left w:val="single" w:sz="6" w:space="0" w:color="auto"/>
              <w:bottom w:val="single" w:sz="6" w:space="0" w:color="auto"/>
              <w:right w:val="single" w:sz="6" w:space="0" w:color="auto"/>
            </w:tcBorders>
          </w:tcPr>
          <w:p w:rsidR="00FF6392" w:rsidRPr="00A67D0A" w:rsidRDefault="00FF6392" w:rsidP="00FF6392">
            <w:pPr>
              <w:jc w:val="right"/>
            </w:pPr>
            <w:r w:rsidRPr="00A67D0A">
              <w:t>12,000</w:t>
            </w:r>
          </w:p>
        </w:tc>
      </w:tr>
      <w:tr w:rsidR="00FF6392" w:rsidRPr="00A67D0A">
        <w:trPr>
          <w:cantSplit/>
        </w:trPr>
        <w:tc>
          <w:tcPr>
            <w:tcW w:w="828" w:type="dxa"/>
            <w:tcBorders>
              <w:top w:val="single" w:sz="6" w:space="0" w:color="auto"/>
              <w:left w:val="single" w:sz="6" w:space="0" w:color="auto"/>
              <w:bottom w:val="single" w:sz="6" w:space="0" w:color="auto"/>
              <w:right w:val="single" w:sz="6" w:space="0" w:color="auto"/>
            </w:tcBorders>
          </w:tcPr>
          <w:p w:rsidR="00FF6392" w:rsidRPr="00A67D0A" w:rsidRDefault="00FF6392" w:rsidP="00FF6392">
            <w:pPr>
              <w:jc w:val="center"/>
            </w:pPr>
            <w:r w:rsidRPr="00A67D0A">
              <w:t>27</w:t>
            </w:r>
          </w:p>
        </w:tc>
        <w:tc>
          <w:tcPr>
            <w:tcW w:w="1350" w:type="dxa"/>
            <w:tcBorders>
              <w:top w:val="single" w:sz="6" w:space="0" w:color="auto"/>
              <w:left w:val="single" w:sz="6" w:space="0" w:color="auto"/>
              <w:bottom w:val="single" w:sz="6" w:space="0" w:color="auto"/>
              <w:right w:val="single" w:sz="6" w:space="0" w:color="auto"/>
            </w:tcBorders>
          </w:tcPr>
          <w:p w:rsidR="00FF6392" w:rsidRPr="00A67D0A" w:rsidRDefault="00FF6392" w:rsidP="00FF6392">
            <w:pPr>
              <w:jc w:val="center"/>
            </w:pPr>
            <w:r w:rsidRPr="00A67D0A">
              <w:t>800</w:t>
            </w:r>
          </w:p>
        </w:tc>
        <w:tc>
          <w:tcPr>
            <w:tcW w:w="990" w:type="dxa"/>
            <w:tcBorders>
              <w:top w:val="single" w:sz="6" w:space="0" w:color="auto"/>
              <w:left w:val="single" w:sz="6" w:space="0" w:color="auto"/>
              <w:bottom w:val="single" w:sz="6" w:space="0" w:color="auto"/>
              <w:right w:val="single" w:sz="6" w:space="0" w:color="auto"/>
            </w:tcBorders>
          </w:tcPr>
          <w:p w:rsidR="00FF6392" w:rsidRPr="00A67D0A" w:rsidRDefault="00FF6392" w:rsidP="00FF6392">
            <w:pPr>
              <w:jc w:val="center"/>
            </w:pPr>
            <w:r w:rsidRPr="00A67D0A">
              <w:t>500</w:t>
            </w:r>
          </w:p>
        </w:tc>
        <w:tc>
          <w:tcPr>
            <w:tcW w:w="1260" w:type="dxa"/>
            <w:tcBorders>
              <w:top w:val="single" w:sz="6" w:space="0" w:color="auto"/>
              <w:left w:val="single" w:sz="6" w:space="0" w:color="auto"/>
              <w:bottom w:val="single" w:sz="6" w:space="0" w:color="auto"/>
              <w:right w:val="single" w:sz="6" w:space="0" w:color="auto"/>
            </w:tcBorders>
          </w:tcPr>
          <w:p w:rsidR="00FF6392" w:rsidRPr="00A67D0A" w:rsidRDefault="00FF6392" w:rsidP="00FF6392">
            <w:pPr>
              <w:jc w:val="center"/>
            </w:pPr>
            <w:r w:rsidRPr="00A67D0A">
              <w:t>152 000</w:t>
            </w:r>
          </w:p>
        </w:tc>
        <w:tc>
          <w:tcPr>
            <w:tcW w:w="1260" w:type="dxa"/>
            <w:tcBorders>
              <w:top w:val="single" w:sz="6" w:space="0" w:color="auto"/>
              <w:left w:val="single" w:sz="6" w:space="0" w:color="auto"/>
              <w:bottom w:val="single" w:sz="6" w:space="0" w:color="auto"/>
              <w:right w:val="single" w:sz="6" w:space="0" w:color="auto"/>
            </w:tcBorders>
          </w:tcPr>
          <w:p w:rsidR="00FF6392" w:rsidRPr="00A67D0A" w:rsidRDefault="00FF6392" w:rsidP="00FF6392">
            <w:pPr>
              <w:jc w:val="center"/>
            </w:pPr>
            <w:r w:rsidRPr="00A67D0A">
              <w:t>341</w:t>
            </w:r>
          </w:p>
        </w:tc>
        <w:tc>
          <w:tcPr>
            <w:tcW w:w="2610" w:type="dxa"/>
            <w:tcBorders>
              <w:top w:val="single" w:sz="6" w:space="0" w:color="auto"/>
              <w:left w:val="single" w:sz="6" w:space="0" w:color="auto"/>
              <w:bottom w:val="single" w:sz="6" w:space="0" w:color="auto"/>
              <w:right w:val="single" w:sz="6" w:space="0" w:color="auto"/>
            </w:tcBorders>
          </w:tcPr>
          <w:p w:rsidR="00FF6392" w:rsidRPr="00A67D0A" w:rsidRDefault="00FF6392" w:rsidP="00FF6392">
            <w:r w:rsidRPr="00A67D0A">
              <w:t>Other Objects</w:t>
            </w:r>
          </w:p>
        </w:tc>
        <w:tc>
          <w:tcPr>
            <w:tcW w:w="1350" w:type="dxa"/>
            <w:tcBorders>
              <w:top w:val="single" w:sz="6" w:space="0" w:color="auto"/>
              <w:left w:val="single" w:sz="6" w:space="0" w:color="auto"/>
              <w:bottom w:val="single" w:sz="6" w:space="0" w:color="auto"/>
              <w:right w:val="single" w:sz="6" w:space="0" w:color="auto"/>
            </w:tcBorders>
          </w:tcPr>
          <w:p w:rsidR="00FF6392" w:rsidRPr="00A67D0A" w:rsidRDefault="00FF6392" w:rsidP="00FF6392">
            <w:pPr>
              <w:jc w:val="right"/>
            </w:pPr>
            <w:r w:rsidRPr="00A67D0A">
              <w:t>10,000</w:t>
            </w:r>
          </w:p>
        </w:tc>
      </w:tr>
      <w:tr w:rsidR="00FF6392" w:rsidRPr="00A67D0A">
        <w:trPr>
          <w:cantSplit/>
        </w:trPr>
        <w:tc>
          <w:tcPr>
            <w:tcW w:w="828" w:type="dxa"/>
            <w:tcBorders>
              <w:top w:val="single" w:sz="6" w:space="0" w:color="auto"/>
              <w:left w:val="single" w:sz="6" w:space="0" w:color="auto"/>
              <w:bottom w:val="single" w:sz="6" w:space="0" w:color="auto"/>
              <w:right w:val="single" w:sz="6" w:space="0" w:color="auto"/>
            </w:tcBorders>
          </w:tcPr>
          <w:p w:rsidR="00FF6392" w:rsidRPr="00A67D0A" w:rsidRDefault="00FF6392" w:rsidP="00FF6392">
            <w:pPr>
              <w:jc w:val="center"/>
            </w:pPr>
            <w:r w:rsidRPr="00A67D0A">
              <w:t>27</w:t>
            </w:r>
          </w:p>
        </w:tc>
        <w:tc>
          <w:tcPr>
            <w:tcW w:w="1350" w:type="dxa"/>
            <w:tcBorders>
              <w:top w:val="single" w:sz="6" w:space="0" w:color="auto"/>
              <w:left w:val="single" w:sz="6" w:space="0" w:color="auto"/>
              <w:bottom w:val="single" w:sz="6" w:space="0" w:color="auto"/>
              <w:right w:val="single" w:sz="6" w:space="0" w:color="auto"/>
            </w:tcBorders>
          </w:tcPr>
          <w:p w:rsidR="00FF6392" w:rsidRPr="00A67D0A" w:rsidRDefault="00FF6392" w:rsidP="00FF6392">
            <w:pPr>
              <w:jc w:val="center"/>
            </w:pPr>
            <w:r w:rsidRPr="00A67D0A">
              <w:t>800</w:t>
            </w:r>
          </w:p>
        </w:tc>
        <w:tc>
          <w:tcPr>
            <w:tcW w:w="990" w:type="dxa"/>
            <w:tcBorders>
              <w:top w:val="single" w:sz="6" w:space="0" w:color="auto"/>
              <w:left w:val="single" w:sz="6" w:space="0" w:color="auto"/>
              <w:bottom w:val="single" w:sz="6" w:space="0" w:color="auto"/>
              <w:right w:val="single" w:sz="6" w:space="0" w:color="auto"/>
            </w:tcBorders>
          </w:tcPr>
          <w:p w:rsidR="00FF6392" w:rsidRPr="00A67D0A" w:rsidRDefault="00FF6392" w:rsidP="00FF6392">
            <w:pPr>
              <w:jc w:val="center"/>
            </w:pPr>
            <w:r w:rsidRPr="00A67D0A">
              <w:t>000</w:t>
            </w:r>
          </w:p>
        </w:tc>
        <w:tc>
          <w:tcPr>
            <w:tcW w:w="1260" w:type="dxa"/>
            <w:tcBorders>
              <w:top w:val="single" w:sz="6" w:space="0" w:color="auto"/>
              <w:left w:val="single" w:sz="6" w:space="0" w:color="auto"/>
              <w:bottom w:val="single" w:sz="6" w:space="0" w:color="auto"/>
              <w:right w:val="single" w:sz="6" w:space="0" w:color="auto"/>
            </w:tcBorders>
          </w:tcPr>
          <w:p w:rsidR="00FF6392" w:rsidRPr="00A67D0A" w:rsidRDefault="00FF6392" w:rsidP="00FF6392">
            <w:pPr>
              <w:jc w:val="center"/>
            </w:pPr>
            <w:r w:rsidRPr="00A67D0A">
              <w:t>152 000</w:t>
            </w:r>
          </w:p>
        </w:tc>
        <w:tc>
          <w:tcPr>
            <w:tcW w:w="1260" w:type="dxa"/>
            <w:tcBorders>
              <w:top w:val="single" w:sz="6" w:space="0" w:color="auto"/>
              <w:left w:val="single" w:sz="6" w:space="0" w:color="auto"/>
              <w:bottom w:val="single" w:sz="6" w:space="0" w:color="auto"/>
              <w:right w:val="single" w:sz="6" w:space="0" w:color="auto"/>
            </w:tcBorders>
          </w:tcPr>
          <w:p w:rsidR="00FF6392" w:rsidRPr="00A67D0A" w:rsidRDefault="00FF6392" w:rsidP="00FF6392">
            <w:pPr>
              <w:jc w:val="center"/>
            </w:pPr>
            <w:r w:rsidRPr="00A67D0A">
              <w:t>000</w:t>
            </w:r>
          </w:p>
        </w:tc>
        <w:tc>
          <w:tcPr>
            <w:tcW w:w="2610" w:type="dxa"/>
            <w:tcBorders>
              <w:top w:val="single" w:sz="6" w:space="0" w:color="auto"/>
              <w:left w:val="single" w:sz="6" w:space="0" w:color="auto"/>
              <w:bottom w:val="single" w:sz="6" w:space="0" w:color="auto"/>
              <w:right w:val="single" w:sz="6" w:space="0" w:color="auto"/>
            </w:tcBorders>
          </w:tcPr>
          <w:p w:rsidR="00FF6392" w:rsidRPr="00A67D0A" w:rsidRDefault="00FF6392" w:rsidP="00FF6392">
            <w:r w:rsidRPr="00A67D0A">
              <w:t>Total Early Childhood</w:t>
            </w:r>
          </w:p>
        </w:tc>
        <w:tc>
          <w:tcPr>
            <w:tcW w:w="1350" w:type="dxa"/>
            <w:tcBorders>
              <w:top w:val="single" w:sz="6" w:space="0" w:color="auto"/>
              <w:left w:val="single" w:sz="6" w:space="0" w:color="auto"/>
              <w:bottom w:val="single" w:sz="6" w:space="0" w:color="auto"/>
              <w:right w:val="single" w:sz="6" w:space="0" w:color="auto"/>
            </w:tcBorders>
          </w:tcPr>
          <w:p w:rsidR="00FF6392" w:rsidRPr="00A67D0A" w:rsidRDefault="00C63B7B" w:rsidP="00FF6392">
            <w:pPr>
              <w:jc w:val="right"/>
            </w:pPr>
            <w:fldSimple w:instr="=    sum(ABOVE) ">
              <w:r w:rsidR="00FF6392" w:rsidRPr="00A67D0A">
                <w:t>203,000</w:t>
              </w:r>
            </w:fldSimple>
          </w:p>
        </w:tc>
      </w:tr>
    </w:tbl>
    <w:p w:rsidR="00FF6392" w:rsidRPr="00A67D0A" w:rsidRDefault="00FF6392" w:rsidP="00FF6392"/>
    <w:p w:rsidR="00FF6392" w:rsidRPr="00A67D0A" w:rsidRDefault="00FF6392" w:rsidP="00FF6392">
      <w:r w:rsidRPr="00A67D0A">
        <w:t xml:space="preserve">In this example, </w:t>
      </w:r>
      <w:r w:rsidR="00127827" w:rsidRPr="00A67D0A">
        <w:t>project</w:t>
      </w:r>
      <w:r w:rsidRPr="00A67D0A">
        <w:t xml:space="preserve"> 011 costs represent salaries and related benefits for certified staff eligible for state special education categorical aid</w:t>
      </w:r>
      <w:r w:rsidR="00104C7B" w:rsidRPr="00A67D0A">
        <w:t xml:space="preserve">. </w:t>
      </w:r>
      <w:r w:rsidR="00127827" w:rsidRPr="00A67D0A">
        <w:t>Project</w:t>
      </w:r>
      <w:r w:rsidRPr="00A67D0A">
        <w:t xml:space="preserve"> 341 costs will be claimed against the IDEA grant</w:t>
      </w:r>
      <w:r w:rsidR="00104C7B" w:rsidRPr="00A67D0A">
        <w:t xml:space="preserve">. </w:t>
      </w:r>
      <w:r w:rsidRPr="00A67D0A">
        <w:t xml:space="preserve">The IDEA grant is federal </w:t>
      </w:r>
      <w:r w:rsidRPr="00A67D0A">
        <w:lastRenderedPageBreak/>
        <w:t>revenue source code 730</w:t>
      </w:r>
      <w:r w:rsidR="00104C7B" w:rsidRPr="00A67D0A">
        <w:t xml:space="preserve">. </w:t>
      </w:r>
      <w:r w:rsidR="00127827" w:rsidRPr="00A67D0A">
        <w:t>Project</w:t>
      </w:r>
      <w:r w:rsidRPr="00A67D0A">
        <w:t xml:space="preserve"> 011 costs will be identified in the Special Education Fiscal Report with the state categorical aid computed on these costs and paid the following year.</w:t>
      </w:r>
    </w:p>
    <w:p w:rsidR="00FF6392" w:rsidRPr="00A67D0A" w:rsidRDefault="00FF6392" w:rsidP="00FF6392">
      <w:pPr>
        <w:pStyle w:val="Header"/>
        <w:tabs>
          <w:tab w:val="clear" w:pos="4320"/>
          <w:tab w:val="clear" w:pos="8640"/>
        </w:tabs>
      </w:pPr>
    </w:p>
    <w:p w:rsidR="00FF6392" w:rsidRPr="00A67D0A" w:rsidRDefault="00FF6392" w:rsidP="00FF6392">
      <w:pPr>
        <w:jc w:val="both"/>
        <w:rPr>
          <w:b/>
        </w:rPr>
      </w:pPr>
      <w:r w:rsidRPr="00A67D0A">
        <w:rPr>
          <w:b/>
        </w:rPr>
        <w:t xml:space="preserve">The district is the “host” district for a CESA package </w:t>
      </w:r>
      <w:r w:rsidR="00127827" w:rsidRPr="00A67D0A">
        <w:rPr>
          <w:b/>
        </w:rPr>
        <w:t>Speech/Language</w:t>
      </w:r>
      <w:r w:rsidRPr="00A67D0A">
        <w:rPr>
          <w:b/>
        </w:rPr>
        <w:t xml:space="preserve"> </w:t>
      </w:r>
      <w:r w:rsidR="00127827" w:rsidRPr="00A67D0A">
        <w:rPr>
          <w:b/>
        </w:rPr>
        <w:t>program</w:t>
      </w:r>
      <w:r w:rsidR="00104C7B" w:rsidRPr="00A67D0A">
        <w:rPr>
          <w:b/>
        </w:rPr>
        <w:t xml:space="preserve">. </w:t>
      </w:r>
      <w:r w:rsidRPr="00A67D0A">
        <w:rPr>
          <w:b/>
        </w:rPr>
        <w:t>What is an example coding for</w:t>
      </w:r>
      <w:r w:rsidRPr="00A67D0A">
        <w:rPr>
          <w:b/>
          <w:i/>
        </w:rPr>
        <w:t xml:space="preserve"> </w:t>
      </w:r>
      <w:r w:rsidR="00127827" w:rsidRPr="00A67D0A">
        <w:rPr>
          <w:b/>
          <w:i/>
        </w:rPr>
        <w:t>program</w:t>
      </w:r>
      <w:r w:rsidRPr="00A67D0A">
        <w:rPr>
          <w:b/>
        </w:rPr>
        <w:t xml:space="preserve"> related costs that are reimbursed by the sponsoring CESA? </w:t>
      </w:r>
    </w:p>
    <w:p w:rsidR="00127827" w:rsidRPr="00A67D0A" w:rsidRDefault="00127827" w:rsidP="00FF6392">
      <w:pPr>
        <w:jc w:val="both"/>
        <w:rPr>
          <w:b/>
        </w:rPr>
      </w:pPr>
    </w:p>
    <w:tbl>
      <w:tblPr>
        <w:tblW w:w="0" w:type="auto"/>
        <w:tblLook w:val="0000"/>
      </w:tblPr>
      <w:tblGrid>
        <w:gridCol w:w="826"/>
        <w:gridCol w:w="1239"/>
        <w:gridCol w:w="1012"/>
        <w:gridCol w:w="1345"/>
        <w:gridCol w:w="1338"/>
        <w:gridCol w:w="2563"/>
        <w:gridCol w:w="1253"/>
      </w:tblGrid>
      <w:tr w:rsidR="00FF6392" w:rsidRPr="00A67D0A">
        <w:trPr>
          <w:cantSplit/>
        </w:trPr>
        <w:tc>
          <w:tcPr>
            <w:tcW w:w="828" w:type="dxa"/>
            <w:tcBorders>
              <w:top w:val="single" w:sz="6" w:space="0" w:color="auto"/>
              <w:left w:val="single" w:sz="6" w:space="0" w:color="auto"/>
              <w:bottom w:val="single" w:sz="6" w:space="0" w:color="auto"/>
              <w:right w:val="single" w:sz="6" w:space="0" w:color="auto"/>
            </w:tcBorders>
          </w:tcPr>
          <w:p w:rsidR="00FF6392" w:rsidRPr="00A67D0A" w:rsidRDefault="00FF6392" w:rsidP="00FF6392">
            <w:pPr>
              <w:jc w:val="center"/>
            </w:pPr>
            <w:r w:rsidRPr="00A67D0A">
              <w:t>FUND</w:t>
            </w:r>
          </w:p>
        </w:tc>
        <w:tc>
          <w:tcPr>
            <w:tcW w:w="1235" w:type="dxa"/>
            <w:tcBorders>
              <w:top w:val="single" w:sz="6" w:space="0" w:color="auto"/>
              <w:left w:val="single" w:sz="6" w:space="0" w:color="auto"/>
              <w:bottom w:val="single" w:sz="6" w:space="0" w:color="auto"/>
              <w:right w:val="single" w:sz="6" w:space="0" w:color="auto"/>
            </w:tcBorders>
          </w:tcPr>
          <w:p w:rsidR="00FF6392" w:rsidRPr="00A67D0A" w:rsidRDefault="00FF6392" w:rsidP="00FF6392">
            <w:pPr>
              <w:jc w:val="center"/>
            </w:pPr>
            <w:r w:rsidRPr="00A67D0A">
              <w:t>LOCATION</w:t>
            </w:r>
          </w:p>
        </w:tc>
        <w:tc>
          <w:tcPr>
            <w:tcW w:w="1015" w:type="dxa"/>
            <w:tcBorders>
              <w:top w:val="single" w:sz="6" w:space="0" w:color="auto"/>
              <w:left w:val="single" w:sz="6" w:space="0" w:color="auto"/>
              <w:bottom w:val="single" w:sz="6" w:space="0" w:color="auto"/>
              <w:right w:val="single" w:sz="6" w:space="0" w:color="auto"/>
            </w:tcBorders>
          </w:tcPr>
          <w:p w:rsidR="00FF6392" w:rsidRPr="00A67D0A" w:rsidRDefault="00FF6392" w:rsidP="00FF6392">
            <w:pPr>
              <w:jc w:val="center"/>
            </w:pPr>
            <w:r w:rsidRPr="00A67D0A">
              <w:t>OBJECT</w:t>
            </w:r>
          </w:p>
        </w:tc>
        <w:tc>
          <w:tcPr>
            <w:tcW w:w="1350" w:type="dxa"/>
            <w:tcBorders>
              <w:top w:val="single" w:sz="6" w:space="0" w:color="auto"/>
              <w:left w:val="single" w:sz="6" w:space="0" w:color="auto"/>
              <w:bottom w:val="single" w:sz="6" w:space="0" w:color="auto"/>
              <w:right w:val="single" w:sz="6" w:space="0" w:color="auto"/>
            </w:tcBorders>
          </w:tcPr>
          <w:p w:rsidR="00FF6392" w:rsidRPr="00A67D0A" w:rsidRDefault="00FF6392" w:rsidP="00FF6392">
            <w:pPr>
              <w:jc w:val="center"/>
            </w:pPr>
            <w:r w:rsidRPr="00A67D0A">
              <w:t>FUNCTION</w:t>
            </w:r>
          </w:p>
        </w:tc>
        <w:tc>
          <w:tcPr>
            <w:tcW w:w="1350" w:type="dxa"/>
            <w:tcBorders>
              <w:top w:val="single" w:sz="6" w:space="0" w:color="auto"/>
              <w:left w:val="single" w:sz="6" w:space="0" w:color="auto"/>
              <w:bottom w:val="single" w:sz="6" w:space="0" w:color="auto"/>
              <w:right w:val="single" w:sz="6" w:space="0" w:color="auto"/>
            </w:tcBorders>
          </w:tcPr>
          <w:p w:rsidR="00FF6392" w:rsidRPr="00A67D0A" w:rsidRDefault="00127827" w:rsidP="00FF6392">
            <w:pPr>
              <w:jc w:val="center"/>
            </w:pPr>
            <w:r w:rsidRPr="00A67D0A">
              <w:t>PROJECT</w:t>
            </w:r>
          </w:p>
        </w:tc>
        <w:tc>
          <w:tcPr>
            <w:tcW w:w="2610" w:type="dxa"/>
            <w:tcBorders>
              <w:top w:val="single" w:sz="6" w:space="0" w:color="auto"/>
              <w:left w:val="single" w:sz="6" w:space="0" w:color="auto"/>
              <w:bottom w:val="single" w:sz="6" w:space="0" w:color="auto"/>
              <w:right w:val="single" w:sz="6" w:space="0" w:color="auto"/>
            </w:tcBorders>
          </w:tcPr>
          <w:p w:rsidR="00FF6392" w:rsidRPr="00A67D0A" w:rsidRDefault="00FF6392" w:rsidP="00FF6392">
            <w:pPr>
              <w:jc w:val="center"/>
            </w:pPr>
            <w:r w:rsidRPr="00A67D0A">
              <w:t>DESCRIPTOR</w:t>
            </w:r>
          </w:p>
        </w:tc>
        <w:tc>
          <w:tcPr>
            <w:tcW w:w="1260" w:type="dxa"/>
            <w:tcBorders>
              <w:top w:val="single" w:sz="6" w:space="0" w:color="auto"/>
              <w:left w:val="single" w:sz="6" w:space="0" w:color="auto"/>
              <w:bottom w:val="single" w:sz="6" w:space="0" w:color="auto"/>
              <w:right w:val="single" w:sz="6" w:space="0" w:color="auto"/>
            </w:tcBorders>
          </w:tcPr>
          <w:p w:rsidR="00FF6392" w:rsidRPr="00A67D0A" w:rsidRDefault="00FF6392" w:rsidP="00FF6392">
            <w:pPr>
              <w:jc w:val="center"/>
            </w:pPr>
            <w:r w:rsidRPr="00A67D0A">
              <w:t>AMOUNT</w:t>
            </w:r>
          </w:p>
        </w:tc>
      </w:tr>
      <w:tr w:rsidR="00FF6392" w:rsidRPr="00A67D0A">
        <w:trPr>
          <w:cantSplit/>
        </w:trPr>
        <w:tc>
          <w:tcPr>
            <w:tcW w:w="828" w:type="dxa"/>
            <w:tcBorders>
              <w:top w:val="single" w:sz="6" w:space="0" w:color="auto"/>
              <w:left w:val="single" w:sz="6" w:space="0" w:color="auto"/>
              <w:bottom w:val="single" w:sz="6" w:space="0" w:color="auto"/>
              <w:right w:val="single" w:sz="6" w:space="0" w:color="auto"/>
            </w:tcBorders>
          </w:tcPr>
          <w:p w:rsidR="00FF6392" w:rsidRPr="00A67D0A" w:rsidRDefault="00FF6392" w:rsidP="00FF6392">
            <w:pPr>
              <w:jc w:val="center"/>
            </w:pPr>
            <w:r w:rsidRPr="00A67D0A">
              <w:t>27</w:t>
            </w:r>
          </w:p>
        </w:tc>
        <w:tc>
          <w:tcPr>
            <w:tcW w:w="1235" w:type="dxa"/>
            <w:tcBorders>
              <w:top w:val="single" w:sz="6" w:space="0" w:color="auto"/>
              <w:left w:val="single" w:sz="6" w:space="0" w:color="auto"/>
              <w:bottom w:val="single" w:sz="6" w:space="0" w:color="auto"/>
              <w:right w:val="single" w:sz="6" w:space="0" w:color="auto"/>
            </w:tcBorders>
          </w:tcPr>
          <w:p w:rsidR="00FF6392" w:rsidRPr="00A67D0A" w:rsidRDefault="00FF6392" w:rsidP="00FF6392">
            <w:pPr>
              <w:jc w:val="center"/>
            </w:pPr>
            <w:r w:rsidRPr="00A67D0A">
              <w:t>800</w:t>
            </w:r>
          </w:p>
        </w:tc>
        <w:tc>
          <w:tcPr>
            <w:tcW w:w="1015" w:type="dxa"/>
            <w:tcBorders>
              <w:top w:val="single" w:sz="6" w:space="0" w:color="auto"/>
              <w:left w:val="single" w:sz="6" w:space="0" w:color="auto"/>
              <w:bottom w:val="single" w:sz="6" w:space="0" w:color="auto"/>
              <w:right w:val="single" w:sz="6" w:space="0" w:color="auto"/>
            </w:tcBorders>
          </w:tcPr>
          <w:p w:rsidR="00FF6392" w:rsidRPr="00A67D0A" w:rsidRDefault="00FF6392" w:rsidP="00FF6392">
            <w:pPr>
              <w:jc w:val="center"/>
            </w:pPr>
            <w:r w:rsidRPr="00A67D0A">
              <w:t>100</w:t>
            </w:r>
          </w:p>
        </w:tc>
        <w:tc>
          <w:tcPr>
            <w:tcW w:w="1350" w:type="dxa"/>
            <w:tcBorders>
              <w:top w:val="single" w:sz="6" w:space="0" w:color="auto"/>
              <w:left w:val="single" w:sz="6" w:space="0" w:color="auto"/>
              <w:bottom w:val="single" w:sz="6" w:space="0" w:color="auto"/>
              <w:right w:val="single" w:sz="6" w:space="0" w:color="auto"/>
            </w:tcBorders>
          </w:tcPr>
          <w:p w:rsidR="00FF6392" w:rsidRPr="00A67D0A" w:rsidRDefault="00127827" w:rsidP="00FF6392">
            <w:pPr>
              <w:jc w:val="center"/>
            </w:pPr>
            <w:r w:rsidRPr="00A67D0A">
              <w:t>156 600</w:t>
            </w:r>
          </w:p>
        </w:tc>
        <w:tc>
          <w:tcPr>
            <w:tcW w:w="1350" w:type="dxa"/>
            <w:tcBorders>
              <w:top w:val="single" w:sz="6" w:space="0" w:color="auto"/>
              <w:left w:val="single" w:sz="6" w:space="0" w:color="auto"/>
              <w:bottom w:val="single" w:sz="6" w:space="0" w:color="auto"/>
              <w:right w:val="single" w:sz="6" w:space="0" w:color="auto"/>
            </w:tcBorders>
          </w:tcPr>
          <w:p w:rsidR="00FF6392" w:rsidRPr="00A67D0A" w:rsidRDefault="00FF6392" w:rsidP="00FF6392">
            <w:pPr>
              <w:jc w:val="center"/>
            </w:pPr>
            <w:r w:rsidRPr="00A67D0A">
              <w:t>091</w:t>
            </w:r>
          </w:p>
        </w:tc>
        <w:tc>
          <w:tcPr>
            <w:tcW w:w="2610" w:type="dxa"/>
            <w:tcBorders>
              <w:top w:val="single" w:sz="6" w:space="0" w:color="auto"/>
              <w:left w:val="single" w:sz="6" w:space="0" w:color="auto"/>
              <w:bottom w:val="single" w:sz="6" w:space="0" w:color="auto"/>
              <w:right w:val="single" w:sz="6" w:space="0" w:color="auto"/>
            </w:tcBorders>
          </w:tcPr>
          <w:p w:rsidR="00FF6392" w:rsidRPr="00A67D0A" w:rsidRDefault="00FF6392" w:rsidP="00FF6392">
            <w:r w:rsidRPr="00A67D0A">
              <w:t>Salaries</w:t>
            </w:r>
          </w:p>
        </w:tc>
        <w:tc>
          <w:tcPr>
            <w:tcW w:w="1260" w:type="dxa"/>
            <w:tcBorders>
              <w:top w:val="single" w:sz="6" w:space="0" w:color="auto"/>
              <w:left w:val="single" w:sz="6" w:space="0" w:color="auto"/>
              <w:bottom w:val="single" w:sz="6" w:space="0" w:color="auto"/>
              <w:right w:val="single" w:sz="6" w:space="0" w:color="auto"/>
            </w:tcBorders>
          </w:tcPr>
          <w:p w:rsidR="00FF6392" w:rsidRPr="00A67D0A" w:rsidRDefault="00FF6392" w:rsidP="00FF6392">
            <w:pPr>
              <w:jc w:val="right"/>
            </w:pPr>
            <w:r w:rsidRPr="00A67D0A">
              <w:t>115,000</w:t>
            </w:r>
          </w:p>
        </w:tc>
      </w:tr>
      <w:tr w:rsidR="00FF6392" w:rsidRPr="00A67D0A">
        <w:trPr>
          <w:cantSplit/>
        </w:trPr>
        <w:tc>
          <w:tcPr>
            <w:tcW w:w="828" w:type="dxa"/>
            <w:tcBorders>
              <w:top w:val="single" w:sz="6" w:space="0" w:color="auto"/>
              <w:left w:val="single" w:sz="6" w:space="0" w:color="auto"/>
              <w:bottom w:val="single" w:sz="6" w:space="0" w:color="auto"/>
              <w:right w:val="single" w:sz="6" w:space="0" w:color="auto"/>
            </w:tcBorders>
          </w:tcPr>
          <w:p w:rsidR="00FF6392" w:rsidRPr="00A67D0A" w:rsidRDefault="00FF6392" w:rsidP="00FF6392">
            <w:pPr>
              <w:jc w:val="center"/>
            </w:pPr>
            <w:r w:rsidRPr="00A67D0A">
              <w:t>27</w:t>
            </w:r>
          </w:p>
        </w:tc>
        <w:tc>
          <w:tcPr>
            <w:tcW w:w="1235" w:type="dxa"/>
            <w:tcBorders>
              <w:top w:val="single" w:sz="6" w:space="0" w:color="auto"/>
              <w:left w:val="single" w:sz="6" w:space="0" w:color="auto"/>
              <w:bottom w:val="single" w:sz="6" w:space="0" w:color="auto"/>
              <w:right w:val="single" w:sz="6" w:space="0" w:color="auto"/>
            </w:tcBorders>
          </w:tcPr>
          <w:p w:rsidR="00FF6392" w:rsidRPr="00A67D0A" w:rsidRDefault="00FF6392" w:rsidP="00FF6392">
            <w:pPr>
              <w:jc w:val="center"/>
            </w:pPr>
            <w:r w:rsidRPr="00A67D0A">
              <w:t>800</w:t>
            </w:r>
          </w:p>
        </w:tc>
        <w:tc>
          <w:tcPr>
            <w:tcW w:w="1015" w:type="dxa"/>
            <w:tcBorders>
              <w:top w:val="single" w:sz="6" w:space="0" w:color="auto"/>
              <w:left w:val="single" w:sz="6" w:space="0" w:color="auto"/>
              <w:bottom w:val="single" w:sz="6" w:space="0" w:color="auto"/>
              <w:right w:val="single" w:sz="6" w:space="0" w:color="auto"/>
            </w:tcBorders>
          </w:tcPr>
          <w:p w:rsidR="00FF6392" w:rsidRPr="00A67D0A" w:rsidRDefault="00FF6392" w:rsidP="00FF6392">
            <w:pPr>
              <w:jc w:val="center"/>
            </w:pPr>
            <w:r w:rsidRPr="00A67D0A">
              <w:t>200</w:t>
            </w:r>
          </w:p>
        </w:tc>
        <w:tc>
          <w:tcPr>
            <w:tcW w:w="1350" w:type="dxa"/>
            <w:tcBorders>
              <w:top w:val="single" w:sz="6" w:space="0" w:color="auto"/>
              <w:left w:val="single" w:sz="6" w:space="0" w:color="auto"/>
              <w:bottom w:val="single" w:sz="6" w:space="0" w:color="auto"/>
              <w:right w:val="single" w:sz="6" w:space="0" w:color="auto"/>
            </w:tcBorders>
          </w:tcPr>
          <w:p w:rsidR="00FF6392" w:rsidRPr="00A67D0A" w:rsidRDefault="00127827" w:rsidP="00FF6392">
            <w:pPr>
              <w:jc w:val="center"/>
            </w:pPr>
            <w:r w:rsidRPr="00A67D0A">
              <w:t>156 600</w:t>
            </w:r>
          </w:p>
        </w:tc>
        <w:tc>
          <w:tcPr>
            <w:tcW w:w="1350" w:type="dxa"/>
            <w:tcBorders>
              <w:top w:val="single" w:sz="6" w:space="0" w:color="auto"/>
              <w:left w:val="single" w:sz="6" w:space="0" w:color="auto"/>
              <w:bottom w:val="single" w:sz="6" w:space="0" w:color="auto"/>
              <w:right w:val="single" w:sz="6" w:space="0" w:color="auto"/>
            </w:tcBorders>
          </w:tcPr>
          <w:p w:rsidR="00FF6392" w:rsidRPr="00A67D0A" w:rsidRDefault="00FF6392" w:rsidP="00FF6392">
            <w:pPr>
              <w:jc w:val="center"/>
            </w:pPr>
            <w:r w:rsidRPr="00A67D0A">
              <w:t>091</w:t>
            </w:r>
          </w:p>
        </w:tc>
        <w:tc>
          <w:tcPr>
            <w:tcW w:w="2610" w:type="dxa"/>
            <w:tcBorders>
              <w:top w:val="single" w:sz="6" w:space="0" w:color="auto"/>
              <w:left w:val="single" w:sz="6" w:space="0" w:color="auto"/>
              <w:bottom w:val="single" w:sz="6" w:space="0" w:color="auto"/>
              <w:right w:val="single" w:sz="6" w:space="0" w:color="auto"/>
            </w:tcBorders>
          </w:tcPr>
          <w:p w:rsidR="00FF6392" w:rsidRPr="00A67D0A" w:rsidRDefault="00FF6392" w:rsidP="00FF6392">
            <w:r w:rsidRPr="00A67D0A">
              <w:t>Benefits</w:t>
            </w:r>
          </w:p>
        </w:tc>
        <w:tc>
          <w:tcPr>
            <w:tcW w:w="1260" w:type="dxa"/>
            <w:tcBorders>
              <w:top w:val="single" w:sz="6" w:space="0" w:color="auto"/>
              <w:left w:val="single" w:sz="6" w:space="0" w:color="auto"/>
              <w:bottom w:val="single" w:sz="6" w:space="0" w:color="auto"/>
              <w:right w:val="single" w:sz="6" w:space="0" w:color="auto"/>
            </w:tcBorders>
          </w:tcPr>
          <w:p w:rsidR="00FF6392" w:rsidRPr="00A67D0A" w:rsidRDefault="00FF6392" w:rsidP="00FF6392">
            <w:pPr>
              <w:jc w:val="right"/>
            </w:pPr>
            <w:r w:rsidRPr="00A67D0A">
              <w:t>33,000</w:t>
            </w:r>
          </w:p>
        </w:tc>
      </w:tr>
      <w:tr w:rsidR="00FF6392" w:rsidRPr="00A67D0A">
        <w:trPr>
          <w:cantSplit/>
        </w:trPr>
        <w:tc>
          <w:tcPr>
            <w:tcW w:w="828" w:type="dxa"/>
            <w:tcBorders>
              <w:top w:val="single" w:sz="6" w:space="0" w:color="auto"/>
              <w:left w:val="single" w:sz="6" w:space="0" w:color="auto"/>
              <w:bottom w:val="single" w:sz="6" w:space="0" w:color="auto"/>
              <w:right w:val="single" w:sz="6" w:space="0" w:color="auto"/>
            </w:tcBorders>
          </w:tcPr>
          <w:p w:rsidR="00FF6392" w:rsidRPr="00A67D0A" w:rsidRDefault="00FF6392" w:rsidP="00FF6392">
            <w:pPr>
              <w:jc w:val="center"/>
            </w:pPr>
            <w:r w:rsidRPr="00A67D0A">
              <w:t>27</w:t>
            </w:r>
          </w:p>
        </w:tc>
        <w:tc>
          <w:tcPr>
            <w:tcW w:w="1235" w:type="dxa"/>
            <w:tcBorders>
              <w:top w:val="single" w:sz="6" w:space="0" w:color="auto"/>
              <w:left w:val="single" w:sz="6" w:space="0" w:color="auto"/>
              <w:bottom w:val="single" w:sz="6" w:space="0" w:color="auto"/>
              <w:right w:val="single" w:sz="6" w:space="0" w:color="auto"/>
            </w:tcBorders>
          </w:tcPr>
          <w:p w:rsidR="00FF6392" w:rsidRPr="00A67D0A" w:rsidRDefault="00FF6392" w:rsidP="00FF6392">
            <w:pPr>
              <w:jc w:val="center"/>
            </w:pPr>
            <w:r w:rsidRPr="00A67D0A">
              <w:t>800</w:t>
            </w:r>
          </w:p>
        </w:tc>
        <w:tc>
          <w:tcPr>
            <w:tcW w:w="1015" w:type="dxa"/>
            <w:tcBorders>
              <w:top w:val="single" w:sz="6" w:space="0" w:color="auto"/>
              <w:left w:val="single" w:sz="6" w:space="0" w:color="auto"/>
              <w:bottom w:val="single" w:sz="6" w:space="0" w:color="auto"/>
              <w:right w:val="single" w:sz="6" w:space="0" w:color="auto"/>
            </w:tcBorders>
          </w:tcPr>
          <w:p w:rsidR="00FF6392" w:rsidRPr="00A67D0A" w:rsidRDefault="00FF6392" w:rsidP="00FF6392">
            <w:pPr>
              <w:jc w:val="center"/>
            </w:pPr>
            <w:r w:rsidRPr="00A67D0A">
              <w:t>300</w:t>
            </w:r>
          </w:p>
        </w:tc>
        <w:tc>
          <w:tcPr>
            <w:tcW w:w="1350" w:type="dxa"/>
            <w:tcBorders>
              <w:top w:val="single" w:sz="6" w:space="0" w:color="auto"/>
              <w:left w:val="single" w:sz="6" w:space="0" w:color="auto"/>
              <w:bottom w:val="single" w:sz="6" w:space="0" w:color="auto"/>
              <w:right w:val="single" w:sz="6" w:space="0" w:color="auto"/>
            </w:tcBorders>
          </w:tcPr>
          <w:p w:rsidR="00FF6392" w:rsidRPr="00A67D0A" w:rsidRDefault="00127827" w:rsidP="00FF6392">
            <w:pPr>
              <w:jc w:val="center"/>
            </w:pPr>
            <w:r w:rsidRPr="00A67D0A">
              <w:t>156 600</w:t>
            </w:r>
          </w:p>
        </w:tc>
        <w:tc>
          <w:tcPr>
            <w:tcW w:w="1350" w:type="dxa"/>
            <w:tcBorders>
              <w:top w:val="single" w:sz="6" w:space="0" w:color="auto"/>
              <w:left w:val="single" w:sz="6" w:space="0" w:color="auto"/>
              <w:bottom w:val="single" w:sz="6" w:space="0" w:color="auto"/>
              <w:right w:val="single" w:sz="6" w:space="0" w:color="auto"/>
            </w:tcBorders>
          </w:tcPr>
          <w:p w:rsidR="00FF6392" w:rsidRPr="00A67D0A" w:rsidRDefault="00FF6392" w:rsidP="00FF6392">
            <w:pPr>
              <w:jc w:val="center"/>
            </w:pPr>
            <w:r w:rsidRPr="00A67D0A">
              <w:t>091</w:t>
            </w:r>
          </w:p>
        </w:tc>
        <w:tc>
          <w:tcPr>
            <w:tcW w:w="2610" w:type="dxa"/>
            <w:tcBorders>
              <w:top w:val="single" w:sz="6" w:space="0" w:color="auto"/>
              <w:left w:val="single" w:sz="6" w:space="0" w:color="auto"/>
              <w:bottom w:val="single" w:sz="6" w:space="0" w:color="auto"/>
              <w:right w:val="single" w:sz="6" w:space="0" w:color="auto"/>
            </w:tcBorders>
          </w:tcPr>
          <w:p w:rsidR="00FF6392" w:rsidRPr="00A67D0A" w:rsidRDefault="00FF6392" w:rsidP="00FF6392">
            <w:r w:rsidRPr="00A67D0A">
              <w:t>Purchased Services</w:t>
            </w:r>
          </w:p>
        </w:tc>
        <w:tc>
          <w:tcPr>
            <w:tcW w:w="1260" w:type="dxa"/>
            <w:tcBorders>
              <w:top w:val="single" w:sz="6" w:space="0" w:color="auto"/>
              <w:left w:val="single" w:sz="6" w:space="0" w:color="auto"/>
              <w:bottom w:val="single" w:sz="6" w:space="0" w:color="auto"/>
              <w:right w:val="single" w:sz="6" w:space="0" w:color="auto"/>
            </w:tcBorders>
          </w:tcPr>
          <w:p w:rsidR="00FF6392" w:rsidRPr="00A67D0A" w:rsidRDefault="00FF6392" w:rsidP="00FF6392">
            <w:pPr>
              <w:jc w:val="right"/>
            </w:pPr>
            <w:r w:rsidRPr="00A67D0A">
              <w:t>1,900</w:t>
            </w:r>
          </w:p>
        </w:tc>
      </w:tr>
      <w:tr w:rsidR="00FF6392" w:rsidRPr="00A67D0A">
        <w:trPr>
          <w:cantSplit/>
        </w:trPr>
        <w:tc>
          <w:tcPr>
            <w:tcW w:w="828" w:type="dxa"/>
            <w:tcBorders>
              <w:top w:val="single" w:sz="6" w:space="0" w:color="auto"/>
              <w:left w:val="single" w:sz="6" w:space="0" w:color="auto"/>
              <w:bottom w:val="single" w:sz="6" w:space="0" w:color="auto"/>
              <w:right w:val="single" w:sz="6" w:space="0" w:color="auto"/>
            </w:tcBorders>
          </w:tcPr>
          <w:p w:rsidR="00FF6392" w:rsidRPr="00A67D0A" w:rsidRDefault="00FF6392" w:rsidP="00FF6392">
            <w:pPr>
              <w:jc w:val="center"/>
            </w:pPr>
            <w:r w:rsidRPr="00A67D0A">
              <w:t>27</w:t>
            </w:r>
          </w:p>
        </w:tc>
        <w:tc>
          <w:tcPr>
            <w:tcW w:w="1235" w:type="dxa"/>
            <w:tcBorders>
              <w:top w:val="single" w:sz="6" w:space="0" w:color="auto"/>
              <w:left w:val="single" w:sz="6" w:space="0" w:color="auto"/>
              <w:bottom w:val="single" w:sz="6" w:space="0" w:color="auto"/>
              <w:right w:val="single" w:sz="6" w:space="0" w:color="auto"/>
            </w:tcBorders>
          </w:tcPr>
          <w:p w:rsidR="00FF6392" w:rsidRPr="00A67D0A" w:rsidRDefault="00FF6392" w:rsidP="00FF6392">
            <w:pPr>
              <w:jc w:val="center"/>
            </w:pPr>
            <w:r w:rsidRPr="00A67D0A">
              <w:t>800</w:t>
            </w:r>
          </w:p>
        </w:tc>
        <w:tc>
          <w:tcPr>
            <w:tcW w:w="1015" w:type="dxa"/>
            <w:tcBorders>
              <w:top w:val="single" w:sz="6" w:space="0" w:color="auto"/>
              <w:left w:val="single" w:sz="6" w:space="0" w:color="auto"/>
              <w:bottom w:val="single" w:sz="6" w:space="0" w:color="auto"/>
              <w:right w:val="single" w:sz="6" w:space="0" w:color="auto"/>
            </w:tcBorders>
          </w:tcPr>
          <w:p w:rsidR="00FF6392" w:rsidRPr="00A67D0A" w:rsidRDefault="00FF6392" w:rsidP="00FF6392">
            <w:pPr>
              <w:jc w:val="center"/>
            </w:pPr>
            <w:r w:rsidRPr="00A67D0A">
              <w:t>400</w:t>
            </w:r>
          </w:p>
        </w:tc>
        <w:tc>
          <w:tcPr>
            <w:tcW w:w="1350" w:type="dxa"/>
            <w:tcBorders>
              <w:top w:val="single" w:sz="6" w:space="0" w:color="auto"/>
              <w:left w:val="single" w:sz="6" w:space="0" w:color="auto"/>
              <w:bottom w:val="single" w:sz="6" w:space="0" w:color="auto"/>
              <w:right w:val="single" w:sz="6" w:space="0" w:color="auto"/>
            </w:tcBorders>
          </w:tcPr>
          <w:p w:rsidR="00FF6392" w:rsidRPr="00A67D0A" w:rsidRDefault="00127827" w:rsidP="00FF6392">
            <w:pPr>
              <w:jc w:val="center"/>
            </w:pPr>
            <w:r w:rsidRPr="00A67D0A">
              <w:t>156 600</w:t>
            </w:r>
          </w:p>
        </w:tc>
        <w:tc>
          <w:tcPr>
            <w:tcW w:w="1350" w:type="dxa"/>
            <w:tcBorders>
              <w:top w:val="single" w:sz="6" w:space="0" w:color="auto"/>
              <w:left w:val="single" w:sz="6" w:space="0" w:color="auto"/>
              <w:bottom w:val="single" w:sz="6" w:space="0" w:color="auto"/>
              <w:right w:val="single" w:sz="6" w:space="0" w:color="auto"/>
            </w:tcBorders>
          </w:tcPr>
          <w:p w:rsidR="00FF6392" w:rsidRPr="00A67D0A" w:rsidRDefault="00FF6392" w:rsidP="00FF6392">
            <w:pPr>
              <w:jc w:val="center"/>
            </w:pPr>
            <w:r w:rsidRPr="00A67D0A">
              <w:t>091</w:t>
            </w:r>
          </w:p>
        </w:tc>
        <w:tc>
          <w:tcPr>
            <w:tcW w:w="2610" w:type="dxa"/>
            <w:tcBorders>
              <w:top w:val="single" w:sz="6" w:space="0" w:color="auto"/>
              <w:left w:val="single" w:sz="6" w:space="0" w:color="auto"/>
              <w:bottom w:val="single" w:sz="6" w:space="0" w:color="auto"/>
              <w:right w:val="single" w:sz="6" w:space="0" w:color="auto"/>
            </w:tcBorders>
          </w:tcPr>
          <w:p w:rsidR="00FF6392" w:rsidRPr="00A67D0A" w:rsidRDefault="00FF6392" w:rsidP="00FF6392">
            <w:r w:rsidRPr="00A67D0A">
              <w:t>Non-Capital Objects</w:t>
            </w:r>
          </w:p>
        </w:tc>
        <w:tc>
          <w:tcPr>
            <w:tcW w:w="1260" w:type="dxa"/>
            <w:tcBorders>
              <w:top w:val="single" w:sz="6" w:space="0" w:color="auto"/>
              <w:left w:val="single" w:sz="6" w:space="0" w:color="auto"/>
              <w:bottom w:val="single" w:sz="6" w:space="0" w:color="auto"/>
              <w:right w:val="single" w:sz="6" w:space="0" w:color="auto"/>
            </w:tcBorders>
          </w:tcPr>
          <w:p w:rsidR="00FF6392" w:rsidRPr="00A67D0A" w:rsidRDefault="00FF6392" w:rsidP="00FF6392">
            <w:pPr>
              <w:jc w:val="right"/>
            </w:pPr>
            <w:r w:rsidRPr="00A67D0A">
              <w:t>2,500</w:t>
            </w:r>
          </w:p>
        </w:tc>
      </w:tr>
      <w:tr w:rsidR="00FF6392" w:rsidRPr="00A67D0A">
        <w:trPr>
          <w:cantSplit/>
        </w:trPr>
        <w:tc>
          <w:tcPr>
            <w:tcW w:w="828" w:type="dxa"/>
            <w:tcBorders>
              <w:top w:val="single" w:sz="6" w:space="0" w:color="auto"/>
              <w:left w:val="single" w:sz="6" w:space="0" w:color="auto"/>
              <w:bottom w:val="single" w:sz="6" w:space="0" w:color="auto"/>
              <w:right w:val="single" w:sz="6" w:space="0" w:color="auto"/>
            </w:tcBorders>
          </w:tcPr>
          <w:p w:rsidR="00FF6392" w:rsidRPr="00A67D0A" w:rsidRDefault="00FF6392" w:rsidP="00FF6392">
            <w:pPr>
              <w:jc w:val="center"/>
            </w:pPr>
            <w:r w:rsidRPr="00A67D0A">
              <w:t>27</w:t>
            </w:r>
          </w:p>
        </w:tc>
        <w:tc>
          <w:tcPr>
            <w:tcW w:w="1235" w:type="dxa"/>
            <w:tcBorders>
              <w:top w:val="single" w:sz="6" w:space="0" w:color="auto"/>
              <w:left w:val="single" w:sz="6" w:space="0" w:color="auto"/>
              <w:bottom w:val="single" w:sz="6" w:space="0" w:color="auto"/>
              <w:right w:val="single" w:sz="6" w:space="0" w:color="auto"/>
            </w:tcBorders>
          </w:tcPr>
          <w:p w:rsidR="00FF6392" w:rsidRPr="00A67D0A" w:rsidRDefault="00FF6392" w:rsidP="00FF6392">
            <w:pPr>
              <w:jc w:val="center"/>
            </w:pPr>
            <w:r w:rsidRPr="00A67D0A">
              <w:t>800</w:t>
            </w:r>
          </w:p>
        </w:tc>
        <w:tc>
          <w:tcPr>
            <w:tcW w:w="1015" w:type="dxa"/>
            <w:tcBorders>
              <w:top w:val="single" w:sz="6" w:space="0" w:color="auto"/>
              <w:left w:val="single" w:sz="6" w:space="0" w:color="auto"/>
              <w:bottom w:val="single" w:sz="6" w:space="0" w:color="auto"/>
              <w:right w:val="single" w:sz="6" w:space="0" w:color="auto"/>
            </w:tcBorders>
          </w:tcPr>
          <w:p w:rsidR="00FF6392" w:rsidRPr="00A67D0A" w:rsidRDefault="00FF6392" w:rsidP="00FF6392">
            <w:pPr>
              <w:jc w:val="center"/>
            </w:pPr>
            <w:r w:rsidRPr="00A67D0A">
              <w:t>500</w:t>
            </w:r>
          </w:p>
        </w:tc>
        <w:tc>
          <w:tcPr>
            <w:tcW w:w="1350" w:type="dxa"/>
            <w:tcBorders>
              <w:top w:val="single" w:sz="6" w:space="0" w:color="auto"/>
              <w:left w:val="single" w:sz="6" w:space="0" w:color="auto"/>
              <w:bottom w:val="single" w:sz="6" w:space="0" w:color="auto"/>
              <w:right w:val="single" w:sz="6" w:space="0" w:color="auto"/>
            </w:tcBorders>
          </w:tcPr>
          <w:p w:rsidR="00FF6392" w:rsidRPr="00A67D0A" w:rsidRDefault="00127827" w:rsidP="00FF6392">
            <w:pPr>
              <w:jc w:val="center"/>
            </w:pPr>
            <w:r w:rsidRPr="00A67D0A">
              <w:t>156 600</w:t>
            </w:r>
          </w:p>
        </w:tc>
        <w:tc>
          <w:tcPr>
            <w:tcW w:w="1350" w:type="dxa"/>
            <w:tcBorders>
              <w:top w:val="single" w:sz="6" w:space="0" w:color="auto"/>
              <w:left w:val="single" w:sz="6" w:space="0" w:color="auto"/>
              <w:bottom w:val="single" w:sz="6" w:space="0" w:color="auto"/>
              <w:right w:val="single" w:sz="6" w:space="0" w:color="auto"/>
            </w:tcBorders>
          </w:tcPr>
          <w:p w:rsidR="00FF6392" w:rsidRPr="00A67D0A" w:rsidRDefault="00FF6392" w:rsidP="00FF6392">
            <w:pPr>
              <w:jc w:val="center"/>
            </w:pPr>
            <w:r w:rsidRPr="00A67D0A">
              <w:t>091</w:t>
            </w:r>
          </w:p>
        </w:tc>
        <w:tc>
          <w:tcPr>
            <w:tcW w:w="2610" w:type="dxa"/>
            <w:tcBorders>
              <w:top w:val="single" w:sz="6" w:space="0" w:color="auto"/>
              <w:left w:val="single" w:sz="6" w:space="0" w:color="auto"/>
              <w:bottom w:val="single" w:sz="6" w:space="0" w:color="auto"/>
              <w:right w:val="single" w:sz="6" w:space="0" w:color="auto"/>
            </w:tcBorders>
          </w:tcPr>
          <w:p w:rsidR="00FF6392" w:rsidRPr="00A67D0A" w:rsidRDefault="00FF6392" w:rsidP="00FF6392">
            <w:r w:rsidRPr="00A67D0A">
              <w:t>Equipment</w:t>
            </w:r>
          </w:p>
        </w:tc>
        <w:tc>
          <w:tcPr>
            <w:tcW w:w="1260" w:type="dxa"/>
            <w:tcBorders>
              <w:top w:val="single" w:sz="6" w:space="0" w:color="auto"/>
              <w:left w:val="single" w:sz="6" w:space="0" w:color="auto"/>
              <w:bottom w:val="single" w:sz="6" w:space="0" w:color="auto"/>
              <w:right w:val="single" w:sz="6" w:space="0" w:color="auto"/>
            </w:tcBorders>
          </w:tcPr>
          <w:p w:rsidR="00FF6392" w:rsidRPr="00A67D0A" w:rsidRDefault="00FF6392" w:rsidP="00FF6392">
            <w:pPr>
              <w:jc w:val="right"/>
            </w:pPr>
            <w:r w:rsidRPr="00A67D0A">
              <w:t>1,500</w:t>
            </w:r>
          </w:p>
        </w:tc>
      </w:tr>
      <w:tr w:rsidR="00FF6392" w:rsidRPr="00A67D0A">
        <w:trPr>
          <w:cantSplit/>
        </w:trPr>
        <w:tc>
          <w:tcPr>
            <w:tcW w:w="828" w:type="dxa"/>
            <w:tcBorders>
              <w:top w:val="single" w:sz="6" w:space="0" w:color="auto"/>
              <w:left w:val="single" w:sz="6" w:space="0" w:color="auto"/>
              <w:bottom w:val="single" w:sz="6" w:space="0" w:color="auto"/>
              <w:right w:val="single" w:sz="6" w:space="0" w:color="auto"/>
            </w:tcBorders>
          </w:tcPr>
          <w:p w:rsidR="00FF6392" w:rsidRPr="00A67D0A" w:rsidRDefault="00FF6392" w:rsidP="00FF6392">
            <w:pPr>
              <w:jc w:val="center"/>
            </w:pPr>
            <w:r w:rsidRPr="00A67D0A">
              <w:t>27</w:t>
            </w:r>
          </w:p>
        </w:tc>
        <w:tc>
          <w:tcPr>
            <w:tcW w:w="1235" w:type="dxa"/>
            <w:tcBorders>
              <w:top w:val="single" w:sz="6" w:space="0" w:color="auto"/>
              <w:left w:val="single" w:sz="6" w:space="0" w:color="auto"/>
              <w:bottom w:val="single" w:sz="6" w:space="0" w:color="auto"/>
              <w:right w:val="single" w:sz="6" w:space="0" w:color="auto"/>
            </w:tcBorders>
          </w:tcPr>
          <w:p w:rsidR="00FF6392" w:rsidRPr="00A67D0A" w:rsidRDefault="00FF6392" w:rsidP="00FF6392">
            <w:pPr>
              <w:jc w:val="center"/>
            </w:pPr>
            <w:r w:rsidRPr="00A67D0A">
              <w:t>800</w:t>
            </w:r>
          </w:p>
        </w:tc>
        <w:tc>
          <w:tcPr>
            <w:tcW w:w="1015" w:type="dxa"/>
            <w:tcBorders>
              <w:top w:val="single" w:sz="6" w:space="0" w:color="auto"/>
              <w:left w:val="single" w:sz="6" w:space="0" w:color="auto"/>
              <w:bottom w:val="single" w:sz="6" w:space="0" w:color="auto"/>
              <w:right w:val="single" w:sz="6" w:space="0" w:color="auto"/>
            </w:tcBorders>
          </w:tcPr>
          <w:p w:rsidR="00FF6392" w:rsidRPr="00A67D0A" w:rsidRDefault="00FF6392" w:rsidP="00FF6392">
            <w:pPr>
              <w:jc w:val="center"/>
            </w:pPr>
            <w:r w:rsidRPr="00A67D0A">
              <w:t>500</w:t>
            </w:r>
          </w:p>
        </w:tc>
        <w:tc>
          <w:tcPr>
            <w:tcW w:w="1350" w:type="dxa"/>
            <w:tcBorders>
              <w:top w:val="single" w:sz="6" w:space="0" w:color="auto"/>
              <w:left w:val="single" w:sz="6" w:space="0" w:color="auto"/>
              <w:bottom w:val="single" w:sz="6" w:space="0" w:color="auto"/>
              <w:right w:val="single" w:sz="6" w:space="0" w:color="auto"/>
            </w:tcBorders>
          </w:tcPr>
          <w:p w:rsidR="00FF6392" w:rsidRPr="00A67D0A" w:rsidRDefault="00127827" w:rsidP="00FF6392">
            <w:pPr>
              <w:jc w:val="center"/>
            </w:pPr>
            <w:r w:rsidRPr="00A67D0A">
              <w:t>156 600</w:t>
            </w:r>
          </w:p>
        </w:tc>
        <w:tc>
          <w:tcPr>
            <w:tcW w:w="1350" w:type="dxa"/>
            <w:tcBorders>
              <w:top w:val="single" w:sz="6" w:space="0" w:color="auto"/>
              <w:left w:val="single" w:sz="6" w:space="0" w:color="auto"/>
              <w:bottom w:val="single" w:sz="6" w:space="0" w:color="auto"/>
              <w:right w:val="single" w:sz="6" w:space="0" w:color="auto"/>
            </w:tcBorders>
          </w:tcPr>
          <w:p w:rsidR="00FF6392" w:rsidRPr="00A67D0A" w:rsidRDefault="00FF6392" w:rsidP="00FF6392">
            <w:pPr>
              <w:jc w:val="center"/>
            </w:pPr>
            <w:r w:rsidRPr="00A67D0A">
              <w:t>091</w:t>
            </w:r>
          </w:p>
        </w:tc>
        <w:tc>
          <w:tcPr>
            <w:tcW w:w="2610" w:type="dxa"/>
            <w:tcBorders>
              <w:top w:val="single" w:sz="6" w:space="0" w:color="auto"/>
              <w:left w:val="single" w:sz="6" w:space="0" w:color="auto"/>
              <w:bottom w:val="single" w:sz="6" w:space="0" w:color="auto"/>
              <w:right w:val="single" w:sz="6" w:space="0" w:color="auto"/>
            </w:tcBorders>
          </w:tcPr>
          <w:p w:rsidR="00FF6392" w:rsidRPr="00A67D0A" w:rsidRDefault="00FF6392" w:rsidP="00FF6392">
            <w:r w:rsidRPr="00A67D0A">
              <w:t>Other Objects</w:t>
            </w:r>
          </w:p>
        </w:tc>
        <w:tc>
          <w:tcPr>
            <w:tcW w:w="1260" w:type="dxa"/>
            <w:tcBorders>
              <w:top w:val="single" w:sz="6" w:space="0" w:color="auto"/>
              <w:left w:val="single" w:sz="6" w:space="0" w:color="auto"/>
              <w:bottom w:val="single" w:sz="6" w:space="0" w:color="auto"/>
              <w:right w:val="single" w:sz="6" w:space="0" w:color="auto"/>
            </w:tcBorders>
          </w:tcPr>
          <w:p w:rsidR="00FF6392" w:rsidRPr="00A67D0A" w:rsidRDefault="00FF6392" w:rsidP="00FF6392">
            <w:pPr>
              <w:jc w:val="right"/>
            </w:pPr>
            <w:r w:rsidRPr="00A67D0A">
              <w:t>1,100</w:t>
            </w:r>
          </w:p>
        </w:tc>
      </w:tr>
      <w:tr w:rsidR="00FF6392" w:rsidRPr="00A67D0A">
        <w:trPr>
          <w:cantSplit/>
        </w:trPr>
        <w:tc>
          <w:tcPr>
            <w:tcW w:w="828" w:type="dxa"/>
            <w:tcBorders>
              <w:top w:val="single" w:sz="6" w:space="0" w:color="auto"/>
              <w:left w:val="single" w:sz="6" w:space="0" w:color="auto"/>
              <w:bottom w:val="single" w:sz="6" w:space="0" w:color="auto"/>
              <w:right w:val="single" w:sz="6" w:space="0" w:color="auto"/>
            </w:tcBorders>
          </w:tcPr>
          <w:p w:rsidR="00FF6392" w:rsidRPr="00A67D0A" w:rsidRDefault="00FF6392" w:rsidP="00FF6392">
            <w:pPr>
              <w:jc w:val="center"/>
            </w:pPr>
            <w:r w:rsidRPr="00A67D0A">
              <w:t>27</w:t>
            </w:r>
          </w:p>
        </w:tc>
        <w:tc>
          <w:tcPr>
            <w:tcW w:w="1235" w:type="dxa"/>
            <w:tcBorders>
              <w:top w:val="single" w:sz="6" w:space="0" w:color="auto"/>
              <w:left w:val="single" w:sz="6" w:space="0" w:color="auto"/>
              <w:bottom w:val="single" w:sz="6" w:space="0" w:color="auto"/>
              <w:right w:val="single" w:sz="6" w:space="0" w:color="auto"/>
            </w:tcBorders>
          </w:tcPr>
          <w:p w:rsidR="00FF6392" w:rsidRPr="00A67D0A" w:rsidRDefault="00FF6392" w:rsidP="00FF6392">
            <w:pPr>
              <w:jc w:val="center"/>
            </w:pPr>
            <w:r w:rsidRPr="00A67D0A">
              <w:t>800</w:t>
            </w:r>
          </w:p>
        </w:tc>
        <w:tc>
          <w:tcPr>
            <w:tcW w:w="1015" w:type="dxa"/>
            <w:tcBorders>
              <w:top w:val="single" w:sz="6" w:space="0" w:color="auto"/>
              <w:left w:val="single" w:sz="6" w:space="0" w:color="auto"/>
              <w:bottom w:val="single" w:sz="6" w:space="0" w:color="auto"/>
              <w:right w:val="single" w:sz="6" w:space="0" w:color="auto"/>
            </w:tcBorders>
          </w:tcPr>
          <w:p w:rsidR="00FF6392" w:rsidRPr="00A67D0A" w:rsidRDefault="00FF6392" w:rsidP="00FF6392">
            <w:pPr>
              <w:jc w:val="center"/>
            </w:pPr>
            <w:r w:rsidRPr="00A67D0A">
              <w:t>000</w:t>
            </w:r>
          </w:p>
        </w:tc>
        <w:tc>
          <w:tcPr>
            <w:tcW w:w="1350" w:type="dxa"/>
            <w:tcBorders>
              <w:top w:val="single" w:sz="6" w:space="0" w:color="auto"/>
              <w:left w:val="single" w:sz="6" w:space="0" w:color="auto"/>
              <w:bottom w:val="single" w:sz="6" w:space="0" w:color="auto"/>
              <w:right w:val="single" w:sz="6" w:space="0" w:color="auto"/>
            </w:tcBorders>
          </w:tcPr>
          <w:p w:rsidR="00FF6392" w:rsidRPr="00A67D0A" w:rsidRDefault="00127827" w:rsidP="00FF6392">
            <w:pPr>
              <w:jc w:val="center"/>
            </w:pPr>
            <w:r w:rsidRPr="00A67D0A">
              <w:t>156 600</w:t>
            </w:r>
          </w:p>
        </w:tc>
        <w:tc>
          <w:tcPr>
            <w:tcW w:w="1350" w:type="dxa"/>
            <w:tcBorders>
              <w:top w:val="single" w:sz="6" w:space="0" w:color="auto"/>
              <w:left w:val="single" w:sz="6" w:space="0" w:color="auto"/>
              <w:bottom w:val="single" w:sz="6" w:space="0" w:color="auto"/>
              <w:right w:val="single" w:sz="6" w:space="0" w:color="auto"/>
            </w:tcBorders>
          </w:tcPr>
          <w:p w:rsidR="00FF6392" w:rsidRPr="00A67D0A" w:rsidRDefault="00FF6392" w:rsidP="00FF6392">
            <w:pPr>
              <w:jc w:val="center"/>
            </w:pPr>
            <w:r w:rsidRPr="00A67D0A">
              <w:t>000</w:t>
            </w:r>
          </w:p>
        </w:tc>
        <w:tc>
          <w:tcPr>
            <w:tcW w:w="2610" w:type="dxa"/>
            <w:tcBorders>
              <w:top w:val="single" w:sz="6" w:space="0" w:color="auto"/>
              <w:left w:val="single" w:sz="6" w:space="0" w:color="auto"/>
              <w:bottom w:val="single" w:sz="6" w:space="0" w:color="auto"/>
              <w:right w:val="single" w:sz="6" w:space="0" w:color="auto"/>
            </w:tcBorders>
          </w:tcPr>
          <w:p w:rsidR="00FF6392" w:rsidRPr="00A67D0A" w:rsidRDefault="00FF6392" w:rsidP="00FF6392">
            <w:r w:rsidRPr="00A67D0A">
              <w:t>Total Emotionally Disturbed</w:t>
            </w:r>
          </w:p>
        </w:tc>
        <w:tc>
          <w:tcPr>
            <w:tcW w:w="1260" w:type="dxa"/>
            <w:tcBorders>
              <w:top w:val="single" w:sz="6" w:space="0" w:color="auto"/>
              <w:left w:val="single" w:sz="6" w:space="0" w:color="auto"/>
              <w:bottom w:val="single" w:sz="6" w:space="0" w:color="auto"/>
              <w:right w:val="single" w:sz="6" w:space="0" w:color="auto"/>
            </w:tcBorders>
          </w:tcPr>
          <w:p w:rsidR="00FF6392" w:rsidRPr="00A67D0A" w:rsidRDefault="00C63B7B" w:rsidP="00FF6392">
            <w:pPr>
              <w:jc w:val="right"/>
            </w:pPr>
            <w:fldSimple w:instr="=    sum(ABOVE) ">
              <w:r w:rsidR="00FF6392" w:rsidRPr="00A67D0A">
                <w:t>155,000</w:t>
              </w:r>
            </w:fldSimple>
          </w:p>
        </w:tc>
      </w:tr>
    </w:tbl>
    <w:p w:rsidR="00FF6392" w:rsidRPr="00A67D0A" w:rsidRDefault="00FF6392" w:rsidP="00FF6392"/>
    <w:p w:rsidR="00FF6392" w:rsidRPr="00A67D0A" w:rsidRDefault="00FF6392" w:rsidP="00FF6392">
      <w:pPr>
        <w:jc w:val="both"/>
      </w:pPr>
      <w:r w:rsidRPr="00A67D0A">
        <w:t xml:space="preserve">In this example, the district will charge the CESA $155,000 for </w:t>
      </w:r>
      <w:r w:rsidR="00127827" w:rsidRPr="00A67D0A">
        <w:t>project</w:t>
      </w:r>
      <w:r w:rsidRPr="00A67D0A">
        <w:t xml:space="preserve"> costs, revenue source 546</w:t>
      </w:r>
      <w:r w:rsidR="00104C7B" w:rsidRPr="00A67D0A">
        <w:t xml:space="preserve">. </w:t>
      </w:r>
      <w:r w:rsidRPr="00A67D0A">
        <w:t xml:space="preserve">Note that no </w:t>
      </w:r>
      <w:r w:rsidR="00127827" w:rsidRPr="00A67D0A">
        <w:t>project</w:t>
      </w:r>
      <w:r w:rsidRPr="00A67D0A">
        <w:t xml:space="preserve"> 011 codes are used in this example</w:t>
      </w:r>
      <w:r w:rsidR="00104C7B" w:rsidRPr="00A67D0A">
        <w:t xml:space="preserve">. </w:t>
      </w:r>
      <w:r w:rsidRPr="00A67D0A">
        <w:t xml:space="preserve">State aid for packaged </w:t>
      </w:r>
      <w:r w:rsidR="00127827" w:rsidRPr="00A67D0A">
        <w:t>project</w:t>
      </w:r>
      <w:r w:rsidRPr="00A67D0A">
        <w:t>s hosted by a district is paid by the state to the sponsoring CESA</w:t>
      </w:r>
      <w:r w:rsidR="00104C7B" w:rsidRPr="00A67D0A">
        <w:t xml:space="preserve">. </w:t>
      </w:r>
      <w:r w:rsidRPr="00A67D0A">
        <w:t xml:space="preserve">That CESA then distributes the aid to the districts participating in the package. </w:t>
      </w:r>
    </w:p>
    <w:p w:rsidR="00FF6392" w:rsidRPr="00A67D0A" w:rsidRDefault="00FF6392" w:rsidP="00FF6392">
      <w:pPr>
        <w:jc w:val="both"/>
      </w:pPr>
    </w:p>
    <w:p w:rsidR="00FF6392" w:rsidRPr="00A67D0A" w:rsidRDefault="00FF6392" w:rsidP="00FF6392">
      <w:pPr>
        <w:rPr>
          <w:b/>
        </w:rPr>
      </w:pPr>
      <w:r w:rsidRPr="00A67D0A">
        <w:rPr>
          <w:b/>
        </w:rPr>
        <w:t xml:space="preserve">In the </w:t>
      </w:r>
      <w:proofErr w:type="gramStart"/>
      <w:r w:rsidRPr="00A67D0A">
        <w:rPr>
          <w:b/>
        </w:rPr>
        <w:t>preceding  example</w:t>
      </w:r>
      <w:proofErr w:type="gramEnd"/>
      <w:r w:rsidRPr="00A67D0A">
        <w:rPr>
          <w:b/>
        </w:rPr>
        <w:t>, the district is charging the CESA an “overhead” or “administrative” fee of $5,000. How should this be handled?</w:t>
      </w:r>
    </w:p>
    <w:p w:rsidR="00127827" w:rsidRPr="00A67D0A" w:rsidRDefault="00127827" w:rsidP="00FF6392">
      <w:pPr>
        <w:rPr>
          <w:b/>
        </w:rPr>
      </w:pPr>
    </w:p>
    <w:p w:rsidR="00FF6392" w:rsidRPr="00A67D0A" w:rsidRDefault="00FF6392" w:rsidP="00FF6392">
      <w:pPr>
        <w:jc w:val="both"/>
      </w:pPr>
      <w:r w:rsidRPr="00A67D0A">
        <w:t>The total billing (source 546) to the CESA will be $160,000</w:t>
      </w:r>
      <w:r w:rsidR="00104C7B" w:rsidRPr="00A67D0A">
        <w:t xml:space="preserve">. </w:t>
      </w:r>
      <w:r w:rsidRPr="00A67D0A">
        <w:t xml:space="preserve">This $5,000 administrative fee is paid as an </w:t>
      </w:r>
      <w:proofErr w:type="spellStart"/>
      <w:r w:rsidRPr="00A67D0A">
        <w:t>interfund</w:t>
      </w:r>
      <w:proofErr w:type="spellEnd"/>
      <w:r w:rsidRPr="00A67D0A">
        <w:t xml:space="preserve"> payment to the district’s General Fund to reimburse that fund for the administrative costs paid out of that fund</w:t>
      </w:r>
      <w:r w:rsidR="00104C7B" w:rsidRPr="00A67D0A">
        <w:t xml:space="preserve">. </w:t>
      </w:r>
      <w:r w:rsidRPr="00A67D0A">
        <w:t>The code for the reimbursement to the General Fund is:</w:t>
      </w:r>
    </w:p>
    <w:p w:rsidR="00FF6392" w:rsidRPr="00A67D0A" w:rsidRDefault="00FF6392" w:rsidP="00FF6392">
      <w:r w:rsidRPr="00A67D0A">
        <w:t xml:space="preserve"> </w:t>
      </w:r>
    </w:p>
    <w:tbl>
      <w:tblPr>
        <w:tblW w:w="0" w:type="auto"/>
        <w:tblLook w:val="0000"/>
      </w:tblPr>
      <w:tblGrid>
        <w:gridCol w:w="825"/>
        <w:gridCol w:w="1346"/>
        <w:gridCol w:w="988"/>
        <w:gridCol w:w="1259"/>
        <w:gridCol w:w="1339"/>
        <w:gridCol w:w="2652"/>
        <w:gridCol w:w="1167"/>
      </w:tblGrid>
      <w:tr w:rsidR="00FF6392" w:rsidRPr="00A67D0A">
        <w:trPr>
          <w:cantSplit/>
        </w:trPr>
        <w:tc>
          <w:tcPr>
            <w:tcW w:w="828" w:type="dxa"/>
            <w:tcBorders>
              <w:top w:val="single" w:sz="6" w:space="0" w:color="auto"/>
              <w:left w:val="single" w:sz="6" w:space="0" w:color="auto"/>
              <w:bottom w:val="single" w:sz="6" w:space="0" w:color="auto"/>
              <w:right w:val="single" w:sz="6" w:space="0" w:color="auto"/>
            </w:tcBorders>
          </w:tcPr>
          <w:p w:rsidR="00FF6392" w:rsidRPr="00A67D0A" w:rsidRDefault="00FF6392" w:rsidP="00FF6392">
            <w:pPr>
              <w:jc w:val="center"/>
            </w:pPr>
            <w:r w:rsidRPr="00A67D0A">
              <w:t>FUND</w:t>
            </w:r>
          </w:p>
        </w:tc>
        <w:tc>
          <w:tcPr>
            <w:tcW w:w="1350" w:type="dxa"/>
            <w:tcBorders>
              <w:top w:val="single" w:sz="6" w:space="0" w:color="auto"/>
              <w:left w:val="single" w:sz="6" w:space="0" w:color="auto"/>
              <w:bottom w:val="single" w:sz="6" w:space="0" w:color="auto"/>
              <w:right w:val="single" w:sz="6" w:space="0" w:color="auto"/>
            </w:tcBorders>
          </w:tcPr>
          <w:p w:rsidR="00FF6392" w:rsidRPr="00A67D0A" w:rsidRDefault="00FF6392" w:rsidP="00FF6392">
            <w:pPr>
              <w:jc w:val="center"/>
            </w:pPr>
            <w:r w:rsidRPr="00A67D0A">
              <w:t>LOCATION</w:t>
            </w:r>
          </w:p>
        </w:tc>
        <w:tc>
          <w:tcPr>
            <w:tcW w:w="990" w:type="dxa"/>
            <w:tcBorders>
              <w:top w:val="single" w:sz="6" w:space="0" w:color="auto"/>
              <w:left w:val="single" w:sz="6" w:space="0" w:color="auto"/>
              <w:bottom w:val="single" w:sz="6" w:space="0" w:color="auto"/>
              <w:right w:val="single" w:sz="6" w:space="0" w:color="auto"/>
            </w:tcBorders>
          </w:tcPr>
          <w:p w:rsidR="00FF6392" w:rsidRPr="00A67D0A" w:rsidRDefault="00FF6392" w:rsidP="00FF6392">
            <w:pPr>
              <w:jc w:val="center"/>
            </w:pPr>
            <w:r w:rsidRPr="00A67D0A">
              <w:t>OBJECT</w:t>
            </w:r>
          </w:p>
        </w:tc>
        <w:tc>
          <w:tcPr>
            <w:tcW w:w="1260" w:type="dxa"/>
            <w:tcBorders>
              <w:top w:val="single" w:sz="6" w:space="0" w:color="auto"/>
              <w:left w:val="single" w:sz="6" w:space="0" w:color="auto"/>
              <w:bottom w:val="single" w:sz="6" w:space="0" w:color="auto"/>
              <w:right w:val="single" w:sz="6" w:space="0" w:color="auto"/>
            </w:tcBorders>
          </w:tcPr>
          <w:p w:rsidR="00FF6392" w:rsidRPr="00A67D0A" w:rsidRDefault="00FF6392" w:rsidP="00FF6392">
            <w:pPr>
              <w:jc w:val="center"/>
            </w:pPr>
            <w:r w:rsidRPr="00A67D0A">
              <w:t>FUNCTION</w:t>
            </w:r>
          </w:p>
        </w:tc>
        <w:tc>
          <w:tcPr>
            <w:tcW w:w="1350" w:type="dxa"/>
            <w:tcBorders>
              <w:top w:val="single" w:sz="6" w:space="0" w:color="auto"/>
              <w:left w:val="single" w:sz="6" w:space="0" w:color="auto"/>
              <w:bottom w:val="single" w:sz="6" w:space="0" w:color="auto"/>
              <w:right w:val="single" w:sz="6" w:space="0" w:color="auto"/>
            </w:tcBorders>
          </w:tcPr>
          <w:p w:rsidR="00FF6392" w:rsidRPr="00A67D0A" w:rsidRDefault="00127827" w:rsidP="00FF6392">
            <w:pPr>
              <w:jc w:val="center"/>
            </w:pPr>
            <w:r w:rsidRPr="00A67D0A">
              <w:t>PROJECT</w:t>
            </w:r>
          </w:p>
        </w:tc>
        <w:tc>
          <w:tcPr>
            <w:tcW w:w="2700" w:type="dxa"/>
            <w:tcBorders>
              <w:top w:val="single" w:sz="6" w:space="0" w:color="auto"/>
              <w:left w:val="single" w:sz="6" w:space="0" w:color="auto"/>
              <w:bottom w:val="single" w:sz="6" w:space="0" w:color="auto"/>
              <w:right w:val="single" w:sz="6" w:space="0" w:color="auto"/>
            </w:tcBorders>
          </w:tcPr>
          <w:p w:rsidR="00FF6392" w:rsidRPr="00A67D0A" w:rsidRDefault="00FF6392" w:rsidP="00FF6392">
            <w:pPr>
              <w:jc w:val="center"/>
            </w:pPr>
            <w:r w:rsidRPr="00A67D0A">
              <w:t>DESCRIPTOR</w:t>
            </w:r>
          </w:p>
        </w:tc>
        <w:tc>
          <w:tcPr>
            <w:tcW w:w="1170" w:type="dxa"/>
            <w:tcBorders>
              <w:top w:val="single" w:sz="6" w:space="0" w:color="auto"/>
              <w:left w:val="single" w:sz="6" w:space="0" w:color="auto"/>
              <w:bottom w:val="single" w:sz="6" w:space="0" w:color="auto"/>
              <w:right w:val="single" w:sz="6" w:space="0" w:color="auto"/>
            </w:tcBorders>
          </w:tcPr>
          <w:p w:rsidR="00FF6392" w:rsidRPr="00A67D0A" w:rsidRDefault="00FF6392" w:rsidP="00FF6392">
            <w:pPr>
              <w:jc w:val="center"/>
            </w:pPr>
            <w:r w:rsidRPr="00A67D0A">
              <w:t>AMOUNT</w:t>
            </w:r>
          </w:p>
        </w:tc>
      </w:tr>
      <w:tr w:rsidR="00FF6392" w:rsidRPr="00A67D0A">
        <w:trPr>
          <w:cantSplit/>
        </w:trPr>
        <w:tc>
          <w:tcPr>
            <w:tcW w:w="828" w:type="dxa"/>
            <w:tcBorders>
              <w:top w:val="single" w:sz="6" w:space="0" w:color="auto"/>
              <w:left w:val="single" w:sz="6" w:space="0" w:color="auto"/>
              <w:bottom w:val="single" w:sz="6" w:space="0" w:color="auto"/>
              <w:right w:val="single" w:sz="6" w:space="0" w:color="auto"/>
            </w:tcBorders>
          </w:tcPr>
          <w:p w:rsidR="00FF6392" w:rsidRPr="00A67D0A" w:rsidRDefault="00FF6392" w:rsidP="00FF6392">
            <w:pPr>
              <w:jc w:val="center"/>
            </w:pPr>
            <w:r w:rsidRPr="00A67D0A">
              <w:t>27</w:t>
            </w:r>
          </w:p>
        </w:tc>
        <w:tc>
          <w:tcPr>
            <w:tcW w:w="1350" w:type="dxa"/>
            <w:tcBorders>
              <w:top w:val="single" w:sz="6" w:space="0" w:color="auto"/>
              <w:left w:val="single" w:sz="6" w:space="0" w:color="auto"/>
              <w:bottom w:val="single" w:sz="6" w:space="0" w:color="auto"/>
              <w:right w:val="single" w:sz="6" w:space="0" w:color="auto"/>
            </w:tcBorders>
          </w:tcPr>
          <w:p w:rsidR="00FF6392" w:rsidRPr="00A67D0A" w:rsidRDefault="00FF6392" w:rsidP="00FF6392">
            <w:pPr>
              <w:jc w:val="center"/>
            </w:pPr>
            <w:r w:rsidRPr="00A67D0A">
              <w:t>800</w:t>
            </w:r>
          </w:p>
        </w:tc>
        <w:tc>
          <w:tcPr>
            <w:tcW w:w="990" w:type="dxa"/>
            <w:tcBorders>
              <w:top w:val="single" w:sz="6" w:space="0" w:color="auto"/>
              <w:left w:val="single" w:sz="6" w:space="0" w:color="auto"/>
              <w:bottom w:val="single" w:sz="6" w:space="0" w:color="auto"/>
              <w:right w:val="single" w:sz="6" w:space="0" w:color="auto"/>
            </w:tcBorders>
          </w:tcPr>
          <w:p w:rsidR="00FF6392" w:rsidRPr="00A67D0A" w:rsidRDefault="00FF6392" w:rsidP="00FF6392">
            <w:pPr>
              <w:jc w:val="center"/>
            </w:pPr>
            <w:r w:rsidRPr="00A67D0A">
              <w:t>390</w:t>
            </w:r>
          </w:p>
        </w:tc>
        <w:tc>
          <w:tcPr>
            <w:tcW w:w="1260" w:type="dxa"/>
            <w:tcBorders>
              <w:top w:val="single" w:sz="6" w:space="0" w:color="auto"/>
              <w:left w:val="single" w:sz="6" w:space="0" w:color="auto"/>
              <w:bottom w:val="single" w:sz="6" w:space="0" w:color="auto"/>
              <w:right w:val="single" w:sz="6" w:space="0" w:color="auto"/>
            </w:tcBorders>
          </w:tcPr>
          <w:p w:rsidR="00FF6392" w:rsidRPr="00A67D0A" w:rsidRDefault="00FF6392" w:rsidP="00FF6392">
            <w:pPr>
              <w:jc w:val="center"/>
            </w:pPr>
            <w:r w:rsidRPr="00A67D0A">
              <w:t>480 000</w:t>
            </w:r>
          </w:p>
        </w:tc>
        <w:tc>
          <w:tcPr>
            <w:tcW w:w="1350" w:type="dxa"/>
            <w:tcBorders>
              <w:top w:val="single" w:sz="6" w:space="0" w:color="auto"/>
              <w:left w:val="single" w:sz="6" w:space="0" w:color="auto"/>
              <w:bottom w:val="single" w:sz="6" w:space="0" w:color="auto"/>
              <w:right w:val="single" w:sz="6" w:space="0" w:color="auto"/>
            </w:tcBorders>
          </w:tcPr>
          <w:p w:rsidR="00FF6392" w:rsidRPr="00A67D0A" w:rsidRDefault="00FF6392" w:rsidP="00FF6392">
            <w:pPr>
              <w:jc w:val="center"/>
            </w:pPr>
            <w:r w:rsidRPr="00A67D0A">
              <w:t>091</w:t>
            </w:r>
          </w:p>
        </w:tc>
        <w:tc>
          <w:tcPr>
            <w:tcW w:w="2700" w:type="dxa"/>
            <w:tcBorders>
              <w:top w:val="single" w:sz="6" w:space="0" w:color="auto"/>
              <w:left w:val="single" w:sz="6" w:space="0" w:color="auto"/>
              <w:bottom w:val="single" w:sz="6" w:space="0" w:color="auto"/>
              <w:right w:val="single" w:sz="6" w:space="0" w:color="auto"/>
            </w:tcBorders>
          </w:tcPr>
          <w:p w:rsidR="00FF6392" w:rsidRPr="00A67D0A" w:rsidRDefault="00FF6392" w:rsidP="00FF6392">
            <w:proofErr w:type="spellStart"/>
            <w:r w:rsidRPr="00A67D0A">
              <w:t>Interfund</w:t>
            </w:r>
            <w:proofErr w:type="spellEnd"/>
            <w:r w:rsidRPr="00A67D0A">
              <w:t xml:space="preserve"> Payment</w:t>
            </w:r>
          </w:p>
        </w:tc>
        <w:tc>
          <w:tcPr>
            <w:tcW w:w="1170" w:type="dxa"/>
            <w:tcBorders>
              <w:top w:val="single" w:sz="6" w:space="0" w:color="auto"/>
              <w:left w:val="single" w:sz="6" w:space="0" w:color="auto"/>
              <w:bottom w:val="single" w:sz="6" w:space="0" w:color="auto"/>
              <w:right w:val="single" w:sz="6" w:space="0" w:color="auto"/>
            </w:tcBorders>
          </w:tcPr>
          <w:p w:rsidR="00FF6392" w:rsidRPr="00A67D0A" w:rsidRDefault="00FF6392" w:rsidP="00FF6392">
            <w:pPr>
              <w:jc w:val="right"/>
            </w:pPr>
            <w:r w:rsidRPr="00A67D0A">
              <w:t>5,000</w:t>
            </w:r>
          </w:p>
        </w:tc>
      </w:tr>
      <w:tr w:rsidR="00FF6392" w:rsidRPr="00A67D0A">
        <w:trPr>
          <w:cantSplit/>
        </w:trPr>
        <w:tc>
          <w:tcPr>
            <w:tcW w:w="828" w:type="dxa"/>
            <w:tcBorders>
              <w:top w:val="single" w:sz="6" w:space="0" w:color="auto"/>
              <w:left w:val="single" w:sz="6" w:space="0" w:color="auto"/>
              <w:bottom w:val="single" w:sz="6" w:space="0" w:color="auto"/>
              <w:right w:val="single" w:sz="6" w:space="0" w:color="auto"/>
            </w:tcBorders>
          </w:tcPr>
          <w:p w:rsidR="00FF6392" w:rsidRPr="00A67D0A" w:rsidRDefault="00FF6392" w:rsidP="00FF6392">
            <w:pPr>
              <w:jc w:val="center"/>
            </w:pPr>
            <w:r w:rsidRPr="00A67D0A">
              <w:t>27</w:t>
            </w:r>
          </w:p>
        </w:tc>
        <w:tc>
          <w:tcPr>
            <w:tcW w:w="1350" w:type="dxa"/>
            <w:tcBorders>
              <w:top w:val="single" w:sz="6" w:space="0" w:color="auto"/>
              <w:left w:val="single" w:sz="6" w:space="0" w:color="auto"/>
              <w:bottom w:val="single" w:sz="6" w:space="0" w:color="auto"/>
              <w:right w:val="single" w:sz="6" w:space="0" w:color="auto"/>
            </w:tcBorders>
          </w:tcPr>
          <w:p w:rsidR="00FF6392" w:rsidRPr="00A67D0A" w:rsidRDefault="00FF6392" w:rsidP="00FF6392">
            <w:pPr>
              <w:jc w:val="center"/>
            </w:pPr>
            <w:r w:rsidRPr="00A67D0A">
              <w:t>800</w:t>
            </w:r>
          </w:p>
        </w:tc>
        <w:tc>
          <w:tcPr>
            <w:tcW w:w="990" w:type="dxa"/>
            <w:tcBorders>
              <w:top w:val="single" w:sz="6" w:space="0" w:color="auto"/>
              <w:left w:val="single" w:sz="6" w:space="0" w:color="auto"/>
              <w:bottom w:val="single" w:sz="6" w:space="0" w:color="auto"/>
              <w:right w:val="single" w:sz="6" w:space="0" w:color="auto"/>
            </w:tcBorders>
          </w:tcPr>
          <w:p w:rsidR="00FF6392" w:rsidRPr="00A67D0A" w:rsidRDefault="00FF6392" w:rsidP="00FF6392">
            <w:pPr>
              <w:jc w:val="center"/>
            </w:pPr>
            <w:r w:rsidRPr="00A67D0A">
              <w:t>300</w:t>
            </w:r>
          </w:p>
        </w:tc>
        <w:tc>
          <w:tcPr>
            <w:tcW w:w="1260" w:type="dxa"/>
            <w:tcBorders>
              <w:top w:val="single" w:sz="6" w:space="0" w:color="auto"/>
              <w:left w:val="single" w:sz="6" w:space="0" w:color="auto"/>
              <w:bottom w:val="single" w:sz="6" w:space="0" w:color="auto"/>
              <w:right w:val="single" w:sz="6" w:space="0" w:color="auto"/>
            </w:tcBorders>
          </w:tcPr>
          <w:p w:rsidR="00FF6392" w:rsidRPr="00A67D0A" w:rsidRDefault="00FF6392" w:rsidP="00FF6392">
            <w:pPr>
              <w:jc w:val="center"/>
            </w:pPr>
            <w:r w:rsidRPr="00A67D0A">
              <w:t>480 000</w:t>
            </w:r>
          </w:p>
        </w:tc>
        <w:tc>
          <w:tcPr>
            <w:tcW w:w="1350" w:type="dxa"/>
            <w:tcBorders>
              <w:top w:val="single" w:sz="6" w:space="0" w:color="auto"/>
              <w:left w:val="single" w:sz="6" w:space="0" w:color="auto"/>
              <w:bottom w:val="single" w:sz="6" w:space="0" w:color="auto"/>
              <w:right w:val="single" w:sz="6" w:space="0" w:color="auto"/>
            </w:tcBorders>
          </w:tcPr>
          <w:p w:rsidR="00FF6392" w:rsidRPr="00A67D0A" w:rsidRDefault="00FF6392" w:rsidP="00FF6392">
            <w:pPr>
              <w:jc w:val="center"/>
            </w:pPr>
            <w:r w:rsidRPr="00A67D0A">
              <w:t>000</w:t>
            </w:r>
          </w:p>
        </w:tc>
        <w:tc>
          <w:tcPr>
            <w:tcW w:w="2700" w:type="dxa"/>
            <w:tcBorders>
              <w:top w:val="single" w:sz="6" w:space="0" w:color="auto"/>
              <w:left w:val="single" w:sz="6" w:space="0" w:color="auto"/>
              <w:bottom w:val="single" w:sz="6" w:space="0" w:color="auto"/>
              <w:right w:val="single" w:sz="6" w:space="0" w:color="auto"/>
            </w:tcBorders>
          </w:tcPr>
          <w:p w:rsidR="00FF6392" w:rsidRPr="00A67D0A" w:rsidRDefault="00FF6392" w:rsidP="00FF6392">
            <w:r w:rsidRPr="00A67D0A">
              <w:t>Total Indirect Cost</w:t>
            </w:r>
          </w:p>
        </w:tc>
        <w:tc>
          <w:tcPr>
            <w:tcW w:w="1170" w:type="dxa"/>
            <w:tcBorders>
              <w:top w:val="single" w:sz="6" w:space="0" w:color="auto"/>
              <w:left w:val="single" w:sz="6" w:space="0" w:color="auto"/>
              <w:bottom w:val="single" w:sz="6" w:space="0" w:color="auto"/>
              <w:right w:val="single" w:sz="6" w:space="0" w:color="auto"/>
            </w:tcBorders>
          </w:tcPr>
          <w:p w:rsidR="00FF6392" w:rsidRPr="00A67D0A" w:rsidRDefault="00FF6392" w:rsidP="00FF6392">
            <w:pPr>
              <w:jc w:val="right"/>
            </w:pPr>
            <w:r w:rsidRPr="00A67D0A">
              <w:t>5,000</w:t>
            </w:r>
          </w:p>
        </w:tc>
      </w:tr>
    </w:tbl>
    <w:p w:rsidR="00FF6392" w:rsidRPr="00A67D0A" w:rsidRDefault="00FF6392" w:rsidP="00FF6392"/>
    <w:p w:rsidR="00FF6392" w:rsidRPr="00A67D0A" w:rsidRDefault="00FF6392" w:rsidP="00FF6392">
      <w:pPr>
        <w:jc w:val="both"/>
        <w:rPr>
          <w:b/>
        </w:rPr>
      </w:pPr>
      <w:r w:rsidRPr="00A67D0A">
        <w:rPr>
          <w:b/>
        </w:rPr>
        <w:t>The district is the fiscal agent for a cooperative “</w:t>
      </w:r>
      <w:r w:rsidR="00222C74" w:rsidRPr="00A67D0A">
        <w:rPr>
          <w:b/>
        </w:rPr>
        <w:t>66.0301</w:t>
      </w:r>
      <w:r w:rsidRPr="00A67D0A">
        <w:rPr>
          <w:b/>
        </w:rPr>
        <w:t xml:space="preserve">” Early Childhood </w:t>
      </w:r>
      <w:r w:rsidR="00222C74" w:rsidRPr="00A67D0A">
        <w:rPr>
          <w:b/>
        </w:rPr>
        <w:t>program</w:t>
      </w:r>
      <w:r w:rsidRPr="00A67D0A">
        <w:rPr>
          <w:b/>
        </w:rPr>
        <w:t xml:space="preserve"> in addition to a district pupils only Early Childhood </w:t>
      </w:r>
      <w:r w:rsidR="00222C74" w:rsidRPr="00A67D0A">
        <w:rPr>
          <w:b/>
        </w:rPr>
        <w:t>program</w:t>
      </w:r>
      <w:r w:rsidR="00104C7B" w:rsidRPr="00A67D0A">
        <w:rPr>
          <w:b/>
        </w:rPr>
        <w:t xml:space="preserve">. </w:t>
      </w:r>
      <w:r w:rsidRPr="00A67D0A">
        <w:rPr>
          <w:b/>
        </w:rPr>
        <w:t xml:space="preserve">How is the </w:t>
      </w:r>
      <w:r w:rsidR="00222C74" w:rsidRPr="00A67D0A">
        <w:rPr>
          <w:b/>
        </w:rPr>
        <w:t>co-op program</w:t>
      </w:r>
      <w:r w:rsidRPr="00A67D0A">
        <w:rPr>
          <w:b/>
        </w:rPr>
        <w:t xml:space="preserve"> differentiated from the district only </w:t>
      </w:r>
      <w:r w:rsidR="00222C74" w:rsidRPr="00A67D0A">
        <w:rPr>
          <w:b/>
        </w:rPr>
        <w:t>program</w:t>
      </w:r>
      <w:r w:rsidRPr="00A67D0A">
        <w:rPr>
          <w:b/>
        </w:rPr>
        <w:t>?</w:t>
      </w:r>
    </w:p>
    <w:p w:rsidR="00FF6392" w:rsidRPr="00A67D0A" w:rsidRDefault="00FF6392" w:rsidP="00FF6392"/>
    <w:p w:rsidR="00FF6392" w:rsidRPr="00A67D0A" w:rsidRDefault="00FF6392" w:rsidP="00FF6392">
      <w:pPr>
        <w:rPr>
          <w:b/>
        </w:rPr>
      </w:pPr>
      <w:r w:rsidRPr="00A67D0A">
        <w:t xml:space="preserve">The recommended way is to use a separate location code: </w:t>
      </w:r>
    </w:p>
    <w:p w:rsidR="00FF6392" w:rsidRPr="00A67D0A" w:rsidRDefault="00FF6392" w:rsidP="00FF6392"/>
    <w:tbl>
      <w:tblPr>
        <w:tblW w:w="0" w:type="auto"/>
        <w:tblLook w:val="0000"/>
      </w:tblPr>
      <w:tblGrid>
        <w:gridCol w:w="825"/>
        <w:gridCol w:w="1346"/>
        <w:gridCol w:w="988"/>
        <w:gridCol w:w="1259"/>
        <w:gridCol w:w="1339"/>
        <w:gridCol w:w="2652"/>
        <w:gridCol w:w="1167"/>
      </w:tblGrid>
      <w:tr w:rsidR="00FF6392" w:rsidRPr="00A67D0A">
        <w:trPr>
          <w:cantSplit/>
        </w:trPr>
        <w:tc>
          <w:tcPr>
            <w:tcW w:w="828" w:type="dxa"/>
            <w:tcBorders>
              <w:top w:val="single" w:sz="6" w:space="0" w:color="auto"/>
              <w:left w:val="single" w:sz="6" w:space="0" w:color="auto"/>
              <w:bottom w:val="single" w:sz="6" w:space="0" w:color="auto"/>
              <w:right w:val="single" w:sz="6" w:space="0" w:color="auto"/>
            </w:tcBorders>
          </w:tcPr>
          <w:p w:rsidR="00FF6392" w:rsidRPr="00A67D0A" w:rsidRDefault="00FF6392" w:rsidP="00FF6392">
            <w:pPr>
              <w:jc w:val="center"/>
            </w:pPr>
            <w:r w:rsidRPr="00A67D0A">
              <w:t>FUND</w:t>
            </w:r>
          </w:p>
        </w:tc>
        <w:tc>
          <w:tcPr>
            <w:tcW w:w="1350" w:type="dxa"/>
            <w:tcBorders>
              <w:top w:val="single" w:sz="6" w:space="0" w:color="auto"/>
              <w:left w:val="single" w:sz="6" w:space="0" w:color="auto"/>
              <w:bottom w:val="single" w:sz="6" w:space="0" w:color="auto"/>
              <w:right w:val="single" w:sz="6" w:space="0" w:color="auto"/>
            </w:tcBorders>
          </w:tcPr>
          <w:p w:rsidR="00FF6392" w:rsidRPr="00A67D0A" w:rsidRDefault="00FF6392" w:rsidP="00FF6392">
            <w:pPr>
              <w:jc w:val="center"/>
              <w:rPr>
                <w:b/>
                <w:i/>
              </w:rPr>
            </w:pPr>
            <w:r w:rsidRPr="00A67D0A">
              <w:rPr>
                <w:b/>
                <w:i/>
              </w:rPr>
              <w:t>LOCATION</w:t>
            </w:r>
          </w:p>
        </w:tc>
        <w:tc>
          <w:tcPr>
            <w:tcW w:w="990" w:type="dxa"/>
            <w:tcBorders>
              <w:top w:val="single" w:sz="6" w:space="0" w:color="auto"/>
              <w:left w:val="single" w:sz="6" w:space="0" w:color="auto"/>
              <w:bottom w:val="single" w:sz="6" w:space="0" w:color="auto"/>
              <w:right w:val="single" w:sz="6" w:space="0" w:color="auto"/>
            </w:tcBorders>
          </w:tcPr>
          <w:p w:rsidR="00FF6392" w:rsidRPr="00A67D0A" w:rsidRDefault="00FF6392" w:rsidP="00FF6392">
            <w:pPr>
              <w:jc w:val="center"/>
            </w:pPr>
            <w:r w:rsidRPr="00A67D0A">
              <w:t>OBJECT</w:t>
            </w:r>
          </w:p>
        </w:tc>
        <w:tc>
          <w:tcPr>
            <w:tcW w:w="1260" w:type="dxa"/>
            <w:tcBorders>
              <w:top w:val="single" w:sz="6" w:space="0" w:color="auto"/>
              <w:left w:val="single" w:sz="6" w:space="0" w:color="auto"/>
              <w:bottom w:val="single" w:sz="6" w:space="0" w:color="auto"/>
              <w:right w:val="single" w:sz="6" w:space="0" w:color="auto"/>
            </w:tcBorders>
          </w:tcPr>
          <w:p w:rsidR="00FF6392" w:rsidRPr="00A67D0A" w:rsidRDefault="00FF6392" w:rsidP="00FF6392">
            <w:pPr>
              <w:jc w:val="center"/>
            </w:pPr>
            <w:r w:rsidRPr="00A67D0A">
              <w:t>FUNCTION</w:t>
            </w:r>
          </w:p>
        </w:tc>
        <w:tc>
          <w:tcPr>
            <w:tcW w:w="1350" w:type="dxa"/>
            <w:tcBorders>
              <w:top w:val="single" w:sz="6" w:space="0" w:color="auto"/>
              <w:left w:val="single" w:sz="6" w:space="0" w:color="auto"/>
              <w:bottom w:val="single" w:sz="6" w:space="0" w:color="auto"/>
              <w:right w:val="single" w:sz="6" w:space="0" w:color="auto"/>
            </w:tcBorders>
          </w:tcPr>
          <w:p w:rsidR="00FF6392" w:rsidRPr="00A67D0A" w:rsidRDefault="00127827" w:rsidP="00FF6392">
            <w:pPr>
              <w:jc w:val="center"/>
            </w:pPr>
            <w:r w:rsidRPr="00A67D0A">
              <w:t>PROJECT</w:t>
            </w:r>
          </w:p>
        </w:tc>
        <w:tc>
          <w:tcPr>
            <w:tcW w:w="2700" w:type="dxa"/>
            <w:tcBorders>
              <w:top w:val="single" w:sz="6" w:space="0" w:color="auto"/>
              <w:left w:val="single" w:sz="6" w:space="0" w:color="auto"/>
              <w:bottom w:val="single" w:sz="6" w:space="0" w:color="auto"/>
              <w:right w:val="single" w:sz="6" w:space="0" w:color="auto"/>
            </w:tcBorders>
          </w:tcPr>
          <w:p w:rsidR="00FF6392" w:rsidRPr="00A67D0A" w:rsidRDefault="00FF6392" w:rsidP="00FF6392">
            <w:pPr>
              <w:jc w:val="center"/>
            </w:pPr>
            <w:r w:rsidRPr="00A67D0A">
              <w:t>DESCRIPTOR</w:t>
            </w:r>
          </w:p>
        </w:tc>
        <w:tc>
          <w:tcPr>
            <w:tcW w:w="1170" w:type="dxa"/>
            <w:tcBorders>
              <w:top w:val="single" w:sz="6" w:space="0" w:color="auto"/>
              <w:left w:val="single" w:sz="6" w:space="0" w:color="auto"/>
              <w:bottom w:val="single" w:sz="6" w:space="0" w:color="auto"/>
              <w:right w:val="single" w:sz="6" w:space="0" w:color="auto"/>
            </w:tcBorders>
          </w:tcPr>
          <w:p w:rsidR="00FF6392" w:rsidRPr="00A67D0A" w:rsidRDefault="00FF6392" w:rsidP="00FF6392">
            <w:pPr>
              <w:jc w:val="center"/>
            </w:pPr>
            <w:r w:rsidRPr="00A67D0A">
              <w:t>AMOUNT</w:t>
            </w:r>
          </w:p>
        </w:tc>
      </w:tr>
      <w:tr w:rsidR="00FF6392" w:rsidRPr="00A67D0A">
        <w:trPr>
          <w:cantSplit/>
        </w:trPr>
        <w:tc>
          <w:tcPr>
            <w:tcW w:w="828" w:type="dxa"/>
            <w:tcBorders>
              <w:top w:val="single" w:sz="6" w:space="0" w:color="auto"/>
              <w:left w:val="single" w:sz="6" w:space="0" w:color="auto"/>
              <w:bottom w:val="single" w:sz="6" w:space="0" w:color="auto"/>
              <w:right w:val="single" w:sz="6" w:space="0" w:color="auto"/>
            </w:tcBorders>
          </w:tcPr>
          <w:p w:rsidR="00FF6392" w:rsidRPr="00A67D0A" w:rsidRDefault="00FF6392" w:rsidP="00FF6392">
            <w:pPr>
              <w:jc w:val="center"/>
            </w:pPr>
            <w:r w:rsidRPr="00A67D0A">
              <w:t>27</w:t>
            </w:r>
          </w:p>
        </w:tc>
        <w:tc>
          <w:tcPr>
            <w:tcW w:w="1350" w:type="dxa"/>
            <w:tcBorders>
              <w:top w:val="single" w:sz="6" w:space="0" w:color="auto"/>
              <w:left w:val="single" w:sz="6" w:space="0" w:color="auto"/>
              <w:bottom w:val="single" w:sz="6" w:space="0" w:color="auto"/>
              <w:right w:val="single" w:sz="6" w:space="0" w:color="auto"/>
            </w:tcBorders>
          </w:tcPr>
          <w:p w:rsidR="00FF6392" w:rsidRPr="00A67D0A" w:rsidRDefault="00FF6392" w:rsidP="00FF6392">
            <w:pPr>
              <w:jc w:val="center"/>
              <w:rPr>
                <w:b/>
                <w:i/>
              </w:rPr>
            </w:pPr>
            <w:r w:rsidRPr="00A67D0A">
              <w:rPr>
                <w:b/>
                <w:i/>
              </w:rPr>
              <w:t>700</w:t>
            </w:r>
          </w:p>
        </w:tc>
        <w:tc>
          <w:tcPr>
            <w:tcW w:w="990" w:type="dxa"/>
            <w:tcBorders>
              <w:top w:val="single" w:sz="6" w:space="0" w:color="auto"/>
              <w:left w:val="single" w:sz="6" w:space="0" w:color="auto"/>
              <w:bottom w:val="single" w:sz="6" w:space="0" w:color="auto"/>
              <w:right w:val="single" w:sz="6" w:space="0" w:color="auto"/>
            </w:tcBorders>
          </w:tcPr>
          <w:p w:rsidR="00FF6392" w:rsidRPr="00A67D0A" w:rsidRDefault="00FF6392" w:rsidP="00FF6392">
            <w:pPr>
              <w:jc w:val="center"/>
            </w:pPr>
            <w:r w:rsidRPr="00A67D0A">
              <w:t>100</w:t>
            </w:r>
          </w:p>
        </w:tc>
        <w:tc>
          <w:tcPr>
            <w:tcW w:w="1260" w:type="dxa"/>
            <w:tcBorders>
              <w:top w:val="single" w:sz="6" w:space="0" w:color="auto"/>
              <w:left w:val="single" w:sz="6" w:space="0" w:color="auto"/>
              <w:bottom w:val="single" w:sz="6" w:space="0" w:color="auto"/>
              <w:right w:val="single" w:sz="6" w:space="0" w:color="auto"/>
            </w:tcBorders>
          </w:tcPr>
          <w:p w:rsidR="00FF6392" w:rsidRPr="00A67D0A" w:rsidRDefault="00FF6392" w:rsidP="00FF6392">
            <w:pPr>
              <w:jc w:val="center"/>
            </w:pPr>
            <w:r w:rsidRPr="00A67D0A">
              <w:t>152 000</w:t>
            </w:r>
          </w:p>
        </w:tc>
        <w:tc>
          <w:tcPr>
            <w:tcW w:w="1350" w:type="dxa"/>
            <w:tcBorders>
              <w:top w:val="single" w:sz="6" w:space="0" w:color="auto"/>
              <w:left w:val="single" w:sz="6" w:space="0" w:color="auto"/>
              <w:bottom w:val="single" w:sz="6" w:space="0" w:color="auto"/>
              <w:right w:val="single" w:sz="6" w:space="0" w:color="auto"/>
            </w:tcBorders>
          </w:tcPr>
          <w:p w:rsidR="00FF6392" w:rsidRPr="00A67D0A" w:rsidRDefault="00FF6392" w:rsidP="00FF6392">
            <w:pPr>
              <w:jc w:val="center"/>
            </w:pPr>
            <w:r w:rsidRPr="00A67D0A">
              <w:t>011</w:t>
            </w:r>
          </w:p>
        </w:tc>
        <w:tc>
          <w:tcPr>
            <w:tcW w:w="2700" w:type="dxa"/>
            <w:tcBorders>
              <w:top w:val="single" w:sz="6" w:space="0" w:color="auto"/>
              <w:left w:val="single" w:sz="6" w:space="0" w:color="auto"/>
              <w:bottom w:val="single" w:sz="6" w:space="0" w:color="auto"/>
              <w:right w:val="single" w:sz="6" w:space="0" w:color="auto"/>
            </w:tcBorders>
          </w:tcPr>
          <w:p w:rsidR="00FF6392" w:rsidRPr="00A67D0A" w:rsidRDefault="00FF6392" w:rsidP="00FF6392">
            <w:r w:rsidRPr="00A67D0A">
              <w:t>Salaries</w:t>
            </w:r>
          </w:p>
        </w:tc>
        <w:tc>
          <w:tcPr>
            <w:tcW w:w="1170" w:type="dxa"/>
            <w:tcBorders>
              <w:top w:val="single" w:sz="6" w:space="0" w:color="auto"/>
              <w:left w:val="single" w:sz="6" w:space="0" w:color="auto"/>
              <w:bottom w:val="single" w:sz="6" w:space="0" w:color="auto"/>
              <w:right w:val="single" w:sz="6" w:space="0" w:color="auto"/>
            </w:tcBorders>
          </w:tcPr>
          <w:p w:rsidR="00FF6392" w:rsidRPr="00A67D0A" w:rsidRDefault="00FF6392" w:rsidP="00FF6392">
            <w:pPr>
              <w:jc w:val="right"/>
            </w:pPr>
            <w:r w:rsidRPr="00A67D0A">
              <w:t>117,000</w:t>
            </w:r>
          </w:p>
        </w:tc>
      </w:tr>
      <w:tr w:rsidR="00FF6392" w:rsidRPr="00A67D0A">
        <w:trPr>
          <w:cantSplit/>
        </w:trPr>
        <w:tc>
          <w:tcPr>
            <w:tcW w:w="828" w:type="dxa"/>
            <w:tcBorders>
              <w:top w:val="single" w:sz="6" w:space="0" w:color="auto"/>
              <w:left w:val="single" w:sz="6" w:space="0" w:color="auto"/>
              <w:bottom w:val="single" w:sz="6" w:space="0" w:color="auto"/>
              <w:right w:val="single" w:sz="6" w:space="0" w:color="auto"/>
            </w:tcBorders>
          </w:tcPr>
          <w:p w:rsidR="00FF6392" w:rsidRPr="00A67D0A" w:rsidRDefault="00FF6392" w:rsidP="00FF6392">
            <w:pPr>
              <w:jc w:val="center"/>
            </w:pPr>
            <w:r w:rsidRPr="00A67D0A">
              <w:t>27</w:t>
            </w:r>
          </w:p>
        </w:tc>
        <w:tc>
          <w:tcPr>
            <w:tcW w:w="1350" w:type="dxa"/>
            <w:tcBorders>
              <w:top w:val="single" w:sz="6" w:space="0" w:color="auto"/>
              <w:left w:val="single" w:sz="6" w:space="0" w:color="auto"/>
              <w:bottom w:val="single" w:sz="6" w:space="0" w:color="auto"/>
              <w:right w:val="single" w:sz="6" w:space="0" w:color="auto"/>
            </w:tcBorders>
          </w:tcPr>
          <w:p w:rsidR="00FF6392" w:rsidRPr="00A67D0A" w:rsidRDefault="00FF6392" w:rsidP="00FF6392">
            <w:pPr>
              <w:jc w:val="center"/>
              <w:rPr>
                <w:b/>
                <w:i/>
              </w:rPr>
            </w:pPr>
            <w:r w:rsidRPr="00A67D0A">
              <w:rPr>
                <w:b/>
                <w:i/>
              </w:rPr>
              <w:t>700</w:t>
            </w:r>
          </w:p>
        </w:tc>
        <w:tc>
          <w:tcPr>
            <w:tcW w:w="990" w:type="dxa"/>
            <w:tcBorders>
              <w:top w:val="single" w:sz="6" w:space="0" w:color="auto"/>
              <w:left w:val="single" w:sz="6" w:space="0" w:color="auto"/>
              <w:bottom w:val="single" w:sz="6" w:space="0" w:color="auto"/>
              <w:right w:val="single" w:sz="6" w:space="0" w:color="auto"/>
            </w:tcBorders>
          </w:tcPr>
          <w:p w:rsidR="00FF6392" w:rsidRPr="00A67D0A" w:rsidRDefault="00FF6392" w:rsidP="00FF6392">
            <w:pPr>
              <w:jc w:val="center"/>
            </w:pPr>
            <w:r w:rsidRPr="00A67D0A">
              <w:t>200</w:t>
            </w:r>
          </w:p>
        </w:tc>
        <w:tc>
          <w:tcPr>
            <w:tcW w:w="1260" w:type="dxa"/>
            <w:tcBorders>
              <w:top w:val="single" w:sz="6" w:space="0" w:color="auto"/>
              <w:left w:val="single" w:sz="6" w:space="0" w:color="auto"/>
              <w:bottom w:val="single" w:sz="6" w:space="0" w:color="auto"/>
              <w:right w:val="single" w:sz="6" w:space="0" w:color="auto"/>
            </w:tcBorders>
          </w:tcPr>
          <w:p w:rsidR="00FF6392" w:rsidRPr="00A67D0A" w:rsidRDefault="00FF6392" w:rsidP="00FF6392">
            <w:pPr>
              <w:jc w:val="center"/>
            </w:pPr>
            <w:r w:rsidRPr="00A67D0A">
              <w:t>152 000</w:t>
            </w:r>
          </w:p>
        </w:tc>
        <w:tc>
          <w:tcPr>
            <w:tcW w:w="1350" w:type="dxa"/>
            <w:tcBorders>
              <w:top w:val="single" w:sz="6" w:space="0" w:color="auto"/>
              <w:left w:val="single" w:sz="6" w:space="0" w:color="auto"/>
              <w:bottom w:val="single" w:sz="6" w:space="0" w:color="auto"/>
              <w:right w:val="single" w:sz="6" w:space="0" w:color="auto"/>
            </w:tcBorders>
          </w:tcPr>
          <w:p w:rsidR="00FF6392" w:rsidRPr="00A67D0A" w:rsidRDefault="00FF6392" w:rsidP="00FF6392">
            <w:pPr>
              <w:jc w:val="center"/>
            </w:pPr>
            <w:r w:rsidRPr="00A67D0A">
              <w:t>011</w:t>
            </w:r>
          </w:p>
        </w:tc>
        <w:tc>
          <w:tcPr>
            <w:tcW w:w="2700" w:type="dxa"/>
            <w:tcBorders>
              <w:top w:val="single" w:sz="6" w:space="0" w:color="auto"/>
              <w:left w:val="single" w:sz="6" w:space="0" w:color="auto"/>
              <w:bottom w:val="single" w:sz="6" w:space="0" w:color="auto"/>
              <w:right w:val="single" w:sz="6" w:space="0" w:color="auto"/>
            </w:tcBorders>
          </w:tcPr>
          <w:p w:rsidR="00FF6392" w:rsidRPr="00A67D0A" w:rsidRDefault="00FF6392" w:rsidP="00FF6392">
            <w:r w:rsidRPr="00A67D0A">
              <w:t>Benefits</w:t>
            </w:r>
          </w:p>
        </w:tc>
        <w:tc>
          <w:tcPr>
            <w:tcW w:w="1170" w:type="dxa"/>
            <w:tcBorders>
              <w:top w:val="single" w:sz="6" w:space="0" w:color="auto"/>
              <w:left w:val="single" w:sz="6" w:space="0" w:color="auto"/>
              <w:bottom w:val="single" w:sz="6" w:space="0" w:color="auto"/>
              <w:right w:val="single" w:sz="6" w:space="0" w:color="auto"/>
            </w:tcBorders>
          </w:tcPr>
          <w:p w:rsidR="00FF6392" w:rsidRPr="00A67D0A" w:rsidRDefault="00FF6392" w:rsidP="00FF6392">
            <w:pPr>
              <w:jc w:val="right"/>
            </w:pPr>
            <w:r w:rsidRPr="00A67D0A">
              <w:t>26,000</w:t>
            </w:r>
          </w:p>
        </w:tc>
      </w:tr>
      <w:tr w:rsidR="00FF6392" w:rsidRPr="00A67D0A">
        <w:trPr>
          <w:cantSplit/>
        </w:trPr>
        <w:tc>
          <w:tcPr>
            <w:tcW w:w="828" w:type="dxa"/>
            <w:tcBorders>
              <w:top w:val="single" w:sz="6" w:space="0" w:color="auto"/>
              <w:left w:val="single" w:sz="6" w:space="0" w:color="auto"/>
              <w:bottom w:val="single" w:sz="6" w:space="0" w:color="auto"/>
              <w:right w:val="single" w:sz="6" w:space="0" w:color="auto"/>
            </w:tcBorders>
          </w:tcPr>
          <w:p w:rsidR="00FF6392" w:rsidRPr="00A67D0A" w:rsidRDefault="00FF6392" w:rsidP="00FF6392">
            <w:pPr>
              <w:jc w:val="center"/>
            </w:pPr>
            <w:r w:rsidRPr="00A67D0A">
              <w:t>27</w:t>
            </w:r>
          </w:p>
        </w:tc>
        <w:tc>
          <w:tcPr>
            <w:tcW w:w="1350" w:type="dxa"/>
            <w:tcBorders>
              <w:top w:val="single" w:sz="6" w:space="0" w:color="auto"/>
              <w:left w:val="single" w:sz="6" w:space="0" w:color="auto"/>
              <w:bottom w:val="single" w:sz="6" w:space="0" w:color="auto"/>
              <w:right w:val="single" w:sz="6" w:space="0" w:color="auto"/>
            </w:tcBorders>
          </w:tcPr>
          <w:p w:rsidR="00FF6392" w:rsidRPr="00A67D0A" w:rsidRDefault="00FF6392" w:rsidP="00FF6392">
            <w:pPr>
              <w:jc w:val="center"/>
              <w:rPr>
                <w:b/>
                <w:i/>
              </w:rPr>
            </w:pPr>
            <w:r w:rsidRPr="00A67D0A">
              <w:rPr>
                <w:b/>
                <w:i/>
              </w:rPr>
              <w:t>700</w:t>
            </w:r>
          </w:p>
        </w:tc>
        <w:tc>
          <w:tcPr>
            <w:tcW w:w="990" w:type="dxa"/>
            <w:tcBorders>
              <w:top w:val="single" w:sz="6" w:space="0" w:color="auto"/>
              <w:left w:val="single" w:sz="6" w:space="0" w:color="auto"/>
              <w:bottom w:val="single" w:sz="6" w:space="0" w:color="auto"/>
              <w:right w:val="single" w:sz="6" w:space="0" w:color="auto"/>
            </w:tcBorders>
          </w:tcPr>
          <w:p w:rsidR="00FF6392" w:rsidRPr="00A67D0A" w:rsidRDefault="00FF6392" w:rsidP="00FF6392">
            <w:pPr>
              <w:jc w:val="center"/>
            </w:pPr>
            <w:r w:rsidRPr="00A67D0A">
              <w:t>300</w:t>
            </w:r>
          </w:p>
        </w:tc>
        <w:tc>
          <w:tcPr>
            <w:tcW w:w="1260" w:type="dxa"/>
            <w:tcBorders>
              <w:top w:val="single" w:sz="6" w:space="0" w:color="auto"/>
              <w:left w:val="single" w:sz="6" w:space="0" w:color="auto"/>
              <w:bottom w:val="single" w:sz="6" w:space="0" w:color="auto"/>
              <w:right w:val="single" w:sz="6" w:space="0" w:color="auto"/>
            </w:tcBorders>
          </w:tcPr>
          <w:p w:rsidR="00FF6392" w:rsidRPr="00A67D0A" w:rsidRDefault="00FF6392" w:rsidP="00FF6392">
            <w:pPr>
              <w:jc w:val="center"/>
            </w:pPr>
            <w:r w:rsidRPr="00A67D0A">
              <w:t>152 000</w:t>
            </w:r>
          </w:p>
        </w:tc>
        <w:tc>
          <w:tcPr>
            <w:tcW w:w="1350" w:type="dxa"/>
            <w:tcBorders>
              <w:top w:val="single" w:sz="6" w:space="0" w:color="auto"/>
              <w:left w:val="single" w:sz="6" w:space="0" w:color="auto"/>
              <w:bottom w:val="single" w:sz="6" w:space="0" w:color="auto"/>
              <w:right w:val="single" w:sz="6" w:space="0" w:color="auto"/>
            </w:tcBorders>
          </w:tcPr>
          <w:p w:rsidR="00FF6392" w:rsidRPr="00A67D0A" w:rsidRDefault="00FF6392" w:rsidP="00FF6392">
            <w:pPr>
              <w:jc w:val="center"/>
            </w:pPr>
            <w:r w:rsidRPr="00A67D0A">
              <w:t>019</w:t>
            </w:r>
          </w:p>
        </w:tc>
        <w:tc>
          <w:tcPr>
            <w:tcW w:w="2700" w:type="dxa"/>
            <w:tcBorders>
              <w:top w:val="single" w:sz="6" w:space="0" w:color="auto"/>
              <w:left w:val="single" w:sz="6" w:space="0" w:color="auto"/>
              <w:bottom w:val="single" w:sz="6" w:space="0" w:color="auto"/>
              <w:right w:val="single" w:sz="6" w:space="0" w:color="auto"/>
            </w:tcBorders>
          </w:tcPr>
          <w:p w:rsidR="00FF6392" w:rsidRPr="00A67D0A" w:rsidRDefault="00FF6392" w:rsidP="00FF6392">
            <w:r w:rsidRPr="00A67D0A">
              <w:t>Purchased Services</w:t>
            </w:r>
          </w:p>
        </w:tc>
        <w:tc>
          <w:tcPr>
            <w:tcW w:w="1170" w:type="dxa"/>
            <w:tcBorders>
              <w:top w:val="single" w:sz="6" w:space="0" w:color="auto"/>
              <w:left w:val="single" w:sz="6" w:space="0" w:color="auto"/>
              <w:bottom w:val="single" w:sz="6" w:space="0" w:color="auto"/>
              <w:right w:val="single" w:sz="6" w:space="0" w:color="auto"/>
            </w:tcBorders>
          </w:tcPr>
          <w:p w:rsidR="00FF6392" w:rsidRPr="00A67D0A" w:rsidRDefault="00FF6392" w:rsidP="00FF6392">
            <w:pPr>
              <w:jc w:val="right"/>
            </w:pPr>
            <w:r w:rsidRPr="00A67D0A">
              <w:t>12,500</w:t>
            </w:r>
          </w:p>
        </w:tc>
      </w:tr>
      <w:tr w:rsidR="00FF6392" w:rsidRPr="00A67D0A">
        <w:trPr>
          <w:cantSplit/>
        </w:trPr>
        <w:tc>
          <w:tcPr>
            <w:tcW w:w="828" w:type="dxa"/>
            <w:tcBorders>
              <w:top w:val="single" w:sz="6" w:space="0" w:color="auto"/>
              <w:left w:val="single" w:sz="6" w:space="0" w:color="auto"/>
              <w:bottom w:val="single" w:sz="6" w:space="0" w:color="auto"/>
              <w:right w:val="single" w:sz="6" w:space="0" w:color="auto"/>
            </w:tcBorders>
          </w:tcPr>
          <w:p w:rsidR="00FF6392" w:rsidRPr="00A67D0A" w:rsidRDefault="00FF6392" w:rsidP="00FF6392">
            <w:pPr>
              <w:jc w:val="center"/>
            </w:pPr>
            <w:r w:rsidRPr="00A67D0A">
              <w:t>27</w:t>
            </w:r>
          </w:p>
        </w:tc>
        <w:tc>
          <w:tcPr>
            <w:tcW w:w="1350" w:type="dxa"/>
            <w:tcBorders>
              <w:top w:val="single" w:sz="6" w:space="0" w:color="auto"/>
              <w:left w:val="single" w:sz="6" w:space="0" w:color="auto"/>
              <w:bottom w:val="single" w:sz="6" w:space="0" w:color="auto"/>
              <w:right w:val="single" w:sz="6" w:space="0" w:color="auto"/>
            </w:tcBorders>
          </w:tcPr>
          <w:p w:rsidR="00FF6392" w:rsidRPr="00A67D0A" w:rsidRDefault="00FF6392" w:rsidP="00FF6392">
            <w:pPr>
              <w:jc w:val="center"/>
              <w:rPr>
                <w:b/>
                <w:i/>
              </w:rPr>
            </w:pPr>
            <w:r w:rsidRPr="00A67D0A">
              <w:rPr>
                <w:b/>
                <w:i/>
              </w:rPr>
              <w:t>700</w:t>
            </w:r>
          </w:p>
        </w:tc>
        <w:tc>
          <w:tcPr>
            <w:tcW w:w="990" w:type="dxa"/>
            <w:tcBorders>
              <w:top w:val="single" w:sz="6" w:space="0" w:color="auto"/>
              <w:left w:val="single" w:sz="6" w:space="0" w:color="auto"/>
              <w:bottom w:val="single" w:sz="6" w:space="0" w:color="auto"/>
              <w:right w:val="single" w:sz="6" w:space="0" w:color="auto"/>
            </w:tcBorders>
          </w:tcPr>
          <w:p w:rsidR="00FF6392" w:rsidRPr="00A67D0A" w:rsidRDefault="00FF6392" w:rsidP="00FF6392">
            <w:pPr>
              <w:jc w:val="center"/>
            </w:pPr>
            <w:r w:rsidRPr="00A67D0A">
              <w:t>400</w:t>
            </w:r>
          </w:p>
        </w:tc>
        <w:tc>
          <w:tcPr>
            <w:tcW w:w="1260" w:type="dxa"/>
            <w:tcBorders>
              <w:top w:val="single" w:sz="6" w:space="0" w:color="auto"/>
              <w:left w:val="single" w:sz="6" w:space="0" w:color="auto"/>
              <w:bottom w:val="single" w:sz="6" w:space="0" w:color="auto"/>
              <w:right w:val="single" w:sz="6" w:space="0" w:color="auto"/>
            </w:tcBorders>
          </w:tcPr>
          <w:p w:rsidR="00FF6392" w:rsidRPr="00A67D0A" w:rsidRDefault="00FF6392" w:rsidP="00FF6392">
            <w:pPr>
              <w:jc w:val="center"/>
            </w:pPr>
            <w:r w:rsidRPr="00A67D0A">
              <w:t>152 000</w:t>
            </w:r>
          </w:p>
        </w:tc>
        <w:tc>
          <w:tcPr>
            <w:tcW w:w="1350" w:type="dxa"/>
            <w:tcBorders>
              <w:top w:val="single" w:sz="6" w:space="0" w:color="auto"/>
              <w:left w:val="single" w:sz="6" w:space="0" w:color="auto"/>
              <w:bottom w:val="single" w:sz="6" w:space="0" w:color="auto"/>
              <w:right w:val="single" w:sz="6" w:space="0" w:color="auto"/>
            </w:tcBorders>
          </w:tcPr>
          <w:p w:rsidR="00FF6392" w:rsidRPr="00A67D0A" w:rsidRDefault="00FF6392" w:rsidP="00FF6392">
            <w:pPr>
              <w:jc w:val="center"/>
            </w:pPr>
            <w:r w:rsidRPr="00A67D0A">
              <w:t>019</w:t>
            </w:r>
          </w:p>
        </w:tc>
        <w:tc>
          <w:tcPr>
            <w:tcW w:w="2700" w:type="dxa"/>
            <w:tcBorders>
              <w:top w:val="single" w:sz="6" w:space="0" w:color="auto"/>
              <w:left w:val="single" w:sz="6" w:space="0" w:color="auto"/>
              <w:bottom w:val="single" w:sz="6" w:space="0" w:color="auto"/>
              <w:right w:val="single" w:sz="6" w:space="0" w:color="auto"/>
            </w:tcBorders>
          </w:tcPr>
          <w:p w:rsidR="00FF6392" w:rsidRPr="00A67D0A" w:rsidRDefault="00FF6392" w:rsidP="00FF6392">
            <w:r w:rsidRPr="00A67D0A">
              <w:t>Non-Capital Objects</w:t>
            </w:r>
          </w:p>
        </w:tc>
        <w:tc>
          <w:tcPr>
            <w:tcW w:w="1170" w:type="dxa"/>
            <w:tcBorders>
              <w:top w:val="single" w:sz="6" w:space="0" w:color="auto"/>
              <w:left w:val="single" w:sz="6" w:space="0" w:color="auto"/>
              <w:bottom w:val="single" w:sz="6" w:space="0" w:color="auto"/>
              <w:right w:val="single" w:sz="6" w:space="0" w:color="auto"/>
            </w:tcBorders>
          </w:tcPr>
          <w:p w:rsidR="00FF6392" w:rsidRPr="00A67D0A" w:rsidRDefault="00FF6392" w:rsidP="00FF6392">
            <w:pPr>
              <w:jc w:val="right"/>
            </w:pPr>
            <w:r w:rsidRPr="00A67D0A">
              <w:t>3,500</w:t>
            </w:r>
          </w:p>
        </w:tc>
      </w:tr>
      <w:tr w:rsidR="00FF6392" w:rsidRPr="00A67D0A">
        <w:trPr>
          <w:cantSplit/>
        </w:trPr>
        <w:tc>
          <w:tcPr>
            <w:tcW w:w="828" w:type="dxa"/>
            <w:tcBorders>
              <w:top w:val="single" w:sz="6" w:space="0" w:color="auto"/>
              <w:left w:val="single" w:sz="6" w:space="0" w:color="auto"/>
              <w:bottom w:val="single" w:sz="6" w:space="0" w:color="auto"/>
              <w:right w:val="single" w:sz="6" w:space="0" w:color="auto"/>
            </w:tcBorders>
          </w:tcPr>
          <w:p w:rsidR="00FF6392" w:rsidRPr="00A67D0A" w:rsidRDefault="00FF6392" w:rsidP="00FF6392">
            <w:pPr>
              <w:jc w:val="center"/>
            </w:pPr>
            <w:r w:rsidRPr="00A67D0A">
              <w:t>27</w:t>
            </w:r>
          </w:p>
        </w:tc>
        <w:tc>
          <w:tcPr>
            <w:tcW w:w="1350" w:type="dxa"/>
            <w:tcBorders>
              <w:top w:val="single" w:sz="6" w:space="0" w:color="auto"/>
              <w:left w:val="single" w:sz="6" w:space="0" w:color="auto"/>
              <w:bottom w:val="single" w:sz="6" w:space="0" w:color="auto"/>
              <w:right w:val="single" w:sz="6" w:space="0" w:color="auto"/>
            </w:tcBorders>
          </w:tcPr>
          <w:p w:rsidR="00FF6392" w:rsidRPr="00A67D0A" w:rsidRDefault="00FF6392" w:rsidP="00FF6392">
            <w:pPr>
              <w:jc w:val="center"/>
              <w:rPr>
                <w:b/>
                <w:i/>
              </w:rPr>
            </w:pPr>
            <w:r w:rsidRPr="00A67D0A">
              <w:rPr>
                <w:b/>
                <w:i/>
              </w:rPr>
              <w:t>700</w:t>
            </w:r>
          </w:p>
        </w:tc>
        <w:tc>
          <w:tcPr>
            <w:tcW w:w="990" w:type="dxa"/>
            <w:tcBorders>
              <w:top w:val="single" w:sz="6" w:space="0" w:color="auto"/>
              <w:left w:val="single" w:sz="6" w:space="0" w:color="auto"/>
              <w:bottom w:val="single" w:sz="6" w:space="0" w:color="auto"/>
              <w:right w:val="single" w:sz="6" w:space="0" w:color="auto"/>
            </w:tcBorders>
          </w:tcPr>
          <w:p w:rsidR="00FF6392" w:rsidRPr="00A67D0A" w:rsidRDefault="00FF6392" w:rsidP="00FF6392">
            <w:pPr>
              <w:jc w:val="center"/>
            </w:pPr>
            <w:r w:rsidRPr="00A67D0A">
              <w:t>500</w:t>
            </w:r>
          </w:p>
        </w:tc>
        <w:tc>
          <w:tcPr>
            <w:tcW w:w="1260" w:type="dxa"/>
            <w:tcBorders>
              <w:top w:val="single" w:sz="6" w:space="0" w:color="auto"/>
              <w:left w:val="single" w:sz="6" w:space="0" w:color="auto"/>
              <w:bottom w:val="single" w:sz="6" w:space="0" w:color="auto"/>
              <w:right w:val="single" w:sz="6" w:space="0" w:color="auto"/>
            </w:tcBorders>
          </w:tcPr>
          <w:p w:rsidR="00FF6392" w:rsidRPr="00A67D0A" w:rsidRDefault="00FF6392" w:rsidP="00FF6392">
            <w:pPr>
              <w:jc w:val="center"/>
            </w:pPr>
            <w:r w:rsidRPr="00A67D0A">
              <w:t>152 000</w:t>
            </w:r>
          </w:p>
        </w:tc>
        <w:tc>
          <w:tcPr>
            <w:tcW w:w="1350" w:type="dxa"/>
            <w:tcBorders>
              <w:top w:val="single" w:sz="6" w:space="0" w:color="auto"/>
              <w:left w:val="single" w:sz="6" w:space="0" w:color="auto"/>
              <w:bottom w:val="single" w:sz="6" w:space="0" w:color="auto"/>
              <w:right w:val="single" w:sz="6" w:space="0" w:color="auto"/>
            </w:tcBorders>
          </w:tcPr>
          <w:p w:rsidR="00FF6392" w:rsidRPr="00A67D0A" w:rsidRDefault="00FF6392" w:rsidP="00FF6392">
            <w:pPr>
              <w:jc w:val="center"/>
            </w:pPr>
            <w:r w:rsidRPr="00A67D0A">
              <w:t>019</w:t>
            </w:r>
          </w:p>
        </w:tc>
        <w:tc>
          <w:tcPr>
            <w:tcW w:w="2700" w:type="dxa"/>
            <w:tcBorders>
              <w:top w:val="single" w:sz="6" w:space="0" w:color="auto"/>
              <w:left w:val="single" w:sz="6" w:space="0" w:color="auto"/>
              <w:bottom w:val="single" w:sz="6" w:space="0" w:color="auto"/>
              <w:right w:val="single" w:sz="6" w:space="0" w:color="auto"/>
            </w:tcBorders>
          </w:tcPr>
          <w:p w:rsidR="00FF6392" w:rsidRPr="00A67D0A" w:rsidRDefault="00FF6392" w:rsidP="00FF6392">
            <w:r w:rsidRPr="00A67D0A">
              <w:t>Equipment</w:t>
            </w:r>
          </w:p>
        </w:tc>
        <w:tc>
          <w:tcPr>
            <w:tcW w:w="1170" w:type="dxa"/>
            <w:tcBorders>
              <w:top w:val="single" w:sz="6" w:space="0" w:color="auto"/>
              <w:left w:val="single" w:sz="6" w:space="0" w:color="auto"/>
              <w:bottom w:val="single" w:sz="6" w:space="0" w:color="auto"/>
              <w:right w:val="single" w:sz="6" w:space="0" w:color="auto"/>
            </w:tcBorders>
          </w:tcPr>
          <w:p w:rsidR="00FF6392" w:rsidRPr="00A67D0A" w:rsidRDefault="00FF6392" w:rsidP="00FF6392">
            <w:pPr>
              <w:jc w:val="right"/>
            </w:pPr>
            <w:r w:rsidRPr="00A67D0A">
              <w:t>4,500</w:t>
            </w:r>
          </w:p>
        </w:tc>
      </w:tr>
      <w:tr w:rsidR="00FF6392" w:rsidRPr="00A67D0A">
        <w:trPr>
          <w:cantSplit/>
        </w:trPr>
        <w:tc>
          <w:tcPr>
            <w:tcW w:w="828" w:type="dxa"/>
            <w:tcBorders>
              <w:top w:val="single" w:sz="6" w:space="0" w:color="auto"/>
              <w:left w:val="single" w:sz="6" w:space="0" w:color="auto"/>
              <w:bottom w:val="single" w:sz="6" w:space="0" w:color="auto"/>
              <w:right w:val="single" w:sz="6" w:space="0" w:color="auto"/>
            </w:tcBorders>
          </w:tcPr>
          <w:p w:rsidR="00FF6392" w:rsidRPr="00A67D0A" w:rsidRDefault="00FF6392" w:rsidP="00FF6392">
            <w:pPr>
              <w:jc w:val="center"/>
            </w:pPr>
            <w:r w:rsidRPr="00A67D0A">
              <w:t>27</w:t>
            </w:r>
          </w:p>
        </w:tc>
        <w:tc>
          <w:tcPr>
            <w:tcW w:w="1350" w:type="dxa"/>
            <w:tcBorders>
              <w:top w:val="single" w:sz="6" w:space="0" w:color="auto"/>
              <w:left w:val="single" w:sz="6" w:space="0" w:color="auto"/>
              <w:bottom w:val="single" w:sz="6" w:space="0" w:color="auto"/>
              <w:right w:val="single" w:sz="6" w:space="0" w:color="auto"/>
            </w:tcBorders>
          </w:tcPr>
          <w:p w:rsidR="00FF6392" w:rsidRPr="00A67D0A" w:rsidRDefault="00FF6392" w:rsidP="00FF6392">
            <w:pPr>
              <w:jc w:val="center"/>
              <w:rPr>
                <w:b/>
                <w:i/>
              </w:rPr>
            </w:pPr>
            <w:r w:rsidRPr="00A67D0A">
              <w:rPr>
                <w:b/>
                <w:i/>
              </w:rPr>
              <w:t>700</w:t>
            </w:r>
          </w:p>
        </w:tc>
        <w:tc>
          <w:tcPr>
            <w:tcW w:w="990" w:type="dxa"/>
            <w:tcBorders>
              <w:top w:val="single" w:sz="6" w:space="0" w:color="auto"/>
              <w:left w:val="single" w:sz="6" w:space="0" w:color="auto"/>
              <w:bottom w:val="single" w:sz="6" w:space="0" w:color="auto"/>
              <w:right w:val="single" w:sz="6" w:space="0" w:color="auto"/>
            </w:tcBorders>
          </w:tcPr>
          <w:p w:rsidR="00FF6392" w:rsidRPr="00A67D0A" w:rsidRDefault="00FF6392" w:rsidP="00FF6392">
            <w:pPr>
              <w:jc w:val="center"/>
            </w:pPr>
            <w:r w:rsidRPr="00A67D0A">
              <w:t>500</w:t>
            </w:r>
          </w:p>
        </w:tc>
        <w:tc>
          <w:tcPr>
            <w:tcW w:w="1260" w:type="dxa"/>
            <w:tcBorders>
              <w:top w:val="single" w:sz="6" w:space="0" w:color="auto"/>
              <w:left w:val="single" w:sz="6" w:space="0" w:color="auto"/>
              <w:bottom w:val="single" w:sz="6" w:space="0" w:color="auto"/>
              <w:right w:val="single" w:sz="6" w:space="0" w:color="auto"/>
            </w:tcBorders>
          </w:tcPr>
          <w:p w:rsidR="00FF6392" w:rsidRPr="00A67D0A" w:rsidRDefault="00FF6392" w:rsidP="00FF6392">
            <w:pPr>
              <w:jc w:val="center"/>
            </w:pPr>
            <w:r w:rsidRPr="00A67D0A">
              <w:t>152 000</w:t>
            </w:r>
          </w:p>
        </w:tc>
        <w:tc>
          <w:tcPr>
            <w:tcW w:w="1350" w:type="dxa"/>
            <w:tcBorders>
              <w:top w:val="single" w:sz="6" w:space="0" w:color="auto"/>
              <w:left w:val="single" w:sz="6" w:space="0" w:color="auto"/>
              <w:bottom w:val="single" w:sz="6" w:space="0" w:color="auto"/>
              <w:right w:val="single" w:sz="6" w:space="0" w:color="auto"/>
            </w:tcBorders>
          </w:tcPr>
          <w:p w:rsidR="00FF6392" w:rsidRPr="00A67D0A" w:rsidRDefault="00FF6392" w:rsidP="00FF6392">
            <w:pPr>
              <w:jc w:val="center"/>
            </w:pPr>
            <w:r w:rsidRPr="00A67D0A">
              <w:t>019</w:t>
            </w:r>
          </w:p>
        </w:tc>
        <w:tc>
          <w:tcPr>
            <w:tcW w:w="2700" w:type="dxa"/>
            <w:tcBorders>
              <w:top w:val="single" w:sz="6" w:space="0" w:color="auto"/>
              <w:left w:val="single" w:sz="6" w:space="0" w:color="auto"/>
              <w:bottom w:val="single" w:sz="6" w:space="0" w:color="auto"/>
              <w:right w:val="single" w:sz="6" w:space="0" w:color="auto"/>
            </w:tcBorders>
          </w:tcPr>
          <w:p w:rsidR="00FF6392" w:rsidRPr="00A67D0A" w:rsidRDefault="00FF6392" w:rsidP="00FF6392">
            <w:r w:rsidRPr="00A67D0A">
              <w:t>Other Objects</w:t>
            </w:r>
          </w:p>
        </w:tc>
        <w:tc>
          <w:tcPr>
            <w:tcW w:w="1170" w:type="dxa"/>
            <w:tcBorders>
              <w:top w:val="single" w:sz="6" w:space="0" w:color="auto"/>
              <w:left w:val="single" w:sz="6" w:space="0" w:color="auto"/>
              <w:bottom w:val="single" w:sz="6" w:space="0" w:color="auto"/>
              <w:right w:val="single" w:sz="6" w:space="0" w:color="auto"/>
            </w:tcBorders>
          </w:tcPr>
          <w:p w:rsidR="00FF6392" w:rsidRPr="00A67D0A" w:rsidRDefault="00FF6392" w:rsidP="00FF6392">
            <w:pPr>
              <w:jc w:val="right"/>
            </w:pPr>
            <w:r w:rsidRPr="00A67D0A">
              <w:t>1,500</w:t>
            </w:r>
          </w:p>
        </w:tc>
      </w:tr>
      <w:tr w:rsidR="00FF6392" w:rsidRPr="00A67D0A">
        <w:trPr>
          <w:cantSplit/>
        </w:trPr>
        <w:tc>
          <w:tcPr>
            <w:tcW w:w="828" w:type="dxa"/>
            <w:tcBorders>
              <w:top w:val="single" w:sz="6" w:space="0" w:color="auto"/>
              <w:left w:val="single" w:sz="6" w:space="0" w:color="auto"/>
              <w:bottom w:val="single" w:sz="6" w:space="0" w:color="auto"/>
              <w:right w:val="single" w:sz="6" w:space="0" w:color="auto"/>
            </w:tcBorders>
          </w:tcPr>
          <w:p w:rsidR="00FF6392" w:rsidRPr="00A67D0A" w:rsidRDefault="00FF6392" w:rsidP="00FF6392">
            <w:pPr>
              <w:jc w:val="center"/>
            </w:pPr>
            <w:r w:rsidRPr="00A67D0A">
              <w:t>27</w:t>
            </w:r>
          </w:p>
        </w:tc>
        <w:tc>
          <w:tcPr>
            <w:tcW w:w="1350" w:type="dxa"/>
            <w:tcBorders>
              <w:top w:val="single" w:sz="6" w:space="0" w:color="auto"/>
              <w:left w:val="single" w:sz="6" w:space="0" w:color="auto"/>
              <w:bottom w:val="single" w:sz="6" w:space="0" w:color="auto"/>
              <w:right w:val="single" w:sz="6" w:space="0" w:color="auto"/>
            </w:tcBorders>
          </w:tcPr>
          <w:p w:rsidR="00FF6392" w:rsidRPr="00A67D0A" w:rsidRDefault="00FF6392" w:rsidP="00FF6392">
            <w:pPr>
              <w:jc w:val="center"/>
              <w:rPr>
                <w:b/>
                <w:i/>
              </w:rPr>
            </w:pPr>
            <w:r w:rsidRPr="00A67D0A">
              <w:rPr>
                <w:b/>
                <w:i/>
              </w:rPr>
              <w:t>700</w:t>
            </w:r>
          </w:p>
        </w:tc>
        <w:tc>
          <w:tcPr>
            <w:tcW w:w="990" w:type="dxa"/>
            <w:tcBorders>
              <w:top w:val="single" w:sz="6" w:space="0" w:color="auto"/>
              <w:left w:val="single" w:sz="6" w:space="0" w:color="auto"/>
              <w:bottom w:val="single" w:sz="6" w:space="0" w:color="auto"/>
              <w:right w:val="single" w:sz="6" w:space="0" w:color="auto"/>
            </w:tcBorders>
          </w:tcPr>
          <w:p w:rsidR="00FF6392" w:rsidRPr="00A67D0A" w:rsidRDefault="00FF6392" w:rsidP="00FF6392">
            <w:pPr>
              <w:jc w:val="center"/>
            </w:pPr>
            <w:r w:rsidRPr="00A67D0A">
              <w:t>000</w:t>
            </w:r>
          </w:p>
        </w:tc>
        <w:tc>
          <w:tcPr>
            <w:tcW w:w="1260" w:type="dxa"/>
            <w:tcBorders>
              <w:top w:val="single" w:sz="6" w:space="0" w:color="auto"/>
              <w:left w:val="single" w:sz="6" w:space="0" w:color="auto"/>
              <w:bottom w:val="single" w:sz="6" w:space="0" w:color="auto"/>
              <w:right w:val="single" w:sz="6" w:space="0" w:color="auto"/>
            </w:tcBorders>
          </w:tcPr>
          <w:p w:rsidR="00FF6392" w:rsidRPr="00A67D0A" w:rsidRDefault="00FF6392" w:rsidP="00FF6392">
            <w:pPr>
              <w:jc w:val="center"/>
            </w:pPr>
            <w:r w:rsidRPr="00A67D0A">
              <w:t>152 000</w:t>
            </w:r>
          </w:p>
        </w:tc>
        <w:tc>
          <w:tcPr>
            <w:tcW w:w="1350" w:type="dxa"/>
            <w:tcBorders>
              <w:top w:val="single" w:sz="6" w:space="0" w:color="auto"/>
              <w:left w:val="single" w:sz="6" w:space="0" w:color="auto"/>
              <w:bottom w:val="single" w:sz="6" w:space="0" w:color="auto"/>
              <w:right w:val="single" w:sz="6" w:space="0" w:color="auto"/>
            </w:tcBorders>
          </w:tcPr>
          <w:p w:rsidR="00FF6392" w:rsidRPr="00A67D0A" w:rsidRDefault="00FF6392" w:rsidP="00FF6392">
            <w:pPr>
              <w:jc w:val="center"/>
            </w:pPr>
            <w:r w:rsidRPr="00A67D0A">
              <w:t>000</w:t>
            </w:r>
          </w:p>
        </w:tc>
        <w:tc>
          <w:tcPr>
            <w:tcW w:w="2700" w:type="dxa"/>
            <w:tcBorders>
              <w:top w:val="single" w:sz="6" w:space="0" w:color="auto"/>
              <w:left w:val="single" w:sz="6" w:space="0" w:color="auto"/>
              <w:bottom w:val="single" w:sz="6" w:space="0" w:color="auto"/>
              <w:right w:val="single" w:sz="6" w:space="0" w:color="auto"/>
            </w:tcBorders>
          </w:tcPr>
          <w:p w:rsidR="00FF6392" w:rsidRPr="00A67D0A" w:rsidRDefault="00FF6392" w:rsidP="00FF6392">
            <w:r w:rsidRPr="00A67D0A">
              <w:t>Total Early Childhood</w:t>
            </w:r>
          </w:p>
        </w:tc>
        <w:tc>
          <w:tcPr>
            <w:tcW w:w="1170" w:type="dxa"/>
            <w:tcBorders>
              <w:top w:val="single" w:sz="6" w:space="0" w:color="auto"/>
              <w:left w:val="single" w:sz="6" w:space="0" w:color="auto"/>
              <w:bottom w:val="single" w:sz="6" w:space="0" w:color="auto"/>
              <w:right w:val="single" w:sz="6" w:space="0" w:color="auto"/>
            </w:tcBorders>
          </w:tcPr>
          <w:p w:rsidR="00FF6392" w:rsidRPr="00A67D0A" w:rsidRDefault="00C63B7B" w:rsidP="00FF6392">
            <w:pPr>
              <w:jc w:val="right"/>
            </w:pPr>
            <w:fldSimple w:instr="=    sum(ABOVE) ">
              <w:r w:rsidR="00FF6392" w:rsidRPr="00A67D0A">
                <w:t>165,000</w:t>
              </w:r>
            </w:fldSimple>
          </w:p>
        </w:tc>
      </w:tr>
    </w:tbl>
    <w:p w:rsidR="00FF6392" w:rsidRPr="00A67D0A" w:rsidRDefault="00FF6392" w:rsidP="00FF6392"/>
    <w:p w:rsidR="00FF6392" w:rsidRPr="00A67D0A" w:rsidRDefault="00FF6392" w:rsidP="00FF6392">
      <w:pPr>
        <w:pStyle w:val="BodyText2"/>
        <w:tabs>
          <w:tab w:val="clear" w:pos="540"/>
          <w:tab w:val="clear" w:pos="1794"/>
          <w:tab w:val="clear" w:pos="2394"/>
        </w:tabs>
      </w:pPr>
      <w:r w:rsidRPr="00A67D0A">
        <w:t>Another way would be to subdivide the function code or use another “local” accounting dimension</w:t>
      </w:r>
      <w:r w:rsidR="00104C7B" w:rsidRPr="00A67D0A">
        <w:t xml:space="preserve">. </w:t>
      </w:r>
      <w:r w:rsidRPr="00A67D0A">
        <w:t xml:space="preserve">If the district does not have a “district pupils only” </w:t>
      </w:r>
      <w:r w:rsidR="00127827" w:rsidRPr="00A67D0A">
        <w:t>project</w:t>
      </w:r>
      <w:r w:rsidRPr="00A67D0A">
        <w:t>, the single function code will identify the needed information.</w:t>
      </w:r>
    </w:p>
    <w:p w:rsidR="00FF6392" w:rsidRPr="00A67D0A" w:rsidRDefault="00FF6392" w:rsidP="00FF6392">
      <w:pPr>
        <w:rPr>
          <w:b/>
        </w:rPr>
      </w:pPr>
    </w:p>
    <w:p w:rsidR="00FF6392" w:rsidRPr="00A67D0A" w:rsidRDefault="00FF6392" w:rsidP="00FF6392">
      <w:pPr>
        <w:rPr>
          <w:b/>
        </w:rPr>
      </w:pPr>
    </w:p>
    <w:p w:rsidR="006650ED" w:rsidRPr="00A67D0A" w:rsidRDefault="006650ED">
      <w:pPr>
        <w:rPr>
          <w:b/>
        </w:rPr>
      </w:pPr>
      <w:r w:rsidRPr="00A67D0A">
        <w:rPr>
          <w:b/>
        </w:rPr>
        <w:br w:type="page"/>
      </w:r>
    </w:p>
    <w:p w:rsidR="00FF6392" w:rsidRPr="00A67D0A" w:rsidRDefault="00FF6392" w:rsidP="00FF6392">
      <w:pPr>
        <w:rPr>
          <w:b/>
        </w:rPr>
      </w:pPr>
      <w:r w:rsidRPr="00A67D0A">
        <w:rPr>
          <w:b/>
        </w:rPr>
        <w:lastRenderedPageBreak/>
        <w:t xml:space="preserve">In the preceding example, the costs of the </w:t>
      </w:r>
      <w:r w:rsidR="006650ED" w:rsidRPr="00A67D0A">
        <w:rPr>
          <w:b/>
        </w:rPr>
        <w:t>program</w:t>
      </w:r>
      <w:r w:rsidRPr="00A67D0A">
        <w:rPr>
          <w:b/>
        </w:rPr>
        <w:t xml:space="preserve"> are shared equally among the fiscal agent district and three other districts</w:t>
      </w:r>
      <w:r w:rsidR="00104C7B" w:rsidRPr="00A67D0A">
        <w:rPr>
          <w:b/>
        </w:rPr>
        <w:t xml:space="preserve">. </w:t>
      </w:r>
      <w:r w:rsidRPr="00A67D0A">
        <w:rPr>
          <w:b/>
        </w:rPr>
        <w:t>What is the revenue coding to charges to the participants?</w:t>
      </w:r>
    </w:p>
    <w:p w:rsidR="00FF6392" w:rsidRPr="00A67D0A" w:rsidRDefault="00FF6392" w:rsidP="00FF6392"/>
    <w:p w:rsidR="00FF6392" w:rsidRPr="00A67D0A" w:rsidRDefault="00FF6392" w:rsidP="00FF6392">
      <w:pPr>
        <w:pStyle w:val="BodyText2"/>
        <w:tabs>
          <w:tab w:val="clear" w:pos="540"/>
          <w:tab w:val="clear" w:pos="1794"/>
          <w:tab w:val="clear" w:pos="2394"/>
        </w:tabs>
      </w:pPr>
      <w:r w:rsidRPr="00A67D0A">
        <w:t xml:space="preserve">The $165,000 </w:t>
      </w:r>
      <w:r w:rsidR="00127827" w:rsidRPr="00A67D0A">
        <w:t>project</w:t>
      </w:r>
      <w:r w:rsidRPr="00A67D0A">
        <w:t xml:space="preserve"> cost gets billed ($41,250 each) to the participants</w:t>
      </w:r>
      <w:r w:rsidR="00104C7B" w:rsidRPr="00A67D0A">
        <w:t xml:space="preserve">. </w:t>
      </w:r>
      <w:r w:rsidRPr="00A67D0A">
        <w:t>The billing to other districts is coded to source 346, a total of $123,750</w:t>
      </w:r>
      <w:r w:rsidR="00104C7B" w:rsidRPr="00A67D0A">
        <w:t xml:space="preserve">. </w:t>
      </w:r>
      <w:r w:rsidRPr="00A67D0A">
        <w:t>The fiscal agent’s share (</w:t>
      </w:r>
      <w:r w:rsidR="007E11FE" w:rsidRPr="00A67D0A">
        <w:t xml:space="preserve">$41,250) will remain in Fund 27 </w:t>
      </w:r>
      <w:r w:rsidRPr="00A67D0A">
        <w:t>and will be included in the General Fund net transfer when closing out Fund 27 to a zero balance</w:t>
      </w:r>
      <w:r w:rsidR="00104C7B" w:rsidRPr="00A67D0A">
        <w:t xml:space="preserve">. </w:t>
      </w:r>
      <w:r w:rsidRPr="00A67D0A">
        <w:t xml:space="preserve">Note that the full </w:t>
      </w:r>
      <w:r w:rsidR="00127827" w:rsidRPr="00A67D0A">
        <w:t>project</w:t>
      </w:r>
      <w:r w:rsidRPr="00A67D0A">
        <w:t xml:space="preserve"> cost gets charged to the participants, with no reduction for anticipated state special education aid</w:t>
      </w:r>
      <w:r w:rsidR="00104C7B" w:rsidRPr="00A67D0A">
        <w:t xml:space="preserve">. </w:t>
      </w:r>
      <w:r w:rsidRPr="00A67D0A">
        <w:t xml:space="preserve">The fiscal agent district for a cooperative </w:t>
      </w:r>
      <w:r w:rsidR="00127827" w:rsidRPr="00A67D0A">
        <w:t>project</w:t>
      </w:r>
      <w:r w:rsidRPr="00A67D0A">
        <w:t xml:space="preserve"> distributes the aid to participants as a separate transaction in the year the aid is received</w:t>
      </w:r>
      <w:r w:rsidR="00104C7B" w:rsidRPr="00A67D0A">
        <w:t xml:space="preserve">. </w:t>
      </w:r>
      <w:r w:rsidRPr="00A67D0A">
        <w:t>In this example, the fiscal agent will receive in the following year state special education aid based on $143,000 of state eligible cost (</w:t>
      </w:r>
      <w:r w:rsidR="00127827" w:rsidRPr="00A67D0A">
        <w:t>project</w:t>
      </w:r>
      <w:r w:rsidRPr="00A67D0A">
        <w:t xml:space="preserve"> 011) and distribute 25% of the aid received to each of the other participants as a separate transaction</w:t>
      </w:r>
      <w:r w:rsidR="00104C7B" w:rsidRPr="00A67D0A">
        <w:t xml:space="preserve">. </w:t>
      </w:r>
      <w:r w:rsidRPr="00A67D0A">
        <w:t>The fiscal agent’s share will remain in Fund 27 and reduce any required transfer from the General Fund in the year received.</w:t>
      </w:r>
    </w:p>
    <w:p w:rsidR="00FF6392" w:rsidRPr="00A67D0A" w:rsidRDefault="00FF6392" w:rsidP="00FF6392">
      <w:pPr>
        <w:jc w:val="both"/>
      </w:pPr>
    </w:p>
    <w:p w:rsidR="00FF6392" w:rsidRPr="00A67D0A" w:rsidRDefault="00FF6392" w:rsidP="00FF6392">
      <w:pPr>
        <w:rPr>
          <w:b/>
        </w:rPr>
      </w:pPr>
      <w:r w:rsidRPr="00A67D0A">
        <w:rPr>
          <w:b/>
        </w:rPr>
        <w:t>In the preceding example, the district is charging an “overhead” or “administrative” fee of $5,000</w:t>
      </w:r>
      <w:r w:rsidR="00104C7B" w:rsidRPr="00A67D0A">
        <w:rPr>
          <w:b/>
        </w:rPr>
        <w:t xml:space="preserve">. </w:t>
      </w:r>
      <w:r w:rsidRPr="00A67D0A">
        <w:rPr>
          <w:b/>
        </w:rPr>
        <w:t>How should this be handled?</w:t>
      </w:r>
    </w:p>
    <w:p w:rsidR="00FF6392" w:rsidRPr="00A67D0A" w:rsidRDefault="00FF6392" w:rsidP="00FF6392">
      <w:pPr>
        <w:rPr>
          <w:b/>
        </w:rPr>
      </w:pPr>
    </w:p>
    <w:p w:rsidR="00FF6392" w:rsidRPr="00A67D0A" w:rsidRDefault="00FF6392" w:rsidP="00FF6392">
      <w:pPr>
        <w:pStyle w:val="BodyText2"/>
        <w:tabs>
          <w:tab w:val="clear" w:pos="540"/>
          <w:tab w:val="clear" w:pos="1794"/>
          <w:tab w:val="clear" w:pos="2394"/>
        </w:tabs>
      </w:pPr>
      <w:r w:rsidRPr="00A67D0A">
        <w:t>The total administrative fee is shared by all the participants</w:t>
      </w:r>
      <w:r w:rsidR="00104C7B" w:rsidRPr="00A67D0A">
        <w:t xml:space="preserve">. </w:t>
      </w:r>
      <w:r w:rsidRPr="00A67D0A">
        <w:t>In our example, each participant, including the fiscal agent district will be charged an additional $1,250 as their portion</w:t>
      </w:r>
      <w:r w:rsidR="00104C7B" w:rsidRPr="00A67D0A">
        <w:t xml:space="preserve">. </w:t>
      </w:r>
      <w:r w:rsidRPr="00A67D0A">
        <w:t>The $5,000 total administrative fee is paid to the district’s General Fund to reimburse it for costs paid out of that fund</w:t>
      </w:r>
      <w:r w:rsidR="00104C7B" w:rsidRPr="00A67D0A">
        <w:t xml:space="preserve">. </w:t>
      </w:r>
      <w:r w:rsidRPr="00A67D0A">
        <w:t>The code for the reimbursement to the General Fund is:</w:t>
      </w:r>
    </w:p>
    <w:p w:rsidR="00FF6392" w:rsidRPr="00A67D0A" w:rsidRDefault="00FF6392" w:rsidP="00FF6392">
      <w:r w:rsidRPr="00A67D0A">
        <w:t xml:space="preserve"> </w:t>
      </w:r>
    </w:p>
    <w:tbl>
      <w:tblPr>
        <w:tblW w:w="0" w:type="auto"/>
        <w:tblLook w:val="0000"/>
      </w:tblPr>
      <w:tblGrid>
        <w:gridCol w:w="826"/>
        <w:gridCol w:w="1346"/>
        <w:gridCol w:w="988"/>
        <w:gridCol w:w="1345"/>
        <w:gridCol w:w="1252"/>
        <w:gridCol w:w="2652"/>
        <w:gridCol w:w="1167"/>
      </w:tblGrid>
      <w:tr w:rsidR="00FF6392" w:rsidRPr="00A67D0A">
        <w:trPr>
          <w:cantSplit/>
        </w:trPr>
        <w:tc>
          <w:tcPr>
            <w:tcW w:w="828" w:type="dxa"/>
            <w:tcBorders>
              <w:top w:val="single" w:sz="6" w:space="0" w:color="auto"/>
              <w:left w:val="single" w:sz="6" w:space="0" w:color="auto"/>
              <w:bottom w:val="single" w:sz="6" w:space="0" w:color="auto"/>
              <w:right w:val="single" w:sz="6" w:space="0" w:color="auto"/>
            </w:tcBorders>
          </w:tcPr>
          <w:p w:rsidR="00FF6392" w:rsidRPr="00A67D0A" w:rsidRDefault="00FF6392" w:rsidP="00FF6392">
            <w:pPr>
              <w:jc w:val="center"/>
            </w:pPr>
            <w:r w:rsidRPr="00A67D0A">
              <w:t>FUND</w:t>
            </w:r>
          </w:p>
        </w:tc>
        <w:tc>
          <w:tcPr>
            <w:tcW w:w="1350" w:type="dxa"/>
            <w:tcBorders>
              <w:top w:val="single" w:sz="6" w:space="0" w:color="auto"/>
              <w:left w:val="single" w:sz="6" w:space="0" w:color="auto"/>
              <w:bottom w:val="single" w:sz="6" w:space="0" w:color="auto"/>
              <w:right w:val="single" w:sz="6" w:space="0" w:color="auto"/>
            </w:tcBorders>
          </w:tcPr>
          <w:p w:rsidR="00FF6392" w:rsidRPr="00A67D0A" w:rsidRDefault="00FF6392" w:rsidP="00FF6392">
            <w:pPr>
              <w:jc w:val="center"/>
            </w:pPr>
            <w:r w:rsidRPr="00A67D0A">
              <w:t>LOCATION</w:t>
            </w:r>
          </w:p>
        </w:tc>
        <w:tc>
          <w:tcPr>
            <w:tcW w:w="990" w:type="dxa"/>
            <w:tcBorders>
              <w:top w:val="single" w:sz="6" w:space="0" w:color="auto"/>
              <w:left w:val="single" w:sz="6" w:space="0" w:color="auto"/>
              <w:bottom w:val="single" w:sz="6" w:space="0" w:color="auto"/>
              <w:right w:val="single" w:sz="6" w:space="0" w:color="auto"/>
            </w:tcBorders>
          </w:tcPr>
          <w:p w:rsidR="00FF6392" w:rsidRPr="00A67D0A" w:rsidRDefault="00FF6392" w:rsidP="00FF6392">
            <w:pPr>
              <w:jc w:val="center"/>
            </w:pPr>
            <w:r w:rsidRPr="00A67D0A">
              <w:t>OBJECT</w:t>
            </w:r>
          </w:p>
        </w:tc>
        <w:tc>
          <w:tcPr>
            <w:tcW w:w="1350" w:type="dxa"/>
            <w:tcBorders>
              <w:top w:val="single" w:sz="6" w:space="0" w:color="auto"/>
              <w:left w:val="single" w:sz="6" w:space="0" w:color="auto"/>
              <w:bottom w:val="single" w:sz="6" w:space="0" w:color="auto"/>
              <w:right w:val="single" w:sz="6" w:space="0" w:color="auto"/>
            </w:tcBorders>
          </w:tcPr>
          <w:p w:rsidR="00FF6392" w:rsidRPr="00A67D0A" w:rsidRDefault="00FF6392" w:rsidP="00FF6392">
            <w:pPr>
              <w:jc w:val="center"/>
            </w:pPr>
            <w:r w:rsidRPr="00A67D0A">
              <w:t>FUNCTION</w:t>
            </w:r>
          </w:p>
        </w:tc>
        <w:tc>
          <w:tcPr>
            <w:tcW w:w="1260" w:type="dxa"/>
            <w:tcBorders>
              <w:top w:val="single" w:sz="6" w:space="0" w:color="auto"/>
              <w:left w:val="single" w:sz="6" w:space="0" w:color="auto"/>
              <w:bottom w:val="single" w:sz="6" w:space="0" w:color="auto"/>
              <w:right w:val="single" w:sz="6" w:space="0" w:color="auto"/>
            </w:tcBorders>
          </w:tcPr>
          <w:p w:rsidR="00FF6392" w:rsidRPr="00A67D0A" w:rsidRDefault="00127827" w:rsidP="00FF6392">
            <w:pPr>
              <w:jc w:val="center"/>
            </w:pPr>
            <w:r w:rsidRPr="00A67D0A">
              <w:t>PROJECT</w:t>
            </w:r>
          </w:p>
        </w:tc>
        <w:tc>
          <w:tcPr>
            <w:tcW w:w="2700" w:type="dxa"/>
            <w:tcBorders>
              <w:top w:val="single" w:sz="6" w:space="0" w:color="auto"/>
              <w:left w:val="single" w:sz="6" w:space="0" w:color="auto"/>
              <w:bottom w:val="single" w:sz="6" w:space="0" w:color="auto"/>
              <w:right w:val="single" w:sz="6" w:space="0" w:color="auto"/>
            </w:tcBorders>
          </w:tcPr>
          <w:p w:rsidR="00FF6392" w:rsidRPr="00A67D0A" w:rsidRDefault="00FF6392" w:rsidP="00FF6392">
            <w:pPr>
              <w:jc w:val="center"/>
            </w:pPr>
            <w:r w:rsidRPr="00A67D0A">
              <w:t>DESCRIPTOR</w:t>
            </w:r>
          </w:p>
        </w:tc>
        <w:tc>
          <w:tcPr>
            <w:tcW w:w="1170" w:type="dxa"/>
            <w:tcBorders>
              <w:top w:val="single" w:sz="6" w:space="0" w:color="auto"/>
              <w:left w:val="single" w:sz="6" w:space="0" w:color="auto"/>
              <w:bottom w:val="single" w:sz="6" w:space="0" w:color="auto"/>
              <w:right w:val="single" w:sz="6" w:space="0" w:color="auto"/>
            </w:tcBorders>
          </w:tcPr>
          <w:p w:rsidR="00FF6392" w:rsidRPr="00A67D0A" w:rsidRDefault="00FF6392" w:rsidP="00FF6392">
            <w:pPr>
              <w:jc w:val="center"/>
            </w:pPr>
            <w:r w:rsidRPr="00A67D0A">
              <w:t>AMOUNT</w:t>
            </w:r>
          </w:p>
        </w:tc>
      </w:tr>
      <w:tr w:rsidR="00FF6392" w:rsidRPr="00A67D0A">
        <w:trPr>
          <w:cantSplit/>
        </w:trPr>
        <w:tc>
          <w:tcPr>
            <w:tcW w:w="828" w:type="dxa"/>
            <w:tcBorders>
              <w:top w:val="single" w:sz="6" w:space="0" w:color="auto"/>
              <w:left w:val="single" w:sz="6" w:space="0" w:color="auto"/>
              <w:bottom w:val="single" w:sz="6" w:space="0" w:color="auto"/>
              <w:right w:val="single" w:sz="6" w:space="0" w:color="auto"/>
            </w:tcBorders>
          </w:tcPr>
          <w:p w:rsidR="00FF6392" w:rsidRPr="00A67D0A" w:rsidRDefault="00FF6392" w:rsidP="00FF6392">
            <w:pPr>
              <w:jc w:val="center"/>
            </w:pPr>
            <w:r w:rsidRPr="00A67D0A">
              <w:t>27</w:t>
            </w:r>
          </w:p>
        </w:tc>
        <w:tc>
          <w:tcPr>
            <w:tcW w:w="1350" w:type="dxa"/>
            <w:tcBorders>
              <w:top w:val="single" w:sz="6" w:space="0" w:color="auto"/>
              <w:left w:val="single" w:sz="6" w:space="0" w:color="auto"/>
              <w:bottom w:val="single" w:sz="6" w:space="0" w:color="auto"/>
              <w:right w:val="single" w:sz="6" w:space="0" w:color="auto"/>
            </w:tcBorders>
          </w:tcPr>
          <w:p w:rsidR="00FF6392" w:rsidRPr="00A67D0A" w:rsidRDefault="00FF6392" w:rsidP="00FF6392">
            <w:pPr>
              <w:jc w:val="center"/>
            </w:pPr>
            <w:r w:rsidRPr="00A67D0A">
              <w:t>700</w:t>
            </w:r>
          </w:p>
        </w:tc>
        <w:tc>
          <w:tcPr>
            <w:tcW w:w="990" w:type="dxa"/>
            <w:tcBorders>
              <w:top w:val="single" w:sz="6" w:space="0" w:color="auto"/>
              <w:left w:val="single" w:sz="6" w:space="0" w:color="auto"/>
              <w:bottom w:val="single" w:sz="6" w:space="0" w:color="auto"/>
              <w:right w:val="single" w:sz="6" w:space="0" w:color="auto"/>
            </w:tcBorders>
          </w:tcPr>
          <w:p w:rsidR="00FF6392" w:rsidRPr="00A67D0A" w:rsidRDefault="00FF6392" w:rsidP="00FF6392">
            <w:pPr>
              <w:jc w:val="center"/>
            </w:pPr>
            <w:r w:rsidRPr="00A67D0A">
              <w:t>390</w:t>
            </w:r>
          </w:p>
        </w:tc>
        <w:tc>
          <w:tcPr>
            <w:tcW w:w="1350" w:type="dxa"/>
            <w:tcBorders>
              <w:top w:val="single" w:sz="6" w:space="0" w:color="auto"/>
              <w:left w:val="single" w:sz="6" w:space="0" w:color="auto"/>
              <w:bottom w:val="single" w:sz="6" w:space="0" w:color="auto"/>
              <w:right w:val="single" w:sz="6" w:space="0" w:color="auto"/>
            </w:tcBorders>
          </w:tcPr>
          <w:p w:rsidR="00FF6392" w:rsidRPr="00A67D0A" w:rsidRDefault="00FF6392" w:rsidP="00FF6392">
            <w:pPr>
              <w:jc w:val="center"/>
            </w:pPr>
            <w:r w:rsidRPr="00A67D0A">
              <w:t>480 000</w:t>
            </w:r>
          </w:p>
        </w:tc>
        <w:tc>
          <w:tcPr>
            <w:tcW w:w="1260" w:type="dxa"/>
            <w:tcBorders>
              <w:top w:val="single" w:sz="6" w:space="0" w:color="auto"/>
              <w:left w:val="single" w:sz="6" w:space="0" w:color="auto"/>
              <w:bottom w:val="single" w:sz="6" w:space="0" w:color="auto"/>
              <w:right w:val="single" w:sz="6" w:space="0" w:color="auto"/>
            </w:tcBorders>
          </w:tcPr>
          <w:p w:rsidR="00FF6392" w:rsidRPr="00A67D0A" w:rsidRDefault="00FF6392" w:rsidP="00FF6392">
            <w:pPr>
              <w:jc w:val="center"/>
            </w:pPr>
            <w:r w:rsidRPr="00A67D0A">
              <w:t>019</w:t>
            </w:r>
          </w:p>
        </w:tc>
        <w:tc>
          <w:tcPr>
            <w:tcW w:w="2700" w:type="dxa"/>
            <w:tcBorders>
              <w:top w:val="single" w:sz="6" w:space="0" w:color="auto"/>
              <w:left w:val="single" w:sz="6" w:space="0" w:color="auto"/>
              <w:bottom w:val="single" w:sz="6" w:space="0" w:color="auto"/>
              <w:right w:val="single" w:sz="6" w:space="0" w:color="auto"/>
            </w:tcBorders>
          </w:tcPr>
          <w:p w:rsidR="00FF6392" w:rsidRPr="00A67D0A" w:rsidRDefault="00FF6392" w:rsidP="00FF6392">
            <w:proofErr w:type="spellStart"/>
            <w:r w:rsidRPr="00A67D0A">
              <w:t>Interfund</w:t>
            </w:r>
            <w:proofErr w:type="spellEnd"/>
            <w:r w:rsidRPr="00A67D0A">
              <w:t xml:space="preserve"> Payment</w:t>
            </w:r>
          </w:p>
        </w:tc>
        <w:tc>
          <w:tcPr>
            <w:tcW w:w="1170" w:type="dxa"/>
            <w:tcBorders>
              <w:top w:val="single" w:sz="6" w:space="0" w:color="auto"/>
              <w:left w:val="single" w:sz="6" w:space="0" w:color="auto"/>
              <w:bottom w:val="single" w:sz="6" w:space="0" w:color="auto"/>
              <w:right w:val="single" w:sz="6" w:space="0" w:color="auto"/>
            </w:tcBorders>
          </w:tcPr>
          <w:p w:rsidR="00FF6392" w:rsidRPr="00A67D0A" w:rsidRDefault="00FF6392" w:rsidP="00FF6392">
            <w:pPr>
              <w:jc w:val="right"/>
            </w:pPr>
            <w:r w:rsidRPr="00A67D0A">
              <w:t>5,000</w:t>
            </w:r>
          </w:p>
        </w:tc>
      </w:tr>
      <w:tr w:rsidR="00FF6392" w:rsidRPr="00A67D0A">
        <w:trPr>
          <w:cantSplit/>
        </w:trPr>
        <w:tc>
          <w:tcPr>
            <w:tcW w:w="828" w:type="dxa"/>
            <w:tcBorders>
              <w:top w:val="single" w:sz="6" w:space="0" w:color="auto"/>
              <w:left w:val="single" w:sz="6" w:space="0" w:color="auto"/>
              <w:bottom w:val="single" w:sz="6" w:space="0" w:color="auto"/>
              <w:right w:val="single" w:sz="6" w:space="0" w:color="auto"/>
            </w:tcBorders>
          </w:tcPr>
          <w:p w:rsidR="00FF6392" w:rsidRPr="00A67D0A" w:rsidRDefault="00FF6392" w:rsidP="00FF6392">
            <w:pPr>
              <w:jc w:val="center"/>
            </w:pPr>
            <w:r w:rsidRPr="00A67D0A">
              <w:t>27</w:t>
            </w:r>
          </w:p>
        </w:tc>
        <w:tc>
          <w:tcPr>
            <w:tcW w:w="1350" w:type="dxa"/>
            <w:tcBorders>
              <w:top w:val="single" w:sz="6" w:space="0" w:color="auto"/>
              <w:left w:val="single" w:sz="6" w:space="0" w:color="auto"/>
              <w:bottom w:val="single" w:sz="6" w:space="0" w:color="auto"/>
              <w:right w:val="single" w:sz="6" w:space="0" w:color="auto"/>
            </w:tcBorders>
          </w:tcPr>
          <w:p w:rsidR="00FF6392" w:rsidRPr="00A67D0A" w:rsidRDefault="00FF6392" w:rsidP="00FF6392">
            <w:pPr>
              <w:jc w:val="center"/>
            </w:pPr>
            <w:r w:rsidRPr="00A67D0A">
              <w:t>700</w:t>
            </w:r>
          </w:p>
        </w:tc>
        <w:tc>
          <w:tcPr>
            <w:tcW w:w="990" w:type="dxa"/>
            <w:tcBorders>
              <w:top w:val="single" w:sz="6" w:space="0" w:color="auto"/>
              <w:left w:val="single" w:sz="6" w:space="0" w:color="auto"/>
              <w:bottom w:val="single" w:sz="6" w:space="0" w:color="auto"/>
              <w:right w:val="single" w:sz="6" w:space="0" w:color="auto"/>
            </w:tcBorders>
          </w:tcPr>
          <w:p w:rsidR="00FF6392" w:rsidRPr="00A67D0A" w:rsidRDefault="00FF6392" w:rsidP="00FF6392">
            <w:pPr>
              <w:jc w:val="center"/>
            </w:pPr>
            <w:r w:rsidRPr="00A67D0A">
              <w:t>300</w:t>
            </w:r>
          </w:p>
        </w:tc>
        <w:tc>
          <w:tcPr>
            <w:tcW w:w="1350" w:type="dxa"/>
            <w:tcBorders>
              <w:top w:val="single" w:sz="6" w:space="0" w:color="auto"/>
              <w:left w:val="single" w:sz="6" w:space="0" w:color="auto"/>
              <w:bottom w:val="single" w:sz="6" w:space="0" w:color="auto"/>
              <w:right w:val="single" w:sz="6" w:space="0" w:color="auto"/>
            </w:tcBorders>
          </w:tcPr>
          <w:p w:rsidR="00FF6392" w:rsidRPr="00A67D0A" w:rsidRDefault="00FF6392" w:rsidP="00FF6392">
            <w:pPr>
              <w:jc w:val="center"/>
            </w:pPr>
            <w:r w:rsidRPr="00A67D0A">
              <w:t>480 000</w:t>
            </w:r>
          </w:p>
        </w:tc>
        <w:tc>
          <w:tcPr>
            <w:tcW w:w="1260" w:type="dxa"/>
            <w:tcBorders>
              <w:top w:val="single" w:sz="6" w:space="0" w:color="auto"/>
              <w:left w:val="single" w:sz="6" w:space="0" w:color="auto"/>
              <w:bottom w:val="single" w:sz="6" w:space="0" w:color="auto"/>
              <w:right w:val="single" w:sz="6" w:space="0" w:color="auto"/>
            </w:tcBorders>
          </w:tcPr>
          <w:p w:rsidR="00FF6392" w:rsidRPr="00A67D0A" w:rsidRDefault="00FF6392" w:rsidP="00FF6392">
            <w:pPr>
              <w:jc w:val="center"/>
            </w:pPr>
            <w:r w:rsidRPr="00A67D0A">
              <w:t>000</w:t>
            </w:r>
          </w:p>
        </w:tc>
        <w:tc>
          <w:tcPr>
            <w:tcW w:w="2700" w:type="dxa"/>
            <w:tcBorders>
              <w:top w:val="single" w:sz="6" w:space="0" w:color="auto"/>
              <w:left w:val="single" w:sz="6" w:space="0" w:color="auto"/>
              <w:bottom w:val="single" w:sz="6" w:space="0" w:color="auto"/>
              <w:right w:val="single" w:sz="6" w:space="0" w:color="auto"/>
            </w:tcBorders>
          </w:tcPr>
          <w:p w:rsidR="00FF6392" w:rsidRPr="00A67D0A" w:rsidRDefault="00FF6392" w:rsidP="00FF6392">
            <w:r w:rsidRPr="00A67D0A">
              <w:t>Total Indirect Cost</w:t>
            </w:r>
          </w:p>
        </w:tc>
        <w:tc>
          <w:tcPr>
            <w:tcW w:w="1170" w:type="dxa"/>
            <w:tcBorders>
              <w:top w:val="single" w:sz="6" w:space="0" w:color="auto"/>
              <w:left w:val="single" w:sz="6" w:space="0" w:color="auto"/>
              <w:bottom w:val="single" w:sz="6" w:space="0" w:color="auto"/>
              <w:right w:val="single" w:sz="6" w:space="0" w:color="auto"/>
            </w:tcBorders>
          </w:tcPr>
          <w:p w:rsidR="00FF6392" w:rsidRPr="00A67D0A" w:rsidRDefault="00FF6392" w:rsidP="00FF6392">
            <w:pPr>
              <w:jc w:val="right"/>
            </w:pPr>
            <w:r w:rsidRPr="00A67D0A">
              <w:t>5,000</w:t>
            </w:r>
          </w:p>
        </w:tc>
      </w:tr>
    </w:tbl>
    <w:p w:rsidR="00FF6392" w:rsidRPr="00A67D0A" w:rsidRDefault="00FF6392" w:rsidP="00FF6392">
      <w:pPr>
        <w:rPr>
          <w:b/>
        </w:rPr>
      </w:pPr>
    </w:p>
    <w:p w:rsidR="00FF6392" w:rsidRPr="00A67D0A" w:rsidRDefault="00FF6392" w:rsidP="00FF6392">
      <w:r w:rsidRPr="00A67D0A">
        <w:t>The corresponding General Fund revenue source is source 230.</w:t>
      </w:r>
    </w:p>
    <w:p w:rsidR="00FF6392" w:rsidRPr="00A67D0A" w:rsidRDefault="00FF6392" w:rsidP="00FF6392">
      <w:pPr>
        <w:rPr>
          <w:b/>
        </w:rPr>
      </w:pPr>
    </w:p>
    <w:p w:rsidR="00FF6392" w:rsidRPr="00A67D0A" w:rsidRDefault="00FF6392" w:rsidP="00FF6392">
      <w:pPr>
        <w:jc w:val="both"/>
        <w:rPr>
          <w:b/>
        </w:rPr>
      </w:pPr>
      <w:r w:rsidRPr="00A67D0A">
        <w:rPr>
          <w:b/>
        </w:rPr>
        <w:t>The district has a Psychological Services staff. Personnel involved in this activity include licensed psychologists as well as office support staff</w:t>
      </w:r>
      <w:r w:rsidR="00104C7B" w:rsidRPr="00A67D0A">
        <w:rPr>
          <w:b/>
        </w:rPr>
        <w:t xml:space="preserve">. </w:t>
      </w:r>
      <w:r w:rsidRPr="00A67D0A">
        <w:rPr>
          <w:b/>
        </w:rPr>
        <w:t>What is an example expenditure coding sequence?</w:t>
      </w:r>
    </w:p>
    <w:p w:rsidR="007D57C7" w:rsidRPr="00A67D0A" w:rsidRDefault="007D57C7" w:rsidP="00FF6392">
      <w:pPr>
        <w:jc w:val="both"/>
        <w:rPr>
          <w:b/>
        </w:rPr>
      </w:pPr>
    </w:p>
    <w:tbl>
      <w:tblPr>
        <w:tblW w:w="0" w:type="auto"/>
        <w:tblLook w:val="0000"/>
      </w:tblPr>
      <w:tblGrid>
        <w:gridCol w:w="826"/>
        <w:gridCol w:w="1346"/>
        <w:gridCol w:w="988"/>
        <w:gridCol w:w="1345"/>
        <w:gridCol w:w="1252"/>
        <w:gridCol w:w="2652"/>
        <w:gridCol w:w="1167"/>
      </w:tblGrid>
      <w:tr w:rsidR="00FF6392" w:rsidRPr="00A67D0A">
        <w:trPr>
          <w:cantSplit/>
        </w:trPr>
        <w:tc>
          <w:tcPr>
            <w:tcW w:w="828" w:type="dxa"/>
            <w:tcBorders>
              <w:top w:val="single" w:sz="6" w:space="0" w:color="auto"/>
              <w:left w:val="single" w:sz="6" w:space="0" w:color="auto"/>
              <w:bottom w:val="single" w:sz="6" w:space="0" w:color="auto"/>
              <w:right w:val="single" w:sz="6" w:space="0" w:color="auto"/>
            </w:tcBorders>
          </w:tcPr>
          <w:p w:rsidR="00FF6392" w:rsidRPr="00A67D0A" w:rsidRDefault="00FF6392" w:rsidP="00FF6392">
            <w:pPr>
              <w:jc w:val="center"/>
            </w:pPr>
            <w:r w:rsidRPr="00A67D0A">
              <w:t>FUND</w:t>
            </w:r>
          </w:p>
        </w:tc>
        <w:tc>
          <w:tcPr>
            <w:tcW w:w="1350" w:type="dxa"/>
            <w:tcBorders>
              <w:top w:val="single" w:sz="6" w:space="0" w:color="auto"/>
              <w:left w:val="single" w:sz="6" w:space="0" w:color="auto"/>
              <w:bottom w:val="single" w:sz="6" w:space="0" w:color="auto"/>
              <w:right w:val="single" w:sz="6" w:space="0" w:color="auto"/>
            </w:tcBorders>
          </w:tcPr>
          <w:p w:rsidR="00FF6392" w:rsidRPr="00A67D0A" w:rsidRDefault="00FF6392" w:rsidP="00FF6392">
            <w:pPr>
              <w:jc w:val="center"/>
            </w:pPr>
            <w:r w:rsidRPr="00A67D0A">
              <w:t>LOCATION</w:t>
            </w:r>
          </w:p>
        </w:tc>
        <w:tc>
          <w:tcPr>
            <w:tcW w:w="990" w:type="dxa"/>
            <w:tcBorders>
              <w:top w:val="single" w:sz="6" w:space="0" w:color="auto"/>
              <w:left w:val="single" w:sz="6" w:space="0" w:color="auto"/>
              <w:bottom w:val="single" w:sz="6" w:space="0" w:color="auto"/>
              <w:right w:val="single" w:sz="6" w:space="0" w:color="auto"/>
            </w:tcBorders>
          </w:tcPr>
          <w:p w:rsidR="00FF6392" w:rsidRPr="00A67D0A" w:rsidRDefault="00FF6392" w:rsidP="00FF6392">
            <w:pPr>
              <w:jc w:val="center"/>
            </w:pPr>
            <w:r w:rsidRPr="00A67D0A">
              <w:t>OBJECT</w:t>
            </w:r>
          </w:p>
        </w:tc>
        <w:tc>
          <w:tcPr>
            <w:tcW w:w="1350" w:type="dxa"/>
            <w:tcBorders>
              <w:top w:val="single" w:sz="6" w:space="0" w:color="auto"/>
              <w:left w:val="single" w:sz="6" w:space="0" w:color="auto"/>
              <w:bottom w:val="single" w:sz="6" w:space="0" w:color="auto"/>
              <w:right w:val="single" w:sz="6" w:space="0" w:color="auto"/>
            </w:tcBorders>
          </w:tcPr>
          <w:p w:rsidR="00FF6392" w:rsidRPr="00A67D0A" w:rsidRDefault="00FF6392" w:rsidP="00FF6392">
            <w:pPr>
              <w:jc w:val="center"/>
            </w:pPr>
            <w:r w:rsidRPr="00A67D0A">
              <w:t>FUNCTION</w:t>
            </w:r>
          </w:p>
        </w:tc>
        <w:tc>
          <w:tcPr>
            <w:tcW w:w="1260" w:type="dxa"/>
            <w:tcBorders>
              <w:top w:val="single" w:sz="6" w:space="0" w:color="auto"/>
              <w:left w:val="single" w:sz="6" w:space="0" w:color="auto"/>
              <w:bottom w:val="single" w:sz="6" w:space="0" w:color="auto"/>
              <w:right w:val="single" w:sz="6" w:space="0" w:color="auto"/>
            </w:tcBorders>
          </w:tcPr>
          <w:p w:rsidR="00FF6392" w:rsidRPr="00A67D0A" w:rsidRDefault="00127827" w:rsidP="00FF6392">
            <w:pPr>
              <w:jc w:val="center"/>
            </w:pPr>
            <w:r w:rsidRPr="00A67D0A">
              <w:t>PROJECT</w:t>
            </w:r>
          </w:p>
        </w:tc>
        <w:tc>
          <w:tcPr>
            <w:tcW w:w="2700" w:type="dxa"/>
            <w:tcBorders>
              <w:top w:val="single" w:sz="6" w:space="0" w:color="auto"/>
              <w:left w:val="single" w:sz="6" w:space="0" w:color="auto"/>
              <w:bottom w:val="single" w:sz="6" w:space="0" w:color="auto"/>
              <w:right w:val="single" w:sz="6" w:space="0" w:color="auto"/>
            </w:tcBorders>
          </w:tcPr>
          <w:p w:rsidR="00FF6392" w:rsidRPr="00A67D0A" w:rsidRDefault="00FF6392" w:rsidP="00FF6392">
            <w:pPr>
              <w:jc w:val="center"/>
            </w:pPr>
            <w:r w:rsidRPr="00A67D0A">
              <w:t>DESCRIPTOR</w:t>
            </w:r>
          </w:p>
        </w:tc>
        <w:tc>
          <w:tcPr>
            <w:tcW w:w="1170" w:type="dxa"/>
            <w:tcBorders>
              <w:top w:val="single" w:sz="6" w:space="0" w:color="auto"/>
              <w:left w:val="single" w:sz="6" w:space="0" w:color="auto"/>
              <w:bottom w:val="single" w:sz="6" w:space="0" w:color="auto"/>
              <w:right w:val="single" w:sz="6" w:space="0" w:color="auto"/>
            </w:tcBorders>
          </w:tcPr>
          <w:p w:rsidR="00FF6392" w:rsidRPr="00A67D0A" w:rsidRDefault="00FF6392" w:rsidP="00FF6392">
            <w:pPr>
              <w:jc w:val="center"/>
            </w:pPr>
            <w:r w:rsidRPr="00A67D0A">
              <w:t>AMOUNT</w:t>
            </w:r>
          </w:p>
        </w:tc>
      </w:tr>
      <w:tr w:rsidR="00FF6392" w:rsidRPr="00A67D0A">
        <w:trPr>
          <w:cantSplit/>
        </w:trPr>
        <w:tc>
          <w:tcPr>
            <w:tcW w:w="828" w:type="dxa"/>
            <w:tcBorders>
              <w:top w:val="single" w:sz="6" w:space="0" w:color="auto"/>
              <w:left w:val="single" w:sz="6" w:space="0" w:color="auto"/>
              <w:bottom w:val="single" w:sz="6" w:space="0" w:color="auto"/>
              <w:right w:val="single" w:sz="6" w:space="0" w:color="auto"/>
            </w:tcBorders>
          </w:tcPr>
          <w:p w:rsidR="00FF6392" w:rsidRPr="00A67D0A" w:rsidRDefault="00FF6392" w:rsidP="00FF6392">
            <w:pPr>
              <w:jc w:val="center"/>
            </w:pPr>
            <w:r w:rsidRPr="00A67D0A">
              <w:t>27</w:t>
            </w:r>
          </w:p>
        </w:tc>
        <w:tc>
          <w:tcPr>
            <w:tcW w:w="1350" w:type="dxa"/>
            <w:tcBorders>
              <w:top w:val="single" w:sz="6" w:space="0" w:color="auto"/>
              <w:left w:val="single" w:sz="6" w:space="0" w:color="auto"/>
              <w:bottom w:val="single" w:sz="6" w:space="0" w:color="auto"/>
              <w:right w:val="single" w:sz="6" w:space="0" w:color="auto"/>
            </w:tcBorders>
          </w:tcPr>
          <w:p w:rsidR="00FF6392" w:rsidRPr="00A67D0A" w:rsidRDefault="00FF6392" w:rsidP="00FF6392">
            <w:pPr>
              <w:jc w:val="center"/>
            </w:pPr>
            <w:r w:rsidRPr="00A67D0A">
              <w:t>800</w:t>
            </w:r>
          </w:p>
        </w:tc>
        <w:tc>
          <w:tcPr>
            <w:tcW w:w="990" w:type="dxa"/>
            <w:tcBorders>
              <w:top w:val="single" w:sz="6" w:space="0" w:color="auto"/>
              <w:left w:val="single" w:sz="6" w:space="0" w:color="auto"/>
              <w:bottom w:val="single" w:sz="6" w:space="0" w:color="auto"/>
              <w:right w:val="single" w:sz="6" w:space="0" w:color="auto"/>
            </w:tcBorders>
          </w:tcPr>
          <w:p w:rsidR="00FF6392" w:rsidRPr="00A67D0A" w:rsidRDefault="00FF6392" w:rsidP="00FF6392">
            <w:pPr>
              <w:jc w:val="center"/>
            </w:pPr>
            <w:r w:rsidRPr="00A67D0A">
              <w:t>100</w:t>
            </w:r>
          </w:p>
        </w:tc>
        <w:tc>
          <w:tcPr>
            <w:tcW w:w="1350" w:type="dxa"/>
            <w:tcBorders>
              <w:top w:val="single" w:sz="6" w:space="0" w:color="auto"/>
              <w:left w:val="single" w:sz="6" w:space="0" w:color="auto"/>
              <w:bottom w:val="single" w:sz="6" w:space="0" w:color="auto"/>
              <w:right w:val="single" w:sz="6" w:space="0" w:color="auto"/>
            </w:tcBorders>
          </w:tcPr>
          <w:p w:rsidR="00FF6392" w:rsidRPr="00A67D0A" w:rsidRDefault="00FF6392" w:rsidP="00FF6392">
            <w:pPr>
              <w:jc w:val="center"/>
            </w:pPr>
            <w:r w:rsidRPr="00A67D0A">
              <w:t>215 000</w:t>
            </w:r>
          </w:p>
        </w:tc>
        <w:tc>
          <w:tcPr>
            <w:tcW w:w="1260" w:type="dxa"/>
            <w:tcBorders>
              <w:top w:val="single" w:sz="6" w:space="0" w:color="auto"/>
              <w:left w:val="single" w:sz="6" w:space="0" w:color="auto"/>
              <w:bottom w:val="single" w:sz="6" w:space="0" w:color="auto"/>
              <w:right w:val="single" w:sz="6" w:space="0" w:color="auto"/>
            </w:tcBorders>
          </w:tcPr>
          <w:p w:rsidR="00FF6392" w:rsidRPr="00A67D0A" w:rsidRDefault="00FF6392" w:rsidP="00FF6392">
            <w:pPr>
              <w:jc w:val="center"/>
            </w:pPr>
            <w:r w:rsidRPr="00A67D0A">
              <w:t>011</w:t>
            </w:r>
          </w:p>
        </w:tc>
        <w:tc>
          <w:tcPr>
            <w:tcW w:w="2700" w:type="dxa"/>
            <w:tcBorders>
              <w:top w:val="single" w:sz="6" w:space="0" w:color="auto"/>
              <w:left w:val="single" w:sz="6" w:space="0" w:color="auto"/>
              <w:bottom w:val="single" w:sz="6" w:space="0" w:color="auto"/>
              <w:right w:val="single" w:sz="6" w:space="0" w:color="auto"/>
            </w:tcBorders>
          </w:tcPr>
          <w:p w:rsidR="00FF6392" w:rsidRPr="00A67D0A" w:rsidRDefault="00FF6392" w:rsidP="00FF6392">
            <w:r w:rsidRPr="00A67D0A">
              <w:t>Salaries</w:t>
            </w:r>
          </w:p>
        </w:tc>
        <w:tc>
          <w:tcPr>
            <w:tcW w:w="1170" w:type="dxa"/>
            <w:tcBorders>
              <w:top w:val="single" w:sz="6" w:space="0" w:color="auto"/>
              <w:left w:val="single" w:sz="6" w:space="0" w:color="auto"/>
              <w:bottom w:val="single" w:sz="6" w:space="0" w:color="auto"/>
              <w:right w:val="single" w:sz="6" w:space="0" w:color="auto"/>
            </w:tcBorders>
          </w:tcPr>
          <w:p w:rsidR="00FF6392" w:rsidRPr="00A67D0A" w:rsidRDefault="005457CC" w:rsidP="00FF6392">
            <w:pPr>
              <w:jc w:val="right"/>
            </w:pPr>
            <w:r>
              <w:t>77</w:t>
            </w:r>
            <w:r w:rsidR="00FF6392" w:rsidRPr="00A67D0A">
              <w:t>,000</w:t>
            </w:r>
          </w:p>
        </w:tc>
      </w:tr>
      <w:tr w:rsidR="00FF6392" w:rsidRPr="00A67D0A">
        <w:trPr>
          <w:cantSplit/>
        </w:trPr>
        <w:tc>
          <w:tcPr>
            <w:tcW w:w="828" w:type="dxa"/>
            <w:tcBorders>
              <w:top w:val="single" w:sz="6" w:space="0" w:color="auto"/>
              <w:left w:val="single" w:sz="6" w:space="0" w:color="auto"/>
              <w:bottom w:val="single" w:sz="6" w:space="0" w:color="auto"/>
              <w:right w:val="single" w:sz="6" w:space="0" w:color="auto"/>
            </w:tcBorders>
          </w:tcPr>
          <w:p w:rsidR="00FF6392" w:rsidRPr="00A67D0A" w:rsidRDefault="00FF6392" w:rsidP="00FF6392">
            <w:pPr>
              <w:jc w:val="center"/>
            </w:pPr>
            <w:r w:rsidRPr="00A67D0A">
              <w:t>27</w:t>
            </w:r>
          </w:p>
        </w:tc>
        <w:tc>
          <w:tcPr>
            <w:tcW w:w="1350" w:type="dxa"/>
            <w:tcBorders>
              <w:top w:val="single" w:sz="6" w:space="0" w:color="auto"/>
              <w:left w:val="single" w:sz="6" w:space="0" w:color="auto"/>
              <w:bottom w:val="single" w:sz="6" w:space="0" w:color="auto"/>
              <w:right w:val="single" w:sz="6" w:space="0" w:color="auto"/>
            </w:tcBorders>
          </w:tcPr>
          <w:p w:rsidR="00FF6392" w:rsidRPr="00A67D0A" w:rsidRDefault="00FF6392" w:rsidP="00FF6392">
            <w:pPr>
              <w:jc w:val="center"/>
            </w:pPr>
            <w:r w:rsidRPr="00A67D0A">
              <w:t>800</w:t>
            </w:r>
          </w:p>
        </w:tc>
        <w:tc>
          <w:tcPr>
            <w:tcW w:w="990" w:type="dxa"/>
            <w:tcBorders>
              <w:top w:val="single" w:sz="6" w:space="0" w:color="auto"/>
              <w:left w:val="single" w:sz="6" w:space="0" w:color="auto"/>
              <w:bottom w:val="single" w:sz="6" w:space="0" w:color="auto"/>
              <w:right w:val="single" w:sz="6" w:space="0" w:color="auto"/>
            </w:tcBorders>
          </w:tcPr>
          <w:p w:rsidR="00FF6392" w:rsidRPr="00A67D0A" w:rsidRDefault="00FF6392" w:rsidP="00FF6392">
            <w:pPr>
              <w:jc w:val="center"/>
            </w:pPr>
            <w:r w:rsidRPr="00A67D0A">
              <w:t>200</w:t>
            </w:r>
          </w:p>
        </w:tc>
        <w:tc>
          <w:tcPr>
            <w:tcW w:w="1350" w:type="dxa"/>
            <w:tcBorders>
              <w:top w:val="single" w:sz="6" w:space="0" w:color="auto"/>
              <w:left w:val="single" w:sz="6" w:space="0" w:color="auto"/>
              <w:bottom w:val="single" w:sz="6" w:space="0" w:color="auto"/>
              <w:right w:val="single" w:sz="6" w:space="0" w:color="auto"/>
            </w:tcBorders>
          </w:tcPr>
          <w:p w:rsidR="00FF6392" w:rsidRPr="00A67D0A" w:rsidRDefault="00FF6392" w:rsidP="00FF6392">
            <w:pPr>
              <w:jc w:val="center"/>
            </w:pPr>
            <w:r w:rsidRPr="00A67D0A">
              <w:t>215 000</w:t>
            </w:r>
          </w:p>
        </w:tc>
        <w:tc>
          <w:tcPr>
            <w:tcW w:w="1260" w:type="dxa"/>
            <w:tcBorders>
              <w:top w:val="single" w:sz="6" w:space="0" w:color="auto"/>
              <w:left w:val="single" w:sz="6" w:space="0" w:color="auto"/>
              <w:bottom w:val="single" w:sz="6" w:space="0" w:color="auto"/>
              <w:right w:val="single" w:sz="6" w:space="0" w:color="auto"/>
            </w:tcBorders>
          </w:tcPr>
          <w:p w:rsidR="00FF6392" w:rsidRPr="00A67D0A" w:rsidRDefault="00FF6392" w:rsidP="00FF6392">
            <w:pPr>
              <w:jc w:val="center"/>
            </w:pPr>
            <w:r w:rsidRPr="00A67D0A">
              <w:t>011</w:t>
            </w:r>
          </w:p>
        </w:tc>
        <w:tc>
          <w:tcPr>
            <w:tcW w:w="2700" w:type="dxa"/>
            <w:tcBorders>
              <w:top w:val="single" w:sz="6" w:space="0" w:color="auto"/>
              <w:left w:val="single" w:sz="6" w:space="0" w:color="auto"/>
              <w:bottom w:val="single" w:sz="6" w:space="0" w:color="auto"/>
              <w:right w:val="single" w:sz="6" w:space="0" w:color="auto"/>
            </w:tcBorders>
          </w:tcPr>
          <w:p w:rsidR="00FF6392" w:rsidRPr="00A67D0A" w:rsidRDefault="00FF6392" w:rsidP="00FF6392">
            <w:r w:rsidRPr="00A67D0A">
              <w:t>Benefits</w:t>
            </w:r>
          </w:p>
        </w:tc>
        <w:tc>
          <w:tcPr>
            <w:tcW w:w="1170" w:type="dxa"/>
            <w:tcBorders>
              <w:top w:val="single" w:sz="6" w:space="0" w:color="auto"/>
              <w:left w:val="single" w:sz="6" w:space="0" w:color="auto"/>
              <w:bottom w:val="single" w:sz="6" w:space="0" w:color="auto"/>
              <w:right w:val="single" w:sz="6" w:space="0" w:color="auto"/>
            </w:tcBorders>
          </w:tcPr>
          <w:p w:rsidR="00FF6392" w:rsidRPr="00A67D0A" w:rsidRDefault="005457CC" w:rsidP="005457CC">
            <w:pPr>
              <w:jc w:val="right"/>
            </w:pPr>
            <w:r>
              <w:t>23</w:t>
            </w:r>
            <w:r w:rsidR="00FF6392" w:rsidRPr="00A67D0A">
              <w:t>,</w:t>
            </w:r>
            <w:r>
              <w:t>8</w:t>
            </w:r>
            <w:r w:rsidR="00FF6392" w:rsidRPr="00A67D0A">
              <w:t>00</w:t>
            </w:r>
          </w:p>
        </w:tc>
      </w:tr>
      <w:tr w:rsidR="00FF6392" w:rsidRPr="00A67D0A">
        <w:trPr>
          <w:cantSplit/>
        </w:trPr>
        <w:tc>
          <w:tcPr>
            <w:tcW w:w="828" w:type="dxa"/>
            <w:tcBorders>
              <w:top w:val="single" w:sz="6" w:space="0" w:color="auto"/>
              <w:left w:val="single" w:sz="6" w:space="0" w:color="auto"/>
              <w:bottom w:val="single" w:sz="6" w:space="0" w:color="auto"/>
              <w:right w:val="single" w:sz="6" w:space="0" w:color="auto"/>
            </w:tcBorders>
          </w:tcPr>
          <w:p w:rsidR="00FF6392" w:rsidRPr="00A67D0A" w:rsidRDefault="00FF6392" w:rsidP="00FF6392">
            <w:pPr>
              <w:jc w:val="center"/>
            </w:pPr>
            <w:r w:rsidRPr="00A67D0A">
              <w:t>27</w:t>
            </w:r>
          </w:p>
        </w:tc>
        <w:tc>
          <w:tcPr>
            <w:tcW w:w="1350" w:type="dxa"/>
            <w:tcBorders>
              <w:top w:val="single" w:sz="6" w:space="0" w:color="auto"/>
              <w:left w:val="single" w:sz="6" w:space="0" w:color="auto"/>
              <w:bottom w:val="single" w:sz="6" w:space="0" w:color="auto"/>
              <w:right w:val="single" w:sz="6" w:space="0" w:color="auto"/>
            </w:tcBorders>
          </w:tcPr>
          <w:p w:rsidR="00FF6392" w:rsidRPr="00A67D0A" w:rsidRDefault="00FF6392" w:rsidP="00FF6392">
            <w:pPr>
              <w:jc w:val="center"/>
            </w:pPr>
            <w:r w:rsidRPr="00A67D0A">
              <w:t>800</w:t>
            </w:r>
          </w:p>
        </w:tc>
        <w:tc>
          <w:tcPr>
            <w:tcW w:w="990" w:type="dxa"/>
            <w:tcBorders>
              <w:top w:val="single" w:sz="6" w:space="0" w:color="auto"/>
              <w:left w:val="single" w:sz="6" w:space="0" w:color="auto"/>
              <w:bottom w:val="single" w:sz="6" w:space="0" w:color="auto"/>
              <w:right w:val="single" w:sz="6" w:space="0" w:color="auto"/>
            </w:tcBorders>
          </w:tcPr>
          <w:p w:rsidR="00FF6392" w:rsidRPr="00A67D0A" w:rsidRDefault="00FF6392" w:rsidP="00FF6392">
            <w:pPr>
              <w:jc w:val="center"/>
            </w:pPr>
            <w:r w:rsidRPr="00A67D0A">
              <w:t>100</w:t>
            </w:r>
          </w:p>
        </w:tc>
        <w:tc>
          <w:tcPr>
            <w:tcW w:w="1350" w:type="dxa"/>
            <w:tcBorders>
              <w:top w:val="single" w:sz="6" w:space="0" w:color="auto"/>
              <w:left w:val="single" w:sz="6" w:space="0" w:color="auto"/>
              <w:bottom w:val="single" w:sz="6" w:space="0" w:color="auto"/>
              <w:right w:val="single" w:sz="6" w:space="0" w:color="auto"/>
            </w:tcBorders>
          </w:tcPr>
          <w:p w:rsidR="00FF6392" w:rsidRPr="00A67D0A" w:rsidRDefault="00FF6392" w:rsidP="00FF6392">
            <w:pPr>
              <w:jc w:val="center"/>
            </w:pPr>
            <w:r w:rsidRPr="00A67D0A">
              <w:t>215 000</w:t>
            </w:r>
          </w:p>
        </w:tc>
        <w:tc>
          <w:tcPr>
            <w:tcW w:w="1260" w:type="dxa"/>
            <w:tcBorders>
              <w:top w:val="single" w:sz="6" w:space="0" w:color="auto"/>
              <w:left w:val="single" w:sz="6" w:space="0" w:color="auto"/>
              <w:bottom w:val="single" w:sz="6" w:space="0" w:color="auto"/>
              <w:right w:val="single" w:sz="6" w:space="0" w:color="auto"/>
            </w:tcBorders>
          </w:tcPr>
          <w:p w:rsidR="00FF6392" w:rsidRPr="00A67D0A" w:rsidRDefault="00FF6392" w:rsidP="00FF6392">
            <w:pPr>
              <w:jc w:val="center"/>
            </w:pPr>
            <w:r w:rsidRPr="00A67D0A">
              <w:t>019</w:t>
            </w:r>
          </w:p>
        </w:tc>
        <w:tc>
          <w:tcPr>
            <w:tcW w:w="2700" w:type="dxa"/>
            <w:tcBorders>
              <w:top w:val="single" w:sz="6" w:space="0" w:color="auto"/>
              <w:left w:val="single" w:sz="6" w:space="0" w:color="auto"/>
              <w:bottom w:val="single" w:sz="6" w:space="0" w:color="auto"/>
              <w:right w:val="single" w:sz="6" w:space="0" w:color="auto"/>
            </w:tcBorders>
          </w:tcPr>
          <w:p w:rsidR="00FF6392" w:rsidRPr="00A67D0A" w:rsidRDefault="00FF6392" w:rsidP="00FF6392">
            <w:r w:rsidRPr="00A67D0A">
              <w:t>Salaries</w:t>
            </w:r>
          </w:p>
        </w:tc>
        <w:tc>
          <w:tcPr>
            <w:tcW w:w="1170" w:type="dxa"/>
            <w:tcBorders>
              <w:top w:val="single" w:sz="6" w:space="0" w:color="auto"/>
              <w:left w:val="single" w:sz="6" w:space="0" w:color="auto"/>
              <w:bottom w:val="single" w:sz="6" w:space="0" w:color="auto"/>
              <w:right w:val="single" w:sz="6" w:space="0" w:color="auto"/>
            </w:tcBorders>
          </w:tcPr>
          <w:p w:rsidR="00FF6392" w:rsidRPr="00A67D0A" w:rsidRDefault="00FF6392" w:rsidP="00FF6392">
            <w:pPr>
              <w:jc w:val="right"/>
            </w:pPr>
            <w:r w:rsidRPr="00A67D0A">
              <w:t>47,000</w:t>
            </w:r>
          </w:p>
        </w:tc>
      </w:tr>
      <w:tr w:rsidR="00FF6392" w:rsidRPr="00A67D0A">
        <w:trPr>
          <w:cantSplit/>
        </w:trPr>
        <w:tc>
          <w:tcPr>
            <w:tcW w:w="828" w:type="dxa"/>
            <w:tcBorders>
              <w:top w:val="single" w:sz="6" w:space="0" w:color="auto"/>
              <w:left w:val="single" w:sz="6" w:space="0" w:color="auto"/>
              <w:bottom w:val="single" w:sz="6" w:space="0" w:color="auto"/>
              <w:right w:val="single" w:sz="6" w:space="0" w:color="auto"/>
            </w:tcBorders>
          </w:tcPr>
          <w:p w:rsidR="00FF6392" w:rsidRPr="00A67D0A" w:rsidRDefault="00FF6392" w:rsidP="00FF6392">
            <w:pPr>
              <w:jc w:val="center"/>
            </w:pPr>
            <w:r w:rsidRPr="00A67D0A">
              <w:t>27</w:t>
            </w:r>
          </w:p>
        </w:tc>
        <w:tc>
          <w:tcPr>
            <w:tcW w:w="1350" w:type="dxa"/>
            <w:tcBorders>
              <w:top w:val="single" w:sz="6" w:space="0" w:color="auto"/>
              <w:left w:val="single" w:sz="6" w:space="0" w:color="auto"/>
              <w:bottom w:val="single" w:sz="6" w:space="0" w:color="auto"/>
              <w:right w:val="single" w:sz="6" w:space="0" w:color="auto"/>
            </w:tcBorders>
          </w:tcPr>
          <w:p w:rsidR="00FF6392" w:rsidRPr="00A67D0A" w:rsidRDefault="00FF6392" w:rsidP="00FF6392">
            <w:pPr>
              <w:jc w:val="center"/>
            </w:pPr>
            <w:r w:rsidRPr="00A67D0A">
              <w:t>800</w:t>
            </w:r>
          </w:p>
        </w:tc>
        <w:tc>
          <w:tcPr>
            <w:tcW w:w="990" w:type="dxa"/>
            <w:tcBorders>
              <w:top w:val="single" w:sz="6" w:space="0" w:color="auto"/>
              <w:left w:val="single" w:sz="6" w:space="0" w:color="auto"/>
              <w:bottom w:val="single" w:sz="6" w:space="0" w:color="auto"/>
              <w:right w:val="single" w:sz="6" w:space="0" w:color="auto"/>
            </w:tcBorders>
          </w:tcPr>
          <w:p w:rsidR="00FF6392" w:rsidRPr="00A67D0A" w:rsidRDefault="00FF6392" w:rsidP="00FF6392">
            <w:pPr>
              <w:jc w:val="center"/>
            </w:pPr>
            <w:r w:rsidRPr="00A67D0A">
              <w:t>200</w:t>
            </w:r>
          </w:p>
        </w:tc>
        <w:tc>
          <w:tcPr>
            <w:tcW w:w="1350" w:type="dxa"/>
            <w:tcBorders>
              <w:top w:val="single" w:sz="6" w:space="0" w:color="auto"/>
              <w:left w:val="single" w:sz="6" w:space="0" w:color="auto"/>
              <w:bottom w:val="single" w:sz="6" w:space="0" w:color="auto"/>
              <w:right w:val="single" w:sz="6" w:space="0" w:color="auto"/>
            </w:tcBorders>
          </w:tcPr>
          <w:p w:rsidR="00FF6392" w:rsidRPr="00A67D0A" w:rsidRDefault="00FF6392" w:rsidP="00FF6392">
            <w:pPr>
              <w:jc w:val="center"/>
            </w:pPr>
            <w:r w:rsidRPr="00A67D0A">
              <w:t>215 000</w:t>
            </w:r>
          </w:p>
        </w:tc>
        <w:tc>
          <w:tcPr>
            <w:tcW w:w="1260" w:type="dxa"/>
            <w:tcBorders>
              <w:top w:val="single" w:sz="6" w:space="0" w:color="auto"/>
              <w:left w:val="single" w:sz="6" w:space="0" w:color="auto"/>
              <w:bottom w:val="single" w:sz="6" w:space="0" w:color="auto"/>
              <w:right w:val="single" w:sz="6" w:space="0" w:color="auto"/>
            </w:tcBorders>
          </w:tcPr>
          <w:p w:rsidR="00FF6392" w:rsidRPr="00A67D0A" w:rsidRDefault="00FF6392" w:rsidP="00FF6392">
            <w:pPr>
              <w:jc w:val="center"/>
            </w:pPr>
            <w:r w:rsidRPr="00A67D0A">
              <w:t>019</w:t>
            </w:r>
          </w:p>
        </w:tc>
        <w:tc>
          <w:tcPr>
            <w:tcW w:w="2700" w:type="dxa"/>
            <w:tcBorders>
              <w:top w:val="single" w:sz="6" w:space="0" w:color="auto"/>
              <w:left w:val="single" w:sz="6" w:space="0" w:color="auto"/>
              <w:bottom w:val="single" w:sz="6" w:space="0" w:color="auto"/>
              <w:right w:val="single" w:sz="6" w:space="0" w:color="auto"/>
            </w:tcBorders>
          </w:tcPr>
          <w:p w:rsidR="00FF6392" w:rsidRPr="00A67D0A" w:rsidRDefault="00FF6392" w:rsidP="00FF6392">
            <w:r w:rsidRPr="00A67D0A">
              <w:t>Benefits</w:t>
            </w:r>
          </w:p>
        </w:tc>
        <w:tc>
          <w:tcPr>
            <w:tcW w:w="1170" w:type="dxa"/>
            <w:tcBorders>
              <w:top w:val="single" w:sz="6" w:space="0" w:color="auto"/>
              <w:left w:val="single" w:sz="6" w:space="0" w:color="auto"/>
              <w:bottom w:val="single" w:sz="6" w:space="0" w:color="auto"/>
              <w:right w:val="single" w:sz="6" w:space="0" w:color="auto"/>
            </w:tcBorders>
          </w:tcPr>
          <w:p w:rsidR="00FF6392" w:rsidRPr="00A67D0A" w:rsidRDefault="00FF6392" w:rsidP="00FF6392">
            <w:pPr>
              <w:jc w:val="right"/>
            </w:pPr>
            <w:r w:rsidRPr="00A67D0A">
              <w:t>12,000</w:t>
            </w:r>
          </w:p>
        </w:tc>
      </w:tr>
      <w:tr w:rsidR="00FF6392" w:rsidRPr="00A67D0A">
        <w:trPr>
          <w:cantSplit/>
        </w:trPr>
        <w:tc>
          <w:tcPr>
            <w:tcW w:w="828" w:type="dxa"/>
            <w:tcBorders>
              <w:top w:val="single" w:sz="6" w:space="0" w:color="auto"/>
              <w:left w:val="single" w:sz="6" w:space="0" w:color="auto"/>
              <w:bottom w:val="single" w:sz="6" w:space="0" w:color="auto"/>
              <w:right w:val="single" w:sz="6" w:space="0" w:color="auto"/>
            </w:tcBorders>
          </w:tcPr>
          <w:p w:rsidR="00FF6392" w:rsidRPr="00A67D0A" w:rsidRDefault="00FF6392" w:rsidP="00FF6392">
            <w:pPr>
              <w:jc w:val="center"/>
            </w:pPr>
            <w:r w:rsidRPr="00A67D0A">
              <w:t>27</w:t>
            </w:r>
          </w:p>
        </w:tc>
        <w:tc>
          <w:tcPr>
            <w:tcW w:w="1350" w:type="dxa"/>
            <w:tcBorders>
              <w:top w:val="single" w:sz="6" w:space="0" w:color="auto"/>
              <w:left w:val="single" w:sz="6" w:space="0" w:color="auto"/>
              <w:bottom w:val="single" w:sz="6" w:space="0" w:color="auto"/>
              <w:right w:val="single" w:sz="6" w:space="0" w:color="auto"/>
            </w:tcBorders>
          </w:tcPr>
          <w:p w:rsidR="00FF6392" w:rsidRPr="00A67D0A" w:rsidRDefault="00FF6392" w:rsidP="00FF6392">
            <w:pPr>
              <w:jc w:val="center"/>
            </w:pPr>
            <w:r w:rsidRPr="00A67D0A">
              <w:t>800</w:t>
            </w:r>
          </w:p>
        </w:tc>
        <w:tc>
          <w:tcPr>
            <w:tcW w:w="990" w:type="dxa"/>
            <w:tcBorders>
              <w:top w:val="single" w:sz="6" w:space="0" w:color="auto"/>
              <w:left w:val="single" w:sz="6" w:space="0" w:color="auto"/>
              <w:bottom w:val="single" w:sz="6" w:space="0" w:color="auto"/>
              <w:right w:val="single" w:sz="6" w:space="0" w:color="auto"/>
            </w:tcBorders>
          </w:tcPr>
          <w:p w:rsidR="00FF6392" w:rsidRPr="00A67D0A" w:rsidRDefault="00FF6392" w:rsidP="00FF6392">
            <w:pPr>
              <w:jc w:val="center"/>
            </w:pPr>
            <w:r w:rsidRPr="00A67D0A">
              <w:t>300</w:t>
            </w:r>
          </w:p>
        </w:tc>
        <w:tc>
          <w:tcPr>
            <w:tcW w:w="1350" w:type="dxa"/>
            <w:tcBorders>
              <w:top w:val="single" w:sz="6" w:space="0" w:color="auto"/>
              <w:left w:val="single" w:sz="6" w:space="0" w:color="auto"/>
              <w:bottom w:val="single" w:sz="6" w:space="0" w:color="auto"/>
              <w:right w:val="single" w:sz="6" w:space="0" w:color="auto"/>
            </w:tcBorders>
          </w:tcPr>
          <w:p w:rsidR="00FF6392" w:rsidRPr="00A67D0A" w:rsidRDefault="00FF6392" w:rsidP="00FF6392">
            <w:pPr>
              <w:jc w:val="center"/>
            </w:pPr>
            <w:r w:rsidRPr="00A67D0A">
              <w:t>215 000</w:t>
            </w:r>
          </w:p>
        </w:tc>
        <w:tc>
          <w:tcPr>
            <w:tcW w:w="1260" w:type="dxa"/>
            <w:tcBorders>
              <w:top w:val="single" w:sz="6" w:space="0" w:color="auto"/>
              <w:left w:val="single" w:sz="6" w:space="0" w:color="auto"/>
              <w:bottom w:val="single" w:sz="6" w:space="0" w:color="auto"/>
              <w:right w:val="single" w:sz="6" w:space="0" w:color="auto"/>
            </w:tcBorders>
          </w:tcPr>
          <w:p w:rsidR="00FF6392" w:rsidRPr="00A67D0A" w:rsidRDefault="00FF6392" w:rsidP="00FF6392">
            <w:pPr>
              <w:jc w:val="center"/>
            </w:pPr>
            <w:r w:rsidRPr="00A67D0A">
              <w:t>019</w:t>
            </w:r>
          </w:p>
        </w:tc>
        <w:tc>
          <w:tcPr>
            <w:tcW w:w="2700" w:type="dxa"/>
            <w:tcBorders>
              <w:top w:val="single" w:sz="6" w:space="0" w:color="auto"/>
              <w:left w:val="single" w:sz="6" w:space="0" w:color="auto"/>
              <w:bottom w:val="single" w:sz="6" w:space="0" w:color="auto"/>
              <w:right w:val="single" w:sz="6" w:space="0" w:color="auto"/>
            </w:tcBorders>
          </w:tcPr>
          <w:p w:rsidR="00FF6392" w:rsidRPr="00A67D0A" w:rsidRDefault="00FF6392" w:rsidP="00FF6392">
            <w:r w:rsidRPr="00A67D0A">
              <w:t>Purchased Services</w:t>
            </w:r>
          </w:p>
        </w:tc>
        <w:tc>
          <w:tcPr>
            <w:tcW w:w="1170" w:type="dxa"/>
            <w:tcBorders>
              <w:top w:val="single" w:sz="6" w:space="0" w:color="auto"/>
              <w:left w:val="single" w:sz="6" w:space="0" w:color="auto"/>
              <w:bottom w:val="single" w:sz="6" w:space="0" w:color="auto"/>
              <w:right w:val="single" w:sz="6" w:space="0" w:color="auto"/>
            </w:tcBorders>
          </w:tcPr>
          <w:p w:rsidR="00FF6392" w:rsidRPr="00A67D0A" w:rsidRDefault="00FF6392" w:rsidP="00FF6392">
            <w:pPr>
              <w:jc w:val="right"/>
            </w:pPr>
            <w:r w:rsidRPr="00A67D0A">
              <w:t>5,000</w:t>
            </w:r>
          </w:p>
        </w:tc>
      </w:tr>
      <w:tr w:rsidR="00FF6392" w:rsidRPr="00A67D0A">
        <w:trPr>
          <w:cantSplit/>
        </w:trPr>
        <w:tc>
          <w:tcPr>
            <w:tcW w:w="828" w:type="dxa"/>
            <w:tcBorders>
              <w:top w:val="single" w:sz="6" w:space="0" w:color="auto"/>
              <w:left w:val="single" w:sz="6" w:space="0" w:color="auto"/>
              <w:bottom w:val="single" w:sz="6" w:space="0" w:color="auto"/>
              <w:right w:val="single" w:sz="6" w:space="0" w:color="auto"/>
            </w:tcBorders>
          </w:tcPr>
          <w:p w:rsidR="00FF6392" w:rsidRPr="00A67D0A" w:rsidRDefault="00FF6392" w:rsidP="00FF6392">
            <w:pPr>
              <w:jc w:val="center"/>
            </w:pPr>
            <w:r w:rsidRPr="00A67D0A">
              <w:t>27</w:t>
            </w:r>
          </w:p>
        </w:tc>
        <w:tc>
          <w:tcPr>
            <w:tcW w:w="1350" w:type="dxa"/>
            <w:tcBorders>
              <w:top w:val="single" w:sz="6" w:space="0" w:color="auto"/>
              <w:left w:val="single" w:sz="6" w:space="0" w:color="auto"/>
              <w:bottom w:val="single" w:sz="6" w:space="0" w:color="auto"/>
              <w:right w:val="single" w:sz="6" w:space="0" w:color="auto"/>
            </w:tcBorders>
          </w:tcPr>
          <w:p w:rsidR="00FF6392" w:rsidRPr="00A67D0A" w:rsidRDefault="00FF6392" w:rsidP="00FF6392">
            <w:pPr>
              <w:jc w:val="center"/>
            </w:pPr>
            <w:r w:rsidRPr="00A67D0A">
              <w:t>800</w:t>
            </w:r>
          </w:p>
        </w:tc>
        <w:tc>
          <w:tcPr>
            <w:tcW w:w="990" w:type="dxa"/>
            <w:tcBorders>
              <w:top w:val="single" w:sz="6" w:space="0" w:color="auto"/>
              <w:left w:val="single" w:sz="6" w:space="0" w:color="auto"/>
              <w:bottom w:val="single" w:sz="6" w:space="0" w:color="auto"/>
              <w:right w:val="single" w:sz="6" w:space="0" w:color="auto"/>
            </w:tcBorders>
          </w:tcPr>
          <w:p w:rsidR="00FF6392" w:rsidRPr="00A67D0A" w:rsidRDefault="00FF6392" w:rsidP="00FF6392">
            <w:pPr>
              <w:jc w:val="center"/>
            </w:pPr>
            <w:r w:rsidRPr="00A67D0A">
              <w:t>400</w:t>
            </w:r>
          </w:p>
        </w:tc>
        <w:tc>
          <w:tcPr>
            <w:tcW w:w="1350" w:type="dxa"/>
            <w:tcBorders>
              <w:top w:val="single" w:sz="6" w:space="0" w:color="auto"/>
              <w:left w:val="single" w:sz="6" w:space="0" w:color="auto"/>
              <w:bottom w:val="single" w:sz="6" w:space="0" w:color="auto"/>
              <w:right w:val="single" w:sz="6" w:space="0" w:color="auto"/>
            </w:tcBorders>
          </w:tcPr>
          <w:p w:rsidR="00FF6392" w:rsidRPr="00A67D0A" w:rsidRDefault="00FF6392" w:rsidP="00FF6392">
            <w:pPr>
              <w:jc w:val="center"/>
            </w:pPr>
            <w:r w:rsidRPr="00A67D0A">
              <w:t>215 000</w:t>
            </w:r>
          </w:p>
        </w:tc>
        <w:tc>
          <w:tcPr>
            <w:tcW w:w="1260" w:type="dxa"/>
            <w:tcBorders>
              <w:top w:val="single" w:sz="6" w:space="0" w:color="auto"/>
              <w:left w:val="single" w:sz="6" w:space="0" w:color="auto"/>
              <w:bottom w:val="single" w:sz="6" w:space="0" w:color="auto"/>
              <w:right w:val="single" w:sz="6" w:space="0" w:color="auto"/>
            </w:tcBorders>
          </w:tcPr>
          <w:p w:rsidR="00FF6392" w:rsidRPr="00A67D0A" w:rsidRDefault="00FF6392" w:rsidP="00FF6392">
            <w:pPr>
              <w:jc w:val="center"/>
            </w:pPr>
            <w:r w:rsidRPr="00A67D0A">
              <w:t>019</w:t>
            </w:r>
          </w:p>
        </w:tc>
        <w:tc>
          <w:tcPr>
            <w:tcW w:w="2700" w:type="dxa"/>
            <w:tcBorders>
              <w:top w:val="single" w:sz="6" w:space="0" w:color="auto"/>
              <w:left w:val="single" w:sz="6" w:space="0" w:color="auto"/>
              <w:bottom w:val="single" w:sz="6" w:space="0" w:color="auto"/>
              <w:right w:val="single" w:sz="6" w:space="0" w:color="auto"/>
            </w:tcBorders>
          </w:tcPr>
          <w:p w:rsidR="00FF6392" w:rsidRPr="00A67D0A" w:rsidRDefault="00FF6392" w:rsidP="00FF6392">
            <w:r w:rsidRPr="00A67D0A">
              <w:t>Non-Capital Objects</w:t>
            </w:r>
          </w:p>
        </w:tc>
        <w:tc>
          <w:tcPr>
            <w:tcW w:w="1170" w:type="dxa"/>
            <w:tcBorders>
              <w:top w:val="single" w:sz="6" w:space="0" w:color="auto"/>
              <w:left w:val="single" w:sz="6" w:space="0" w:color="auto"/>
              <w:bottom w:val="single" w:sz="6" w:space="0" w:color="auto"/>
              <w:right w:val="single" w:sz="6" w:space="0" w:color="auto"/>
            </w:tcBorders>
          </w:tcPr>
          <w:p w:rsidR="00FF6392" w:rsidRPr="00A67D0A" w:rsidRDefault="00FF6392" w:rsidP="00FF6392">
            <w:pPr>
              <w:jc w:val="right"/>
            </w:pPr>
            <w:r w:rsidRPr="00A67D0A">
              <w:t>1,000</w:t>
            </w:r>
          </w:p>
        </w:tc>
      </w:tr>
      <w:tr w:rsidR="00FF6392" w:rsidRPr="00A67D0A">
        <w:trPr>
          <w:cantSplit/>
        </w:trPr>
        <w:tc>
          <w:tcPr>
            <w:tcW w:w="828" w:type="dxa"/>
            <w:tcBorders>
              <w:top w:val="single" w:sz="6" w:space="0" w:color="auto"/>
              <w:left w:val="single" w:sz="6" w:space="0" w:color="auto"/>
              <w:bottom w:val="single" w:sz="6" w:space="0" w:color="auto"/>
              <w:right w:val="single" w:sz="6" w:space="0" w:color="auto"/>
            </w:tcBorders>
          </w:tcPr>
          <w:p w:rsidR="00FF6392" w:rsidRPr="00A67D0A" w:rsidRDefault="00FF6392" w:rsidP="00FF6392">
            <w:pPr>
              <w:jc w:val="center"/>
            </w:pPr>
            <w:r w:rsidRPr="00A67D0A">
              <w:t>27</w:t>
            </w:r>
          </w:p>
        </w:tc>
        <w:tc>
          <w:tcPr>
            <w:tcW w:w="1350" w:type="dxa"/>
            <w:tcBorders>
              <w:top w:val="single" w:sz="6" w:space="0" w:color="auto"/>
              <w:left w:val="single" w:sz="6" w:space="0" w:color="auto"/>
              <w:bottom w:val="single" w:sz="6" w:space="0" w:color="auto"/>
              <w:right w:val="single" w:sz="6" w:space="0" w:color="auto"/>
            </w:tcBorders>
          </w:tcPr>
          <w:p w:rsidR="00FF6392" w:rsidRPr="00A67D0A" w:rsidRDefault="00FF6392" w:rsidP="00FF6392">
            <w:pPr>
              <w:jc w:val="center"/>
            </w:pPr>
            <w:r w:rsidRPr="00A67D0A">
              <w:t>800</w:t>
            </w:r>
          </w:p>
        </w:tc>
        <w:tc>
          <w:tcPr>
            <w:tcW w:w="990" w:type="dxa"/>
            <w:tcBorders>
              <w:top w:val="single" w:sz="6" w:space="0" w:color="auto"/>
              <w:left w:val="single" w:sz="6" w:space="0" w:color="auto"/>
              <w:bottom w:val="single" w:sz="6" w:space="0" w:color="auto"/>
              <w:right w:val="single" w:sz="6" w:space="0" w:color="auto"/>
            </w:tcBorders>
          </w:tcPr>
          <w:p w:rsidR="00FF6392" w:rsidRPr="00A67D0A" w:rsidRDefault="00FF6392" w:rsidP="00FF6392">
            <w:pPr>
              <w:jc w:val="center"/>
            </w:pPr>
            <w:r w:rsidRPr="00A67D0A">
              <w:t>500</w:t>
            </w:r>
          </w:p>
        </w:tc>
        <w:tc>
          <w:tcPr>
            <w:tcW w:w="1350" w:type="dxa"/>
            <w:tcBorders>
              <w:top w:val="single" w:sz="6" w:space="0" w:color="auto"/>
              <w:left w:val="single" w:sz="6" w:space="0" w:color="auto"/>
              <w:bottom w:val="single" w:sz="6" w:space="0" w:color="auto"/>
              <w:right w:val="single" w:sz="6" w:space="0" w:color="auto"/>
            </w:tcBorders>
          </w:tcPr>
          <w:p w:rsidR="00FF6392" w:rsidRPr="00A67D0A" w:rsidRDefault="00FF6392" w:rsidP="00FF6392">
            <w:pPr>
              <w:jc w:val="center"/>
            </w:pPr>
            <w:r w:rsidRPr="00A67D0A">
              <w:t>215 000</w:t>
            </w:r>
          </w:p>
        </w:tc>
        <w:tc>
          <w:tcPr>
            <w:tcW w:w="1260" w:type="dxa"/>
            <w:tcBorders>
              <w:top w:val="single" w:sz="6" w:space="0" w:color="auto"/>
              <w:left w:val="single" w:sz="6" w:space="0" w:color="auto"/>
              <w:bottom w:val="single" w:sz="6" w:space="0" w:color="auto"/>
              <w:right w:val="single" w:sz="6" w:space="0" w:color="auto"/>
            </w:tcBorders>
          </w:tcPr>
          <w:p w:rsidR="00FF6392" w:rsidRPr="00A67D0A" w:rsidRDefault="00FF6392" w:rsidP="00FF6392">
            <w:pPr>
              <w:jc w:val="center"/>
            </w:pPr>
            <w:r w:rsidRPr="00A67D0A">
              <w:t>019</w:t>
            </w:r>
          </w:p>
        </w:tc>
        <w:tc>
          <w:tcPr>
            <w:tcW w:w="2700" w:type="dxa"/>
            <w:tcBorders>
              <w:top w:val="single" w:sz="6" w:space="0" w:color="auto"/>
              <w:left w:val="single" w:sz="6" w:space="0" w:color="auto"/>
              <w:bottom w:val="single" w:sz="6" w:space="0" w:color="auto"/>
              <w:right w:val="single" w:sz="6" w:space="0" w:color="auto"/>
            </w:tcBorders>
          </w:tcPr>
          <w:p w:rsidR="00FF6392" w:rsidRPr="00A67D0A" w:rsidRDefault="00FF6392" w:rsidP="00FF6392">
            <w:r w:rsidRPr="00A67D0A">
              <w:t>Equipment</w:t>
            </w:r>
          </w:p>
        </w:tc>
        <w:tc>
          <w:tcPr>
            <w:tcW w:w="1170" w:type="dxa"/>
            <w:tcBorders>
              <w:top w:val="single" w:sz="6" w:space="0" w:color="auto"/>
              <w:left w:val="single" w:sz="6" w:space="0" w:color="auto"/>
              <w:bottom w:val="single" w:sz="6" w:space="0" w:color="auto"/>
              <w:right w:val="single" w:sz="6" w:space="0" w:color="auto"/>
            </w:tcBorders>
          </w:tcPr>
          <w:p w:rsidR="00FF6392" w:rsidRPr="00A67D0A" w:rsidRDefault="00FF6392" w:rsidP="00FF6392">
            <w:pPr>
              <w:jc w:val="right"/>
            </w:pPr>
            <w:r w:rsidRPr="00A67D0A">
              <w:t>2,000</w:t>
            </w:r>
          </w:p>
        </w:tc>
      </w:tr>
      <w:tr w:rsidR="00FF6392" w:rsidRPr="00A67D0A">
        <w:trPr>
          <w:cantSplit/>
        </w:trPr>
        <w:tc>
          <w:tcPr>
            <w:tcW w:w="828" w:type="dxa"/>
            <w:tcBorders>
              <w:top w:val="single" w:sz="6" w:space="0" w:color="auto"/>
              <w:left w:val="single" w:sz="6" w:space="0" w:color="auto"/>
              <w:bottom w:val="single" w:sz="6" w:space="0" w:color="auto"/>
              <w:right w:val="single" w:sz="6" w:space="0" w:color="auto"/>
            </w:tcBorders>
          </w:tcPr>
          <w:p w:rsidR="00FF6392" w:rsidRPr="00A67D0A" w:rsidRDefault="00FF6392" w:rsidP="00FF6392">
            <w:pPr>
              <w:jc w:val="center"/>
            </w:pPr>
            <w:r w:rsidRPr="00A67D0A">
              <w:t>27</w:t>
            </w:r>
          </w:p>
        </w:tc>
        <w:tc>
          <w:tcPr>
            <w:tcW w:w="1350" w:type="dxa"/>
            <w:tcBorders>
              <w:top w:val="single" w:sz="6" w:space="0" w:color="auto"/>
              <w:left w:val="single" w:sz="6" w:space="0" w:color="auto"/>
              <w:bottom w:val="single" w:sz="6" w:space="0" w:color="auto"/>
              <w:right w:val="single" w:sz="6" w:space="0" w:color="auto"/>
            </w:tcBorders>
          </w:tcPr>
          <w:p w:rsidR="00FF6392" w:rsidRPr="00A67D0A" w:rsidRDefault="00FF6392" w:rsidP="00FF6392">
            <w:pPr>
              <w:jc w:val="center"/>
            </w:pPr>
            <w:r w:rsidRPr="00A67D0A">
              <w:t>800</w:t>
            </w:r>
          </w:p>
        </w:tc>
        <w:tc>
          <w:tcPr>
            <w:tcW w:w="990" w:type="dxa"/>
            <w:tcBorders>
              <w:top w:val="single" w:sz="6" w:space="0" w:color="auto"/>
              <w:left w:val="single" w:sz="6" w:space="0" w:color="auto"/>
              <w:bottom w:val="single" w:sz="6" w:space="0" w:color="auto"/>
              <w:right w:val="single" w:sz="6" w:space="0" w:color="auto"/>
            </w:tcBorders>
          </w:tcPr>
          <w:p w:rsidR="00FF6392" w:rsidRPr="00A67D0A" w:rsidRDefault="00FF6392" w:rsidP="00FF6392">
            <w:pPr>
              <w:jc w:val="center"/>
            </w:pPr>
            <w:r w:rsidRPr="00A67D0A">
              <w:t>500</w:t>
            </w:r>
          </w:p>
        </w:tc>
        <w:tc>
          <w:tcPr>
            <w:tcW w:w="1350" w:type="dxa"/>
            <w:tcBorders>
              <w:top w:val="single" w:sz="6" w:space="0" w:color="auto"/>
              <w:left w:val="single" w:sz="6" w:space="0" w:color="auto"/>
              <w:bottom w:val="single" w:sz="6" w:space="0" w:color="auto"/>
              <w:right w:val="single" w:sz="6" w:space="0" w:color="auto"/>
            </w:tcBorders>
          </w:tcPr>
          <w:p w:rsidR="00FF6392" w:rsidRPr="00A67D0A" w:rsidRDefault="00FF6392" w:rsidP="00FF6392">
            <w:pPr>
              <w:jc w:val="center"/>
            </w:pPr>
            <w:r w:rsidRPr="00A67D0A">
              <w:t>215 000</w:t>
            </w:r>
          </w:p>
        </w:tc>
        <w:tc>
          <w:tcPr>
            <w:tcW w:w="1260" w:type="dxa"/>
            <w:tcBorders>
              <w:top w:val="single" w:sz="6" w:space="0" w:color="auto"/>
              <w:left w:val="single" w:sz="6" w:space="0" w:color="auto"/>
              <w:bottom w:val="single" w:sz="6" w:space="0" w:color="auto"/>
              <w:right w:val="single" w:sz="6" w:space="0" w:color="auto"/>
            </w:tcBorders>
          </w:tcPr>
          <w:p w:rsidR="00FF6392" w:rsidRPr="00A67D0A" w:rsidRDefault="00FF6392" w:rsidP="00FF6392">
            <w:pPr>
              <w:jc w:val="center"/>
            </w:pPr>
            <w:r w:rsidRPr="00A67D0A">
              <w:t>019</w:t>
            </w:r>
          </w:p>
        </w:tc>
        <w:tc>
          <w:tcPr>
            <w:tcW w:w="2700" w:type="dxa"/>
            <w:tcBorders>
              <w:top w:val="single" w:sz="6" w:space="0" w:color="auto"/>
              <w:left w:val="single" w:sz="6" w:space="0" w:color="auto"/>
              <w:bottom w:val="single" w:sz="6" w:space="0" w:color="auto"/>
              <w:right w:val="single" w:sz="6" w:space="0" w:color="auto"/>
            </w:tcBorders>
          </w:tcPr>
          <w:p w:rsidR="00FF6392" w:rsidRPr="00A67D0A" w:rsidRDefault="00FF6392" w:rsidP="00FF6392">
            <w:r w:rsidRPr="00A67D0A">
              <w:t>Other Objects</w:t>
            </w:r>
          </w:p>
        </w:tc>
        <w:tc>
          <w:tcPr>
            <w:tcW w:w="1170" w:type="dxa"/>
            <w:tcBorders>
              <w:top w:val="single" w:sz="6" w:space="0" w:color="auto"/>
              <w:left w:val="single" w:sz="6" w:space="0" w:color="auto"/>
              <w:bottom w:val="single" w:sz="6" w:space="0" w:color="auto"/>
              <w:right w:val="single" w:sz="6" w:space="0" w:color="auto"/>
            </w:tcBorders>
          </w:tcPr>
          <w:p w:rsidR="00FF6392" w:rsidRPr="00A67D0A" w:rsidRDefault="00FF6392" w:rsidP="00FF6392">
            <w:pPr>
              <w:jc w:val="right"/>
            </w:pPr>
            <w:r w:rsidRPr="00A67D0A">
              <w:t>1,000</w:t>
            </w:r>
          </w:p>
        </w:tc>
      </w:tr>
      <w:tr w:rsidR="00FF6392" w:rsidRPr="00A67D0A">
        <w:trPr>
          <w:cantSplit/>
        </w:trPr>
        <w:tc>
          <w:tcPr>
            <w:tcW w:w="828" w:type="dxa"/>
            <w:tcBorders>
              <w:top w:val="single" w:sz="6" w:space="0" w:color="auto"/>
              <w:left w:val="single" w:sz="6" w:space="0" w:color="auto"/>
              <w:bottom w:val="single" w:sz="6" w:space="0" w:color="auto"/>
              <w:right w:val="single" w:sz="6" w:space="0" w:color="auto"/>
            </w:tcBorders>
          </w:tcPr>
          <w:p w:rsidR="00FF6392" w:rsidRPr="00A67D0A" w:rsidRDefault="00FF6392" w:rsidP="00FF6392">
            <w:pPr>
              <w:jc w:val="center"/>
            </w:pPr>
            <w:r w:rsidRPr="00A67D0A">
              <w:t>27</w:t>
            </w:r>
          </w:p>
        </w:tc>
        <w:tc>
          <w:tcPr>
            <w:tcW w:w="1350" w:type="dxa"/>
            <w:tcBorders>
              <w:top w:val="single" w:sz="6" w:space="0" w:color="auto"/>
              <w:left w:val="single" w:sz="6" w:space="0" w:color="auto"/>
              <w:bottom w:val="single" w:sz="6" w:space="0" w:color="auto"/>
              <w:right w:val="single" w:sz="6" w:space="0" w:color="auto"/>
            </w:tcBorders>
          </w:tcPr>
          <w:p w:rsidR="00FF6392" w:rsidRPr="00A67D0A" w:rsidRDefault="00FF6392" w:rsidP="00FF6392">
            <w:pPr>
              <w:jc w:val="center"/>
            </w:pPr>
            <w:r w:rsidRPr="00A67D0A">
              <w:t>800</w:t>
            </w:r>
          </w:p>
        </w:tc>
        <w:tc>
          <w:tcPr>
            <w:tcW w:w="990" w:type="dxa"/>
            <w:tcBorders>
              <w:top w:val="single" w:sz="6" w:space="0" w:color="auto"/>
              <w:left w:val="single" w:sz="6" w:space="0" w:color="auto"/>
              <w:bottom w:val="single" w:sz="6" w:space="0" w:color="auto"/>
              <w:right w:val="single" w:sz="6" w:space="0" w:color="auto"/>
            </w:tcBorders>
          </w:tcPr>
          <w:p w:rsidR="00FF6392" w:rsidRPr="00A67D0A" w:rsidRDefault="00FF6392" w:rsidP="00FF6392">
            <w:pPr>
              <w:jc w:val="center"/>
            </w:pPr>
            <w:r w:rsidRPr="00A67D0A">
              <w:t>000</w:t>
            </w:r>
          </w:p>
        </w:tc>
        <w:tc>
          <w:tcPr>
            <w:tcW w:w="1350" w:type="dxa"/>
            <w:tcBorders>
              <w:top w:val="single" w:sz="6" w:space="0" w:color="auto"/>
              <w:left w:val="single" w:sz="6" w:space="0" w:color="auto"/>
              <w:bottom w:val="single" w:sz="6" w:space="0" w:color="auto"/>
              <w:right w:val="single" w:sz="6" w:space="0" w:color="auto"/>
            </w:tcBorders>
          </w:tcPr>
          <w:p w:rsidR="00FF6392" w:rsidRPr="00A67D0A" w:rsidRDefault="00FF6392" w:rsidP="00FF6392">
            <w:pPr>
              <w:jc w:val="center"/>
            </w:pPr>
            <w:r w:rsidRPr="00A67D0A">
              <w:t>215 000</w:t>
            </w:r>
          </w:p>
        </w:tc>
        <w:tc>
          <w:tcPr>
            <w:tcW w:w="1260" w:type="dxa"/>
            <w:tcBorders>
              <w:top w:val="single" w:sz="6" w:space="0" w:color="auto"/>
              <w:left w:val="single" w:sz="6" w:space="0" w:color="auto"/>
              <w:bottom w:val="single" w:sz="6" w:space="0" w:color="auto"/>
              <w:right w:val="single" w:sz="6" w:space="0" w:color="auto"/>
            </w:tcBorders>
          </w:tcPr>
          <w:p w:rsidR="00FF6392" w:rsidRPr="00A67D0A" w:rsidRDefault="00FF6392" w:rsidP="00FF6392">
            <w:pPr>
              <w:jc w:val="center"/>
            </w:pPr>
            <w:r w:rsidRPr="00A67D0A">
              <w:t>000</w:t>
            </w:r>
          </w:p>
        </w:tc>
        <w:tc>
          <w:tcPr>
            <w:tcW w:w="2700" w:type="dxa"/>
            <w:tcBorders>
              <w:top w:val="single" w:sz="6" w:space="0" w:color="auto"/>
              <w:left w:val="single" w:sz="6" w:space="0" w:color="auto"/>
              <w:bottom w:val="single" w:sz="6" w:space="0" w:color="auto"/>
              <w:right w:val="single" w:sz="6" w:space="0" w:color="auto"/>
            </w:tcBorders>
          </w:tcPr>
          <w:p w:rsidR="00FF6392" w:rsidRPr="00A67D0A" w:rsidRDefault="00FF6392" w:rsidP="00FF6392">
            <w:r w:rsidRPr="00A67D0A">
              <w:t>Total Psychological Services</w:t>
            </w:r>
          </w:p>
        </w:tc>
        <w:tc>
          <w:tcPr>
            <w:tcW w:w="1170" w:type="dxa"/>
            <w:tcBorders>
              <w:top w:val="single" w:sz="6" w:space="0" w:color="auto"/>
              <w:left w:val="single" w:sz="6" w:space="0" w:color="auto"/>
              <w:bottom w:val="single" w:sz="6" w:space="0" w:color="auto"/>
              <w:right w:val="single" w:sz="6" w:space="0" w:color="auto"/>
            </w:tcBorders>
          </w:tcPr>
          <w:p w:rsidR="00FF6392" w:rsidRPr="00A67D0A" w:rsidRDefault="00C63B7B" w:rsidP="00FF6392">
            <w:pPr>
              <w:jc w:val="right"/>
            </w:pPr>
            <w:fldSimple w:instr="=    sum(ABOVE) ">
              <w:r w:rsidR="00FF6392" w:rsidRPr="00A67D0A">
                <w:t>233,000</w:t>
              </w:r>
            </w:fldSimple>
          </w:p>
        </w:tc>
      </w:tr>
    </w:tbl>
    <w:p w:rsidR="00FF6392" w:rsidRPr="00A67D0A" w:rsidRDefault="00FF6392" w:rsidP="00FF6392"/>
    <w:p w:rsidR="00FF6392" w:rsidRPr="00A67D0A" w:rsidRDefault="00FF6392" w:rsidP="00FF6392">
      <w:r w:rsidRPr="00A67D0A">
        <w:t xml:space="preserve">The </w:t>
      </w:r>
      <w:r w:rsidR="00127827" w:rsidRPr="00A67D0A">
        <w:t>project</w:t>
      </w:r>
      <w:r w:rsidRPr="00A67D0A">
        <w:t xml:space="preserve"> code 011 is for licensed, aid eligible staff</w:t>
      </w:r>
      <w:r w:rsidR="00104C7B" w:rsidRPr="00A67D0A">
        <w:t xml:space="preserve">. </w:t>
      </w:r>
      <w:r w:rsidR="00127827" w:rsidRPr="00A67D0A">
        <w:t>Project</w:t>
      </w:r>
      <w:r w:rsidRPr="00A67D0A">
        <w:t xml:space="preserve"> code 019 is for office support staff.</w:t>
      </w:r>
      <w:r w:rsidR="00A67D0A">
        <w:t xml:space="preserve"> Keep in mind that under 2007 Act 221, the maximum percentage of a licensed psychologist’s salary and benefits</w:t>
      </w:r>
      <w:r w:rsidR="002D7784">
        <w:t xml:space="preserve"> eligible for aid is 84 percent. In this example, assuming none of it is paid with grant funds, their total salary and benefits must be at least $120,000.</w:t>
      </w:r>
    </w:p>
    <w:p w:rsidR="00FF6392" w:rsidRPr="00A67D0A" w:rsidRDefault="00FF6392" w:rsidP="00FF6392"/>
    <w:p w:rsidR="002B76F7" w:rsidRDefault="002B76F7">
      <w:pPr>
        <w:rPr>
          <w:b/>
        </w:rPr>
      </w:pPr>
      <w:r>
        <w:rPr>
          <w:b/>
        </w:rPr>
        <w:br w:type="page"/>
      </w:r>
    </w:p>
    <w:p w:rsidR="00FF6392" w:rsidRPr="00A67D0A" w:rsidRDefault="00FF6392" w:rsidP="00FF6392">
      <w:r w:rsidRPr="00A67D0A">
        <w:rPr>
          <w:b/>
        </w:rPr>
        <w:lastRenderedPageBreak/>
        <w:t>What is the General Fund code to record the district’s share of Fund 27?</w:t>
      </w:r>
    </w:p>
    <w:p w:rsidR="00FF6392" w:rsidRPr="00A67D0A" w:rsidRDefault="00FF6392" w:rsidP="00FF6392"/>
    <w:p w:rsidR="00FF6392" w:rsidRPr="00A67D0A" w:rsidRDefault="00FF6392" w:rsidP="00FF6392">
      <w:r w:rsidRPr="00A67D0A">
        <w:t>Fund 27 must have a zero fund balance at fiscal year end</w:t>
      </w:r>
      <w:r w:rsidR="00104C7B" w:rsidRPr="00A67D0A">
        <w:t xml:space="preserve">. </w:t>
      </w:r>
      <w:r w:rsidRPr="00A67D0A">
        <w:t>A “net transfer” is made to zero out Fund 27. The district has expenditures of $1,000,000 and revenues of $400,000 in Fund 27</w:t>
      </w:r>
      <w:r w:rsidR="00104C7B" w:rsidRPr="00A67D0A">
        <w:t xml:space="preserve">. </w:t>
      </w:r>
      <w:r w:rsidRPr="00A67D0A">
        <w:t>A transfer of $600,000 is required.</w:t>
      </w:r>
    </w:p>
    <w:p w:rsidR="00FF6392" w:rsidRPr="00A67D0A" w:rsidRDefault="00FF6392" w:rsidP="00FF6392"/>
    <w:tbl>
      <w:tblPr>
        <w:tblW w:w="0" w:type="auto"/>
        <w:tblLook w:val="0000"/>
      </w:tblPr>
      <w:tblGrid>
        <w:gridCol w:w="826"/>
        <w:gridCol w:w="1259"/>
        <w:gridCol w:w="988"/>
        <w:gridCol w:w="1259"/>
        <w:gridCol w:w="1252"/>
        <w:gridCol w:w="2652"/>
        <w:gridCol w:w="1340"/>
      </w:tblGrid>
      <w:tr w:rsidR="00FF6392" w:rsidRPr="00A67D0A">
        <w:trPr>
          <w:cantSplit/>
        </w:trPr>
        <w:tc>
          <w:tcPr>
            <w:tcW w:w="828" w:type="dxa"/>
            <w:tcBorders>
              <w:top w:val="single" w:sz="6" w:space="0" w:color="auto"/>
              <w:left w:val="single" w:sz="6" w:space="0" w:color="auto"/>
              <w:bottom w:val="single" w:sz="6" w:space="0" w:color="auto"/>
              <w:right w:val="single" w:sz="6" w:space="0" w:color="auto"/>
            </w:tcBorders>
          </w:tcPr>
          <w:p w:rsidR="00FF6392" w:rsidRPr="00A67D0A" w:rsidRDefault="00FF6392" w:rsidP="00FF6392">
            <w:pPr>
              <w:jc w:val="center"/>
            </w:pPr>
            <w:r w:rsidRPr="00A67D0A">
              <w:t>FUND</w:t>
            </w:r>
          </w:p>
        </w:tc>
        <w:tc>
          <w:tcPr>
            <w:tcW w:w="1260" w:type="dxa"/>
            <w:tcBorders>
              <w:top w:val="single" w:sz="6" w:space="0" w:color="auto"/>
              <w:left w:val="single" w:sz="6" w:space="0" w:color="auto"/>
              <w:bottom w:val="single" w:sz="6" w:space="0" w:color="auto"/>
              <w:right w:val="single" w:sz="6" w:space="0" w:color="auto"/>
            </w:tcBorders>
          </w:tcPr>
          <w:p w:rsidR="00FF6392" w:rsidRPr="00A67D0A" w:rsidRDefault="00FF6392" w:rsidP="00FF6392">
            <w:pPr>
              <w:jc w:val="center"/>
            </w:pPr>
            <w:r w:rsidRPr="00A67D0A">
              <w:t>LOCATION</w:t>
            </w:r>
          </w:p>
        </w:tc>
        <w:tc>
          <w:tcPr>
            <w:tcW w:w="990" w:type="dxa"/>
            <w:tcBorders>
              <w:top w:val="single" w:sz="6" w:space="0" w:color="auto"/>
              <w:left w:val="single" w:sz="6" w:space="0" w:color="auto"/>
              <w:bottom w:val="single" w:sz="6" w:space="0" w:color="auto"/>
              <w:right w:val="single" w:sz="6" w:space="0" w:color="auto"/>
            </w:tcBorders>
          </w:tcPr>
          <w:p w:rsidR="00FF6392" w:rsidRPr="00A67D0A" w:rsidRDefault="00FF6392" w:rsidP="00FF6392">
            <w:pPr>
              <w:jc w:val="center"/>
            </w:pPr>
            <w:r w:rsidRPr="00A67D0A">
              <w:t>OBJECT</w:t>
            </w:r>
          </w:p>
        </w:tc>
        <w:tc>
          <w:tcPr>
            <w:tcW w:w="1260" w:type="dxa"/>
            <w:tcBorders>
              <w:top w:val="single" w:sz="6" w:space="0" w:color="auto"/>
              <w:left w:val="single" w:sz="6" w:space="0" w:color="auto"/>
              <w:bottom w:val="single" w:sz="6" w:space="0" w:color="auto"/>
              <w:right w:val="single" w:sz="6" w:space="0" w:color="auto"/>
            </w:tcBorders>
          </w:tcPr>
          <w:p w:rsidR="00FF6392" w:rsidRPr="00A67D0A" w:rsidRDefault="00FF6392" w:rsidP="00FF6392">
            <w:pPr>
              <w:jc w:val="center"/>
            </w:pPr>
            <w:r w:rsidRPr="00A67D0A">
              <w:t>FUNCTION</w:t>
            </w:r>
          </w:p>
        </w:tc>
        <w:tc>
          <w:tcPr>
            <w:tcW w:w="1260" w:type="dxa"/>
            <w:tcBorders>
              <w:top w:val="single" w:sz="6" w:space="0" w:color="auto"/>
              <w:left w:val="single" w:sz="6" w:space="0" w:color="auto"/>
              <w:bottom w:val="single" w:sz="6" w:space="0" w:color="auto"/>
              <w:right w:val="single" w:sz="6" w:space="0" w:color="auto"/>
            </w:tcBorders>
          </w:tcPr>
          <w:p w:rsidR="00FF6392" w:rsidRPr="00A67D0A" w:rsidRDefault="00127827" w:rsidP="00FF6392">
            <w:pPr>
              <w:jc w:val="center"/>
            </w:pPr>
            <w:r w:rsidRPr="00A67D0A">
              <w:t>PROJECT</w:t>
            </w:r>
          </w:p>
        </w:tc>
        <w:tc>
          <w:tcPr>
            <w:tcW w:w="2700" w:type="dxa"/>
            <w:tcBorders>
              <w:top w:val="single" w:sz="6" w:space="0" w:color="auto"/>
              <w:left w:val="single" w:sz="6" w:space="0" w:color="auto"/>
              <w:bottom w:val="single" w:sz="6" w:space="0" w:color="auto"/>
              <w:right w:val="single" w:sz="6" w:space="0" w:color="auto"/>
            </w:tcBorders>
          </w:tcPr>
          <w:p w:rsidR="00FF6392" w:rsidRPr="00A67D0A" w:rsidRDefault="00FF6392" w:rsidP="00FF6392">
            <w:pPr>
              <w:jc w:val="center"/>
            </w:pPr>
            <w:r w:rsidRPr="00A67D0A">
              <w:t>DESCRIPTOR</w:t>
            </w:r>
          </w:p>
        </w:tc>
        <w:tc>
          <w:tcPr>
            <w:tcW w:w="1350" w:type="dxa"/>
            <w:tcBorders>
              <w:top w:val="single" w:sz="6" w:space="0" w:color="auto"/>
              <w:left w:val="single" w:sz="6" w:space="0" w:color="auto"/>
              <w:bottom w:val="single" w:sz="6" w:space="0" w:color="auto"/>
              <w:right w:val="single" w:sz="6" w:space="0" w:color="auto"/>
            </w:tcBorders>
          </w:tcPr>
          <w:p w:rsidR="00FF6392" w:rsidRPr="00A67D0A" w:rsidRDefault="00FF6392" w:rsidP="00FF6392">
            <w:pPr>
              <w:jc w:val="center"/>
            </w:pPr>
            <w:r w:rsidRPr="00A67D0A">
              <w:t>AMOUNT</w:t>
            </w:r>
          </w:p>
        </w:tc>
      </w:tr>
      <w:tr w:rsidR="00FF6392" w:rsidRPr="00A67D0A">
        <w:trPr>
          <w:cantSplit/>
        </w:trPr>
        <w:tc>
          <w:tcPr>
            <w:tcW w:w="828" w:type="dxa"/>
            <w:tcBorders>
              <w:top w:val="single" w:sz="6" w:space="0" w:color="auto"/>
              <w:left w:val="single" w:sz="6" w:space="0" w:color="auto"/>
              <w:bottom w:val="single" w:sz="6" w:space="0" w:color="auto"/>
              <w:right w:val="single" w:sz="6" w:space="0" w:color="auto"/>
            </w:tcBorders>
          </w:tcPr>
          <w:p w:rsidR="00FF6392" w:rsidRPr="00A67D0A" w:rsidRDefault="00FF6392" w:rsidP="00FF6392">
            <w:pPr>
              <w:jc w:val="center"/>
            </w:pPr>
            <w:r w:rsidRPr="00A67D0A">
              <w:t>10</w:t>
            </w:r>
          </w:p>
        </w:tc>
        <w:tc>
          <w:tcPr>
            <w:tcW w:w="1260" w:type="dxa"/>
            <w:tcBorders>
              <w:top w:val="single" w:sz="6" w:space="0" w:color="auto"/>
              <w:left w:val="single" w:sz="6" w:space="0" w:color="auto"/>
              <w:bottom w:val="single" w:sz="6" w:space="0" w:color="auto"/>
              <w:right w:val="single" w:sz="6" w:space="0" w:color="auto"/>
            </w:tcBorders>
          </w:tcPr>
          <w:p w:rsidR="00FF6392" w:rsidRPr="00A67D0A" w:rsidRDefault="00FF6392" w:rsidP="00FF6392">
            <w:pPr>
              <w:jc w:val="center"/>
            </w:pPr>
            <w:r w:rsidRPr="00A67D0A">
              <w:t>800</w:t>
            </w:r>
          </w:p>
        </w:tc>
        <w:tc>
          <w:tcPr>
            <w:tcW w:w="990" w:type="dxa"/>
            <w:tcBorders>
              <w:top w:val="single" w:sz="6" w:space="0" w:color="auto"/>
              <w:left w:val="single" w:sz="6" w:space="0" w:color="auto"/>
              <w:bottom w:val="single" w:sz="6" w:space="0" w:color="auto"/>
              <w:right w:val="single" w:sz="6" w:space="0" w:color="auto"/>
            </w:tcBorders>
          </w:tcPr>
          <w:p w:rsidR="00FF6392" w:rsidRPr="00A67D0A" w:rsidRDefault="00FF6392" w:rsidP="00FF6392">
            <w:pPr>
              <w:jc w:val="center"/>
            </w:pPr>
            <w:r w:rsidRPr="00A67D0A">
              <w:t>827</w:t>
            </w:r>
          </w:p>
        </w:tc>
        <w:tc>
          <w:tcPr>
            <w:tcW w:w="1260" w:type="dxa"/>
            <w:tcBorders>
              <w:top w:val="single" w:sz="6" w:space="0" w:color="auto"/>
              <w:left w:val="single" w:sz="6" w:space="0" w:color="auto"/>
              <w:bottom w:val="single" w:sz="6" w:space="0" w:color="auto"/>
              <w:right w:val="single" w:sz="6" w:space="0" w:color="auto"/>
            </w:tcBorders>
          </w:tcPr>
          <w:p w:rsidR="00FF6392" w:rsidRPr="00A67D0A" w:rsidRDefault="00FF6392" w:rsidP="007D57C7">
            <w:pPr>
              <w:jc w:val="center"/>
            </w:pPr>
            <w:r w:rsidRPr="00A67D0A">
              <w:t>41</w:t>
            </w:r>
            <w:r w:rsidR="007D57C7" w:rsidRPr="00A67D0A">
              <w:t>1</w:t>
            </w:r>
            <w:r w:rsidRPr="00A67D0A">
              <w:t xml:space="preserve">  000</w:t>
            </w:r>
          </w:p>
        </w:tc>
        <w:tc>
          <w:tcPr>
            <w:tcW w:w="1260" w:type="dxa"/>
            <w:tcBorders>
              <w:top w:val="single" w:sz="6" w:space="0" w:color="auto"/>
              <w:left w:val="single" w:sz="6" w:space="0" w:color="auto"/>
              <w:bottom w:val="single" w:sz="6" w:space="0" w:color="auto"/>
              <w:right w:val="single" w:sz="6" w:space="0" w:color="auto"/>
            </w:tcBorders>
          </w:tcPr>
          <w:p w:rsidR="00FF6392" w:rsidRPr="00A67D0A" w:rsidRDefault="00FF6392" w:rsidP="00FF6392">
            <w:pPr>
              <w:jc w:val="center"/>
            </w:pPr>
            <w:r w:rsidRPr="00A67D0A">
              <w:t>000</w:t>
            </w:r>
          </w:p>
        </w:tc>
        <w:tc>
          <w:tcPr>
            <w:tcW w:w="2700" w:type="dxa"/>
            <w:tcBorders>
              <w:top w:val="single" w:sz="6" w:space="0" w:color="auto"/>
              <w:left w:val="single" w:sz="6" w:space="0" w:color="auto"/>
              <w:bottom w:val="single" w:sz="6" w:space="0" w:color="auto"/>
              <w:right w:val="single" w:sz="6" w:space="0" w:color="auto"/>
            </w:tcBorders>
          </w:tcPr>
          <w:p w:rsidR="00FF6392" w:rsidRPr="00A67D0A" w:rsidRDefault="00FF6392" w:rsidP="00FF6392">
            <w:r w:rsidRPr="00A67D0A">
              <w:t xml:space="preserve">Transfer to Special Education Fund </w:t>
            </w:r>
          </w:p>
        </w:tc>
        <w:tc>
          <w:tcPr>
            <w:tcW w:w="1350" w:type="dxa"/>
            <w:tcBorders>
              <w:top w:val="single" w:sz="6" w:space="0" w:color="auto"/>
              <w:left w:val="single" w:sz="6" w:space="0" w:color="auto"/>
              <w:bottom w:val="single" w:sz="6" w:space="0" w:color="auto"/>
              <w:right w:val="single" w:sz="6" w:space="0" w:color="auto"/>
            </w:tcBorders>
          </w:tcPr>
          <w:p w:rsidR="00FF6392" w:rsidRPr="00A67D0A" w:rsidRDefault="00FF6392" w:rsidP="00FF6392">
            <w:pPr>
              <w:jc w:val="right"/>
            </w:pPr>
            <w:r w:rsidRPr="00A67D0A">
              <w:t>600,000</w:t>
            </w:r>
          </w:p>
        </w:tc>
      </w:tr>
    </w:tbl>
    <w:p w:rsidR="00FF6392" w:rsidRPr="00A67D0A" w:rsidRDefault="00FF6392" w:rsidP="00FF6392"/>
    <w:p w:rsidR="00FF6392" w:rsidRPr="00A67D0A" w:rsidRDefault="00FF6392" w:rsidP="00FF6392">
      <w:r w:rsidRPr="00A67D0A">
        <w:t>The corresponding source account in Fund 27 is source 110.</w:t>
      </w:r>
    </w:p>
    <w:p w:rsidR="00FF6392" w:rsidRPr="00A67D0A" w:rsidRDefault="00FF6392" w:rsidP="00FF6392"/>
    <w:p w:rsidR="00FF6392" w:rsidRPr="00A67D0A" w:rsidRDefault="00FF6392" w:rsidP="00FF6392">
      <w:pPr>
        <w:rPr>
          <w:b/>
        </w:rPr>
      </w:pPr>
      <w:r w:rsidRPr="00A67D0A">
        <w:rPr>
          <w:b/>
        </w:rPr>
        <w:t xml:space="preserve">In addition to </w:t>
      </w:r>
      <w:r w:rsidR="00BB6D66" w:rsidRPr="00A67D0A">
        <w:rPr>
          <w:b/>
        </w:rPr>
        <w:t>programs</w:t>
      </w:r>
      <w:r w:rsidRPr="00A67D0A">
        <w:rPr>
          <w:b/>
        </w:rPr>
        <w:t xml:space="preserve"> accounted for in Fund 27, the district is also acquiring special education </w:t>
      </w:r>
      <w:r w:rsidRPr="00A67D0A">
        <w:rPr>
          <w:b/>
          <w:u w:val="single"/>
        </w:rPr>
        <w:t>instructional</w:t>
      </w:r>
      <w:r w:rsidRPr="00A67D0A">
        <w:rPr>
          <w:b/>
        </w:rPr>
        <w:t xml:space="preserve"> related services from other districts and CESA</w:t>
      </w:r>
      <w:r w:rsidR="00104C7B" w:rsidRPr="00A67D0A">
        <w:rPr>
          <w:b/>
        </w:rPr>
        <w:t xml:space="preserve">. </w:t>
      </w:r>
      <w:r w:rsidRPr="00A67D0A">
        <w:rPr>
          <w:b/>
        </w:rPr>
        <w:t>What is the coding for these payments?</w:t>
      </w:r>
    </w:p>
    <w:p w:rsidR="00FF6392" w:rsidRPr="00A67D0A" w:rsidRDefault="00FF6392" w:rsidP="00FF6392"/>
    <w:p w:rsidR="00FF6392" w:rsidRPr="00A67D0A" w:rsidRDefault="00FF6392" w:rsidP="00FF6392">
      <w:r w:rsidRPr="00A67D0A">
        <w:t xml:space="preserve">Payments to another district or a CESA for special education </w:t>
      </w:r>
      <w:r w:rsidR="00127827" w:rsidRPr="00A67D0A">
        <w:t>project</w:t>
      </w:r>
      <w:r w:rsidRPr="00A67D0A">
        <w:t xml:space="preserve">s operated by them are coded to function 436 000 (for instructional services provided pupils not in the public school “open enrollment” </w:t>
      </w:r>
      <w:r w:rsidR="00285C22" w:rsidRPr="00A67D0A">
        <w:t>program</w:t>
      </w:r>
      <w:r w:rsidRPr="00A67D0A">
        <w:t xml:space="preserve">), 437 000 (for instructional services provided to pupils in the public school “open enrollment” </w:t>
      </w:r>
      <w:r w:rsidR="00285C22" w:rsidRPr="00A67D0A">
        <w:t>program</w:t>
      </w:r>
      <w:r w:rsidRPr="00A67D0A">
        <w:t xml:space="preserve">). </w:t>
      </w:r>
      <w:r w:rsidR="00104C7B" w:rsidRPr="00A67D0A">
        <w:t>The appropriate 380-series</w:t>
      </w:r>
      <w:r w:rsidRPr="00A67D0A">
        <w:t xml:space="preserve"> object code is used for these payments.</w:t>
      </w:r>
    </w:p>
    <w:p w:rsidR="00FF6392" w:rsidRPr="00A67D0A" w:rsidRDefault="00FF6392" w:rsidP="00FF6392"/>
    <w:p w:rsidR="00FF6392" w:rsidRPr="00A67D0A" w:rsidRDefault="00FF6392" w:rsidP="00FF6392">
      <w:pPr>
        <w:rPr>
          <w:b/>
        </w:rPr>
      </w:pPr>
      <w:r w:rsidRPr="00A67D0A">
        <w:rPr>
          <w:b/>
        </w:rPr>
        <w:t>The district is acquiring special educational support service (200 000 functions such as social workers, psychologists, special education leadership) from other districts or a CESA</w:t>
      </w:r>
      <w:r w:rsidR="00104C7B" w:rsidRPr="00A67D0A">
        <w:rPr>
          <w:b/>
        </w:rPr>
        <w:t xml:space="preserve">. </w:t>
      </w:r>
      <w:r w:rsidRPr="00A67D0A">
        <w:rPr>
          <w:b/>
        </w:rPr>
        <w:t>What is the coding for these payments?</w:t>
      </w:r>
    </w:p>
    <w:p w:rsidR="00FF6392" w:rsidRPr="00A67D0A" w:rsidRDefault="00FF6392" w:rsidP="00FF6392">
      <w:pPr>
        <w:rPr>
          <w:b/>
        </w:rPr>
      </w:pPr>
    </w:p>
    <w:p w:rsidR="00FF6392" w:rsidRDefault="00FF6392" w:rsidP="00FF6392">
      <w:r w:rsidRPr="00A67D0A">
        <w:t>Payments for support service activities are coded to the appropriate 200 000 function code</w:t>
      </w:r>
      <w:r w:rsidR="00104C7B" w:rsidRPr="00A67D0A">
        <w:t>. The appropriate 380-series</w:t>
      </w:r>
      <w:r w:rsidRPr="00A67D0A">
        <w:t xml:space="preserve"> object code is used for these payments.</w:t>
      </w:r>
    </w:p>
    <w:p w:rsidR="00A653F7" w:rsidRDefault="00A653F7" w:rsidP="00FF6392"/>
    <w:sectPr w:rsidR="00A653F7" w:rsidSect="00C63B7B">
      <w:footerReference w:type="default" r:id="rId6"/>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76F7" w:rsidRDefault="002B76F7" w:rsidP="002B76F7">
      <w:r>
        <w:separator/>
      </w:r>
    </w:p>
  </w:endnote>
  <w:endnote w:type="continuationSeparator" w:id="0">
    <w:p w:rsidR="002B76F7" w:rsidRDefault="002B76F7" w:rsidP="002B76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94063"/>
      <w:docPartObj>
        <w:docPartGallery w:val="Page Numbers (Bottom of Page)"/>
        <w:docPartUnique/>
      </w:docPartObj>
    </w:sdtPr>
    <w:sdtContent>
      <w:p w:rsidR="002B76F7" w:rsidRDefault="002B76F7">
        <w:pPr>
          <w:pStyle w:val="Footer"/>
          <w:jc w:val="center"/>
        </w:pPr>
        <w:fldSimple w:instr=" PAGE   \* MERGEFORMAT ">
          <w:r>
            <w:rPr>
              <w:noProof/>
            </w:rPr>
            <w:t>1</w:t>
          </w:r>
        </w:fldSimple>
      </w:p>
    </w:sdtContent>
  </w:sdt>
  <w:p w:rsidR="002B76F7" w:rsidRDefault="002B76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76F7" w:rsidRDefault="002B76F7" w:rsidP="002B76F7">
      <w:r>
        <w:separator/>
      </w:r>
    </w:p>
  </w:footnote>
  <w:footnote w:type="continuationSeparator" w:id="0">
    <w:p w:rsidR="002B76F7" w:rsidRDefault="002B76F7" w:rsidP="002B76F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BC3398"/>
    <w:rsid w:val="00104C7B"/>
    <w:rsid w:val="00127827"/>
    <w:rsid w:val="00222C74"/>
    <w:rsid w:val="0023791A"/>
    <w:rsid w:val="00285C22"/>
    <w:rsid w:val="002B76F7"/>
    <w:rsid w:val="002D7784"/>
    <w:rsid w:val="0042263C"/>
    <w:rsid w:val="005457CC"/>
    <w:rsid w:val="006650ED"/>
    <w:rsid w:val="007D57C7"/>
    <w:rsid w:val="007E11FE"/>
    <w:rsid w:val="00A653F7"/>
    <w:rsid w:val="00A67D0A"/>
    <w:rsid w:val="00AF462E"/>
    <w:rsid w:val="00BB6D66"/>
    <w:rsid w:val="00BC3398"/>
    <w:rsid w:val="00BC5989"/>
    <w:rsid w:val="00C63B7B"/>
    <w:rsid w:val="00FF63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3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F6392"/>
    <w:pPr>
      <w:tabs>
        <w:tab w:val="center" w:pos="4320"/>
        <w:tab w:val="right" w:pos="8640"/>
      </w:tabs>
    </w:pPr>
  </w:style>
  <w:style w:type="paragraph" w:styleId="BodyText2">
    <w:name w:val="Body Text 2"/>
    <w:basedOn w:val="Normal"/>
    <w:rsid w:val="00FF6392"/>
    <w:pPr>
      <w:tabs>
        <w:tab w:val="left" w:pos="540"/>
        <w:tab w:val="left" w:pos="1794"/>
        <w:tab w:val="left" w:pos="2394"/>
      </w:tabs>
      <w:jc w:val="both"/>
    </w:pPr>
  </w:style>
  <w:style w:type="paragraph" w:styleId="Footer">
    <w:name w:val="footer"/>
    <w:basedOn w:val="Normal"/>
    <w:link w:val="FooterChar"/>
    <w:uiPriority w:val="99"/>
    <w:unhideWhenUsed/>
    <w:rsid w:val="002B76F7"/>
    <w:pPr>
      <w:tabs>
        <w:tab w:val="center" w:pos="4680"/>
        <w:tab w:val="right" w:pos="9360"/>
      </w:tabs>
    </w:pPr>
  </w:style>
  <w:style w:type="character" w:customStyle="1" w:styleId="FooterChar">
    <w:name w:val="Footer Char"/>
    <w:basedOn w:val="DefaultParagraphFont"/>
    <w:link w:val="Footer"/>
    <w:uiPriority w:val="99"/>
    <w:rsid w:val="002B76F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1719</Words>
  <Characters>9097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SPECIAL EDUCATION TRANSACTION CODING EFFECTIVE JULY 1</vt:lpstr>
    </vt:vector>
  </TitlesOfParts>
  <Company>Department of Public Instruction</Company>
  <LinksUpToDate>false</LinksUpToDate>
  <CharactersWithSpaces>10795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EDUCATION TRANSACTION CODING EFFECTIVE JULY 1</dc:title>
  <dc:subject>SPECIAL EDUCATION TRANSACTION CODING EFFECTIVE JULY 1</dc:subject>
  <dc:creator>School Finance Auditor</dc:creator>
  <cp:keywords>SPECIAL EDUCATION TRANSACTION CODING EFFECTIVE JULY 1</cp:keywords>
  <dc:description/>
  <cp:lastModifiedBy>Daniel P. Bush</cp:lastModifiedBy>
  <cp:revision>14</cp:revision>
  <dcterms:created xsi:type="dcterms:W3CDTF">2013-08-15T14:21:00Z</dcterms:created>
  <dcterms:modified xsi:type="dcterms:W3CDTF">2013-08-22T14:38:00Z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175469855</vt:i4>
  </property>
  <property fmtid="{D5CDD505-2E9C-101B-9397-08002B2CF9AE}" pid="3" name="_EmailSubject">
    <vt:lpwstr>WUFAR Chapter 10 cont'd</vt:lpwstr>
  </property>
  <property fmtid="{D5CDD505-2E9C-101B-9397-08002B2CF9AE}" pid="4" name="_AuthorEmail">
    <vt:lpwstr>Eugene.Fornecker@dpi.state.wi.us</vt:lpwstr>
  </property>
  <property fmtid="{D5CDD505-2E9C-101B-9397-08002B2CF9AE}" pid="5" name="_AuthorEmailDisplayName">
    <vt:lpwstr>Fornecker, Eugene   DPI</vt:lpwstr>
  </property>
  <property fmtid="{D5CDD505-2E9C-101B-9397-08002B2CF9AE}" pid="6" name="_ReviewingToolsShownOnce">
    <vt:lpwstr/>
  </property>
</Properties>
</file>