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25830E" w14:textId="77777777" w:rsidR="006924AE" w:rsidRDefault="005F276B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DRAFT: School District</w:t>
      </w:r>
    </w:p>
    <w:p w14:paraId="09215E3F" w14:textId="77777777" w:rsidR="006924AE" w:rsidRDefault="005F276B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 xml:space="preserve"> </w:t>
      </w:r>
      <w:r>
        <w:t>SPECIAL EDUCATION SERVICE MATRIX</w:t>
      </w:r>
    </w:p>
    <w:p w14:paraId="6029462A" w14:textId="77777777" w:rsidR="006924AE" w:rsidRDefault="006924AE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4850" w:type="dxa"/>
        <w:tblInd w:w="-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5"/>
        <w:gridCol w:w="6855"/>
      </w:tblGrid>
      <w:tr w:rsidR="006924AE" w14:paraId="102CBFF1" w14:textId="77777777">
        <w:tc>
          <w:tcPr>
            <w:tcW w:w="7995" w:type="dxa"/>
          </w:tcPr>
          <w:p w14:paraId="2A75AAB3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CURRICULUM</w:t>
            </w:r>
          </w:p>
          <w:p w14:paraId="7F226F03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_</w:t>
            </w:r>
            <w:proofErr w:type="gramStart"/>
            <w:r>
              <w:t>_  0</w:t>
            </w:r>
            <w:proofErr w:type="gramEnd"/>
            <w:r>
              <w:t xml:space="preserve">  No modifications or support required</w:t>
            </w:r>
          </w:p>
          <w:p w14:paraId="6709CC0F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_</w:t>
            </w:r>
            <w:proofErr w:type="gramStart"/>
            <w:r>
              <w:t>_  1</w:t>
            </w:r>
            <w:proofErr w:type="gramEnd"/>
            <w:r>
              <w:t xml:space="preserve">  Regular curriculum with minimal modifications</w:t>
            </w:r>
          </w:p>
          <w:p w14:paraId="7DE652F5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_</w:t>
            </w:r>
            <w:proofErr w:type="gramStart"/>
            <w:r>
              <w:t>_  2</w:t>
            </w:r>
            <w:proofErr w:type="gramEnd"/>
            <w:r>
              <w:t xml:space="preserve">  Regular curriculum with moderate modifications</w:t>
            </w:r>
          </w:p>
          <w:p w14:paraId="08097658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_</w:t>
            </w:r>
            <w:proofErr w:type="gramStart"/>
            <w:r>
              <w:t>_  3</w:t>
            </w:r>
            <w:proofErr w:type="gramEnd"/>
            <w:r>
              <w:t xml:space="preserve">  Regular curriculum with significant specially </w:t>
            </w:r>
          </w:p>
          <w:p w14:paraId="6E0DD2D3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designed /paced </w:t>
            </w:r>
            <w:proofErr w:type="gramStart"/>
            <w:r>
              <w:t>modifications</w:t>
            </w:r>
            <w:proofErr w:type="gramEnd"/>
          </w:p>
          <w:p w14:paraId="235DE616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__ </w:t>
            </w:r>
            <w:proofErr w:type="gramStart"/>
            <w:r>
              <w:t>4  Alternate</w:t>
            </w:r>
            <w:proofErr w:type="gramEnd"/>
            <w:r>
              <w:t>/separate curriculum</w:t>
            </w:r>
          </w:p>
          <w:p w14:paraId="6450902A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</w:t>
            </w:r>
          </w:p>
        </w:tc>
        <w:tc>
          <w:tcPr>
            <w:tcW w:w="6855" w:type="dxa"/>
          </w:tcPr>
          <w:p w14:paraId="01B7819D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BEHAVIOR</w:t>
            </w:r>
          </w:p>
          <w:p w14:paraId="77F41C27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_</w:t>
            </w:r>
            <w:proofErr w:type="gramStart"/>
            <w:r>
              <w:t>_  0</w:t>
            </w:r>
            <w:proofErr w:type="gramEnd"/>
            <w:r>
              <w:t xml:space="preserve">  Compliant behavior – behavioral intervention does not differ</w:t>
            </w:r>
          </w:p>
          <w:p w14:paraId="6AE9063E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 From that used with regular education student.</w:t>
            </w:r>
          </w:p>
          <w:p w14:paraId="08A17608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_</w:t>
            </w:r>
            <w:proofErr w:type="gramStart"/>
            <w:r>
              <w:t>_  2</w:t>
            </w:r>
            <w:proofErr w:type="gramEnd"/>
            <w:r>
              <w:t xml:space="preserve">  Occasional behavioral interventions – required 1-2 monthly</w:t>
            </w:r>
          </w:p>
          <w:p w14:paraId="3539CDF9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_</w:t>
            </w:r>
            <w:proofErr w:type="gramStart"/>
            <w:r>
              <w:t>_  3</w:t>
            </w:r>
            <w:proofErr w:type="gramEnd"/>
            <w:r>
              <w:t xml:space="preserve">  Routine behavioral interventions – weekly intervention </w:t>
            </w:r>
          </w:p>
          <w:p w14:paraId="059FA4B9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required</w:t>
            </w:r>
          </w:p>
          <w:p w14:paraId="587F09D3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_</w:t>
            </w:r>
            <w:proofErr w:type="gramStart"/>
            <w:r>
              <w:t>_  4</w:t>
            </w:r>
            <w:proofErr w:type="gramEnd"/>
            <w:r>
              <w:t xml:space="preserve">  Frequent behavioral interventions – FBA/B</w:t>
            </w:r>
            <w:r>
              <w:t>IP/Crisis plan</w:t>
            </w:r>
          </w:p>
          <w:p w14:paraId="1CA8BB79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- daily intervention</w:t>
            </w:r>
          </w:p>
        </w:tc>
      </w:tr>
      <w:tr w:rsidR="006924AE" w14:paraId="0751C4DB" w14:textId="77777777">
        <w:tc>
          <w:tcPr>
            <w:tcW w:w="7995" w:type="dxa"/>
          </w:tcPr>
          <w:p w14:paraId="1FCC2FC2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INSTRUCTION</w:t>
            </w:r>
          </w:p>
          <w:p w14:paraId="7750E995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_</w:t>
            </w:r>
            <w:proofErr w:type="gramStart"/>
            <w:r>
              <w:t>_  0</w:t>
            </w:r>
            <w:proofErr w:type="gramEnd"/>
            <w:r>
              <w:t xml:space="preserve">  No modifications or support required</w:t>
            </w:r>
          </w:p>
          <w:p w14:paraId="761DFD99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_</w:t>
            </w:r>
            <w:proofErr w:type="gramStart"/>
            <w:r>
              <w:t>_  1</w:t>
            </w:r>
            <w:proofErr w:type="gramEnd"/>
            <w:r>
              <w:t xml:space="preserve">  </w:t>
            </w:r>
            <w:r>
              <w:t>Specialized Instruction (weekly) and/</w:t>
            </w:r>
            <w:r>
              <w:t>or in-class support up to 25%</w:t>
            </w:r>
          </w:p>
          <w:p w14:paraId="7796DC2D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_</w:t>
            </w:r>
            <w:proofErr w:type="gramStart"/>
            <w:r>
              <w:t>_  2</w:t>
            </w:r>
            <w:proofErr w:type="gramEnd"/>
            <w:r>
              <w:t xml:space="preserve">  </w:t>
            </w:r>
            <w:r>
              <w:t>Specialized Instruction (2 times weekly)</w:t>
            </w:r>
            <w:r>
              <w:t xml:space="preserve"> or in-class support 26 to 50%</w:t>
            </w:r>
          </w:p>
          <w:p w14:paraId="7189A574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_</w:t>
            </w:r>
            <w:proofErr w:type="gramStart"/>
            <w:r>
              <w:t>_  3</w:t>
            </w:r>
            <w:proofErr w:type="gramEnd"/>
            <w:r>
              <w:t xml:space="preserve">  </w:t>
            </w:r>
            <w:r>
              <w:t>Specialized Instruction (3 times weekly)</w:t>
            </w:r>
            <w:r>
              <w:t xml:space="preserve"> or in-class support 51 to 75%</w:t>
            </w:r>
          </w:p>
          <w:p w14:paraId="489D3DC3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_</w:t>
            </w:r>
            <w:proofErr w:type="gramStart"/>
            <w:r>
              <w:t>_  4</w:t>
            </w:r>
            <w:proofErr w:type="gramEnd"/>
            <w:r>
              <w:t xml:space="preserve">  </w:t>
            </w:r>
            <w:r>
              <w:t>Specialized Instruction (Daily)</w:t>
            </w:r>
            <w:r>
              <w:t xml:space="preserve"> or in-class support 76 to </w:t>
            </w:r>
            <w:r>
              <w:t>90%</w:t>
            </w:r>
          </w:p>
          <w:p w14:paraId="53574DF6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___ 5 </w:t>
            </w:r>
            <w:r>
              <w:t xml:space="preserve">Adult </w:t>
            </w:r>
            <w:proofErr w:type="gramStart"/>
            <w:r>
              <w:t>support</w:t>
            </w:r>
            <w:proofErr w:type="gramEnd"/>
            <w:r>
              <w:t xml:space="preserve"> needed 100% of the time</w:t>
            </w:r>
            <w:r>
              <w:t xml:space="preserve"> </w:t>
            </w:r>
          </w:p>
          <w:p w14:paraId="5756B453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* Consider FTEs based upon </w:t>
            </w:r>
            <w:proofErr w:type="gramStart"/>
            <w:r>
              <w:rPr>
                <w:b/>
              </w:rPr>
              <w:t>6 hour</w:t>
            </w:r>
            <w:proofErr w:type="gramEnd"/>
            <w:r>
              <w:rPr>
                <w:b/>
              </w:rPr>
              <w:t xml:space="preserve"> instructional day</w:t>
            </w:r>
          </w:p>
        </w:tc>
        <w:tc>
          <w:tcPr>
            <w:tcW w:w="6855" w:type="dxa"/>
          </w:tcPr>
          <w:p w14:paraId="3450CBD0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HEALTH</w:t>
            </w:r>
          </w:p>
          <w:p w14:paraId="1AA7C77A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__</w:t>
            </w:r>
            <w:r>
              <w:t xml:space="preserve">   0 No exceptional health needs</w:t>
            </w:r>
          </w:p>
          <w:p w14:paraId="319C4FCA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__   2 Minimal health concerns; medication, allergies, diet</w:t>
            </w:r>
          </w:p>
          <w:p w14:paraId="54ADC243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__   3 Health concerns that require “care” (seizure management,</w:t>
            </w:r>
          </w:p>
          <w:p w14:paraId="290261ED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Intermittent assistance w/toileting, etc. </w:t>
            </w:r>
          </w:p>
          <w:p w14:paraId="5B7395EA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__   4 Significant Health concerns that require an extensive or </w:t>
            </w:r>
            <w:proofErr w:type="gramStart"/>
            <w:r>
              <w:t>daily</w:t>
            </w:r>
            <w:proofErr w:type="gramEnd"/>
          </w:p>
          <w:p w14:paraId="7C4B2385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“care” plan (catheterization, tube feeding, 1-1 toileting</w:t>
            </w:r>
          </w:p>
          <w:p w14:paraId="699EACA2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 assistance)</w:t>
            </w:r>
          </w:p>
        </w:tc>
      </w:tr>
      <w:tr w:rsidR="006924AE" w14:paraId="692EEE4A" w14:textId="77777777">
        <w:tc>
          <w:tcPr>
            <w:tcW w:w="7995" w:type="dxa"/>
          </w:tcPr>
          <w:p w14:paraId="66F9BEA7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COMMUNICATION/PLANNING</w:t>
            </w:r>
          </w:p>
          <w:p w14:paraId="1613F63F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_</w:t>
            </w:r>
            <w:proofErr w:type="gramStart"/>
            <w:r>
              <w:t>_  1</w:t>
            </w:r>
            <w:proofErr w:type="gramEnd"/>
            <w:r>
              <w:t xml:space="preserve">  Conferences per regular schedule, quarterly IEP reports,</w:t>
            </w:r>
          </w:p>
          <w:p w14:paraId="16DA7FBE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 annual IEP, teacher consultation/planning</w:t>
            </w:r>
          </w:p>
          <w:p w14:paraId="57635FFB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 approximately 15-30 min/week</w:t>
            </w:r>
          </w:p>
          <w:p w14:paraId="1A6616B9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__   </w:t>
            </w:r>
            <w:proofErr w:type="gramStart"/>
            <w:r>
              <w:t>2  Monthly</w:t>
            </w:r>
            <w:proofErr w:type="gramEnd"/>
            <w:r>
              <w:t xml:space="preserve"> conferences, occasional IEP revisions, teacher</w:t>
            </w:r>
          </w:p>
          <w:p w14:paraId="59827852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 Consultation/planning time 30-60 min/week</w:t>
            </w:r>
          </w:p>
          <w:p w14:paraId="7D4EB5B5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__   </w:t>
            </w:r>
            <w:proofErr w:type="gramStart"/>
            <w:r>
              <w:t>3  Weekly</w:t>
            </w:r>
            <w:proofErr w:type="gramEnd"/>
            <w:r>
              <w:t xml:space="preserve"> conferences, frequent IEP revisions, teacher</w:t>
            </w:r>
          </w:p>
          <w:p w14:paraId="4F9DCB60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Consultation/planning time 60-90 min/week</w:t>
            </w:r>
          </w:p>
          <w:p w14:paraId="73900DFE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__   </w:t>
            </w:r>
            <w:proofErr w:type="gramStart"/>
            <w:r>
              <w:t>4  Daily</w:t>
            </w:r>
            <w:proofErr w:type="gramEnd"/>
            <w:r>
              <w:t xml:space="preserve"> conferences, frequent IEP revisions, teacher</w:t>
            </w:r>
          </w:p>
          <w:p w14:paraId="7875CD98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Consultation/planning </w:t>
            </w:r>
            <w:proofErr w:type="gramStart"/>
            <w:r>
              <w:t>time  90</w:t>
            </w:r>
            <w:proofErr w:type="gramEnd"/>
            <w:r>
              <w:t>-120 min/week</w:t>
            </w:r>
          </w:p>
          <w:p w14:paraId="5A5D3807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</w:t>
            </w:r>
          </w:p>
        </w:tc>
        <w:tc>
          <w:tcPr>
            <w:tcW w:w="6855" w:type="dxa"/>
          </w:tcPr>
          <w:p w14:paraId="453B4F77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SAFETY</w:t>
            </w:r>
          </w:p>
          <w:p w14:paraId="0F6469CA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_</w:t>
            </w:r>
            <w:proofErr w:type="gramStart"/>
            <w:r>
              <w:t>_  0</w:t>
            </w:r>
            <w:proofErr w:type="gramEnd"/>
            <w:r>
              <w:t xml:space="preserve">  No safety concerns or Extensive Safety concerns</w:t>
            </w:r>
          </w:p>
          <w:p w14:paraId="1A3B30E5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_</w:t>
            </w:r>
            <w:proofErr w:type="gramStart"/>
            <w:r>
              <w:t>_  2</w:t>
            </w:r>
            <w:proofErr w:type="gramEnd"/>
            <w:r>
              <w:t xml:space="preserve">  Requires support during unstructured or unfamiliar situations</w:t>
            </w:r>
          </w:p>
          <w:p w14:paraId="6BCF71BE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 to ensure safety of self and/or others</w:t>
            </w:r>
          </w:p>
          <w:p w14:paraId="104B7AD7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_</w:t>
            </w:r>
            <w:proofErr w:type="gramStart"/>
            <w:r>
              <w:t>_  3</w:t>
            </w:r>
            <w:proofErr w:type="gramEnd"/>
            <w:r>
              <w:t xml:space="preserve">  Requires extensive supervision during recess, hall transitions,</w:t>
            </w:r>
          </w:p>
          <w:p w14:paraId="3AB4447A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specials, etc. to ensure safety of self and others.</w:t>
            </w:r>
          </w:p>
          <w:p w14:paraId="30B3C2E7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_</w:t>
            </w:r>
            <w:proofErr w:type="gramStart"/>
            <w:r>
              <w:t>_  4</w:t>
            </w:r>
            <w:proofErr w:type="gramEnd"/>
            <w:r>
              <w:t xml:space="preserve">  Requires 1-1 supervision at all times to ensure safety of </w:t>
            </w:r>
          </w:p>
          <w:p w14:paraId="7B48F5CD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self and others.</w:t>
            </w:r>
          </w:p>
          <w:p w14:paraId="390AAA2A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___ 5 Special Education Transportation </w:t>
            </w:r>
          </w:p>
        </w:tc>
      </w:tr>
      <w:tr w:rsidR="006924AE" w14:paraId="41D55A3E" w14:textId="77777777">
        <w:tc>
          <w:tcPr>
            <w:tcW w:w="7995" w:type="dxa"/>
          </w:tcPr>
          <w:p w14:paraId="48786F57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Total CIC Score:</w:t>
            </w:r>
          </w:p>
          <w:p w14:paraId="4F542A01" w14:textId="77777777" w:rsidR="006924AE" w:rsidRDefault="00692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55" w:type="dxa"/>
          </w:tcPr>
          <w:p w14:paraId="6ADC5A8D" w14:textId="77777777" w:rsidR="006924AE" w:rsidRDefault="005F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Total BHS Score:</w:t>
            </w:r>
          </w:p>
          <w:p w14:paraId="228ACC89" w14:textId="77777777" w:rsidR="006924AE" w:rsidRDefault="00692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30F3D863" w14:textId="77777777" w:rsidR="006924AE" w:rsidRDefault="006924AE">
      <w:pPr>
        <w:pBdr>
          <w:top w:val="nil"/>
          <w:left w:val="nil"/>
          <w:bottom w:val="nil"/>
          <w:right w:val="nil"/>
          <w:between w:val="nil"/>
        </w:pBdr>
      </w:pPr>
    </w:p>
    <w:p w14:paraId="15C11BF8" w14:textId="77777777" w:rsidR="006924AE" w:rsidRDefault="005F276B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Total Matrix Score:</w:t>
      </w:r>
      <w:r>
        <w:t xml:space="preserve"> ______    Special Education Areas of Eligibility:</w:t>
      </w:r>
      <w:r>
        <w:tab/>
        <w:t xml:space="preserve">___ </w:t>
      </w:r>
      <w:proofErr w:type="gramStart"/>
      <w:r>
        <w:t>Minimal  1</w:t>
      </w:r>
      <w:proofErr w:type="gramEnd"/>
      <w:r>
        <w:t>-6</w:t>
      </w:r>
      <w:r>
        <w:tab/>
        <w:t>___ Extensive 13-18</w:t>
      </w:r>
    </w:p>
    <w:p w14:paraId="2C5AAFF1" w14:textId="77777777" w:rsidR="006924AE" w:rsidRDefault="005F276B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 xml:space="preserve">  _____________________________</w:t>
      </w:r>
      <w:r>
        <w:tab/>
        <w:t>__</w:t>
      </w:r>
      <w:proofErr w:type="gramStart"/>
      <w:r>
        <w:t>_  Moderate</w:t>
      </w:r>
      <w:proofErr w:type="gramEnd"/>
      <w:r>
        <w:t xml:space="preserve">  7-12    ___  Comprehensive 19-24</w:t>
      </w:r>
    </w:p>
    <w:p w14:paraId="2E1C88E5" w14:textId="77777777" w:rsidR="006924AE" w:rsidRDefault="006924AE">
      <w:pPr>
        <w:pBdr>
          <w:top w:val="nil"/>
          <w:left w:val="nil"/>
          <w:bottom w:val="nil"/>
          <w:right w:val="nil"/>
          <w:between w:val="nil"/>
        </w:pBdr>
      </w:pPr>
    </w:p>
    <w:p w14:paraId="17BC7297" w14:textId="77777777" w:rsidR="006924AE" w:rsidRDefault="006924AE">
      <w:pPr>
        <w:pBdr>
          <w:top w:val="nil"/>
          <w:left w:val="nil"/>
          <w:bottom w:val="nil"/>
          <w:right w:val="nil"/>
          <w:between w:val="nil"/>
        </w:pBdr>
      </w:pPr>
    </w:p>
    <w:p w14:paraId="3384C394" w14:textId="77777777" w:rsidR="006924AE" w:rsidRDefault="006924AE">
      <w:pPr>
        <w:pBdr>
          <w:top w:val="nil"/>
          <w:left w:val="nil"/>
          <w:bottom w:val="nil"/>
          <w:right w:val="nil"/>
          <w:between w:val="nil"/>
        </w:pBdr>
      </w:pPr>
    </w:p>
    <w:p w14:paraId="074FCB80" w14:textId="77777777" w:rsidR="006924AE" w:rsidRDefault="006924AE">
      <w:pPr>
        <w:pBdr>
          <w:top w:val="nil"/>
          <w:left w:val="nil"/>
          <w:bottom w:val="nil"/>
          <w:right w:val="nil"/>
          <w:between w:val="nil"/>
        </w:pBdr>
      </w:pPr>
    </w:p>
    <w:p w14:paraId="1B3EB2F6" w14:textId="77777777" w:rsidR="006924AE" w:rsidRDefault="005F276B">
      <w:pPr>
        <w:spacing w:after="200" w:line="276" w:lineRule="auto"/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Cap at 12 all minimal and moderate</w:t>
      </w:r>
    </w:p>
    <w:p w14:paraId="4F644974" w14:textId="77777777" w:rsidR="006924AE" w:rsidRDefault="005F276B">
      <w:pPr>
        <w:spacing w:after="200" w:line="276" w:lineRule="auto"/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Cap at 10 if 3 or more students are Extensive and/or </w:t>
      </w:r>
      <w:proofErr w:type="gramStart"/>
      <w:r>
        <w:rPr>
          <w:rFonts w:ascii="Calibri" w:eastAsia="Calibri" w:hAnsi="Calibri" w:cs="Calibri"/>
          <w:sz w:val="28"/>
          <w:szCs w:val="28"/>
        </w:rPr>
        <w:t>Comprehensive</w:t>
      </w:r>
      <w:proofErr w:type="gramEnd"/>
    </w:p>
    <w:p w14:paraId="5562C8EC" w14:textId="77777777" w:rsidR="006924AE" w:rsidRDefault="005F276B">
      <w:pPr>
        <w:spacing w:after="200" w:line="276" w:lineRule="auto"/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Count a student twice if </w:t>
      </w:r>
      <w:proofErr w:type="gramStart"/>
      <w:r>
        <w:rPr>
          <w:rFonts w:ascii="Calibri" w:eastAsia="Calibri" w:hAnsi="Calibri" w:cs="Calibri"/>
          <w:sz w:val="28"/>
          <w:szCs w:val="28"/>
        </w:rPr>
        <w:t>Extensive</w:t>
      </w:r>
      <w:proofErr w:type="gramEnd"/>
    </w:p>
    <w:p w14:paraId="49C2E126" w14:textId="77777777" w:rsidR="006924AE" w:rsidRDefault="005F276B">
      <w:pPr>
        <w:spacing w:after="200" w:line="276" w:lineRule="auto"/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Count a student three times if </w:t>
      </w:r>
      <w:proofErr w:type="gramStart"/>
      <w:r>
        <w:rPr>
          <w:rFonts w:ascii="Calibri" w:eastAsia="Calibri" w:hAnsi="Calibri" w:cs="Calibri"/>
          <w:sz w:val="28"/>
          <w:szCs w:val="28"/>
        </w:rPr>
        <w:t>Comprehensive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5444395C" w14:textId="77777777" w:rsidR="006924AE" w:rsidRDefault="005F276B">
      <w:pPr>
        <w:spacing w:after="200" w:line="276" w:lineRule="auto"/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Take Total and add +2 (move ins) = Total projected case load</w:t>
      </w:r>
    </w:p>
    <w:p w14:paraId="58594DFF" w14:textId="77777777" w:rsidR="006924AE" w:rsidRDefault="005F276B">
      <w:pPr>
        <w:spacing w:after="200" w:line="276" w:lineRule="auto"/>
        <w:ind w:left="360"/>
      </w:pPr>
      <w:r>
        <w:rPr>
          <w:rFonts w:ascii="Calibri" w:eastAsia="Calibri" w:hAnsi="Calibri" w:cs="Calibri"/>
          <w:sz w:val="28"/>
          <w:szCs w:val="28"/>
        </w:rPr>
        <w:t>Example:  10 students, 3 with extensive= 13 + 2 move ins= 15, capped, no OE seats</w:t>
      </w:r>
    </w:p>
    <w:sectPr w:rsidR="006924AE">
      <w:footerReference w:type="default" r:id="rId6"/>
      <w:pgSz w:w="15840" w:h="12240" w:orient="landscape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9CA3C" w14:textId="77777777" w:rsidR="002929E0" w:rsidRDefault="002929E0" w:rsidP="002929E0">
      <w:r>
        <w:separator/>
      </w:r>
    </w:p>
  </w:endnote>
  <w:endnote w:type="continuationSeparator" w:id="0">
    <w:p w14:paraId="65816963" w14:textId="77777777" w:rsidR="002929E0" w:rsidRDefault="002929E0" w:rsidP="0029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D278" w14:textId="273378C9" w:rsidR="002929E0" w:rsidRDefault="002929E0">
    <w:pPr>
      <w:pStyle w:val="Footer"/>
    </w:pPr>
    <w:r>
      <w:t xml:space="preserve">This resource was shared </w:t>
    </w:r>
    <w:r w:rsidR="00F17308">
      <w:t>with permission from</w:t>
    </w:r>
    <w:r>
      <w:t xml:space="preserve"> the Wisconsin </w:t>
    </w:r>
    <w:r w:rsidR="00037552">
      <w:t>Council of Administrators of Special Services WCASS</w:t>
    </w:r>
  </w:p>
  <w:p w14:paraId="40771F77" w14:textId="5F0AA133" w:rsidR="00F17308" w:rsidRDefault="00F17308">
    <w:pPr>
      <w:pStyle w:val="Footer"/>
    </w:pPr>
    <w:r>
      <w:t xml:space="preserve">Wisconsin DPI does not endorse any specific </w:t>
    </w:r>
    <w:r w:rsidR="004D75CA">
      <w:t>workload calculator.</w:t>
    </w:r>
  </w:p>
  <w:p w14:paraId="1AF1B7B0" w14:textId="1196B60D" w:rsidR="00037552" w:rsidRDefault="00037552">
    <w:pPr>
      <w:pStyle w:val="Footer"/>
    </w:pPr>
    <w: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5C6A9" w14:textId="77777777" w:rsidR="002929E0" w:rsidRDefault="002929E0" w:rsidP="002929E0">
      <w:r>
        <w:separator/>
      </w:r>
    </w:p>
  </w:footnote>
  <w:footnote w:type="continuationSeparator" w:id="0">
    <w:p w14:paraId="5F70E543" w14:textId="77777777" w:rsidR="002929E0" w:rsidRDefault="002929E0" w:rsidP="00292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4AE"/>
    <w:rsid w:val="00037552"/>
    <w:rsid w:val="002929E0"/>
    <w:rsid w:val="004D75CA"/>
    <w:rsid w:val="005F276B"/>
    <w:rsid w:val="006924AE"/>
    <w:rsid w:val="00E2578C"/>
    <w:rsid w:val="00F1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26120"/>
  <w15:docId w15:val="{9BA6AB64-F991-434B-8702-B1120320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92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9E0"/>
  </w:style>
  <w:style w:type="paragraph" w:styleId="Footer">
    <w:name w:val="footer"/>
    <w:basedOn w:val="Normal"/>
    <w:link w:val="FooterChar"/>
    <w:uiPriority w:val="99"/>
    <w:unhideWhenUsed/>
    <w:rsid w:val="00292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Parker, Daniel E.   DPI</cp:lastModifiedBy>
  <cp:revision>2</cp:revision>
  <dcterms:created xsi:type="dcterms:W3CDTF">2024-02-26T19:08:00Z</dcterms:created>
  <dcterms:modified xsi:type="dcterms:W3CDTF">2024-02-26T19:08:00Z</dcterms:modified>
</cp:coreProperties>
</file>