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F1D5A" w14:textId="00E9B25C" w:rsidR="006B7B64" w:rsidRDefault="0095578E" w:rsidP="00535ADB">
      <w:r>
        <w:t>Sample Letter to Notify Families of  Full Implementation of DHS 144</w:t>
      </w:r>
    </w:p>
    <w:p w14:paraId="6F008407" w14:textId="7B5486B8" w:rsidR="0095578E" w:rsidRDefault="0095578E" w:rsidP="00535ADB">
      <w:r>
        <w:t>Dear Families and Caregivers,</w:t>
      </w:r>
    </w:p>
    <w:p w14:paraId="6BFBC0B9" w14:textId="01D4E856" w:rsidR="0095578E" w:rsidRDefault="0095578E" w:rsidP="0095578E">
      <w:r>
        <w:t xml:space="preserve">Wisconsin </w:t>
      </w:r>
      <w:hyperlink r:id="rId7" w:history="1">
        <w:r w:rsidRPr="000B326F">
          <w:rPr>
            <w:rStyle w:val="Hyperlink"/>
          </w:rPr>
          <w:t>has updated its immunization requirements</w:t>
        </w:r>
      </w:hyperlink>
      <w:r>
        <w:t xml:space="preserve"> for child care and school entry. The changes for school entry go into effect for the 2024/2025 school year. Therefore </w:t>
      </w:r>
      <w:r>
        <w:t xml:space="preserve">, if you have a child entering our school district for the first time in the 2024/25 school year and your child does not need the varicella vaccine because they had chicken pox disease you will need to have a healthcare provider (MD, PA, or NP) sign the verification of disease form. The form is attached to this letter. </w:t>
      </w:r>
    </w:p>
    <w:p w14:paraId="688B511D" w14:textId="4D054793" w:rsidR="0095578E" w:rsidRDefault="0095578E" w:rsidP="0095578E">
      <w:r>
        <w:t xml:space="preserve">If your child will be in 7th grade </w:t>
      </w:r>
      <w:r>
        <w:t xml:space="preserve">for the 2024/2025 school year, </w:t>
      </w:r>
      <w:r>
        <w:t xml:space="preserve"> our school district is collecting the date of their Meningitis vaccines, particularly the one containing ACWY antigens. This would be called MenQuadfi TN, Menveo®, or Menactra® on your child’s immunization record. Vaccination against meningitis B is not required, but you can supply us those dates too if you wish. You can write the information on this enclosed form or print off  a copy of their immunization record from the Wisconsin Immunization Registry (WIR). </w:t>
      </w:r>
    </w:p>
    <w:p w14:paraId="62A1963C" w14:textId="5E979E87" w:rsidR="0095578E" w:rsidRDefault="0095578E" w:rsidP="0095578E">
      <w:r>
        <w:t>If your child will be in 12th grade during the  2024/2025 school year</w:t>
      </w:r>
      <w:r w:rsidR="000B326F">
        <w:t>,</w:t>
      </w:r>
      <w:r>
        <w:t xml:space="preserve"> we need to have dates of two ACWY containing meningitis vaccines, unless the first dose was given after your child was 16 years old. Parents may sign a personal conviction or religious waiver for these meningitis vaccines, just as they may for other vaccinations,  or have a medical waiver signed by a healthcare practioner.</w:t>
      </w:r>
    </w:p>
    <w:p w14:paraId="36D1E51F" w14:textId="6C0D7208" w:rsidR="0095578E" w:rsidRDefault="0095578E" w:rsidP="0095578E">
      <w:r>
        <w:t>Your assistance in collecting this information is greatly appreciated!</w:t>
      </w:r>
    </w:p>
    <w:p w14:paraId="649F6D10" w14:textId="77777777" w:rsidR="0095578E" w:rsidRPr="003B38FB" w:rsidRDefault="0095578E" w:rsidP="00535ADB"/>
    <w:sectPr w:rsidR="0095578E" w:rsidRPr="003B3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6E57C" w14:textId="77777777" w:rsidR="0095578E" w:rsidRDefault="0095578E" w:rsidP="005542DE">
      <w:pPr>
        <w:spacing w:after="0" w:line="240" w:lineRule="auto"/>
      </w:pPr>
      <w:r>
        <w:separator/>
      </w:r>
    </w:p>
  </w:endnote>
  <w:endnote w:type="continuationSeparator" w:id="0">
    <w:p w14:paraId="106F6858" w14:textId="77777777" w:rsidR="0095578E" w:rsidRDefault="0095578E" w:rsidP="0055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44AEE" w14:textId="77777777" w:rsidR="0095578E" w:rsidRDefault="0095578E" w:rsidP="005542DE">
      <w:pPr>
        <w:spacing w:after="0" w:line="240" w:lineRule="auto"/>
      </w:pPr>
      <w:r>
        <w:separator/>
      </w:r>
    </w:p>
  </w:footnote>
  <w:footnote w:type="continuationSeparator" w:id="0">
    <w:p w14:paraId="30C9A6BE" w14:textId="77777777" w:rsidR="0095578E" w:rsidRDefault="0095578E" w:rsidP="00554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8E"/>
    <w:rsid w:val="000B326F"/>
    <w:rsid w:val="002171FB"/>
    <w:rsid w:val="00221723"/>
    <w:rsid w:val="00264ECD"/>
    <w:rsid w:val="002E41D2"/>
    <w:rsid w:val="002E4F63"/>
    <w:rsid w:val="00312353"/>
    <w:rsid w:val="003B38FB"/>
    <w:rsid w:val="005012E4"/>
    <w:rsid w:val="00535ADB"/>
    <w:rsid w:val="005542DE"/>
    <w:rsid w:val="005C3973"/>
    <w:rsid w:val="00685048"/>
    <w:rsid w:val="006B7B64"/>
    <w:rsid w:val="00703DB3"/>
    <w:rsid w:val="00785D07"/>
    <w:rsid w:val="0095578E"/>
    <w:rsid w:val="00A97C50"/>
    <w:rsid w:val="00AB45D7"/>
    <w:rsid w:val="00BA7754"/>
    <w:rsid w:val="00C67770"/>
    <w:rsid w:val="00E84BBC"/>
    <w:rsid w:val="00EF4CC7"/>
    <w:rsid w:val="00F629A0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45BE"/>
  <w15:chartTrackingRefBased/>
  <w15:docId w15:val="{ECA15B1C-5CEC-4221-9915-9F5AC814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4E"/>
  </w:style>
  <w:style w:type="paragraph" w:styleId="Heading1">
    <w:name w:val="heading 1"/>
    <w:basedOn w:val="Normal"/>
    <w:next w:val="Normal"/>
    <w:link w:val="Heading1Char"/>
    <w:uiPriority w:val="9"/>
    <w:qFormat/>
    <w:rsid w:val="00FF184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9194C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84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6267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84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6267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8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62672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8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6267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8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9194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8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9194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8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9194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8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9194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4E"/>
    <w:rPr>
      <w:rFonts w:asciiTheme="majorHAnsi" w:eastAsiaTheme="majorEastAsia" w:hAnsiTheme="majorHAnsi" w:cstheme="majorBidi"/>
      <w:color w:val="19194C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F184E"/>
    <w:rPr>
      <w:rFonts w:asciiTheme="majorHAnsi" w:eastAsiaTheme="majorEastAsia" w:hAnsiTheme="majorHAnsi" w:cstheme="majorBidi"/>
      <w:color w:val="26267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84E"/>
    <w:rPr>
      <w:rFonts w:asciiTheme="majorHAnsi" w:eastAsiaTheme="majorEastAsia" w:hAnsiTheme="majorHAnsi" w:cstheme="majorBidi"/>
      <w:color w:val="262672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84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F7F7F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84E"/>
    <w:rPr>
      <w:rFonts w:asciiTheme="majorHAnsi" w:eastAsiaTheme="majorEastAsia" w:hAnsiTheme="majorHAnsi" w:cstheme="majorBidi"/>
      <w:color w:val="7F7F7F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FF184E"/>
    <w:rPr>
      <w:b/>
      <w:bCs/>
      <w:smallCaps/>
      <w:color w:val="7F7F7F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2DE"/>
  </w:style>
  <w:style w:type="paragraph" w:styleId="Footer">
    <w:name w:val="footer"/>
    <w:basedOn w:val="Normal"/>
    <w:link w:val="FooterChar"/>
    <w:uiPriority w:val="99"/>
    <w:unhideWhenUsed/>
    <w:rsid w:val="0055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2DE"/>
  </w:style>
  <w:style w:type="paragraph" w:styleId="Subtitle">
    <w:name w:val="Subtitle"/>
    <w:basedOn w:val="Normal"/>
    <w:next w:val="Normal"/>
    <w:link w:val="SubtitleChar"/>
    <w:uiPriority w:val="11"/>
    <w:qFormat/>
    <w:rsid w:val="00FF184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333399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84E"/>
    <w:rPr>
      <w:rFonts w:asciiTheme="majorHAnsi" w:eastAsiaTheme="majorEastAsia" w:hAnsiTheme="majorHAnsi" w:cstheme="majorBidi"/>
      <w:color w:val="333399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84E"/>
    <w:rPr>
      <w:rFonts w:asciiTheme="majorHAnsi" w:eastAsiaTheme="majorEastAsia" w:hAnsiTheme="majorHAnsi" w:cstheme="majorBidi"/>
      <w:color w:val="262672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84E"/>
    <w:rPr>
      <w:rFonts w:asciiTheme="majorHAnsi" w:eastAsiaTheme="majorEastAsia" w:hAnsiTheme="majorHAnsi" w:cstheme="majorBidi"/>
      <w:caps/>
      <w:color w:val="26267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84E"/>
    <w:rPr>
      <w:rFonts w:asciiTheme="majorHAnsi" w:eastAsiaTheme="majorEastAsia" w:hAnsiTheme="majorHAnsi" w:cstheme="majorBidi"/>
      <w:i/>
      <w:iCs/>
      <w:caps/>
      <w:color w:val="1919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84E"/>
    <w:rPr>
      <w:rFonts w:asciiTheme="majorHAnsi" w:eastAsiaTheme="majorEastAsia" w:hAnsiTheme="majorHAnsi" w:cstheme="majorBidi"/>
      <w:b/>
      <w:bCs/>
      <w:color w:val="19194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84E"/>
    <w:rPr>
      <w:rFonts w:asciiTheme="majorHAnsi" w:eastAsiaTheme="majorEastAsia" w:hAnsiTheme="majorHAnsi" w:cstheme="majorBidi"/>
      <w:b/>
      <w:bCs/>
      <w:i/>
      <w:iCs/>
      <w:color w:val="19194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84E"/>
    <w:rPr>
      <w:rFonts w:asciiTheme="majorHAnsi" w:eastAsiaTheme="majorEastAsia" w:hAnsiTheme="majorHAnsi" w:cstheme="majorBidi"/>
      <w:i/>
      <w:iCs/>
      <w:color w:val="19194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184E"/>
    <w:pPr>
      <w:spacing w:line="240" w:lineRule="auto"/>
    </w:pPr>
    <w:rPr>
      <w:b/>
      <w:bCs/>
      <w:smallCaps/>
      <w:color w:val="7F7F7F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F184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F7F7F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F184E"/>
    <w:rPr>
      <w:rFonts w:asciiTheme="majorHAnsi" w:eastAsiaTheme="majorEastAsia" w:hAnsiTheme="majorHAnsi" w:cstheme="majorBidi"/>
      <w:caps/>
      <w:color w:val="7F7F7F" w:themeColor="text2"/>
      <w:spacing w:val="-15"/>
      <w:sz w:val="72"/>
      <w:szCs w:val="72"/>
    </w:rPr>
  </w:style>
  <w:style w:type="character" w:styleId="Strong">
    <w:name w:val="Strong"/>
    <w:basedOn w:val="DefaultParagraphFont"/>
    <w:uiPriority w:val="22"/>
    <w:qFormat/>
    <w:rsid w:val="00FF184E"/>
    <w:rPr>
      <w:b/>
      <w:bCs/>
    </w:rPr>
  </w:style>
  <w:style w:type="character" w:styleId="Emphasis">
    <w:name w:val="Emphasis"/>
    <w:basedOn w:val="DefaultParagraphFont"/>
    <w:uiPriority w:val="20"/>
    <w:qFormat/>
    <w:rsid w:val="00FF184E"/>
    <w:rPr>
      <w:i/>
      <w:iCs/>
    </w:rPr>
  </w:style>
  <w:style w:type="paragraph" w:styleId="NoSpacing">
    <w:name w:val="No Spacing"/>
    <w:uiPriority w:val="1"/>
    <w:qFormat/>
    <w:rsid w:val="00FF184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F184E"/>
    <w:pPr>
      <w:spacing w:before="120" w:after="120"/>
      <w:ind w:left="720"/>
    </w:pPr>
    <w:rPr>
      <w:color w:val="7F7F7F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184E"/>
    <w:rPr>
      <w:color w:val="7F7F7F" w:themeColor="text2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F184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F18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F184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FF184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184E"/>
    <w:pPr>
      <w:outlineLvl w:val="9"/>
    </w:pPr>
  </w:style>
  <w:style w:type="paragraph" w:styleId="ListParagraph">
    <w:name w:val="List Paragraph"/>
    <w:basedOn w:val="Normal"/>
    <w:uiPriority w:val="34"/>
    <w:qFormat/>
    <w:rsid w:val="009557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26F"/>
    <w:rPr>
      <w:color w:val="2D2D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immunization/reqs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CF Theme and Style">
  <a:themeElements>
    <a:clrScheme name="Custom DPI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333399"/>
      </a:accent1>
      <a:accent2>
        <a:srgbClr val="0066CC"/>
      </a:accent2>
      <a:accent3>
        <a:srgbClr val="03819B"/>
      </a:accent3>
      <a:accent4>
        <a:srgbClr val="016565"/>
      </a:accent4>
      <a:accent5>
        <a:srgbClr val="1E824C"/>
      </a:accent5>
      <a:accent6>
        <a:srgbClr val="99CA3C"/>
      </a:accent6>
      <a:hlink>
        <a:srgbClr val="2D2D86"/>
      </a:hlink>
      <a:folHlink>
        <a:srgbClr val="76767A"/>
      </a:folHlink>
    </a:clrScheme>
    <a:fontScheme name="Custom DPI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8889-32E5-4923-854C-817CB858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Louise F.   DPI</dc:creator>
  <cp:keywords/>
  <dc:description/>
  <cp:lastModifiedBy>Wilson, Louise F.   DPI</cp:lastModifiedBy>
  <cp:revision>1</cp:revision>
  <dcterms:created xsi:type="dcterms:W3CDTF">2024-06-21T15:26:00Z</dcterms:created>
  <dcterms:modified xsi:type="dcterms:W3CDTF">2024-06-21T15:34:00Z</dcterms:modified>
</cp:coreProperties>
</file>