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28" w:rsidRPr="00C706D8" w:rsidRDefault="00CA0728" w:rsidP="00CA0728">
      <w:pPr>
        <w:pStyle w:val="Heading1"/>
      </w:pPr>
      <w:bookmarkStart w:id="0" w:name="_Toc354127598"/>
      <w:bookmarkStart w:id="1" w:name="_Toc399768995"/>
      <w:r w:rsidRPr="00C706D8">
        <w:t xml:space="preserve"> Personal Assessment and Reflection – </w:t>
      </w:r>
      <w:r>
        <w:br/>
      </w:r>
      <w:r w:rsidRPr="00C706D8">
        <w:t>SEL Competencies for School Leaders, Staff</w:t>
      </w:r>
      <w:r>
        <w:t>,</w:t>
      </w:r>
      <w:r w:rsidRPr="00C706D8">
        <w:t xml:space="preserve"> and Adults</w:t>
      </w:r>
      <w:bookmarkEnd w:id="0"/>
      <w:bookmarkEnd w:id="1"/>
    </w:p>
    <w:p w:rsidR="00CA0728" w:rsidRDefault="00CA0728" w:rsidP="00CA0728">
      <w:pPr>
        <w:pStyle w:val="Title"/>
        <w:jc w:val="left"/>
        <w:rPr>
          <w:rFonts w:ascii="Calibri" w:hAnsi="Calibri" w:cs="Calibri"/>
          <w:sz w:val="28"/>
          <w:szCs w:val="28"/>
        </w:rPr>
      </w:pPr>
    </w:p>
    <w:p w:rsidR="00CA0728" w:rsidRDefault="00CA0728" w:rsidP="00CA0728">
      <w:pPr>
        <w:pStyle w:val="Title"/>
        <w:jc w:val="left"/>
        <w:rPr>
          <w:rFonts w:ascii="Calibri" w:hAnsi="Calibri" w:cs="Calibri"/>
          <w:sz w:val="28"/>
          <w:szCs w:val="28"/>
        </w:rPr>
      </w:pPr>
      <w:r w:rsidRPr="00C706D8">
        <w:rPr>
          <w:rFonts w:ascii="Calibri" w:hAnsi="Calibri" w:cs="Calibri"/>
          <w:sz w:val="28"/>
          <w:szCs w:val="28"/>
        </w:rPr>
        <w:t>Purpose</w:t>
      </w:r>
    </w:p>
    <w:p w:rsidR="00CA0728" w:rsidRDefault="00CA0728" w:rsidP="00CA0728">
      <w:pPr>
        <w:pStyle w:val="Title"/>
        <w:jc w:val="left"/>
        <w:rPr>
          <w:rFonts w:ascii="Calibri" w:hAnsi="Calibri" w:cs="Calibri"/>
          <w:sz w:val="28"/>
          <w:szCs w:val="28"/>
        </w:rPr>
      </w:pPr>
    </w:p>
    <w:p w:rsidR="00CA0728" w:rsidRDefault="00CA0728" w:rsidP="00CA0728">
      <w:pPr>
        <w:pStyle w:val="Title"/>
        <w:jc w:val="left"/>
        <w:rPr>
          <w:rFonts w:ascii="Calibri" w:hAnsi="Calibri" w:cs="Calibri"/>
          <w:b w:val="0"/>
          <w:sz w:val="22"/>
          <w:szCs w:val="22"/>
        </w:rPr>
      </w:pPr>
      <w:r w:rsidRPr="00C310BB">
        <w:rPr>
          <w:rFonts w:ascii="Calibri" w:hAnsi="Calibri" w:cs="Calibri"/>
          <w:b w:val="0"/>
          <w:sz w:val="22"/>
          <w:szCs w:val="22"/>
        </w:rPr>
        <w:t xml:space="preserve">This tool is designed to help </w:t>
      </w:r>
      <w:r>
        <w:rPr>
          <w:rFonts w:ascii="Calibri" w:hAnsi="Calibri" w:cs="Calibri"/>
          <w:b w:val="0"/>
          <w:sz w:val="22"/>
          <w:szCs w:val="22"/>
        </w:rPr>
        <w:t>schoolwide SEL</w:t>
      </w:r>
      <w:r w:rsidRPr="00C310BB">
        <w:rPr>
          <w:rFonts w:ascii="Calibri" w:hAnsi="Calibri" w:cs="Calibri"/>
          <w:b w:val="0"/>
          <w:sz w:val="22"/>
          <w:szCs w:val="22"/>
        </w:rPr>
        <w:t xml:space="preserve"> </w:t>
      </w:r>
      <w:r>
        <w:rPr>
          <w:rFonts w:ascii="Calibri" w:hAnsi="Calibri" w:cs="Calibri"/>
          <w:b w:val="0"/>
          <w:sz w:val="22"/>
          <w:szCs w:val="22"/>
        </w:rPr>
        <w:t xml:space="preserve">leaders to </w:t>
      </w:r>
      <w:r w:rsidRPr="00C310BB">
        <w:rPr>
          <w:rFonts w:ascii="Calibri" w:hAnsi="Calibri" w:cs="Calibri"/>
          <w:b w:val="0"/>
          <w:sz w:val="22"/>
          <w:szCs w:val="22"/>
        </w:rPr>
        <w:t xml:space="preserve">assess and understand their own </w:t>
      </w:r>
      <w:r>
        <w:rPr>
          <w:rFonts w:ascii="Calibri" w:hAnsi="Calibri" w:cs="Calibri"/>
          <w:b w:val="0"/>
          <w:sz w:val="22"/>
          <w:szCs w:val="22"/>
        </w:rPr>
        <w:t xml:space="preserve">levels of </w:t>
      </w:r>
      <w:r w:rsidRPr="00C310BB">
        <w:rPr>
          <w:rFonts w:ascii="Calibri" w:hAnsi="Calibri" w:cs="Calibri"/>
          <w:b w:val="0"/>
          <w:sz w:val="22"/>
          <w:szCs w:val="22"/>
        </w:rPr>
        <w:t>social and emotional competence</w:t>
      </w:r>
      <w:r>
        <w:rPr>
          <w:rFonts w:ascii="Calibri" w:hAnsi="Calibri" w:cs="Calibri"/>
          <w:b w:val="0"/>
          <w:sz w:val="22"/>
          <w:szCs w:val="22"/>
        </w:rPr>
        <w:t>.</w:t>
      </w:r>
      <w:r w:rsidRPr="00C310BB">
        <w:rPr>
          <w:rFonts w:ascii="Calibri" w:hAnsi="Calibri" w:cs="Calibri"/>
          <w:b w:val="0"/>
          <w:sz w:val="22"/>
          <w:szCs w:val="22"/>
        </w:rPr>
        <w:t xml:space="preserve"> </w:t>
      </w:r>
    </w:p>
    <w:p w:rsidR="00CA0728" w:rsidRDefault="00CA0728" w:rsidP="00CA0728">
      <w:pPr>
        <w:pStyle w:val="Title"/>
        <w:jc w:val="left"/>
        <w:rPr>
          <w:rFonts w:ascii="Calibri" w:hAnsi="Calibri" w:cs="Calibri"/>
          <w:b w:val="0"/>
          <w:sz w:val="22"/>
          <w:szCs w:val="22"/>
        </w:rPr>
      </w:pPr>
    </w:p>
    <w:p w:rsidR="00D27E48" w:rsidRDefault="00D27E48" w:rsidP="00CA0728">
      <w:pPr>
        <w:pStyle w:val="Title"/>
        <w:jc w:val="left"/>
        <w:rPr>
          <w:rFonts w:ascii="Calibri" w:hAnsi="Calibri" w:cs="Calibri"/>
          <w:b w:val="0"/>
          <w:sz w:val="22"/>
          <w:szCs w:val="22"/>
        </w:rPr>
      </w:pPr>
      <w:r w:rsidRPr="00C96294">
        <w:rPr>
          <w:rFonts w:ascii="Calibri" w:hAnsi="Calibri" w:cs="Calibri"/>
          <w:b w:val="0"/>
          <w:sz w:val="22"/>
          <w:szCs w:val="22"/>
        </w:rPr>
        <w:t>This tool is adapted from a previous version which was developed by Devaney, O’Brien, Resn</w:t>
      </w:r>
      <w:r>
        <w:rPr>
          <w:rFonts w:ascii="Calibri" w:hAnsi="Calibri" w:cs="Calibri"/>
          <w:b w:val="0"/>
          <w:sz w:val="22"/>
          <w:szCs w:val="22"/>
        </w:rPr>
        <w:t>ik, Keister, &amp; Weissberg (2006)</w:t>
      </w:r>
      <w:r>
        <w:rPr>
          <w:rStyle w:val="FootnoteReference"/>
          <w:rFonts w:ascii="Calibri" w:hAnsi="Calibri" w:cs="Calibri"/>
          <w:b w:val="0"/>
          <w:sz w:val="22"/>
          <w:szCs w:val="22"/>
        </w:rPr>
        <w:footnoteReference w:id="1"/>
      </w:r>
      <w:r>
        <w:rPr>
          <w:rFonts w:ascii="Calibri" w:hAnsi="Calibri" w:cs="Calibri"/>
          <w:b w:val="0"/>
          <w:sz w:val="22"/>
          <w:szCs w:val="22"/>
        </w:rPr>
        <w:t xml:space="preserve">, and is based on the work of </w:t>
      </w:r>
      <w:r w:rsidRPr="00D27E48">
        <w:rPr>
          <w:rFonts w:ascii="Calibri" w:hAnsi="Calibri" w:cs="Calibri"/>
          <w:b w:val="0"/>
          <w:sz w:val="22"/>
          <w:szCs w:val="22"/>
        </w:rPr>
        <w:t>Goleman</w:t>
      </w:r>
      <w:r>
        <w:rPr>
          <w:rFonts w:ascii="Calibri" w:hAnsi="Calibri" w:cs="Calibri"/>
          <w:b w:val="0"/>
          <w:sz w:val="22"/>
          <w:szCs w:val="22"/>
        </w:rPr>
        <w:t xml:space="preserve">, </w:t>
      </w:r>
      <w:bookmarkStart w:id="2" w:name="_GoBack"/>
      <w:bookmarkEnd w:id="2"/>
      <w:r w:rsidRPr="00D27E48">
        <w:rPr>
          <w:rFonts w:ascii="Calibri" w:hAnsi="Calibri" w:cs="Calibri"/>
          <w:b w:val="0"/>
          <w:sz w:val="22"/>
          <w:szCs w:val="22"/>
        </w:rPr>
        <w:t>Boyatzis</w:t>
      </w:r>
      <w:r>
        <w:rPr>
          <w:rFonts w:ascii="Calibri" w:hAnsi="Calibri" w:cs="Calibri"/>
          <w:b w:val="0"/>
          <w:sz w:val="22"/>
          <w:szCs w:val="22"/>
        </w:rPr>
        <w:t xml:space="preserve">, </w:t>
      </w:r>
      <w:r w:rsidRPr="00D27E48">
        <w:rPr>
          <w:rFonts w:ascii="Calibri" w:hAnsi="Calibri" w:cs="Calibri"/>
          <w:b w:val="0"/>
          <w:sz w:val="22"/>
          <w:szCs w:val="22"/>
        </w:rPr>
        <w:t xml:space="preserve">&amp; McKee </w:t>
      </w:r>
      <w:r>
        <w:rPr>
          <w:rFonts w:ascii="Calibri" w:hAnsi="Calibri" w:cs="Calibri"/>
          <w:b w:val="0"/>
          <w:sz w:val="22"/>
          <w:szCs w:val="22"/>
        </w:rPr>
        <w:t>(2002)</w:t>
      </w:r>
      <w:r>
        <w:rPr>
          <w:rStyle w:val="FootnoteReference"/>
          <w:rFonts w:ascii="Calibri" w:hAnsi="Calibri" w:cs="Calibri"/>
          <w:b w:val="0"/>
          <w:sz w:val="22"/>
          <w:szCs w:val="22"/>
        </w:rPr>
        <w:footnoteReference w:id="2"/>
      </w:r>
      <w:r>
        <w:rPr>
          <w:rFonts w:ascii="Calibri" w:hAnsi="Calibri" w:cs="Calibri"/>
          <w:b w:val="0"/>
          <w:sz w:val="22"/>
          <w:szCs w:val="22"/>
        </w:rPr>
        <w:t>.</w:t>
      </w:r>
    </w:p>
    <w:p w:rsidR="00D27E48" w:rsidRDefault="00D27E48" w:rsidP="00CA0728">
      <w:pPr>
        <w:pStyle w:val="Title"/>
        <w:jc w:val="left"/>
        <w:rPr>
          <w:rFonts w:ascii="Calibri" w:hAnsi="Calibri" w:cs="Calibri"/>
          <w:b w:val="0"/>
          <w:sz w:val="22"/>
          <w:szCs w:val="22"/>
        </w:rPr>
      </w:pPr>
    </w:p>
    <w:p w:rsidR="00CA0728" w:rsidRPr="00C706D8" w:rsidRDefault="00CA0728" w:rsidP="00CA0728">
      <w:pPr>
        <w:pStyle w:val="Title"/>
        <w:jc w:val="left"/>
        <w:rPr>
          <w:rFonts w:ascii="Calibri" w:hAnsi="Calibri" w:cs="Calibri"/>
          <w:sz w:val="28"/>
          <w:szCs w:val="28"/>
        </w:rPr>
      </w:pPr>
      <w:r w:rsidRPr="00C706D8">
        <w:rPr>
          <w:rFonts w:ascii="Calibri" w:hAnsi="Calibri" w:cs="Calibri"/>
          <w:sz w:val="28"/>
          <w:szCs w:val="28"/>
        </w:rPr>
        <w:t>How to use this tool</w:t>
      </w:r>
    </w:p>
    <w:p w:rsidR="00CA0728" w:rsidRDefault="00CA0728" w:rsidP="00CA0728">
      <w:pPr>
        <w:pStyle w:val="Title"/>
        <w:jc w:val="left"/>
        <w:rPr>
          <w:rFonts w:ascii="Calibri" w:hAnsi="Calibri" w:cs="Calibri"/>
          <w:b w:val="0"/>
          <w:sz w:val="22"/>
          <w:szCs w:val="22"/>
        </w:rPr>
      </w:pPr>
    </w:p>
    <w:p w:rsidR="00CA0728" w:rsidRDefault="00CA0728" w:rsidP="00CA0728">
      <w:pPr>
        <w:pStyle w:val="Title"/>
        <w:jc w:val="left"/>
        <w:rPr>
          <w:rFonts w:ascii="Calibri" w:hAnsi="Calibri" w:cs="Calibri"/>
          <w:b w:val="0"/>
          <w:sz w:val="22"/>
          <w:szCs w:val="22"/>
        </w:rPr>
      </w:pPr>
      <w:r w:rsidRPr="00C310BB">
        <w:rPr>
          <w:rFonts w:ascii="Calibri" w:hAnsi="Calibri" w:cs="Calibri"/>
          <w:b w:val="0"/>
          <w:sz w:val="22"/>
          <w:szCs w:val="22"/>
        </w:rPr>
        <w:t xml:space="preserve">This tool </w:t>
      </w:r>
      <w:r>
        <w:rPr>
          <w:rFonts w:ascii="Calibri" w:hAnsi="Calibri" w:cs="Calibri"/>
          <w:b w:val="0"/>
          <w:sz w:val="22"/>
          <w:szCs w:val="22"/>
        </w:rPr>
        <w:t xml:space="preserve">was designed </w:t>
      </w:r>
      <w:r w:rsidRPr="00C310BB">
        <w:rPr>
          <w:rFonts w:ascii="Calibri" w:hAnsi="Calibri" w:cs="Calibri"/>
          <w:b w:val="0"/>
          <w:sz w:val="22"/>
          <w:szCs w:val="22"/>
        </w:rPr>
        <w:t xml:space="preserve">for </w:t>
      </w:r>
      <w:r>
        <w:rPr>
          <w:rFonts w:ascii="Calibri" w:hAnsi="Calibri" w:cs="Calibri"/>
          <w:b w:val="0"/>
          <w:sz w:val="22"/>
          <w:szCs w:val="22"/>
        </w:rPr>
        <w:t xml:space="preserve">personal </w:t>
      </w:r>
      <w:r w:rsidRPr="00C310BB">
        <w:rPr>
          <w:rFonts w:ascii="Calibri" w:hAnsi="Calibri" w:cs="Calibri"/>
          <w:b w:val="0"/>
          <w:sz w:val="22"/>
          <w:szCs w:val="22"/>
        </w:rPr>
        <w:t>self-reflection</w:t>
      </w:r>
      <w:r>
        <w:rPr>
          <w:rFonts w:ascii="Calibri" w:hAnsi="Calibri" w:cs="Calibri"/>
          <w:b w:val="0"/>
          <w:sz w:val="22"/>
          <w:szCs w:val="22"/>
        </w:rPr>
        <w:t>. It should not be used to evaluate performance</w:t>
      </w:r>
      <w:r w:rsidRPr="00C310BB">
        <w:rPr>
          <w:rFonts w:ascii="Calibri" w:hAnsi="Calibri" w:cs="Calibri"/>
          <w:b w:val="0"/>
          <w:sz w:val="22"/>
          <w:szCs w:val="22"/>
        </w:rPr>
        <w:t>.</w:t>
      </w:r>
      <w:r>
        <w:rPr>
          <w:rFonts w:ascii="Calibri" w:hAnsi="Calibri" w:cs="Calibri"/>
          <w:b w:val="0"/>
          <w:sz w:val="22"/>
          <w:szCs w:val="22"/>
        </w:rPr>
        <w:t xml:space="preserve"> P</w:t>
      </w:r>
      <w:r w:rsidRPr="00C310BB">
        <w:rPr>
          <w:rFonts w:ascii="Calibri" w:hAnsi="Calibri" w:cs="Calibri"/>
          <w:b w:val="0"/>
          <w:sz w:val="22"/>
          <w:szCs w:val="22"/>
        </w:rPr>
        <w:t xml:space="preserve">rincipals, other administrators, </w:t>
      </w:r>
      <w:r>
        <w:rPr>
          <w:rFonts w:ascii="Calibri" w:hAnsi="Calibri" w:cs="Calibri"/>
          <w:b w:val="0"/>
          <w:sz w:val="22"/>
          <w:szCs w:val="22"/>
        </w:rPr>
        <w:t>SEL team</w:t>
      </w:r>
      <w:r w:rsidRPr="00C310BB">
        <w:rPr>
          <w:rFonts w:ascii="Calibri" w:hAnsi="Calibri" w:cs="Calibri"/>
          <w:b w:val="0"/>
          <w:sz w:val="22"/>
          <w:szCs w:val="22"/>
        </w:rPr>
        <w:t xml:space="preserve"> </w:t>
      </w:r>
      <w:r>
        <w:rPr>
          <w:rFonts w:ascii="Calibri" w:hAnsi="Calibri" w:cs="Calibri"/>
          <w:b w:val="0"/>
          <w:sz w:val="22"/>
          <w:szCs w:val="22"/>
        </w:rPr>
        <w:t xml:space="preserve">members, and other staff members can use it to assess their personal strengths and think about how they can model those strengths when interacting with others. The tool offers prompts that encourage thinking about ways to promote growth in areas of social competence that need improvement. </w:t>
      </w:r>
    </w:p>
    <w:p w:rsidR="00CA0728" w:rsidRDefault="00CA0728" w:rsidP="00CA0728">
      <w:pPr>
        <w:pStyle w:val="Title"/>
        <w:jc w:val="left"/>
        <w:rPr>
          <w:rFonts w:ascii="Calibri" w:hAnsi="Calibri" w:cs="Calibri"/>
          <w:b w:val="0"/>
          <w:sz w:val="22"/>
          <w:szCs w:val="22"/>
        </w:rPr>
      </w:pPr>
    </w:p>
    <w:p w:rsidR="00CA0728" w:rsidRDefault="00CA0728" w:rsidP="00CA0728">
      <w:pPr>
        <w:pStyle w:val="Title"/>
        <w:jc w:val="left"/>
        <w:rPr>
          <w:rFonts w:ascii="Calibri" w:hAnsi="Calibri" w:cs="Calibri"/>
          <w:b w:val="0"/>
          <w:sz w:val="22"/>
          <w:szCs w:val="22"/>
        </w:rPr>
      </w:pPr>
      <w:r>
        <w:rPr>
          <w:rFonts w:ascii="Calibri" w:hAnsi="Calibri" w:cs="Calibri"/>
          <w:b w:val="0"/>
          <w:sz w:val="22"/>
          <w:szCs w:val="22"/>
        </w:rPr>
        <w:t>If used as part of professional learning for SEL, insights gained from the self-assessment and personal reflection this tool encourages can be shared in small group discussions.</w:t>
      </w:r>
      <w:r>
        <w:rPr>
          <w:rFonts w:ascii="Calibri" w:hAnsi="Calibri" w:cs="Calibri"/>
          <w:b w:val="0"/>
          <w:sz w:val="22"/>
          <w:szCs w:val="22"/>
        </w:rPr>
        <w:br/>
      </w:r>
    </w:p>
    <w:p w:rsidR="00CA0728" w:rsidRDefault="00CA0728" w:rsidP="00CA0728">
      <w:pPr>
        <w:pStyle w:val="Title"/>
        <w:jc w:val="left"/>
        <w:rPr>
          <w:rFonts w:ascii="Calibri" w:hAnsi="Calibri" w:cs="Calibri"/>
          <w:b w:val="0"/>
          <w:sz w:val="22"/>
          <w:szCs w:val="22"/>
        </w:rPr>
      </w:pPr>
      <w:r>
        <w:rPr>
          <w:rFonts w:ascii="Calibri" w:hAnsi="Calibri" w:cs="Calibri"/>
          <w:b w:val="0"/>
          <w:sz w:val="22"/>
          <w:szCs w:val="22"/>
        </w:rPr>
        <w:t>To complete the self-assessment and reflection:</w:t>
      </w:r>
    </w:p>
    <w:p w:rsidR="00CA0728" w:rsidRDefault="00CA0728" w:rsidP="00CA0728">
      <w:pPr>
        <w:pStyle w:val="Title"/>
        <w:jc w:val="left"/>
        <w:rPr>
          <w:rFonts w:ascii="Calibri" w:hAnsi="Calibri" w:cs="Calibri"/>
          <w:b w:val="0"/>
          <w:sz w:val="22"/>
          <w:szCs w:val="22"/>
        </w:rPr>
      </w:pPr>
    </w:p>
    <w:p w:rsidR="00CA0728" w:rsidRDefault="00CA0728" w:rsidP="00CA0728">
      <w:pPr>
        <w:pStyle w:val="Title"/>
        <w:numPr>
          <w:ilvl w:val="0"/>
          <w:numId w:val="1"/>
        </w:numPr>
        <w:jc w:val="left"/>
        <w:rPr>
          <w:rFonts w:ascii="Calibri" w:hAnsi="Calibri" w:cs="Calibri"/>
          <w:b w:val="0"/>
          <w:sz w:val="22"/>
          <w:szCs w:val="22"/>
        </w:rPr>
      </w:pPr>
      <w:r w:rsidRPr="00C310BB">
        <w:rPr>
          <w:rFonts w:ascii="Calibri" w:hAnsi="Calibri" w:cs="Calibri"/>
          <w:b w:val="0"/>
          <w:sz w:val="22"/>
          <w:szCs w:val="22"/>
        </w:rPr>
        <w:t xml:space="preserve">Read each statement, try to think of specific situations where the statement applies, then rate yourself on the statement by marking the appropriate box (rarely, sometimes, </w:t>
      </w:r>
      <w:r>
        <w:rPr>
          <w:rFonts w:ascii="Calibri" w:hAnsi="Calibri" w:cs="Calibri"/>
          <w:b w:val="0"/>
          <w:sz w:val="22"/>
          <w:szCs w:val="22"/>
        </w:rPr>
        <w:t>often</w:t>
      </w:r>
      <w:r w:rsidRPr="00C310BB">
        <w:rPr>
          <w:rFonts w:ascii="Calibri" w:hAnsi="Calibri" w:cs="Calibri"/>
          <w:b w:val="0"/>
          <w:sz w:val="22"/>
          <w:szCs w:val="22"/>
        </w:rPr>
        <w:t>).</w:t>
      </w:r>
    </w:p>
    <w:p w:rsidR="00CA0728" w:rsidRDefault="00CA0728" w:rsidP="00CA0728">
      <w:pPr>
        <w:pStyle w:val="Title"/>
        <w:numPr>
          <w:ilvl w:val="0"/>
          <w:numId w:val="1"/>
        </w:numPr>
        <w:jc w:val="left"/>
        <w:rPr>
          <w:rFonts w:ascii="Calibri" w:hAnsi="Calibri" w:cs="Calibri"/>
          <w:b w:val="0"/>
          <w:sz w:val="22"/>
          <w:szCs w:val="22"/>
        </w:rPr>
      </w:pPr>
      <w:r w:rsidRPr="00C310BB">
        <w:rPr>
          <w:rFonts w:ascii="Calibri" w:hAnsi="Calibri" w:cs="Calibri"/>
          <w:b w:val="0"/>
          <w:sz w:val="22"/>
          <w:szCs w:val="22"/>
        </w:rPr>
        <w:t>If a statement does not apply to you, draw a line through the rating box.</w:t>
      </w:r>
    </w:p>
    <w:p w:rsidR="00CA0728" w:rsidRDefault="00CA0728" w:rsidP="00CA0728">
      <w:pPr>
        <w:pStyle w:val="Title"/>
        <w:numPr>
          <w:ilvl w:val="0"/>
          <w:numId w:val="1"/>
        </w:numPr>
        <w:jc w:val="left"/>
        <w:rPr>
          <w:rFonts w:ascii="Calibri" w:hAnsi="Calibri" w:cs="Calibri"/>
          <w:b w:val="0"/>
          <w:sz w:val="22"/>
          <w:szCs w:val="22"/>
        </w:rPr>
      </w:pPr>
      <w:r w:rsidRPr="00C310BB">
        <w:rPr>
          <w:rFonts w:ascii="Calibri" w:hAnsi="Calibri" w:cs="Calibri"/>
          <w:b w:val="0"/>
          <w:sz w:val="22"/>
          <w:szCs w:val="22"/>
        </w:rPr>
        <w:t xml:space="preserve">When you finish, use the results to search for patterns of strength to guide </w:t>
      </w:r>
      <w:r>
        <w:rPr>
          <w:rFonts w:ascii="Calibri" w:hAnsi="Calibri" w:cs="Calibri"/>
          <w:b w:val="0"/>
          <w:sz w:val="22"/>
          <w:szCs w:val="22"/>
        </w:rPr>
        <w:t xml:space="preserve">your personal social-emotional growth </w:t>
      </w:r>
      <w:r w:rsidRPr="00C310BB">
        <w:rPr>
          <w:rFonts w:ascii="Calibri" w:hAnsi="Calibri" w:cs="Calibri"/>
          <w:b w:val="0"/>
          <w:sz w:val="22"/>
          <w:szCs w:val="22"/>
        </w:rPr>
        <w:t>process.</w:t>
      </w:r>
      <w:r>
        <w:rPr>
          <w:rFonts w:ascii="Calibri" w:hAnsi="Calibri" w:cs="Calibri"/>
          <w:b w:val="0"/>
          <w:sz w:val="22"/>
          <w:szCs w:val="22"/>
        </w:rPr>
        <w:t xml:space="preserve"> </w:t>
      </w:r>
      <w:r w:rsidRPr="00C310BB">
        <w:rPr>
          <w:rFonts w:ascii="Calibri" w:hAnsi="Calibri" w:cs="Calibri"/>
          <w:b w:val="0"/>
          <w:sz w:val="22"/>
          <w:szCs w:val="22"/>
        </w:rPr>
        <w:t>You may also find some areas you would like to improve.</w:t>
      </w:r>
      <w:r>
        <w:rPr>
          <w:rFonts w:ascii="Calibri" w:hAnsi="Calibri" w:cs="Calibri"/>
          <w:b w:val="0"/>
          <w:sz w:val="22"/>
          <w:szCs w:val="22"/>
        </w:rPr>
        <w:t xml:space="preserve"> </w:t>
      </w:r>
      <w:r w:rsidRPr="00C310BB">
        <w:rPr>
          <w:rFonts w:ascii="Calibri" w:hAnsi="Calibri" w:cs="Calibri"/>
          <w:b w:val="0"/>
          <w:sz w:val="22"/>
          <w:szCs w:val="22"/>
        </w:rPr>
        <w:t xml:space="preserve">Don’t judge </w:t>
      </w:r>
      <w:r>
        <w:rPr>
          <w:rFonts w:ascii="Calibri" w:hAnsi="Calibri" w:cs="Calibri"/>
          <w:b w:val="0"/>
          <w:sz w:val="22"/>
          <w:szCs w:val="22"/>
        </w:rPr>
        <w:t xml:space="preserve">your responses as </w:t>
      </w:r>
      <w:r w:rsidRPr="00C310BB">
        <w:rPr>
          <w:rFonts w:ascii="Calibri" w:hAnsi="Calibri" w:cs="Calibri"/>
          <w:b w:val="0"/>
          <w:sz w:val="22"/>
          <w:szCs w:val="22"/>
        </w:rPr>
        <w:t>“good” or “not so good</w:t>
      </w:r>
      <w:r>
        <w:rPr>
          <w:rFonts w:ascii="Calibri" w:hAnsi="Calibri" w:cs="Calibri"/>
          <w:b w:val="0"/>
          <w:sz w:val="22"/>
          <w:szCs w:val="22"/>
        </w:rPr>
        <w:t>.</w:t>
      </w:r>
      <w:r w:rsidRPr="00C310BB">
        <w:rPr>
          <w:rFonts w:ascii="Calibri" w:hAnsi="Calibri" w:cs="Calibri"/>
          <w:b w:val="0"/>
          <w:sz w:val="22"/>
          <w:szCs w:val="22"/>
        </w:rPr>
        <w:t xml:space="preserve">” </w:t>
      </w:r>
      <w:r>
        <w:rPr>
          <w:rFonts w:ascii="Calibri" w:hAnsi="Calibri" w:cs="Calibri"/>
          <w:b w:val="0"/>
          <w:sz w:val="22"/>
          <w:szCs w:val="22"/>
        </w:rPr>
        <w:t>J</w:t>
      </w:r>
      <w:r w:rsidRPr="00C310BB">
        <w:rPr>
          <w:rFonts w:ascii="Calibri" w:hAnsi="Calibri" w:cs="Calibri"/>
          <w:b w:val="0"/>
          <w:sz w:val="22"/>
          <w:szCs w:val="22"/>
        </w:rPr>
        <w:t>ust answer as honestly as you can.</w:t>
      </w:r>
    </w:p>
    <w:p w:rsidR="00CA0728" w:rsidRDefault="00CA0728" w:rsidP="00CA0728">
      <w:pPr>
        <w:spacing w:after="0" w:line="240" w:lineRule="auto"/>
        <w:rPr>
          <w:sz w:val="20"/>
        </w:rPr>
      </w:pPr>
    </w:p>
    <w:p w:rsidR="00CA0728" w:rsidRDefault="00CA0728" w:rsidP="00CA0728">
      <w:pPr>
        <w:spacing w:after="0" w:line="240" w:lineRule="auto"/>
        <w:rPr>
          <w:sz w:val="20"/>
        </w:rPr>
        <w:sectPr w:rsidR="00CA0728" w:rsidSect="00CA0728">
          <w:footerReference w:type="default" r:id="rId8"/>
          <w:pgSz w:w="12240" w:h="15840" w:code="1"/>
          <w:pgMar w:top="1008" w:right="1440" w:bottom="1008" w:left="1440" w:header="720" w:footer="720" w:gutter="0"/>
          <w:pgNumType w:start="21"/>
          <w:cols w:space="720"/>
          <w:docGrid w:linePitch="360"/>
        </w:sectPr>
      </w:pPr>
      <w:r>
        <w:lastRenderedPageBreak/>
        <w:t>The reflection questions a</w:t>
      </w:r>
      <w:r w:rsidRPr="000F25A3">
        <w:t xml:space="preserve">t the end of this tool </w:t>
      </w:r>
      <w:r>
        <w:t>can be used after completing the self-assessment. They are intended to help users of the tool take action on what they learned through the self-assessment.</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260"/>
        <w:gridCol w:w="540"/>
        <w:gridCol w:w="540"/>
        <w:gridCol w:w="540"/>
      </w:tblGrid>
      <w:tr w:rsidR="00CA0728" w:rsidTr="00CF508C">
        <w:trPr>
          <w:cantSplit/>
        </w:trPr>
        <w:tc>
          <w:tcPr>
            <w:tcW w:w="11808" w:type="dxa"/>
            <w:gridSpan w:val="2"/>
            <w:shd w:val="clear" w:color="auto" w:fill="E0E0E0"/>
          </w:tcPr>
          <w:p w:rsidR="00CA0728" w:rsidRPr="00477499" w:rsidRDefault="00CA0728" w:rsidP="00CF508C">
            <w:pPr>
              <w:spacing w:after="0" w:line="240" w:lineRule="auto"/>
              <w:jc w:val="center"/>
              <w:rPr>
                <w:b/>
                <w:bCs/>
                <w:sz w:val="18"/>
                <w:szCs w:val="18"/>
              </w:rPr>
            </w:pPr>
          </w:p>
          <w:p w:rsidR="00CA0728" w:rsidRDefault="00CA0728" w:rsidP="00CF508C">
            <w:pPr>
              <w:spacing w:after="0" w:line="240" w:lineRule="auto"/>
              <w:jc w:val="center"/>
              <w:rPr>
                <w:b/>
                <w:bCs/>
              </w:rPr>
            </w:pPr>
            <w:r w:rsidRPr="00FB07BD">
              <w:rPr>
                <w:b/>
                <w:bCs/>
              </w:rPr>
              <w:t>Self</w:t>
            </w:r>
            <w:r>
              <w:rPr>
                <w:b/>
                <w:bCs/>
              </w:rPr>
              <w:t>-</w:t>
            </w:r>
            <w:r w:rsidRPr="00FB07BD">
              <w:rPr>
                <w:b/>
                <w:bCs/>
              </w:rPr>
              <w:t>Awareness</w:t>
            </w:r>
          </w:p>
          <w:p w:rsidR="00CA0728" w:rsidRPr="00477499" w:rsidRDefault="00CA0728" w:rsidP="00CF508C">
            <w:pPr>
              <w:spacing w:after="0" w:line="240" w:lineRule="auto"/>
              <w:jc w:val="center"/>
              <w:rPr>
                <w:b/>
                <w:bCs/>
                <w:sz w:val="18"/>
                <w:szCs w:val="18"/>
              </w:rPr>
            </w:pPr>
          </w:p>
        </w:tc>
        <w:tc>
          <w:tcPr>
            <w:tcW w:w="540" w:type="dxa"/>
            <w:shd w:val="clear" w:color="auto" w:fill="E0E0E0"/>
          </w:tcPr>
          <w:p w:rsidR="00CA0728" w:rsidRPr="00EA6017" w:rsidRDefault="00CA0728" w:rsidP="00CF508C">
            <w:pPr>
              <w:spacing w:after="0" w:line="240" w:lineRule="auto"/>
              <w:rPr>
                <w:b/>
                <w:sz w:val="12"/>
              </w:rPr>
            </w:pPr>
            <w:r w:rsidRPr="00EA6017">
              <w:rPr>
                <w:b/>
                <w:sz w:val="12"/>
              </w:rPr>
              <w:t>Rarely</w:t>
            </w:r>
          </w:p>
        </w:tc>
        <w:tc>
          <w:tcPr>
            <w:tcW w:w="540" w:type="dxa"/>
            <w:shd w:val="clear" w:color="auto" w:fill="E0E0E0"/>
          </w:tcPr>
          <w:p w:rsidR="00CA0728" w:rsidRPr="00EA6017" w:rsidRDefault="00CA0728" w:rsidP="00CF508C">
            <w:pPr>
              <w:spacing w:after="0" w:line="240" w:lineRule="auto"/>
              <w:rPr>
                <w:b/>
                <w:sz w:val="12"/>
              </w:rPr>
            </w:pPr>
            <w:r w:rsidRPr="00EA6017">
              <w:rPr>
                <w:b/>
                <w:sz w:val="12"/>
              </w:rPr>
              <w:t>Some-times</w:t>
            </w:r>
          </w:p>
        </w:tc>
        <w:tc>
          <w:tcPr>
            <w:tcW w:w="540" w:type="dxa"/>
            <w:shd w:val="clear" w:color="auto" w:fill="E0E0E0"/>
          </w:tcPr>
          <w:p w:rsidR="00CA0728" w:rsidRPr="00EA6017" w:rsidRDefault="00CA0728" w:rsidP="00CF508C">
            <w:pPr>
              <w:spacing w:after="0" w:line="240" w:lineRule="auto"/>
              <w:rPr>
                <w:b/>
                <w:sz w:val="12"/>
              </w:rPr>
            </w:pPr>
            <w:r w:rsidRPr="00EA6017">
              <w:rPr>
                <w:b/>
                <w:sz w:val="12"/>
              </w:rPr>
              <w:t>Often</w:t>
            </w: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EMOTIONAL</w:t>
            </w:r>
          </w:p>
          <w:p w:rsidR="00CA0728" w:rsidRPr="00EA6017" w:rsidRDefault="00CA0728" w:rsidP="00CF508C">
            <w:pPr>
              <w:spacing w:after="0" w:line="240" w:lineRule="auto"/>
              <w:rPr>
                <w:b/>
                <w:sz w:val="16"/>
              </w:rPr>
            </w:pPr>
            <w:r w:rsidRPr="00EA6017">
              <w:rPr>
                <w:b/>
                <w:sz w:val="16"/>
              </w:rPr>
              <w:t>SELF-AWARENESS</w:t>
            </w:r>
          </w:p>
        </w:tc>
        <w:tc>
          <w:tcPr>
            <w:tcW w:w="10260" w:type="dxa"/>
          </w:tcPr>
          <w:p w:rsidR="00CA0728" w:rsidRPr="00FB07BD" w:rsidRDefault="00CA0728" w:rsidP="00CF508C">
            <w:pPr>
              <w:spacing w:after="0" w:line="240" w:lineRule="auto"/>
            </w:pPr>
            <w:r w:rsidRPr="00FB07BD">
              <w:t>I am able to identify, recognize</w:t>
            </w:r>
            <w:r>
              <w:t>,</w:t>
            </w:r>
            <w:r w:rsidRPr="00FB07BD">
              <w:t xml:space="preserve"> and name my emotions in the moment.</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Pr>
          <w:p w:rsidR="00CA0728" w:rsidRPr="00EA6017" w:rsidRDefault="00CA0728" w:rsidP="00CF508C">
            <w:pPr>
              <w:spacing w:after="0" w:line="240" w:lineRule="auto"/>
              <w:rPr>
                <w:b/>
              </w:rPr>
            </w:pPr>
          </w:p>
        </w:tc>
        <w:tc>
          <w:tcPr>
            <w:tcW w:w="10260" w:type="dxa"/>
          </w:tcPr>
          <w:p w:rsidR="00CA0728" w:rsidRPr="00FB07BD" w:rsidRDefault="00CA0728" w:rsidP="00CF508C">
            <w:pPr>
              <w:spacing w:after="0" w:line="240" w:lineRule="auto"/>
            </w:pPr>
            <w:r w:rsidRPr="00FB07BD">
              <w:t>I recognize the relationship between my feelings and my reactions to people and situations.</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ACCURATE</w:t>
            </w:r>
          </w:p>
          <w:p w:rsidR="00CA0728" w:rsidRPr="00EA6017" w:rsidRDefault="00CA0728" w:rsidP="00CF508C">
            <w:pPr>
              <w:spacing w:after="0" w:line="240" w:lineRule="auto"/>
              <w:rPr>
                <w:b/>
                <w:sz w:val="16"/>
              </w:rPr>
            </w:pPr>
            <w:r w:rsidRPr="00EA6017">
              <w:rPr>
                <w:b/>
                <w:sz w:val="16"/>
              </w:rPr>
              <w:t>SELF-PERCEPTION</w:t>
            </w:r>
          </w:p>
        </w:tc>
        <w:tc>
          <w:tcPr>
            <w:tcW w:w="10260" w:type="dxa"/>
          </w:tcPr>
          <w:p w:rsidR="00CA0728" w:rsidRPr="00FB07BD" w:rsidRDefault="00CA0728" w:rsidP="00CF508C">
            <w:pPr>
              <w:spacing w:after="0" w:line="240" w:lineRule="auto"/>
            </w:pPr>
            <w:r w:rsidRPr="00FB07BD">
              <w:t>I know and am realistic about my strengths and limitations.</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Height w:val="50"/>
        </w:trPr>
        <w:tc>
          <w:tcPr>
            <w:tcW w:w="1548" w:type="dxa"/>
            <w:vMerge/>
          </w:tcPr>
          <w:p w:rsidR="00CA0728" w:rsidRPr="00EA6017" w:rsidRDefault="00CA0728" w:rsidP="00CF508C">
            <w:pPr>
              <w:spacing w:after="0" w:line="240" w:lineRule="auto"/>
              <w:rPr>
                <w:b/>
              </w:rPr>
            </w:pPr>
          </w:p>
        </w:tc>
        <w:tc>
          <w:tcPr>
            <w:tcW w:w="10260" w:type="dxa"/>
          </w:tcPr>
          <w:p w:rsidR="00CA0728" w:rsidRPr="00FB07BD" w:rsidRDefault="00CA0728" w:rsidP="00CF508C">
            <w:pPr>
              <w:spacing w:after="0" w:line="240" w:lineRule="auto"/>
            </w:pPr>
            <w:r w:rsidRPr="00FB07BD">
              <w:t>I encourage others to tell me how my actions have affected them.</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Pr>
          <w:p w:rsidR="00CA0728" w:rsidRPr="00EA6017" w:rsidRDefault="00CA0728" w:rsidP="00CF508C">
            <w:pPr>
              <w:spacing w:after="0" w:line="240" w:lineRule="auto"/>
              <w:rPr>
                <w:b/>
              </w:rPr>
            </w:pPr>
          </w:p>
        </w:tc>
        <w:tc>
          <w:tcPr>
            <w:tcW w:w="10260" w:type="dxa"/>
          </w:tcPr>
          <w:p w:rsidR="00CA0728" w:rsidRPr="00FB07BD" w:rsidRDefault="00CA0728" w:rsidP="00CF508C">
            <w:pPr>
              <w:spacing w:after="0" w:line="240" w:lineRule="auto"/>
            </w:pPr>
            <w:r w:rsidRPr="00FB07BD">
              <w:t>I know how my own needs and values affect the decisions I make.</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SELF-CONFIDENCE</w:t>
            </w:r>
          </w:p>
        </w:tc>
        <w:tc>
          <w:tcPr>
            <w:tcW w:w="10260" w:type="dxa"/>
          </w:tcPr>
          <w:p w:rsidR="00CA0728" w:rsidRPr="00FB07BD" w:rsidRDefault="00CA0728" w:rsidP="00CF508C">
            <w:pPr>
              <w:spacing w:after="0" w:line="240" w:lineRule="auto"/>
            </w:pPr>
            <w:r w:rsidRPr="00FB07BD">
              <w:t>I believe I have what it takes to influence my own destiny and lead others effectively.</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Borders>
              <w:bottom w:val="single" w:sz="4" w:space="0" w:color="auto"/>
            </w:tcBorders>
          </w:tcPr>
          <w:p w:rsidR="00CA0728" w:rsidRPr="00EA6017" w:rsidRDefault="00CA0728" w:rsidP="00CF508C">
            <w:pPr>
              <w:spacing w:after="0" w:line="240" w:lineRule="auto"/>
              <w:rPr>
                <w:b/>
              </w:rPr>
            </w:pPr>
          </w:p>
        </w:tc>
        <w:tc>
          <w:tcPr>
            <w:tcW w:w="10260" w:type="dxa"/>
            <w:tcBorders>
              <w:bottom w:val="single" w:sz="4" w:space="0" w:color="auto"/>
            </w:tcBorders>
          </w:tcPr>
          <w:p w:rsidR="00CA0728" w:rsidRPr="00FB07BD" w:rsidRDefault="00CA0728" w:rsidP="00CF508C">
            <w:pPr>
              <w:spacing w:after="0" w:line="240" w:lineRule="auto"/>
            </w:pPr>
            <w:r w:rsidRPr="00FB07BD">
              <w:t>I feel confident that I can handle whatever comes along with calm self-assurance and a relaxed presence.</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OPTIMISM</w:t>
            </w:r>
          </w:p>
        </w:tc>
        <w:tc>
          <w:tcPr>
            <w:tcW w:w="10260" w:type="dxa"/>
            <w:tcBorders>
              <w:bottom w:val="single" w:sz="4" w:space="0" w:color="auto"/>
            </w:tcBorders>
          </w:tcPr>
          <w:p w:rsidR="00CA0728" w:rsidRPr="00FB07BD" w:rsidRDefault="00CA0728" w:rsidP="00CF508C">
            <w:pPr>
              <w:spacing w:after="0" w:line="240" w:lineRule="auto"/>
            </w:pPr>
            <w:r w:rsidRPr="00FB07BD">
              <w:t>I believe that most experiences help me learn and grow.</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548" w:type="dxa"/>
            <w:vMerge/>
            <w:tcBorders>
              <w:bottom w:val="single" w:sz="4" w:space="0" w:color="auto"/>
            </w:tcBorders>
          </w:tcPr>
          <w:p w:rsidR="00CA0728" w:rsidRPr="00FB07BD" w:rsidRDefault="00CA0728" w:rsidP="00CF508C">
            <w:pPr>
              <w:spacing w:after="0" w:line="240" w:lineRule="auto"/>
              <w:rPr>
                <w:sz w:val="16"/>
              </w:rPr>
            </w:pPr>
          </w:p>
        </w:tc>
        <w:tc>
          <w:tcPr>
            <w:tcW w:w="10260" w:type="dxa"/>
            <w:tcBorders>
              <w:bottom w:val="single" w:sz="4" w:space="0" w:color="auto"/>
            </w:tcBorders>
          </w:tcPr>
          <w:p w:rsidR="00CA0728" w:rsidRPr="00FB07BD" w:rsidRDefault="00CA0728" w:rsidP="00CF508C">
            <w:pPr>
              <w:spacing w:after="0" w:line="240" w:lineRule="auto"/>
            </w:pPr>
            <w:r w:rsidRPr="00FB07BD">
              <w:t>I can see the positive even in negative situations.</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1808" w:type="dxa"/>
            <w:gridSpan w:val="2"/>
            <w:shd w:val="clear" w:color="auto" w:fill="CCCCCC"/>
          </w:tcPr>
          <w:p w:rsidR="00CA0728" w:rsidRPr="00477499" w:rsidRDefault="00CA0728" w:rsidP="00CF508C">
            <w:pPr>
              <w:spacing w:after="0" w:line="240" w:lineRule="auto"/>
              <w:jc w:val="center"/>
              <w:rPr>
                <w:b/>
                <w:sz w:val="18"/>
                <w:szCs w:val="18"/>
              </w:rPr>
            </w:pPr>
          </w:p>
          <w:p w:rsidR="00CA0728" w:rsidRDefault="00CA0728" w:rsidP="00CF508C">
            <w:pPr>
              <w:spacing w:after="0" w:line="240" w:lineRule="auto"/>
              <w:jc w:val="center"/>
              <w:rPr>
                <w:b/>
              </w:rPr>
            </w:pPr>
            <w:r w:rsidRPr="00EA6017">
              <w:rPr>
                <w:b/>
              </w:rPr>
              <w:t>Self-Management</w:t>
            </w:r>
          </w:p>
          <w:p w:rsidR="00CA0728" w:rsidRPr="00477499" w:rsidRDefault="00CA0728" w:rsidP="00CF508C">
            <w:pPr>
              <w:spacing w:after="0" w:line="240" w:lineRule="auto"/>
              <w:jc w:val="center"/>
              <w:rPr>
                <w:b/>
                <w:sz w:val="18"/>
                <w:szCs w:val="18"/>
              </w:rPr>
            </w:pPr>
          </w:p>
        </w:tc>
        <w:tc>
          <w:tcPr>
            <w:tcW w:w="540" w:type="dxa"/>
            <w:shd w:val="clear" w:color="auto" w:fill="CCCCCC"/>
          </w:tcPr>
          <w:p w:rsidR="00CA0728" w:rsidRPr="00EA6017" w:rsidRDefault="00CA0728" w:rsidP="00CF508C">
            <w:pPr>
              <w:spacing w:after="0" w:line="240" w:lineRule="auto"/>
              <w:rPr>
                <w:b/>
              </w:rPr>
            </w:pPr>
            <w:r w:rsidRPr="00EA6017">
              <w:rPr>
                <w:b/>
                <w:sz w:val="12"/>
              </w:rPr>
              <w:t>Rarely</w:t>
            </w:r>
          </w:p>
        </w:tc>
        <w:tc>
          <w:tcPr>
            <w:tcW w:w="540" w:type="dxa"/>
            <w:shd w:val="clear" w:color="auto" w:fill="CCCCCC"/>
          </w:tcPr>
          <w:p w:rsidR="00CA0728" w:rsidRPr="00EA6017" w:rsidRDefault="00CA0728" w:rsidP="00CF508C">
            <w:pPr>
              <w:spacing w:after="0" w:line="240" w:lineRule="auto"/>
              <w:rPr>
                <w:b/>
              </w:rPr>
            </w:pPr>
            <w:r w:rsidRPr="00EA6017">
              <w:rPr>
                <w:b/>
                <w:sz w:val="12"/>
              </w:rPr>
              <w:t>Some-times</w:t>
            </w:r>
          </w:p>
        </w:tc>
        <w:tc>
          <w:tcPr>
            <w:tcW w:w="540" w:type="dxa"/>
            <w:shd w:val="clear" w:color="auto" w:fill="CCCCCC"/>
          </w:tcPr>
          <w:p w:rsidR="00CA0728" w:rsidRPr="00EA6017" w:rsidRDefault="00CA0728" w:rsidP="00CF508C">
            <w:pPr>
              <w:spacing w:after="0" w:line="240" w:lineRule="auto"/>
              <w:rPr>
                <w:b/>
              </w:rPr>
            </w:pPr>
            <w:r w:rsidRPr="00EA6017">
              <w:rPr>
                <w:b/>
                <w:sz w:val="12"/>
              </w:rPr>
              <w:t>Often</w:t>
            </w: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SELF-CONTROL</w:t>
            </w:r>
          </w:p>
        </w:tc>
        <w:tc>
          <w:tcPr>
            <w:tcW w:w="10260" w:type="dxa"/>
          </w:tcPr>
          <w:p w:rsidR="00CA0728" w:rsidRPr="00FB07BD" w:rsidRDefault="00CA0728" w:rsidP="00CF508C">
            <w:pPr>
              <w:spacing w:after="0" w:line="240" w:lineRule="auto"/>
            </w:pPr>
            <w:r w:rsidRPr="00FB07BD">
              <w:t>I find ways to manage my emotions and channel them in useful ways without harming anyone.</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FB07BD" w:rsidRDefault="00CA0728" w:rsidP="00CF508C">
            <w:pPr>
              <w:spacing w:after="0" w:line="240" w:lineRule="auto"/>
            </w:pPr>
            <w:r w:rsidRPr="00FB07BD">
              <w:t>I stay calm, clear-headed and unflappable under high stress and during a crisis.</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SETTING AND ACHIEVING GOALS</w:t>
            </w:r>
          </w:p>
        </w:tc>
        <w:tc>
          <w:tcPr>
            <w:tcW w:w="10260" w:type="dxa"/>
          </w:tcPr>
          <w:p w:rsidR="00CA0728" w:rsidRPr="00FB07BD" w:rsidRDefault="00CA0728" w:rsidP="00CF508C">
            <w:pPr>
              <w:spacing w:after="0" w:line="240" w:lineRule="auto"/>
            </w:pPr>
            <w:r w:rsidRPr="00FB07BD">
              <w:t>I have high personal standards that motivate me to seek performance improvements for myself and those I lead.</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FB07BD" w:rsidRDefault="00CA0728" w:rsidP="00CF508C">
            <w:pPr>
              <w:spacing w:after="0" w:line="240" w:lineRule="auto"/>
            </w:pPr>
            <w:r w:rsidRPr="00FB07BD">
              <w:t>I am pragmatic, setting measurable, challenging</w:t>
            </w:r>
            <w:r>
              <w:t>,</w:t>
            </w:r>
            <w:r w:rsidRPr="00FB07BD">
              <w:t xml:space="preserve"> and attainable goals.</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Height w:val="224"/>
        </w:trPr>
        <w:tc>
          <w:tcPr>
            <w:tcW w:w="1548" w:type="dxa"/>
            <w:vMerge w:val="restart"/>
          </w:tcPr>
          <w:p w:rsidR="00CA0728" w:rsidRPr="00EA6017" w:rsidRDefault="00CA0728" w:rsidP="00CF508C">
            <w:pPr>
              <w:spacing w:after="0" w:line="240" w:lineRule="auto"/>
              <w:rPr>
                <w:b/>
                <w:sz w:val="16"/>
              </w:rPr>
            </w:pPr>
            <w:r w:rsidRPr="00EA6017">
              <w:rPr>
                <w:b/>
                <w:sz w:val="16"/>
              </w:rPr>
              <w:t>ADAPTABILITY</w:t>
            </w:r>
          </w:p>
        </w:tc>
        <w:tc>
          <w:tcPr>
            <w:tcW w:w="10260" w:type="dxa"/>
            <w:tcBorders>
              <w:bottom w:val="single" w:sz="4" w:space="0" w:color="auto"/>
            </w:tcBorders>
          </w:tcPr>
          <w:p w:rsidR="00CA0728" w:rsidRPr="00FB07BD" w:rsidRDefault="00CA0728" w:rsidP="00CF508C">
            <w:pPr>
              <w:spacing w:after="0" w:line="240" w:lineRule="auto"/>
            </w:pPr>
            <w:r w:rsidRPr="00FB07BD">
              <w:t xml:space="preserve">I accept new challenges and adjust to change. </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Height w:val="260"/>
        </w:trPr>
        <w:tc>
          <w:tcPr>
            <w:tcW w:w="1548" w:type="dxa"/>
            <w:vMerge/>
            <w:tcBorders>
              <w:bottom w:val="single" w:sz="4" w:space="0" w:color="auto"/>
            </w:tcBorders>
          </w:tcPr>
          <w:p w:rsidR="00CA0728" w:rsidRPr="00EA6017" w:rsidRDefault="00CA0728" w:rsidP="00CF508C">
            <w:pPr>
              <w:spacing w:after="0" w:line="240" w:lineRule="auto"/>
              <w:rPr>
                <w:b/>
                <w:sz w:val="16"/>
              </w:rPr>
            </w:pPr>
          </w:p>
        </w:tc>
        <w:tc>
          <w:tcPr>
            <w:tcW w:w="10260" w:type="dxa"/>
            <w:tcBorders>
              <w:bottom w:val="single" w:sz="4" w:space="0" w:color="auto"/>
            </w:tcBorders>
          </w:tcPr>
          <w:p w:rsidR="00CA0728" w:rsidRPr="00FB07BD" w:rsidRDefault="00CA0728" w:rsidP="00CF508C">
            <w:pPr>
              <w:spacing w:after="0" w:line="240" w:lineRule="auto"/>
            </w:pPr>
            <w:r w:rsidRPr="00FB07BD">
              <w:t>I modify my thinking in the face of new information and realities.</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ORGANIZATIONAL SKILLS</w:t>
            </w:r>
          </w:p>
        </w:tc>
        <w:tc>
          <w:tcPr>
            <w:tcW w:w="10260" w:type="dxa"/>
          </w:tcPr>
          <w:p w:rsidR="00CA0728" w:rsidRPr="00FB07BD" w:rsidRDefault="00CA0728" w:rsidP="00CF508C">
            <w:pPr>
              <w:spacing w:after="0" w:line="240" w:lineRule="auto"/>
            </w:pPr>
            <w:r w:rsidRPr="00FB07BD">
              <w:t>I can juggle multiple demands without losing focus or energy.</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Borders>
              <w:bottom w:val="single" w:sz="4" w:space="0" w:color="auto"/>
            </w:tcBorders>
          </w:tcPr>
          <w:p w:rsidR="00CA0728" w:rsidRPr="00FB07BD" w:rsidRDefault="00CA0728" w:rsidP="00CF508C">
            <w:pPr>
              <w:spacing w:after="0" w:line="240" w:lineRule="auto"/>
              <w:rPr>
                <w:sz w:val="16"/>
              </w:rPr>
            </w:pPr>
          </w:p>
        </w:tc>
        <w:tc>
          <w:tcPr>
            <w:tcW w:w="10260" w:type="dxa"/>
            <w:tcBorders>
              <w:bottom w:val="single" w:sz="4" w:space="0" w:color="auto"/>
            </w:tcBorders>
          </w:tcPr>
          <w:p w:rsidR="00CA0728" w:rsidRPr="00FB07BD" w:rsidRDefault="00CA0728" w:rsidP="00CF508C">
            <w:pPr>
              <w:spacing w:after="0" w:line="240" w:lineRule="auto"/>
            </w:pPr>
            <w:r w:rsidRPr="00FB07BD">
              <w:t>I balance my work life with personal renewal time.</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Height w:val="206"/>
        </w:trPr>
        <w:tc>
          <w:tcPr>
            <w:tcW w:w="11808" w:type="dxa"/>
            <w:gridSpan w:val="2"/>
            <w:tcBorders>
              <w:bottom w:val="single" w:sz="4" w:space="0" w:color="auto"/>
            </w:tcBorders>
            <w:shd w:val="clear" w:color="auto" w:fill="CCCCCC"/>
          </w:tcPr>
          <w:p w:rsidR="00CA0728" w:rsidRPr="00477499" w:rsidRDefault="00CA0728" w:rsidP="00CF508C">
            <w:pPr>
              <w:spacing w:after="0" w:line="240" w:lineRule="auto"/>
              <w:jc w:val="center"/>
              <w:rPr>
                <w:b/>
                <w:sz w:val="18"/>
                <w:szCs w:val="18"/>
              </w:rPr>
            </w:pPr>
          </w:p>
          <w:p w:rsidR="00CA0728" w:rsidRDefault="00CA0728" w:rsidP="00CF508C">
            <w:pPr>
              <w:spacing w:after="0" w:line="240" w:lineRule="auto"/>
              <w:jc w:val="center"/>
              <w:rPr>
                <w:b/>
              </w:rPr>
            </w:pPr>
            <w:r w:rsidRPr="00EA6017">
              <w:rPr>
                <w:b/>
              </w:rPr>
              <w:t>Social Awareness</w:t>
            </w:r>
          </w:p>
          <w:p w:rsidR="00CA0728" w:rsidRPr="00477499" w:rsidRDefault="00CA0728" w:rsidP="00CF508C">
            <w:pPr>
              <w:spacing w:after="0" w:line="240" w:lineRule="auto"/>
              <w:jc w:val="center"/>
              <w:rPr>
                <w:b/>
                <w:sz w:val="18"/>
                <w:szCs w:val="18"/>
              </w:rPr>
            </w:pPr>
          </w:p>
        </w:tc>
        <w:tc>
          <w:tcPr>
            <w:tcW w:w="540" w:type="dxa"/>
            <w:tcBorders>
              <w:bottom w:val="single" w:sz="4" w:space="0" w:color="auto"/>
            </w:tcBorders>
            <w:shd w:val="clear" w:color="auto" w:fill="CCCCCC"/>
          </w:tcPr>
          <w:p w:rsidR="00CA0728" w:rsidRPr="00EA6017" w:rsidRDefault="00CA0728" w:rsidP="00CF508C">
            <w:pPr>
              <w:spacing w:after="0" w:line="240" w:lineRule="auto"/>
              <w:rPr>
                <w:b/>
              </w:rPr>
            </w:pPr>
            <w:r w:rsidRPr="00EA6017">
              <w:rPr>
                <w:b/>
                <w:sz w:val="12"/>
              </w:rPr>
              <w:t>Rarely</w:t>
            </w:r>
          </w:p>
        </w:tc>
        <w:tc>
          <w:tcPr>
            <w:tcW w:w="540" w:type="dxa"/>
            <w:tcBorders>
              <w:bottom w:val="single" w:sz="4" w:space="0" w:color="auto"/>
            </w:tcBorders>
            <w:shd w:val="clear" w:color="auto" w:fill="CCCCCC"/>
          </w:tcPr>
          <w:p w:rsidR="00CA0728" w:rsidRPr="00EA6017" w:rsidRDefault="00CA0728" w:rsidP="00CF508C">
            <w:pPr>
              <w:spacing w:after="0" w:line="240" w:lineRule="auto"/>
              <w:rPr>
                <w:b/>
              </w:rPr>
            </w:pPr>
            <w:r w:rsidRPr="00EA6017">
              <w:rPr>
                <w:b/>
                <w:sz w:val="12"/>
              </w:rPr>
              <w:t>Some-times</w:t>
            </w:r>
          </w:p>
        </w:tc>
        <w:tc>
          <w:tcPr>
            <w:tcW w:w="540" w:type="dxa"/>
            <w:tcBorders>
              <w:bottom w:val="single" w:sz="4" w:space="0" w:color="auto"/>
            </w:tcBorders>
            <w:shd w:val="clear" w:color="auto" w:fill="CCCCCC"/>
          </w:tcPr>
          <w:p w:rsidR="00CA0728" w:rsidRPr="00EA6017" w:rsidRDefault="00CA0728" w:rsidP="00CF508C">
            <w:pPr>
              <w:spacing w:after="0" w:line="240" w:lineRule="auto"/>
              <w:rPr>
                <w:b/>
              </w:rPr>
            </w:pPr>
            <w:r w:rsidRPr="00EA6017">
              <w:rPr>
                <w:b/>
                <w:sz w:val="12"/>
              </w:rPr>
              <w:t>Often</w:t>
            </w:r>
          </w:p>
        </w:tc>
      </w:tr>
      <w:tr w:rsidR="00CA0728" w:rsidTr="00CF508C">
        <w:trPr>
          <w:cantSplit/>
          <w:trHeight w:val="251"/>
        </w:trPr>
        <w:tc>
          <w:tcPr>
            <w:tcW w:w="1548" w:type="dxa"/>
            <w:tcBorders>
              <w:bottom w:val="single" w:sz="4" w:space="0" w:color="auto"/>
            </w:tcBorders>
          </w:tcPr>
          <w:p w:rsidR="00CA0728" w:rsidRPr="00EA6017" w:rsidRDefault="00CA0728" w:rsidP="00CF508C">
            <w:pPr>
              <w:spacing w:after="0" w:line="240" w:lineRule="auto"/>
              <w:rPr>
                <w:b/>
                <w:sz w:val="16"/>
              </w:rPr>
            </w:pPr>
            <w:r w:rsidRPr="00EA6017">
              <w:rPr>
                <w:b/>
                <w:sz w:val="16"/>
              </w:rPr>
              <w:t>EMPATHY</w:t>
            </w:r>
          </w:p>
        </w:tc>
        <w:tc>
          <w:tcPr>
            <w:tcW w:w="10260" w:type="dxa"/>
            <w:tcBorders>
              <w:bottom w:val="single" w:sz="4" w:space="0" w:color="auto"/>
            </w:tcBorders>
          </w:tcPr>
          <w:p w:rsidR="00CA0728" w:rsidRPr="00FB07BD" w:rsidRDefault="00CA0728" w:rsidP="00CF508C">
            <w:pPr>
              <w:spacing w:after="0" w:line="240" w:lineRule="auto"/>
            </w:pPr>
            <w:r w:rsidRPr="00FB07BD">
              <w:t>I listen actively and can grasp another person’s perspective and feelings from both verbal and nonverbal cues.</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548" w:type="dxa"/>
          </w:tcPr>
          <w:p w:rsidR="00CA0728" w:rsidRPr="00EA6017" w:rsidRDefault="00CA0728" w:rsidP="00CF508C">
            <w:pPr>
              <w:spacing w:after="0" w:line="240" w:lineRule="auto"/>
              <w:rPr>
                <w:b/>
                <w:sz w:val="16"/>
              </w:rPr>
            </w:pPr>
            <w:r w:rsidRPr="00EA6017">
              <w:rPr>
                <w:b/>
                <w:sz w:val="16"/>
              </w:rPr>
              <w:t>RESPECT FOR OTHERS</w:t>
            </w:r>
          </w:p>
        </w:tc>
        <w:tc>
          <w:tcPr>
            <w:tcW w:w="10260" w:type="dxa"/>
          </w:tcPr>
          <w:p w:rsidR="00CA0728" w:rsidRPr="00FB07BD" w:rsidRDefault="00CA0728" w:rsidP="00CF508C">
            <w:pPr>
              <w:spacing w:after="0" w:line="240" w:lineRule="auto"/>
            </w:pPr>
            <w:r w:rsidRPr="00FB07BD">
              <w:t>I believe that, in general, people are doing their best, and I expect the best of them.</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tcPr>
          <w:p w:rsidR="00CA0728" w:rsidRPr="00EA6017" w:rsidRDefault="00CA0728" w:rsidP="00CF508C">
            <w:pPr>
              <w:spacing w:after="0" w:line="240" w:lineRule="auto"/>
              <w:rPr>
                <w:b/>
                <w:sz w:val="16"/>
              </w:rPr>
            </w:pPr>
            <w:r w:rsidRPr="00EA6017">
              <w:rPr>
                <w:b/>
                <w:sz w:val="16"/>
              </w:rPr>
              <w:t>APPRECIATION OF DIVERSITY</w:t>
            </w:r>
          </w:p>
        </w:tc>
        <w:tc>
          <w:tcPr>
            <w:tcW w:w="10260" w:type="dxa"/>
          </w:tcPr>
          <w:p w:rsidR="00CA0728" w:rsidRPr="00FB07BD" w:rsidRDefault="00CA0728" w:rsidP="00CF508C">
            <w:pPr>
              <w:spacing w:after="0" w:line="240" w:lineRule="auto"/>
            </w:pPr>
            <w:r w:rsidRPr="00FB07BD">
              <w:t>I appreciate and get along with people of diverse backgrounds and cultures in my school community</w:t>
            </w:r>
            <w:r>
              <w:t xml:space="preserve"> and utilize inclusionary practices to ensure all voices are represented</w:t>
            </w:r>
            <w:r w:rsidRPr="00FB07BD">
              <w:t>.</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ORGANIZATIONAL AWARENESS</w:t>
            </w:r>
          </w:p>
        </w:tc>
        <w:tc>
          <w:tcPr>
            <w:tcW w:w="10260" w:type="dxa"/>
          </w:tcPr>
          <w:p w:rsidR="00CA0728" w:rsidRPr="00FB07BD" w:rsidRDefault="00CA0728" w:rsidP="00CF508C">
            <w:pPr>
              <w:spacing w:after="0" w:line="240" w:lineRule="auto"/>
            </w:pPr>
            <w:r w:rsidRPr="00FB07BD">
              <w:t xml:space="preserve">I am astute </w:t>
            </w:r>
            <w:r>
              <w:t xml:space="preserve">in organizational situations </w:t>
            </w:r>
            <w:r w:rsidRPr="00FB07BD">
              <w:t>and am able to identify crucial social networks.</w:t>
            </w: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c>
          <w:tcPr>
            <w:tcW w:w="540" w:type="dxa"/>
          </w:tcPr>
          <w:p w:rsidR="00CA0728" w:rsidRPr="00FB07BD" w:rsidRDefault="00CA0728" w:rsidP="00CF508C">
            <w:pPr>
              <w:spacing w:after="0" w:line="240" w:lineRule="auto"/>
            </w:pPr>
          </w:p>
        </w:tc>
      </w:tr>
      <w:tr w:rsidR="00CA0728" w:rsidTr="00CF508C">
        <w:trPr>
          <w:cantSplit/>
        </w:trPr>
        <w:tc>
          <w:tcPr>
            <w:tcW w:w="1548" w:type="dxa"/>
            <w:vMerge/>
            <w:tcBorders>
              <w:bottom w:val="single" w:sz="4" w:space="0" w:color="auto"/>
            </w:tcBorders>
          </w:tcPr>
          <w:p w:rsidR="00CA0728" w:rsidRPr="00FB07BD" w:rsidRDefault="00CA0728" w:rsidP="00CF508C">
            <w:pPr>
              <w:spacing w:after="0" w:line="240" w:lineRule="auto"/>
              <w:rPr>
                <w:sz w:val="16"/>
              </w:rPr>
            </w:pPr>
          </w:p>
        </w:tc>
        <w:tc>
          <w:tcPr>
            <w:tcW w:w="10260" w:type="dxa"/>
            <w:tcBorders>
              <w:bottom w:val="single" w:sz="4" w:space="0" w:color="auto"/>
            </w:tcBorders>
          </w:tcPr>
          <w:p w:rsidR="00CA0728" w:rsidRPr="00FB07BD" w:rsidRDefault="00CA0728" w:rsidP="00CF508C">
            <w:pPr>
              <w:spacing w:after="0" w:line="240" w:lineRule="auto"/>
            </w:pPr>
            <w:r w:rsidRPr="00FB07BD">
              <w:t xml:space="preserve">I understand the </w:t>
            </w:r>
            <w:r>
              <w:t>organizational</w:t>
            </w:r>
            <w:r w:rsidRPr="00FB07BD">
              <w:t xml:space="preserve"> forces at work, the guiding values, and unspoken rules that operate among people.</w:t>
            </w: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c>
          <w:tcPr>
            <w:tcW w:w="540" w:type="dxa"/>
            <w:tcBorders>
              <w:bottom w:val="single" w:sz="4" w:space="0" w:color="auto"/>
            </w:tcBorders>
          </w:tcPr>
          <w:p w:rsidR="00CA0728" w:rsidRPr="00FB07BD" w:rsidRDefault="00CA0728" w:rsidP="00CF508C">
            <w:pPr>
              <w:spacing w:after="0" w:line="240" w:lineRule="auto"/>
            </w:pPr>
          </w:p>
        </w:tc>
      </w:tr>
      <w:tr w:rsidR="00CA0728" w:rsidTr="00CF508C">
        <w:trPr>
          <w:cantSplit/>
        </w:trPr>
        <w:tc>
          <w:tcPr>
            <w:tcW w:w="11808" w:type="dxa"/>
            <w:gridSpan w:val="2"/>
            <w:shd w:val="clear" w:color="auto" w:fill="D9D9D9"/>
          </w:tcPr>
          <w:p w:rsidR="00CA0728" w:rsidRDefault="00CA0728" w:rsidP="00CF508C">
            <w:pPr>
              <w:spacing w:after="0" w:line="240" w:lineRule="auto"/>
              <w:jc w:val="center"/>
              <w:rPr>
                <w:b/>
              </w:rPr>
            </w:pPr>
          </w:p>
          <w:p w:rsidR="00CA0728" w:rsidRDefault="00CA0728" w:rsidP="00CF508C">
            <w:pPr>
              <w:spacing w:after="0" w:line="240" w:lineRule="auto"/>
              <w:jc w:val="center"/>
              <w:rPr>
                <w:b/>
              </w:rPr>
            </w:pPr>
            <w:r w:rsidRPr="00F733E6">
              <w:rPr>
                <w:b/>
              </w:rPr>
              <w:t>Relationship Skills</w:t>
            </w:r>
          </w:p>
          <w:p w:rsidR="00CA0728" w:rsidRPr="00F733E6" w:rsidRDefault="00CA0728" w:rsidP="00CF508C">
            <w:pPr>
              <w:spacing w:after="0" w:line="240" w:lineRule="auto"/>
              <w:jc w:val="center"/>
              <w:rPr>
                <w:b/>
              </w:rPr>
            </w:pPr>
          </w:p>
        </w:tc>
        <w:tc>
          <w:tcPr>
            <w:tcW w:w="540" w:type="dxa"/>
            <w:shd w:val="clear" w:color="auto" w:fill="D9D9D9"/>
            <w:vAlign w:val="center"/>
          </w:tcPr>
          <w:p w:rsidR="00CA0728" w:rsidRPr="00F733E6" w:rsidRDefault="00CA0728" w:rsidP="00CF508C">
            <w:pPr>
              <w:spacing w:after="0" w:line="240" w:lineRule="auto"/>
              <w:jc w:val="center"/>
              <w:rPr>
                <w:b/>
                <w:sz w:val="12"/>
              </w:rPr>
            </w:pPr>
            <w:r w:rsidRPr="00F733E6">
              <w:rPr>
                <w:b/>
                <w:sz w:val="12"/>
              </w:rPr>
              <w:t>Rarely</w:t>
            </w:r>
          </w:p>
        </w:tc>
        <w:tc>
          <w:tcPr>
            <w:tcW w:w="540" w:type="dxa"/>
            <w:shd w:val="clear" w:color="auto" w:fill="D9D9D9"/>
            <w:vAlign w:val="center"/>
          </w:tcPr>
          <w:p w:rsidR="00CA0728" w:rsidRPr="00F733E6" w:rsidRDefault="00CA0728" w:rsidP="00CF508C">
            <w:pPr>
              <w:spacing w:after="0" w:line="240" w:lineRule="auto"/>
              <w:jc w:val="center"/>
              <w:rPr>
                <w:b/>
                <w:sz w:val="12"/>
              </w:rPr>
            </w:pPr>
            <w:r w:rsidRPr="00F733E6">
              <w:rPr>
                <w:b/>
                <w:sz w:val="12"/>
              </w:rPr>
              <w:t>Some-times</w:t>
            </w:r>
          </w:p>
        </w:tc>
        <w:tc>
          <w:tcPr>
            <w:tcW w:w="540" w:type="dxa"/>
            <w:shd w:val="clear" w:color="auto" w:fill="D9D9D9"/>
            <w:vAlign w:val="center"/>
          </w:tcPr>
          <w:p w:rsidR="00CA0728" w:rsidRPr="00F733E6" w:rsidRDefault="00CA0728" w:rsidP="00CF508C">
            <w:pPr>
              <w:spacing w:after="0" w:line="240" w:lineRule="auto"/>
              <w:jc w:val="center"/>
              <w:rPr>
                <w:b/>
                <w:sz w:val="12"/>
              </w:rPr>
            </w:pPr>
            <w:r w:rsidRPr="00F733E6">
              <w:rPr>
                <w:b/>
                <w:sz w:val="12"/>
              </w:rPr>
              <w:t>Often</w:t>
            </w:r>
          </w:p>
        </w:tc>
      </w:tr>
      <w:tr w:rsidR="00CA0728" w:rsidTr="00CF508C">
        <w:trPr>
          <w:cantSplit/>
          <w:trHeight w:val="233"/>
        </w:trPr>
        <w:tc>
          <w:tcPr>
            <w:tcW w:w="1548" w:type="dxa"/>
            <w:vMerge w:val="restart"/>
            <w:tcBorders>
              <w:bottom w:val="single" w:sz="4" w:space="0" w:color="auto"/>
            </w:tcBorders>
          </w:tcPr>
          <w:p w:rsidR="00CA0728" w:rsidRPr="00EA6017" w:rsidRDefault="00CA0728" w:rsidP="00CF508C">
            <w:pPr>
              <w:spacing w:after="0" w:line="240" w:lineRule="auto"/>
              <w:rPr>
                <w:b/>
                <w:sz w:val="16"/>
              </w:rPr>
            </w:pPr>
            <w:r w:rsidRPr="00EA6017">
              <w:rPr>
                <w:b/>
                <w:sz w:val="16"/>
              </w:rPr>
              <w:t>COMMUNICATION</w:t>
            </w:r>
          </w:p>
        </w:tc>
        <w:tc>
          <w:tcPr>
            <w:tcW w:w="10260" w:type="dxa"/>
            <w:tcBorders>
              <w:bottom w:val="single" w:sz="4" w:space="0" w:color="auto"/>
            </w:tcBorders>
          </w:tcPr>
          <w:p w:rsidR="00CA0728" w:rsidRPr="008503E1" w:rsidRDefault="00CA0728" w:rsidP="00CF508C">
            <w:pPr>
              <w:spacing w:after="0" w:line="240" w:lineRule="auto"/>
            </w:pPr>
            <w:r w:rsidRPr="008503E1">
              <w:t>I foster an emotionally nurturing and safe environment for staff, students, families</w:t>
            </w:r>
            <w:r w:rsidRPr="00F02779">
              <w:t>,</w:t>
            </w:r>
            <w:r w:rsidRPr="008503E1">
              <w:t xml:space="preserve"> and community members.</w:t>
            </w:r>
          </w:p>
        </w:tc>
        <w:tc>
          <w:tcPr>
            <w:tcW w:w="540" w:type="dxa"/>
            <w:tcBorders>
              <w:bottom w:val="single" w:sz="4" w:space="0" w:color="auto"/>
            </w:tcBorders>
          </w:tcPr>
          <w:p w:rsidR="00CA0728" w:rsidRDefault="00CA0728" w:rsidP="00CF508C">
            <w:pPr>
              <w:spacing w:after="0" w:line="240" w:lineRule="auto"/>
              <w:rPr>
                <w:sz w:val="20"/>
              </w:rPr>
            </w:pPr>
          </w:p>
        </w:tc>
        <w:tc>
          <w:tcPr>
            <w:tcW w:w="540" w:type="dxa"/>
            <w:tcBorders>
              <w:bottom w:val="single" w:sz="4" w:space="0" w:color="auto"/>
            </w:tcBorders>
          </w:tcPr>
          <w:p w:rsidR="00CA0728" w:rsidRDefault="00CA0728" w:rsidP="00CF508C">
            <w:pPr>
              <w:spacing w:after="0" w:line="240" w:lineRule="auto"/>
              <w:rPr>
                <w:sz w:val="20"/>
              </w:rPr>
            </w:pPr>
          </w:p>
        </w:tc>
        <w:tc>
          <w:tcPr>
            <w:tcW w:w="540" w:type="dxa"/>
            <w:tcBorders>
              <w:bottom w:val="single" w:sz="4" w:space="0" w:color="auto"/>
            </w:tcBorders>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am open and authentic with others about my values and beliefs, goals</w:t>
            </w:r>
            <w:r w:rsidRPr="00F02779">
              <w:t>,</w:t>
            </w:r>
            <w:r w:rsidRPr="008503E1">
              <w:t xml:space="preserve"> and guiding principles.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communicate with and encourage interaction with staff, students, parents</w:t>
            </w:r>
            <w:r w:rsidRPr="00F02779">
              <w:t>,</w:t>
            </w:r>
            <w:r w:rsidRPr="008503E1">
              <w:t xml:space="preserve"> caregivers, and community members.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 xml:space="preserve">I can articulate </w:t>
            </w:r>
            <w:r w:rsidRPr="00F02779">
              <w:t>ideas that are important to me</w:t>
            </w:r>
            <w:r w:rsidRPr="008503E1">
              <w:t xml:space="preserve"> in ways that motivate others to become involved.</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BUILDING RELATIONSHIPS</w:t>
            </w:r>
          </w:p>
        </w:tc>
        <w:tc>
          <w:tcPr>
            <w:tcW w:w="10260" w:type="dxa"/>
          </w:tcPr>
          <w:p w:rsidR="00CA0728" w:rsidRPr="008503E1" w:rsidRDefault="00CA0728" w:rsidP="00CF508C">
            <w:pPr>
              <w:spacing w:after="0" w:line="240" w:lineRule="auto"/>
            </w:pPr>
            <w:r w:rsidRPr="008503E1">
              <w:t>I have a genuine interest in cultivating people’s growth and developing their SEL skills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am able to openly admit my mistakes and shortcomings to myself and others.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try to understand the perspective and experiences of others before I offer suggestions.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give timely and constructive feedback as a coach and mentor.</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CONFLICT MANAGEMENT</w:t>
            </w:r>
          </w:p>
        </w:tc>
        <w:tc>
          <w:tcPr>
            <w:tcW w:w="10260" w:type="dxa"/>
          </w:tcPr>
          <w:p w:rsidR="00CA0728" w:rsidRPr="008503E1" w:rsidRDefault="00CA0728" w:rsidP="00CF508C">
            <w:pPr>
              <w:spacing w:after="0" w:line="240" w:lineRule="auto"/>
            </w:pPr>
            <w:r w:rsidRPr="008503E1">
              <w:t xml:space="preserve">I am comfortable </w:t>
            </w:r>
            <w:r w:rsidRPr="00F02779">
              <w:t>dealing with</w:t>
            </w:r>
            <w:r w:rsidRPr="008503E1">
              <w:t xml:space="preserve"> conflict</w:t>
            </w:r>
            <w:r w:rsidRPr="00F02779">
              <w:t>,</w:t>
            </w:r>
            <w:r w:rsidRPr="008503E1">
              <w:t xml:space="preserve"> listening to feelings from all parties and helping them understand different perspectives.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20"/>
              </w:rPr>
            </w:pPr>
          </w:p>
        </w:tc>
        <w:tc>
          <w:tcPr>
            <w:tcW w:w="10260" w:type="dxa"/>
          </w:tcPr>
          <w:p w:rsidR="00CA0728" w:rsidRPr="008503E1" w:rsidRDefault="00CA0728" w:rsidP="00CF508C">
            <w:pPr>
              <w:spacing w:after="0" w:line="240" w:lineRule="auto"/>
            </w:pPr>
            <w:r w:rsidRPr="008503E1">
              <w:t>I am able to guide conflicting parties to find a common solution.</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TEAMWORK AND COLLABORATION</w:t>
            </w:r>
          </w:p>
        </w:tc>
        <w:tc>
          <w:tcPr>
            <w:tcW w:w="10260" w:type="dxa"/>
          </w:tcPr>
          <w:p w:rsidR="00CA0728" w:rsidRPr="008503E1" w:rsidRDefault="00CA0728" w:rsidP="00CF508C">
            <w:pPr>
              <w:spacing w:after="0" w:line="240" w:lineRule="auto"/>
            </w:pPr>
            <w:r w:rsidRPr="008503E1">
              <w:t xml:space="preserve">I </w:t>
            </w:r>
            <w:r w:rsidRPr="00F02779">
              <w:t>am good at</w:t>
            </w:r>
            <w:r w:rsidRPr="008503E1">
              <w:t xml:space="preserve"> teamwork and collaboration and generate a collegial atmosphere that inspires us all.</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Default="00CA0728" w:rsidP="00CF508C">
            <w:pPr>
              <w:spacing w:after="0" w:line="240" w:lineRule="auto"/>
              <w:rPr>
                <w:sz w:val="20"/>
              </w:rPr>
            </w:pPr>
          </w:p>
        </w:tc>
        <w:tc>
          <w:tcPr>
            <w:tcW w:w="10260" w:type="dxa"/>
          </w:tcPr>
          <w:p w:rsidR="00CA0728" w:rsidRPr="008503E1" w:rsidRDefault="00CA0728" w:rsidP="00CF508C">
            <w:pPr>
              <w:spacing w:after="0" w:line="240" w:lineRule="auto"/>
            </w:pPr>
            <w:r w:rsidRPr="008503E1">
              <w:t xml:space="preserve">I build relationships with members </w:t>
            </w:r>
            <w:r w:rsidRPr="00F02779">
              <w:t>of diverse groups</w:t>
            </w:r>
            <w:r w:rsidRPr="008503E1">
              <w:t>.</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Default="00CA0728" w:rsidP="00CF508C">
            <w:pPr>
              <w:spacing w:after="0" w:line="240" w:lineRule="auto"/>
              <w:rPr>
                <w:sz w:val="20"/>
              </w:rPr>
            </w:pPr>
          </w:p>
        </w:tc>
        <w:tc>
          <w:tcPr>
            <w:tcW w:w="10260" w:type="dxa"/>
          </w:tcPr>
          <w:p w:rsidR="00CA0728" w:rsidRPr="008503E1" w:rsidRDefault="00CA0728" w:rsidP="00CF508C">
            <w:pPr>
              <w:spacing w:after="0" w:line="240" w:lineRule="auto"/>
            </w:pPr>
            <w:r w:rsidRPr="008503E1">
              <w:t>I involve key stakeholders in important decision-making tasks to ensure we are making wise choices.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Default="00CA0728" w:rsidP="00CF508C">
            <w:pPr>
              <w:spacing w:after="0" w:line="240" w:lineRule="auto"/>
              <w:rPr>
                <w:sz w:val="16"/>
              </w:rPr>
            </w:pPr>
          </w:p>
        </w:tc>
        <w:tc>
          <w:tcPr>
            <w:tcW w:w="10260" w:type="dxa"/>
          </w:tcPr>
          <w:p w:rsidR="00CA0728" w:rsidRPr="008503E1" w:rsidRDefault="00CA0728" w:rsidP="00CF508C">
            <w:pPr>
              <w:spacing w:after="0" w:line="240" w:lineRule="auto"/>
            </w:pPr>
            <w:r w:rsidRPr="008503E1">
              <w:t xml:space="preserve">I embody </w:t>
            </w:r>
            <w:r w:rsidRPr="00F02779">
              <w:t>teamwork</w:t>
            </w:r>
            <w:r w:rsidRPr="008503E1">
              <w:t xml:space="preserve"> in my leadership style and personal behaviors as a role model to staff, students</w:t>
            </w:r>
            <w:r w:rsidRPr="00F02779">
              <w:t>,</w:t>
            </w:r>
            <w:r w:rsidRPr="008503E1">
              <w:t xml:space="preserve"> and the school community.</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1808" w:type="dxa"/>
            <w:gridSpan w:val="2"/>
            <w:shd w:val="clear" w:color="auto" w:fill="D9D9D9"/>
          </w:tcPr>
          <w:p w:rsidR="00CA0728" w:rsidRDefault="00CA0728" w:rsidP="00CF508C">
            <w:pPr>
              <w:spacing w:after="0" w:line="240" w:lineRule="auto"/>
              <w:jc w:val="center"/>
              <w:rPr>
                <w:b/>
              </w:rPr>
            </w:pPr>
          </w:p>
          <w:p w:rsidR="00CA0728" w:rsidRDefault="00CA0728" w:rsidP="00CF508C">
            <w:pPr>
              <w:spacing w:after="0" w:line="240" w:lineRule="auto"/>
              <w:jc w:val="center"/>
              <w:rPr>
                <w:b/>
              </w:rPr>
            </w:pPr>
            <w:r w:rsidRPr="00F733E6">
              <w:rPr>
                <w:b/>
              </w:rPr>
              <w:t>Responsible Decision</w:t>
            </w:r>
            <w:r>
              <w:rPr>
                <w:b/>
              </w:rPr>
              <w:t>-</w:t>
            </w:r>
            <w:r w:rsidRPr="00F733E6">
              <w:rPr>
                <w:b/>
              </w:rPr>
              <w:t>Making</w:t>
            </w:r>
          </w:p>
          <w:p w:rsidR="00CA0728" w:rsidRPr="00F733E6" w:rsidRDefault="00CA0728" w:rsidP="00CF508C">
            <w:pPr>
              <w:spacing w:after="0" w:line="240" w:lineRule="auto"/>
              <w:jc w:val="center"/>
              <w:rPr>
                <w:b/>
              </w:rPr>
            </w:pPr>
          </w:p>
        </w:tc>
        <w:tc>
          <w:tcPr>
            <w:tcW w:w="540" w:type="dxa"/>
            <w:shd w:val="clear" w:color="auto" w:fill="D9D9D9"/>
            <w:vAlign w:val="center"/>
          </w:tcPr>
          <w:p w:rsidR="00CA0728" w:rsidRPr="00F733E6" w:rsidRDefault="00CA0728" w:rsidP="00CF508C">
            <w:pPr>
              <w:spacing w:after="0" w:line="240" w:lineRule="auto"/>
              <w:jc w:val="center"/>
              <w:rPr>
                <w:b/>
              </w:rPr>
            </w:pPr>
            <w:r w:rsidRPr="00F733E6">
              <w:rPr>
                <w:b/>
                <w:sz w:val="12"/>
              </w:rPr>
              <w:t>Rarely</w:t>
            </w:r>
          </w:p>
        </w:tc>
        <w:tc>
          <w:tcPr>
            <w:tcW w:w="540" w:type="dxa"/>
            <w:shd w:val="clear" w:color="auto" w:fill="D9D9D9"/>
            <w:vAlign w:val="center"/>
          </w:tcPr>
          <w:p w:rsidR="00CA0728" w:rsidRPr="00F733E6" w:rsidRDefault="00CA0728" w:rsidP="00CF508C">
            <w:pPr>
              <w:spacing w:after="0" w:line="240" w:lineRule="auto"/>
              <w:jc w:val="center"/>
              <w:rPr>
                <w:b/>
              </w:rPr>
            </w:pPr>
            <w:r w:rsidRPr="00F733E6">
              <w:rPr>
                <w:b/>
                <w:sz w:val="12"/>
              </w:rPr>
              <w:t>Some-times</w:t>
            </w:r>
          </w:p>
        </w:tc>
        <w:tc>
          <w:tcPr>
            <w:tcW w:w="540" w:type="dxa"/>
            <w:shd w:val="clear" w:color="auto" w:fill="D9D9D9"/>
            <w:vAlign w:val="center"/>
          </w:tcPr>
          <w:p w:rsidR="00CA0728" w:rsidRPr="00F733E6" w:rsidRDefault="00CA0728" w:rsidP="00CF508C">
            <w:pPr>
              <w:spacing w:after="0" w:line="240" w:lineRule="auto"/>
              <w:jc w:val="center"/>
              <w:rPr>
                <w:b/>
              </w:rPr>
            </w:pPr>
            <w:r w:rsidRPr="00F733E6">
              <w:rPr>
                <w:b/>
                <w:sz w:val="12"/>
              </w:rPr>
              <w:t>Often</w:t>
            </w: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PROBLEM IDENTIFICATION AND SITUATION ANALYSIS</w:t>
            </w:r>
          </w:p>
        </w:tc>
        <w:tc>
          <w:tcPr>
            <w:tcW w:w="10260" w:type="dxa"/>
          </w:tcPr>
          <w:p w:rsidR="00CA0728" w:rsidRPr="008503E1" w:rsidRDefault="00CA0728" w:rsidP="00CF508C">
            <w:pPr>
              <w:spacing w:after="0" w:line="240" w:lineRule="auto"/>
            </w:pPr>
            <w:r w:rsidRPr="008503E1">
              <w:t>I am able to define the core of the problem and differentiate it from solution options.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recognize the need for change, challenge the status quo</w:t>
            </w:r>
            <w:r w:rsidRPr="00F02779">
              <w:t>,</w:t>
            </w:r>
            <w:r w:rsidRPr="008503E1">
              <w:t xml:space="preserve"> and encourage new thinking in my school.</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conduct a needs analysis and involve the staff to identify problems before starting a new initiative.</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PROBLEM SOLVING</w:t>
            </w:r>
          </w:p>
        </w:tc>
        <w:tc>
          <w:tcPr>
            <w:tcW w:w="10260" w:type="dxa"/>
          </w:tcPr>
          <w:p w:rsidR="00CA0728" w:rsidRPr="008503E1" w:rsidRDefault="00CA0728" w:rsidP="00CF508C">
            <w:pPr>
              <w:spacing w:after="0" w:line="240" w:lineRule="auto"/>
            </w:pPr>
            <w:r w:rsidRPr="008503E1">
              <w:t>I involve others to generate multiple solutions and predict the outcome (of each solution) for key problems.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find practical and respectful ways to overcome barriers, even when it comes to making decisions that may not be popular.</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EVALUATION &amp; REFLECTION</w:t>
            </w:r>
          </w:p>
        </w:tc>
        <w:tc>
          <w:tcPr>
            <w:tcW w:w="10260" w:type="dxa"/>
          </w:tcPr>
          <w:p w:rsidR="00CA0728" w:rsidRPr="008503E1" w:rsidRDefault="00CA0728" w:rsidP="00CF508C">
            <w:pPr>
              <w:spacing w:after="0" w:line="240" w:lineRule="auto"/>
            </w:pPr>
            <w:r w:rsidRPr="008503E1">
              <w:t>I use more than one measure to assess progress toward social, emotional, and academic goals.</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Pr="00EA6017" w:rsidRDefault="00CA0728" w:rsidP="00CF508C">
            <w:pPr>
              <w:spacing w:after="0" w:line="240" w:lineRule="auto"/>
              <w:rPr>
                <w:b/>
                <w:sz w:val="16"/>
              </w:rPr>
            </w:pPr>
          </w:p>
        </w:tc>
        <w:tc>
          <w:tcPr>
            <w:tcW w:w="10260" w:type="dxa"/>
          </w:tcPr>
          <w:p w:rsidR="00CA0728" w:rsidRPr="008503E1" w:rsidRDefault="00CA0728" w:rsidP="00CF508C">
            <w:pPr>
              <w:spacing w:after="0" w:line="240" w:lineRule="auto"/>
            </w:pPr>
            <w:r w:rsidRPr="008503E1">
              <w:t>I provide opportunities for self-reflection and group reflection on progress toward goals and the process used.</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val="restart"/>
          </w:tcPr>
          <w:p w:rsidR="00CA0728" w:rsidRPr="00EA6017" w:rsidRDefault="00CA0728" w:rsidP="00CF508C">
            <w:pPr>
              <w:spacing w:after="0" w:line="240" w:lineRule="auto"/>
              <w:rPr>
                <w:b/>
                <w:sz w:val="16"/>
              </w:rPr>
            </w:pPr>
            <w:r w:rsidRPr="00EA6017">
              <w:rPr>
                <w:b/>
                <w:sz w:val="16"/>
              </w:rPr>
              <w:t>PERSONAL, MORAL &amp; ETHICAL RESPONSIBILITY</w:t>
            </w:r>
          </w:p>
        </w:tc>
        <w:tc>
          <w:tcPr>
            <w:tcW w:w="10260" w:type="dxa"/>
          </w:tcPr>
          <w:p w:rsidR="00CA0728" w:rsidRPr="008503E1" w:rsidRDefault="00CA0728" w:rsidP="00CF508C">
            <w:pPr>
              <w:spacing w:after="0" w:line="240" w:lineRule="auto"/>
            </w:pPr>
            <w:r w:rsidRPr="008503E1">
              <w:t>I treat other people in the way I would want to be treated.</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r w:rsidR="00CA0728" w:rsidTr="00CF508C">
        <w:trPr>
          <w:cantSplit/>
        </w:trPr>
        <w:tc>
          <w:tcPr>
            <w:tcW w:w="1548" w:type="dxa"/>
            <w:vMerge/>
          </w:tcPr>
          <w:p w:rsidR="00CA0728" w:rsidRDefault="00CA0728" w:rsidP="00CF508C">
            <w:pPr>
              <w:spacing w:after="0" w:line="240" w:lineRule="auto"/>
              <w:rPr>
                <w:sz w:val="16"/>
              </w:rPr>
            </w:pPr>
          </w:p>
        </w:tc>
        <w:tc>
          <w:tcPr>
            <w:tcW w:w="10260" w:type="dxa"/>
          </w:tcPr>
          <w:p w:rsidR="00CA0728" w:rsidRPr="008503E1" w:rsidRDefault="00CA0728" w:rsidP="00CF508C">
            <w:pPr>
              <w:spacing w:after="0" w:line="240" w:lineRule="auto"/>
            </w:pPr>
            <w:r w:rsidRPr="008503E1">
              <w:t>I encourage community service activities for students, staff</w:t>
            </w:r>
            <w:r w:rsidRPr="00F02779">
              <w:t>,</w:t>
            </w:r>
            <w:r w:rsidRPr="008503E1">
              <w:t xml:space="preserve"> and the community</w:t>
            </w: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c>
          <w:tcPr>
            <w:tcW w:w="540" w:type="dxa"/>
          </w:tcPr>
          <w:p w:rsidR="00CA0728" w:rsidRDefault="00CA0728" w:rsidP="00CF508C">
            <w:pPr>
              <w:spacing w:after="0" w:line="240" w:lineRule="auto"/>
              <w:rPr>
                <w:sz w:val="20"/>
              </w:rPr>
            </w:pPr>
          </w:p>
        </w:tc>
      </w:tr>
    </w:tbl>
    <w:p w:rsidR="00CA0728" w:rsidRDefault="00CA0728" w:rsidP="00CA0728">
      <w:pPr>
        <w:pStyle w:val="Title"/>
        <w:jc w:val="left"/>
        <w:rPr>
          <w:rFonts w:ascii="Calibri" w:hAnsi="Calibri" w:cs="Calibri"/>
          <w:sz w:val="22"/>
          <w:szCs w:val="22"/>
        </w:rPr>
        <w:sectPr w:rsidR="00CA0728" w:rsidSect="00C23536">
          <w:footerReference w:type="default" r:id="rId9"/>
          <w:pgSz w:w="15840" w:h="12240" w:orient="landscape"/>
          <w:pgMar w:top="1440" w:right="1440" w:bottom="1440" w:left="1440" w:header="720" w:footer="720" w:gutter="0"/>
          <w:cols w:space="720"/>
          <w:docGrid w:linePitch="360"/>
        </w:sectPr>
      </w:pPr>
    </w:p>
    <w:p w:rsidR="00CA0728" w:rsidRPr="00E16E73" w:rsidRDefault="00CA0728" w:rsidP="00CA0728">
      <w:pPr>
        <w:pStyle w:val="Title"/>
        <w:jc w:val="left"/>
        <w:rPr>
          <w:rFonts w:ascii="Calibri" w:hAnsi="Calibri" w:cs="Calibri"/>
          <w:sz w:val="28"/>
          <w:szCs w:val="28"/>
        </w:rPr>
      </w:pPr>
      <w:r w:rsidRPr="00E16E73">
        <w:rPr>
          <w:rFonts w:ascii="Calibri" w:hAnsi="Calibri" w:cs="Calibri"/>
          <w:sz w:val="28"/>
          <w:szCs w:val="28"/>
        </w:rPr>
        <w:lastRenderedPageBreak/>
        <w:t>Reflecting on this process</w:t>
      </w:r>
    </w:p>
    <w:p w:rsidR="00CA0728" w:rsidRPr="00C310BB" w:rsidRDefault="00CA0728" w:rsidP="00CA0728">
      <w:pPr>
        <w:pStyle w:val="Title"/>
        <w:ind w:firstLine="720"/>
        <w:jc w:val="left"/>
        <w:rPr>
          <w:rFonts w:ascii="Calibri" w:hAnsi="Calibri" w:cs="Calibri"/>
          <w:sz w:val="22"/>
          <w:szCs w:val="22"/>
        </w:rPr>
      </w:pPr>
    </w:p>
    <w:p w:rsidR="00CA0728" w:rsidRPr="00C310BB" w:rsidRDefault="00CA0728" w:rsidP="00CA0728">
      <w:pPr>
        <w:pStyle w:val="Title"/>
        <w:jc w:val="left"/>
        <w:rPr>
          <w:rFonts w:ascii="Calibri" w:hAnsi="Calibri" w:cs="Calibri"/>
          <w:b w:val="0"/>
          <w:sz w:val="22"/>
          <w:szCs w:val="22"/>
        </w:rPr>
      </w:pPr>
      <w:r>
        <w:rPr>
          <w:rFonts w:ascii="Calibri" w:hAnsi="Calibri" w:cs="Calibri"/>
          <w:b w:val="0"/>
          <w:sz w:val="22"/>
          <w:szCs w:val="22"/>
        </w:rPr>
        <w:t xml:space="preserve">After completing the self-assessment, </w:t>
      </w:r>
      <w:r w:rsidRPr="00C81CDA">
        <w:rPr>
          <w:rFonts w:ascii="Calibri" w:hAnsi="Calibri" w:cs="Calibri"/>
          <w:b w:val="0"/>
          <w:sz w:val="22"/>
          <w:szCs w:val="22"/>
        </w:rPr>
        <w:t xml:space="preserve">take a </w:t>
      </w:r>
      <w:r>
        <w:rPr>
          <w:rFonts w:ascii="Calibri" w:hAnsi="Calibri" w:cs="Calibri"/>
          <w:b w:val="0"/>
          <w:sz w:val="22"/>
          <w:szCs w:val="22"/>
        </w:rPr>
        <w:t xml:space="preserve">moment to </w:t>
      </w:r>
      <w:r w:rsidRPr="00C81CDA">
        <w:rPr>
          <w:rFonts w:ascii="Calibri" w:hAnsi="Calibri" w:cs="Calibri"/>
          <w:b w:val="0"/>
          <w:sz w:val="22"/>
          <w:szCs w:val="22"/>
        </w:rPr>
        <w:t xml:space="preserve">look at the statements </w:t>
      </w:r>
      <w:r>
        <w:rPr>
          <w:rFonts w:ascii="Calibri" w:hAnsi="Calibri" w:cs="Calibri"/>
          <w:b w:val="0"/>
          <w:sz w:val="22"/>
          <w:szCs w:val="22"/>
        </w:rPr>
        <w:t>and how you rated them</w:t>
      </w:r>
      <w:r w:rsidRPr="00C81CDA">
        <w:rPr>
          <w:rFonts w:ascii="Calibri" w:hAnsi="Calibri" w:cs="Calibri"/>
          <w:b w:val="0"/>
          <w:sz w:val="22"/>
          <w:szCs w:val="22"/>
        </w:rPr>
        <w:t>.</w:t>
      </w:r>
      <w:r>
        <w:rPr>
          <w:rFonts w:ascii="Calibri" w:hAnsi="Calibri" w:cs="Calibri"/>
          <w:b w:val="0"/>
          <w:sz w:val="22"/>
          <w:szCs w:val="22"/>
        </w:rPr>
        <w:t xml:space="preserve"> Here are some self-reflection questions you can ask yourself:</w:t>
      </w:r>
      <w:r>
        <w:rPr>
          <w:rFonts w:ascii="Calibri" w:hAnsi="Calibri" w:cs="Calibri"/>
          <w:b w:val="0"/>
          <w:sz w:val="22"/>
          <w:szCs w:val="22"/>
        </w:rPr>
        <w:br/>
      </w:r>
    </w:p>
    <w:p w:rsidR="00CA0728" w:rsidRDefault="00CA0728" w:rsidP="00CA0728">
      <w:pPr>
        <w:pStyle w:val="Title"/>
        <w:numPr>
          <w:ilvl w:val="0"/>
          <w:numId w:val="2"/>
        </w:numPr>
        <w:jc w:val="left"/>
        <w:rPr>
          <w:rFonts w:ascii="Calibri" w:hAnsi="Calibri" w:cs="Calibri"/>
          <w:b w:val="0"/>
          <w:sz w:val="22"/>
          <w:szCs w:val="22"/>
        </w:rPr>
      </w:pPr>
      <w:r>
        <w:rPr>
          <w:rFonts w:ascii="Calibri" w:hAnsi="Calibri" w:cs="Calibri"/>
          <w:b w:val="0"/>
          <w:sz w:val="22"/>
          <w:szCs w:val="22"/>
        </w:rPr>
        <w:t xml:space="preserve">What were the </w:t>
      </w:r>
      <w:r w:rsidRPr="00C310BB">
        <w:rPr>
          <w:rFonts w:ascii="Calibri" w:hAnsi="Calibri" w:cs="Calibri"/>
          <w:b w:val="0"/>
          <w:sz w:val="22"/>
          <w:szCs w:val="22"/>
        </w:rPr>
        <w:t>patterns</w:t>
      </w:r>
      <w:r>
        <w:rPr>
          <w:rFonts w:ascii="Calibri" w:hAnsi="Calibri" w:cs="Calibri"/>
          <w:b w:val="0"/>
          <w:sz w:val="22"/>
          <w:szCs w:val="22"/>
        </w:rPr>
        <w:t xml:space="preserve"> in the responses</w:t>
      </w:r>
      <w:r w:rsidRPr="00C310BB">
        <w:rPr>
          <w:rFonts w:ascii="Calibri" w:hAnsi="Calibri" w:cs="Calibri"/>
          <w:b w:val="0"/>
          <w:sz w:val="22"/>
          <w:szCs w:val="22"/>
        </w:rPr>
        <w:t>?</w:t>
      </w:r>
    </w:p>
    <w:p w:rsidR="00CA0728" w:rsidRDefault="00CA0728" w:rsidP="00CA0728">
      <w:pPr>
        <w:pStyle w:val="Title"/>
        <w:numPr>
          <w:ilvl w:val="0"/>
          <w:numId w:val="2"/>
        </w:numPr>
        <w:jc w:val="left"/>
        <w:rPr>
          <w:rFonts w:ascii="Calibri" w:hAnsi="Calibri" w:cs="Calibri"/>
          <w:b w:val="0"/>
          <w:sz w:val="22"/>
          <w:szCs w:val="22"/>
        </w:rPr>
      </w:pPr>
      <w:r>
        <w:rPr>
          <w:rFonts w:ascii="Calibri" w:hAnsi="Calibri" w:cs="Calibri"/>
          <w:b w:val="0"/>
          <w:sz w:val="22"/>
          <w:szCs w:val="22"/>
        </w:rPr>
        <w:t>If you consider that s</w:t>
      </w:r>
      <w:r w:rsidRPr="00C310BB">
        <w:rPr>
          <w:rFonts w:ascii="Calibri" w:hAnsi="Calibri" w:cs="Calibri"/>
          <w:b w:val="0"/>
          <w:sz w:val="22"/>
          <w:szCs w:val="22"/>
        </w:rPr>
        <w:t xml:space="preserve">tatements marked </w:t>
      </w:r>
      <w:r>
        <w:rPr>
          <w:rFonts w:ascii="Calibri" w:hAnsi="Calibri" w:cs="Calibri"/>
          <w:b w:val="0"/>
          <w:sz w:val="22"/>
          <w:szCs w:val="22"/>
        </w:rPr>
        <w:t xml:space="preserve">as </w:t>
      </w:r>
      <w:r w:rsidRPr="00C310BB">
        <w:rPr>
          <w:rFonts w:ascii="Calibri" w:hAnsi="Calibri" w:cs="Calibri"/>
          <w:b w:val="0"/>
          <w:sz w:val="22"/>
          <w:szCs w:val="22"/>
        </w:rPr>
        <w:t>“</w:t>
      </w:r>
      <w:r>
        <w:rPr>
          <w:rFonts w:ascii="Calibri" w:hAnsi="Calibri" w:cs="Calibri"/>
          <w:b w:val="0"/>
          <w:sz w:val="22"/>
          <w:szCs w:val="22"/>
        </w:rPr>
        <w:t>often</w:t>
      </w:r>
      <w:r w:rsidRPr="00C310BB">
        <w:rPr>
          <w:rFonts w:ascii="Calibri" w:hAnsi="Calibri" w:cs="Calibri"/>
          <w:b w:val="0"/>
          <w:sz w:val="22"/>
          <w:szCs w:val="22"/>
        </w:rPr>
        <w:t>”</w:t>
      </w:r>
      <w:r>
        <w:rPr>
          <w:rFonts w:ascii="Calibri" w:hAnsi="Calibri" w:cs="Calibri"/>
          <w:b w:val="0"/>
          <w:sz w:val="22"/>
          <w:szCs w:val="22"/>
        </w:rPr>
        <w:t xml:space="preserve"> could be indicators of personal strengths:</w:t>
      </w:r>
    </w:p>
    <w:p w:rsidR="00CA0728" w:rsidRDefault="00CA0728" w:rsidP="00CA0728">
      <w:pPr>
        <w:pStyle w:val="Title"/>
        <w:numPr>
          <w:ilvl w:val="1"/>
          <w:numId w:val="2"/>
        </w:numPr>
        <w:jc w:val="left"/>
        <w:rPr>
          <w:rFonts w:ascii="Calibri" w:hAnsi="Calibri" w:cs="Calibri"/>
          <w:b w:val="0"/>
          <w:sz w:val="22"/>
          <w:szCs w:val="22"/>
        </w:rPr>
      </w:pPr>
      <w:r w:rsidRPr="00C81CDA">
        <w:rPr>
          <w:rFonts w:ascii="Calibri" w:hAnsi="Calibri" w:cs="Calibri"/>
          <w:b w:val="0"/>
          <w:sz w:val="22"/>
          <w:szCs w:val="22"/>
        </w:rPr>
        <w:t xml:space="preserve">What </w:t>
      </w:r>
      <w:r>
        <w:rPr>
          <w:rFonts w:ascii="Calibri" w:hAnsi="Calibri" w:cs="Calibri"/>
          <w:b w:val="0"/>
          <w:sz w:val="22"/>
          <w:szCs w:val="22"/>
        </w:rPr>
        <w:t xml:space="preserve">competencies </w:t>
      </w:r>
      <w:r w:rsidRPr="00C81CDA">
        <w:rPr>
          <w:rFonts w:ascii="Calibri" w:hAnsi="Calibri" w:cs="Calibri"/>
          <w:b w:val="0"/>
          <w:sz w:val="22"/>
          <w:szCs w:val="22"/>
        </w:rPr>
        <w:t xml:space="preserve">do </w:t>
      </w:r>
      <w:r>
        <w:rPr>
          <w:rFonts w:ascii="Calibri" w:hAnsi="Calibri" w:cs="Calibri"/>
          <w:b w:val="0"/>
          <w:sz w:val="22"/>
          <w:szCs w:val="22"/>
        </w:rPr>
        <w:t>your strengths relate to</w:t>
      </w:r>
      <w:r w:rsidRPr="00C81CDA">
        <w:rPr>
          <w:rFonts w:ascii="Calibri" w:hAnsi="Calibri" w:cs="Calibri"/>
          <w:b w:val="0"/>
          <w:sz w:val="22"/>
          <w:szCs w:val="22"/>
        </w:rPr>
        <w:t>?</w:t>
      </w:r>
    </w:p>
    <w:p w:rsidR="00CA0728" w:rsidRDefault="00CA0728" w:rsidP="00CA0728">
      <w:pPr>
        <w:pStyle w:val="Title"/>
        <w:numPr>
          <w:ilvl w:val="1"/>
          <w:numId w:val="2"/>
        </w:numPr>
        <w:jc w:val="left"/>
        <w:rPr>
          <w:rFonts w:ascii="Calibri" w:hAnsi="Calibri" w:cs="Calibri"/>
          <w:b w:val="0"/>
          <w:sz w:val="22"/>
          <w:szCs w:val="22"/>
        </w:rPr>
      </w:pPr>
      <w:r w:rsidRPr="00C81CDA">
        <w:rPr>
          <w:rFonts w:ascii="Calibri" w:hAnsi="Calibri" w:cs="Calibri"/>
          <w:b w:val="0"/>
          <w:sz w:val="22"/>
          <w:szCs w:val="22"/>
        </w:rPr>
        <w:t xml:space="preserve">Which of </w:t>
      </w:r>
      <w:r>
        <w:rPr>
          <w:rFonts w:ascii="Calibri" w:hAnsi="Calibri" w:cs="Calibri"/>
          <w:b w:val="0"/>
          <w:sz w:val="22"/>
          <w:szCs w:val="22"/>
        </w:rPr>
        <w:t xml:space="preserve">your </w:t>
      </w:r>
      <w:r w:rsidRPr="00C81CDA">
        <w:rPr>
          <w:rFonts w:ascii="Calibri" w:hAnsi="Calibri" w:cs="Calibri"/>
          <w:b w:val="0"/>
          <w:sz w:val="22"/>
          <w:szCs w:val="22"/>
        </w:rPr>
        <w:t xml:space="preserve">strengths do you believe will help you guide </w:t>
      </w:r>
      <w:r>
        <w:rPr>
          <w:rFonts w:ascii="Calibri" w:hAnsi="Calibri" w:cs="Calibri"/>
          <w:b w:val="0"/>
          <w:sz w:val="22"/>
          <w:szCs w:val="22"/>
        </w:rPr>
        <w:t>schoolwide SEL</w:t>
      </w:r>
      <w:r w:rsidRPr="00C81CDA">
        <w:rPr>
          <w:rFonts w:ascii="Calibri" w:hAnsi="Calibri" w:cs="Calibri"/>
          <w:b w:val="0"/>
          <w:sz w:val="22"/>
          <w:szCs w:val="22"/>
        </w:rPr>
        <w:t>?</w:t>
      </w:r>
    </w:p>
    <w:p w:rsidR="00CA0728" w:rsidRDefault="00CA0728" w:rsidP="00CA0728">
      <w:pPr>
        <w:pStyle w:val="Title"/>
        <w:numPr>
          <w:ilvl w:val="1"/>
          <w:numId w:val="2"/>
        </w:numPr>
        <w:jc w:val="left"/>
        <w:rPr>
          <w:rFonts w:ascii="Calibri" w:hAnsi="Calibri" w:cs="Calibri"/>
          <w:b w:val="0"/>
          <w:sz w:val="22"/>
          <w:szCs w:val="22"/>
        </w:rPr>
      </w:pPr>
      <w:r w:rsidRPr="00C81CDA">
        <w:rPr>
          <w:rFonts w:ascii="Calibri" w:hAnsi="Calibri" w:cs="Calibri"/>
          <w:b w:val="0"/>
          <w:sz w:val="22"/>
          <w:szCs w:val="22"/>
        </w:rPr>
        <w:t>Which are you most proud of?</w:t>
      </w:r>
    </w:p>
    <w:p w:rsidR="00CA0728" w:rsidRDefault="00CA0728" w:rsidP="00CA0728">
      <w:pPr>
        <w:pStyle w:val="Title"/>
        <w:ind w:left="360"/>
        <w:jc w:val="left"/>
        <w:rPr>
          <w:rFonts w:ascii="Calibri" w:hAnsi="Calibri" w:cs="Calibri"/>
          <w:b w:val="0"/>
          <w:sz w:val="22"/>
          <w:szCs w:val="22"/>
        </w:rPr>
      </w:pPr>
    </w:p>
    <w:p w:rsidR="00CA0728" w:rsidRDefault="00CA0728" w:rsidP="00CA0728">
      <w:pPr>
        <w:pStyle w:val="Title"/>
        <w:numPr>
          <w:ilvl w:val="0"/>
          <w:numId w:val="2"/>
        </w:numPr>
        <w:jc w:val="left"/>
        <w:rPr>
          <w:rFonts w:ascii="Calibri" w:hAnsi="Calibri" w:cs="Calibri"/>
          <w:b w:val="0"/>
          <w:sz w:val="22"/>
          <w:szCs w:val="22"/>
        </w:rPr>
      </w:pPr>
      <w:r>
        <w:rPr>
          <w:rFonts w:ascii="Calibri" w:hAnsi="Calibri" w:cs="Calibri"/>
          <w:b w:val="0"/>
          <w:sz w:val="22"/>
          <w:szCs w:val="22"/>
        </w:rPr>
        <w:t>If you consider that s</w:t>
      </w:r>
      <w:r w:rsidRPr="00C310BB">
        <w:rPr>
          <w:rFonts w:ascii="Calibri" w:hAnsi="Calibri" w:cs="Calibri"/>
          <w:b w:val="0"/>
          <w:sz w:val="22"/>
          <w:szCs w:val="22"/>
        </w:rPr>
        <w:t xml:space="preserve">tatements marked </w:t>
      </w:r>
      <w:r>
        <w:rPr>
          <w:rFonts w:ascii="Calibri" w:hAnsi="Calibri" w:cs="Calibri"/>
          <w:b w:val="0"/>
          <w:sz w:val="22"/>
          <w:szCs w:val="22"/>
        </w:rPr>
        <w:t>as “rarely</w:t>
      </w:r>
      <w:r w:rsidRPr="00C81CDA">
        <w:rPr>
          <w:rFonts w:ascii="Calibri" w:hAnsi="Calibri" w:cs="Calibri"/>
          <w:b w:val="0"/>
          <w:sz w:val="22"/>
          <w:szCs w:val="22"/>
        </w:rPr>
        <w:t xml:space="preserve">” </w:t>
      </w:r>
      <w:r>
        <w:rPr>
          <w:rFonts w:ascii="Calibri" w:hAnsi="Calibri" w:cs="Calibri"/>
          <w:b w:val="0"/>
          <w:sz w:val="22"/>
          <w:szCs w:val="22"/>
        </w:rPr>
        <w:t xml:space="preserve">could be </w:t>
      </w:r>
      <w:r w:rsidRPr="00C81CDA">
        <w:rPr>
          <w:rFonts w:ascii="Calibri" w:hAnsi="Calibri" w:cs="Calibri"/>
          <w:b w:val="0"/>
          <w:sz w:val="22"/>
          <w:szCs w:val="22"/>
        </w:rPr>
        <w:t xml:space="preserve">considered </w:t>
      </w:r>
      <w:r>
        <w:rPr>
          <w:rFonts w:ascii="Calibri" w:hAnsi="Calibri" w:cs="Calibri"/>
          <w:b w:val="0"/>
          <w:sz w:val="22"/>
          <w:szCs w:val="22"/>
        </w:rPr>
        <w:t>as current challenges:</w:t>
      </w:r>
    </w:p>
    <w:p w:rsidR="00CA0728" w:rsidRDefault="00CA0728" w:rsidP="00CA0728">
      <w:pPr>
        <w:pStyle w:val="Title"/>
        <w:numPr>
          <w:ilvl w:val="1"/>
          <w:numId w:val="2"/>
        </w:numPr>
        <w:jc w:val="left"/>
        <w:rPr>
          <w:rFonts w:ascii="Calibri" w:hAnsi="Calibri" w:cs="Calibri"/>
          <w:b w:val="0"/>
          <w:sz w:val="22"/>
          <w:szCs w:val="22"/>
        </w:rPr>
      </w:pPr>
      <w:r>
        <w:rPr>
          <w:rFonts w:ascii="Calibri" w:hAnsi="Calibri" w:cs="Calibri"/>
          <w:b w:val="0"/>
          <w:sz w:val="22"/>
          <w:szCs w:val="22"/>
        </w:rPr>
        <w:t>Do these challenges relate to a particular competency?</w:t>
      </w:r>
    </w:p>
    <w:p w:rsidR="00CA0728" w:rsidRDefault="00CA0728" w:rsidP="00CA0728">
      <w:pPr>
        <w:pStyle w:val="Title"/>
        <w:numPr>
          <w:ilvl w:val="1"/>
          <w:numId w:val="2"/>
        </w:numPr>
        <w:jc w:val="left"/>
        <w:rPr>
          <w:rFonts w:ascii="Calibri" w:hAnsi="Calibri" w:cs="Calibri"/>
          <w:b w:val="0"/>
          <w:sz w:val="22"/>
          <w:szCs w:val="22"/>
        </w:rPr>
      </w:pPr>
      <w:r w:rsidRPr="00C81CDA">
        <w:rPr>
          <w:rFonts w:ascii="Calibri" w:hAnsi="Calibri" w:cs="Calibri"/>
          <w:b w:val="0"/>
          <w:sz w:val="22"/>
          <w:szCs w:val="22"/>
        </w:rPr>
        <w:t xml:space="preserve">Select one or two you believe you will need to help you guide </w:t>
      </w:r>
      <w:r>
        <w:rPr>
          <w:rFonts w:ascii="Calibri" w:hAnsi="Calibri" w:cs="Calibri"/>
          <w:b w:val="0"/>
          <w:sz w:val="22"/>
          <w:szCs w:val="22"/>
        </w:rPr>
        <w:t>schoolwide SEL</w:t>
      </w:r>
      <w:r w:rsidRPr="00C81CDA">
        <w:rPr>
          <w:rFonts w:ascii="Calibri" w:hAnsi="Calibri" w:cs="Calibri"/>
          <w:b w:val="0"/>
          <w:sz w:val="22"/>
          <w:szCs w:val="22"/>
        </w:rPr>
        <w:t>.</w:t>
      </w:r>
    </w:p>
    <w:p w:rsidR="00CA0728" w:rsidRDefault="00CA0728" w:rsidP="00CA0728">
      <w:pPr>
        <w:pStyle w:val="Title"/>
        <w:numPr>
          <w:ilvl w:val="1"/>
          <w:numId w:val="2"/>
        </w:numPr>
        <w:jc w:val="left"/>
        <w:rPr>
          <w:rFonts w:ascii="Calibri" w:hAnsi="Calibri" w:cs="Calibri"/>
          <w:b w:val="0"/>
          <w:sz w:val="22"/>
          <w:szCs w:val="22"/>
        </w:rPr>
      </w:pPr>
      <w:r w:rsidRPr="00C81CDA">
        <w:rPr>
          <w:rFonts w:ascii="Calibri" w:hAnsi="Calibri" w:cs="Calibri"/>
          <w:b w:val="0"/>
          <w:sz w:val="22"/>
          <w:szCs w:val="22"/>
        </w:rPr>
        <w:t>Develop a strategy that you will use to remind yourself to practice this new behavior, or bring it up as something to work on with a mentor or a coach.</w:t>
      </w:r>
    </w:p>
    <w:p w:rsidR="00CA0728" w:rsidRDefault="00CA0728" w:rsidP="00CA0728">
      <w:pPr>
        <w:pStyle w:val="Title"/>
        <w:ind w:left="360"/>
        <w:jc w:val="left"/>
        <w:rPr>
          <w:rFonts w:ascii="Calibri" w:hAnsi="Calibri" w:cs="Calibri"/>
          <w:b w:val="0"/>
          <w:sz w:val="22"/>
          <w:szCs w:val="22"/>
        </w:rPr>
      </w:pPr>
    </w:p>
    <w:p w:rsidR="00CA0728" w:rsidRDefault="00CA0728" w:rsidP="00CA0728">
      <w:pPr>
        <w:pStyle w:val="Title"/>
        <w:numPr>
          <w:ilvl w:val="0"/>
          <w:numId w:val="2"/>
        </w:numPr>
        <w:jc w:val="left"/>
        <w:rPr>
          <w:rFonts w:ascii="Calibri" w:hAnsi="Calibri" w:cs="Calibri"/>
          <w:b w:val="0"/>
          <w:sz w:val="22"/>
          <w:szCs w:val="22"/>
        </w:rPr>
      </w:pPr>
      <w:r>
        <w:rPr>
          <w:rFonts w:ascii="Calibri" w:hAnsi="Calibri" w:cs="Calibri"/>
          <w:b w:val="0"/>
          <w:sz w:val="22"/>
          <w:szCs w:val="22"/>
        </w:rPr>
        <w:t>When looking at your responses, was there anything that surprised you? Was there anything that helped confirmed what you already knew about yourself?</w:t>
      </w:r>
    </w:p>
    <w:p w:rsidR="00CA0728" w:rsidRDefault="00CA0728" w:rsidP="00CA0728">
      <w:pPr>
        <w:spacing w:after="0" w:line="240" w:lineRule="auto"/>
        <w:jc w:val="center"/>
        <w:rPr>
          <w:sz w:val="28"/>
          <w:szCs w:val="28"/>
        </w:rPr>
      </w:pPr>
    </w:p>
    <w:p w:rsidR="00CA0728" w:rsidRPr="009E1571" w:rsidRDefault="00CA0728" w:rsidP="00CA0728">
      <w:pPr>
        <w:spacing w:after="0" w:line="240" w:lineRule="auto"/>
        <w:rPr>
          <w:b/>
          <w:sz w:val="28"/>
          <w:szCs w:val="28"/>
        </w:rPr>
      </w:pPr>
      <w:r>
        <w:rPr>
          <w:b/>
          <w:sz w:val="28"/>
          <w:szCs w:val="28"/>
        </w:rPr>
        <w:t>Taking action in light of what you learned</w:t>
      </w:r>
    </w:p>
    <w:p w:rsidR="00CA0728" w:rsidRDefault="00CA0728" w:rsidP="00CA0728">
      <w:pPr>
        <w:pStyle w:val="Title"/>
        <w:jc w:val="left"/>
        <w:rPr>
          <w:rFonts w:ascii="Calibri" w:hAnsi="Calibri" w:cs="Calibri"/>
          <w:b w:val="0"/>
          <w:sz w:val="22"/>
          <w:szCs w:val="22"/>
        </w:rPr>
      </w:pPr>
    </w:p>
    <w:p w:rsidR="00CA0728" w:rsidRDefault="00CA0728" w:rsidP="00CA0728">
      <w:pPr>
        <w:pStyle w:val="Title"/>
        <w:numPr>
          <w:ilvl w:val="0"/>
          <w:numId w:val="2"/>
        </w:numPr>
        <w:jc w:val="left"/>
        <w:rPr>
          <w:rFonts w:ascii="Calibri" w:hAnsi="Calibri" w:cs="Calibri"/>
          <w:b w:val="0"/>
          <w:sz w:val="22"/>
          <w:szCs w:val="22"/>
        </w:rPr>
      </w:pPr>
      <w:r>
        <w:rPr>
          <w:rFonts w:ascii="Calibri" w:hAnsi="Calibri" w:cs="Calibri"/>
          <w:b w:val="0"/>
          <w:sz w:val="22"/>
          <w:szCs w:val="22"/>
        </w:rPr>
        <w:t xml:space="preserve">List ways </w:t>
      </w:r>
      <w:r w:rsidRPr="0010498F">
        <w:rPr>
          <w:rFonts w:ascii="Calibri" w:hAnsi="Calibri" w:cs="Calibri"/>
          <w:b w:val="0"/>
          <w:sz w:val="22"/>
          <w:szCs w:val="22"/>
        </w:rPr>
        <w:t xml:space="preserve">you can model </w:t>
      </w:r>
      <w:r>
        <w:rPr>
          <w:rFonts w:ascii="Calibri" w:hAnsi="Calibri" w:cs="Calibri"/>
          <w:b w:val="0"/>
          <w:sz w:val="22"/>
          <w:szCs w:val="22"/>
        </w:rPr>
        <w:t>your strengths</w:t>
      </w:r>
      <w:r w:rsidRPr="0010498F">
        <w:rPr>
          <w:rFonts w:ascii="Calibri" w:hAnsi="Calibri" w:cs="Calibri"/>
          <w:b w:val="0"/>
          <w:sz w:val="22"/>
          <w:szCs w:val="22"/>
        </w:rPr>
        <w:t xml:space="preserve"> </w:t>
      </w:r>
      <w:r>
        <w:rPr>
          <w:rFonts w:ascii="Calibri" w:hAnsi="Calibri" w:cs="Calibri"/>
          <w:b w:val="0"/>
          <w:sz w:val="22"/>
          <w:szCs w:val="22"/>
        </w:rPr>
        <w:t xml:space="preserve">for others </w:t>
      </w:r>
      <w:r w:rsidRPr="0010498F">
        <w:rPr>
          <w:rFonts w:ascii="Calibri" w:hAnsi="Calibri" w:cs="Calibri"/>
          <w:b w:val="0"/>
          <w:sz w:val="22"/>
          <w:szCs w:val="22"/>
        </w:rPr>
        <w:t>and embed them throughout the school day.</w:t>
      </w:r>
    </w:p>
    <w:p w:rsidR="00CA0728" w:rsidRDefault="00CA0728" w:rsidP="00CA0728">
      <w:pPr>
        <w:pStyle w:val="Title"/>
        <w:jc w:val="left"/>
        <w:rPr>
          <w:rFonts w:ascii="Calibri" w:hAnsi="Calibri" w:cs="Calibri"/>
          <w:b w:val="0"/>
          <w:sz w:val="22"/>
          <w:szCs w:val="22"/>
        </w:rPr>
      </w:pPr>
    </w:p>
    <w:p w:rsidR="00CA0728" w:rsidRDefault="00CA0728" w:rsidP="00CA0728">
      <w:pPr>
        <w:pStyle w:val="Title"/>
        <w:jc w:val="left"/>
        <w:rPr>
          <w:rFonts w:ascii="Calibri" w:hAnsi="Calibri" w:cs="Calibri"/>
          <w:b w:val="0"/>
          <w:sz w:val="22"/>
          <w:szCs w:val="22"/>
        </w:rPr>
      </w:pPr>
    </w:p>
    <w:p w:rsidR="00CA0728" w:rsidRDefault="00CA0728" w:rsidP="00CA0728">
      <w:pPr>
        <w:pStyle w:val="Title"/>
        <w:jc w:val="left"/>
        <w:rPr>
          <w:rFonts w:ascii="Calibri" w:hAnsi="Calibri" w:cs="Calibri"/>
          <w:b w:val="0"/>
          <w:sz w:val="22"/>
          <w:szCs w:val="22"/>
        </w:rPr>
      </w:pPr>
    </w:p>
    <w:p w:rsidR="00CA0728" w:rsidRDefault="00CA0728" w:rsidP="00CA0728">
      <w:pPr>
        <w:pStyle w:val="Title"/>
        <w:jc w:val="left"/>
        <w:rPr>
          <w:rFonts w:ascii="Calibri" w:hAnsi="Calibri" w:cs="Calibri"/>
          <w:b w:val="0"/>
          <w:sz w:val="22"/>
          <w:szCs w:val="22"/>
        </w:rPr>
      </w:pPr>
    </w:p>
    <w:p w:rsidR="00CA0728" w:rsidRPr="007071BD" w:rsidRDefault="00CA0728" w:rsidP="00CA0728">
      <w:pPr>
        <w:pStyle w:val="Title"/>
        <w:numPr>
          <w:ilvl w:val="0"/>
          <w:numId w:val="2"/>
        </w:numPr>
        <w:jc w:val="left"/>
        <w:rPr>
          <w:rFonts w:asciiTheme="minorHAnsi" w:hAnsiTheme="minorHAnsi" w:cs="Calibri"/>
          <w:b w:val="0"/>
          <w:sz w:val="22"/>
          <w:szCs w:val="22"/>
        </w:rPr>
      </w:pPr>
      <w:r>
        <w:rPr>
          <w:rFonts w:asciiTheme="minorHAnsi" w:hAnsiTheme="minorHAnsi"/>
          <w:b w:val="0"/>
          <w:sz w:val="22"/>
          <w:szCs w:val="22"/>
        </w:rPr>
        <w:t xml:space="preserve">List ways </w:t>
      </w:r>
      <w:r w:rsidRPr="007071BD">
        <w:rPr>
          <w:rFonts w:asciiTheme="minorHAnsi" w:hAnsiTheme="minorHAnsi"/>
          <w:b w:val="0"/>
          <w:sz w:val="22"/>
          <w:szCs w:val="22"/>
        </w:rPr>
        <w:t xml:space="preserve">you can improve on </w:t>
      </w:r>
      <w:r>
        <w:rPr>
          <w:rFonts w:asciiTheme="minorHAnsi" w:hAnsiTheme="minorHAnsi"/>
          <w:b w:val="0"/>
          <w:sz w:val="22"/>
          <w:szCs w:val="22"/>
        </w:rPr>
        <w:t xml:space="preserve">any </w:t>
      </w:r>
      <w:r w:rsidRPr="007071BD">
        <w:rPr>
          <w:rFonts w:asciiTheme="minorHAnsi" w:hAnsiTheme="minorHAnsi"/>
          <w:b w:val="0"/>
          <w:sz w:val="22"/>
          <w:szCs w:val="22"/>
        </w:rPr>
        <w:t>challenges</w:t>
      </w:r>
      <w:r>
        <w:rPr>
          <w:rFonts w:asciiTheme="minorHAnsi" w:hAnsiTheme="minorHAnsi"/>
          <w:b w:val="0"/>
          <w:sz w:val="22"/>
          <w:szCs w:val="22"/>
        </w:rPr>
        <w:t xml:space="preserve"> you currently face</w:t>
      </w:r>
      <w:r w:rsidRPr="007071BD">
        <w:rPr>
          <w:rFonts w:asciiTheme="minorHAnsi" w:hAnsiTheme="minorHAnsi"/>
          <w:b w:val="0"/>
          <w:sz w:val="22"/>
          <w:szCs w:val="22"/>
        </w:rPr>
        <w:t>.</w:t>
      </w:r>
    </w:p>
    <w:p w:rsidR="00CA0728" w:rsidRDefault="00CA0728" w:rsidP="00CA0728">
      <w:pPr>
        <w:spacing w:after="0" w:line="240" w:lineRule="auto"/>
      </w:pPr>
    </w:p>
    <w:p w:rsidR="00442276" w:rsidRDefault="00442276"/>
    <w:sectPr w:rsidR="004422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27" w:rsidRDefault="00AE3F27" w:rsidP="00CA0728">
      <w:pPr>
        <w:spacing w:after="0" w:line="240" w:lineRule="auto"/>
      </w:pPr>
      <w:r>
        <w:separator/>
      </w:r>
    </w:p>
  </w:endnote>
  <w:endnote w:type="continuationSeparator" w:id="0">
    <w:p w:rsidR="00AE3F27" w:rsidRDefault="00AE3F27" w:rsidP="00CA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805911"/>
      <w:docPartObj>
        <w:docPartGallery w:val="Page Numbers (Bottom of Page)"/>
        <w:docPartUnique/>
      </w:docPartObj>
    </w:sdtPr>
    <w:sdtEndPr>
      <w:rPr>
        <w:noProof/>
      </w:rPr>
    </w:sdtEndPr>
    <w:sdtContent>
      <w:p w:rsidR="00CA0728" w:rsidRDefault="00CA0728" w:rsidP="00CA0728">
        <w:pPr>
          <w:pStyle w:val="Footer"/>
          <w:rPr>
            <w:noProof/>
          </w:rPr>
        </w:pPr>
        <w:r>
          <w:t xml:space="preserve">School Guide – Chapter 1 Tools – CDI Version – </w:t>
        </w:r>
        <w:r w:rsidR="006473B7">
          <w:t>Updated 6/25/15</w:t>
        </w:r>
        <w:r>
          <w:tab/>
          <w:t xml:space="preserve">Page </w:t>
        </w:r>
        <w:r>
          <w:fldChar w:fldCharType="begin"/>
        </w:r>
        <w:r>
          <w:instrText xml:space="preserve"> PAGE   \* MERGEFORMAT </w:instrText>
        </w:r>
        <w:r>
          <w:fldChar w:fldCharType="separate"/>
        </w:r>
        <w:r w:rsidR="00C465B7">
          <w:rPr>
            <w:noProof/>
          </w:rPr>
          <w:t>21</w:t>
        </w:r>
        <w:r>
          <w:rPr>
            <w:noProof/>
          </w:rPr>
          <w:fldChar w:fldCharType="end"/>
        </w:r>
      </w:p>
      <w:p w:rsidR="00CA0728" w:rsidRDefault="00CA0728">
        <w:pPr>
          <w:pStyle w:val="Footer"/>
        </w:pPr>
        <w:r>
          <w:t>FOR INTERNAL USE ONLY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58252"/>
      <w:docPartObj>
        <w:docPartGallery w:val="Page Numbers (Bottom of Page)"/>
        <w:docPartUnique/>
      </w:docPartObj>
    </w:sdtPr>
    <w:sdtEndPr>
      <w:rPr>
        <w:noProof/>
      </w:rPr>
    </w:sdtEndPr>
    <w:sdtContent>
      <w:p w:rsidR="00687598" w:rsidRDefault="00F27147" w:rsidP="00687598">
        <w:pPr>
          <w:pStyle w:val="Footer"/>
          <w:rPr>
            <w:noProof/>
          </w:rPr>
        </w:pPr>
        <w:r>
          <w:t>School Guide – Chapter 1 Tools – CDI Version – November 2014</w:t>
        </w:r>
        <w:r>
          <w:tab/>
        </w:r>
        <w:r>
          <w:tab/>
        </w:r>
        <w:r>
          <w:tab/>
        </w:r>
        <w:r>
          <w:tab/>
        </w:r>
        <w:r>
          <w:tab/>
          <w:t xml:space="preserve">Page </w:t>
        </w:r>
        <w:r>
          <w:fldChar w:fldCharType="begin"/>
        </w:r>
        <w:r>
          <w:instrText xml:space="preserve"> PAGE   \* MERGEFORMAT </w:instrText>
        </w:r>
        <w:r>
          <w:fldChar w:fldCharType="separate"/>
        </w:r>
        <w:r w:rsidR="00C465B7">
          <w:rPr>
            <w:noProof/>
          </w:rPr>
          <w:t>22</w:t>
        </w:r>
        <w:r>
          <w:rPr>
            <w:noProof/>
          </w:rPr>
          <w:fldChar w:fldCharType="end"/>
        </w:r>
      </w:p>
      <w:p w:rsidR="00687598" w:rsidRDefault="00F27147">
        <w:pPr>
          <w:pStyle w:val="Footer"/>
        </w:pPr>
        <w:r>
          <w:t>FOR INTERNAL USE ONLY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0216"/>
      <w:docPartObj>
        <w:docPartGallery w:val="Page Numbers (Bottom of Page)"/>
        <w:docPartUnique/>
      </w:docPartObj>
    </w:sdtPr>
    <w:sdtEndPr>
      <w:rPr>
        <w:noProof/>
      </w:rPr>
    </w:sdtEndPr>
    <w:sdtContent>
      <w:p w:rsidR="00CA0728" w:rsidRDefault="00CA0728" w:rsidP="00687598">
        <w:pPr>
          <w:pStyle w:val="Footer"/>
          <w:rPr>
            <w:noProof/>
          </w:rPr>
        </w:pPr>
        <w:r>
          <w:t>School Guide – Chapter 1 Tools – CDI Version – November 2014</w:t>
        </w:r>
        <w:r>
          <w:tab/>
          <w:t xml:space="preserve">Page </w:t>
        </w:r>
        <w:r>
          <w:fldChar w:fldCharType="begin"/>
        </w:r>
        <w:r>
          <w:instrText xml:space="preserve"> PAGE   \* MERGEFORMAT </w:instrText>
        </w:r>
        <w:r>
          <w:fldChar w:fldCharType="separate"/>
        </w:r>
        <w:r w:rsidR="00C465B7">
          <w:rPr>
            <w:noProof/>
          </w:rPr>
          <w:t>24</w:t>
        </w:r>
        <w:r>
          <w:rPr>
            <w:noProof/>
          </w:rPr>
          <w:fldChar w:fldCharType="end"/>
        </w:r>
      </w:p>
      <w:p w:rsidR="00CA0728" w:rsidRDefault="00CA0728">
        <w:pPr>
          <w:pStyle w:val="Footer"/>
        </w:pPr>
        <w:r>
          <w:t>FOR INTERNAL USE ONLY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27" w:rsidRDefault="00AE3F27" w:rsidP="00CA0728">
      <w:pPr>
        <w:spacing w:after="0" w:line="240" w:lineRule="auto"/>
      </w:pPr>
      <w:r>
        <w:separator/>
      </w:r>
    </w:p>
  </w:footnote>
  <w:footnote w:type="continuationSeparator" w:id="0">
    <w:p w:rsidR="00AE3F27" w:rsidRDefault="00AE3F27" w:rsidP="00CA0728">
      <w:pPr>
        <w:spacing w:after="0" w:line="240" w:lineRule="auto"/>
      </w:pPr>
      <w:r>
        <w:continuationSeparator/>
      </w:r>
    </w:p>
  </w:footnote>
  <w:footnote w:id="1">
    <w:p w:rsidR="00D27E48" w:rsidRPr="00D27E48" w:rsidRDefault="00D27E48" w:rsidP="00D27E48">
      <w:pPr>
        <w:pStyle w:val="FootnoteText"/>
        <w:rPr>
          <w:i/>
          <w:iCs/>
        </w:rPr>
      </w:pPr>
      <w:r>
        <w:rPr>
          <w:rStyle w:val="FootnoteReference"/>
        </w:rPr>
        <w:footnoteRef/>
      </w:r>
      <w:r>
        <w:t xml:space="preserve"> </w:t>
      </w:r>
      <w:r w:rsidRPr="00D27E48">
        <w:t xml:space="preserve">Devaney, E., O'Brien, M. U., Resnik, H., Keister, S., &amp; Weissberg, R. P. (2006). </w:t>
      </w:r>
      <w:r w:rsidRPr="00D27E48">
        <w:rPr>
          <w:i/>
          <w:iCs/>
        </w:rPr>
        <w:t>Sustainable</w:t>
      </w:r>
    </w:p>
    <w:p w:rsidR="00D27E48" w:rsidRPr="00D27E48" w:rsidRDefault="00D27E48" w:rsidP="00D27E48">
      <w:pPr>
        <w:pStyle w:val="FootnoteText"/>
      </w:pPr>
      <w:r w:rsidRPr="00D27E48">
        <w:rPr>
          <w:i/>
          <w:iCs/>
        </w:rPr>
        <w:t>schoolwide social and emotional learning (SEL): Implementation guide and toolkit</w:t>
      </w:r>
      <w:r w:rsidRPr="00D27E48">
        <w:t>. Chicago:</w:t>
      </w:r>
    </w:p>
    <w:p w:rsidR="00D27E48" w:rsidRDefault="00D27E48" w:rsidP="00D27E48">
      <w:pPr>
        <w:pStyle w:val="FootnoteText"/>
      </w:pPr>
      <w:r w:rsidRPr="00D27E48">
        <w:t>Collaborative for Academic, Social, and Emotional Learning.</w:t>
      </w:r>
    </w:p>
  </w:footnote>
  <w:footnote w:id="2">
    <w:p w:rsidR="00D27E48" w:rsidRDefault="00D27E48">
      <w:pPr>
        <w:pStyle w:val="FootnoteText"/>
      </w:pPr>
      <w:r>
        <w:rPr>
          <w:rStyle w:val="FootnoteReference"/>
        </w:rPr>
        <w:footnoteRef/>
      </w:r>
      <w:r>
        <w:t xml:space="preserve"> </w:t>
      </w:r>
      <w:r w:rsidRPr="00D27E48">
        <w:t xml:space="preserve">Goleman, D., Boyatzis, R., &amp; McKee, A. (2002). </w:t>
      </w:r>
      <w:r w:rsidRPr="00D27E48">
        <w:rPr>
          <w:i/>
        </w:rPr>
        <w:t>Primal Leadership</w:t>
      </w:r>
      <w:r>
        <w:t xml:space="preserve"> </w:t>
      </w:r>
      <w:r w:rsidRPr="00D27E48">
        <w:t>(pp. 253-266). Boston, MA: Harvard Business School Press.</w:t>
      </w:r>
    </w:p>
    <w:p w:rsidR="00DD32C5" w:rsidRDefault="00DD32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D1E89"/>
    <w:multiLevelType w:val="hybridMultilevel"/>
    <w:tmpl w:val="49DE5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D6A06"/>
    <w:multiLevelType w:val="hybridMultilevel"/>
    <w:tmpl w:val="6AA84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28"/>
    <w:rsid w:val="003C5A38"/>
    <w:rsid w:val="00442276"/>
    <w:rsid w:val="006473B7"/>
    <w:rsid w:val="007035D4"/>
    <w:rsid w:val="007A6195"/>
    <w:rsid w:val="00AE3F27"/>
    <w:rsid w:val="00C465B7"/>
    <w:rsid w:val="00C4667A"/>
    <w:rsid w:val="00CA0728"/>
    <w:rsid w:val="00D27E48"/>
    <w:rsid w:val="00DD32C5"/>
    <w:rsid w:val="00F146E4"/>
    <w:rsid w:val="00F2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1744F-B179-491A-ABAE-5DD4E55A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8"/>
    <w:pPr>
      <w:spacing w:after="200"/>
    </w:pPr>
  </w:style>
  <w:style w:type="paragraph" w:styleId="Heading1">
    <w:name w:val="heading 1"/>
    <w:basedOn w:val="Normal"/>
    <w:next w:val="Normal"/>
    <w:link w:val="Heading1Char"/>
    <w:uiPriority w:val="9"/>
    <w:qFormat/>
    <w:rsid w:val="00CA0728"/>
    <w:pPr>
      <w:autoSpaceDE w:val="0"/>
      <w:autoSpaceDN w:val="0"/>
      <w:adjustRightInd w:val="0"/>
      <w:spacing w:after="0" w:line="240" w:lineRule="auto"/>
      <w:jc w:val="center"/>
      <w:outlineLvl w:val="0"/>
    </w:pPr>
    <w:rPr>
      <w:rFonts w:ascii="Calibri" w:eastAsia="Times New Roman" w:hAnsi="Calibri" w:cs="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728"/>
    <w:rPr>
      <w:rFonts w:ascii="Calibri" w:eastAsia="Times New Roman" w:hAnsi="Calibri" w:cs="Calibri"/>
      <w:b/>
      <w:sz w:val="32"/>
      <w:szCs w:val="32"/>
    </w:rPr>
  </w:style>
  <w:style w:type="paragraph" w:styleId="Footer">
    <w:name w:val="footer"/>
    <w:basedOn w:val="Normal"/>
    <w:link w:val="FooterChar"/>
    <w:uiPriority w:val="99"/>
    <w:unhideWhenUsed/>
    <w:rsid w:val="00CA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28"/>
  </w:style>
  <w:style w:type="paragraph" w:styleId="Title">
    <w:name w:val="Title"/>
    <w:basedOn w:val="Normal"/>
    <w:link w:val="TitleChar"/>
    <w:qFormat/>
    <w:rsid w:val="00CA072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A072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A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28"/>
  </w:style>
  <w:style w:type="paragraph" w:styleId="EndnoteText">
    <w:name w:val="endnote text"/>
    <w:basedOn w:val="Normal"/>
    <w:link w:val="EndnoteTextChar"/>
    <w:uiPriority w:val="99"/>
    <w:semiHidden/>
    <w:unhideWhenUsed/>
    <w:rsid w:val="00D27E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E48"/>
    <w:rPr>
      <w:sz w:val="20"/>
      <w:szCs w:val="20"/>
    </w:rPr>
  </w:style>
  <w:style w:type="character" w:styleId="EndnoteReference">
    <w:name w:val="endnote reference"/>
    <w:basedOn w:val="DefaultParagraphFont"/>
    <w:uiPriority w:val="99"/>
    <w:semiHidden/>
    <w:unhideWhenUsed/>
    <w:rsid w:val="00D27E48"/>
    <w:rPr>
      <w:vertAlign w:val="superscript"/>
    </w:rPr>
  </w:style>
  <w:style w:type="paragraph" w:styleId="FootnoteText">
    <w:name w:val="footnote text"/>
    <w:basedOn w:val="Normal"/>
    <w:link w:val="FootnoteTextChar"/>
    <w:uiPriority w:val="99"/>
    <w:semiHidden/>
    <w:unhideWhenUsed/>
    <w:rsid w:val="00D27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E48"/>
    <w:rPr>
      <w:sz w:val="20"/>
      <w:szCs w:val="20"/>
    </w:rPr>
  </w:style>
  <w:style w:type="character" w:styleId="FootnoteReference">
    <w:name w:val="footnote reference"/>
    <w:basedOn w:val="DefaultParagraphFont"/>
    <w:uiPriority w:val="99"/>
    <w:semiHidden/>
    <w:unhideWhenUsed/>
    <w:rsid w:val="00D27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083C-87C2-45F2-A243-66E532A5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C. Meyers</dc:creator>
  <cp:lastModifiedBy>Salzman, Laurie  B.   DPI</cp:lastModifiedBy>
  <cp:revision>2</cp:revision>
  <dcterms:created xsi:type="dcterms:W3CDTF">2017-06-12T13:48:00Z</dcterms:created>
  <dcterms:modified xsi:type="dcterms:W3CDTF">2017-06-12T13:48:00Z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1018142565</vt:i4>
  </property>
  <property fmtid="{D5CDD505-2E9C-101B-9397-08002B2CF9AE}" pid="3" name="_NewReviewCycle">
    <vt:lpwstr/>
  </property>
  <property fmtid="{D5CDD505-2E9C-101B-9397-08002B2CF9AE}" pid="4" name="_EmailSubject">
    <vt:lpwstr>Additions for the SEL website.</vt:lpwstr>
  </property>
  <property fmtid="{D5CDD505-2E9C-101B-9397-08002B2CF9AE}" pid="5" name="_AuthorEmail">
    <vt:lpwstr>Beth.Herman@dpi.wi.gov</vt:lpwstr>
  </property>
  <property fmtid="{D5CDD505-2E9C-101B-9397-08002B2CF9AE}" pid="6" name="_AuthorEmailDisplayName">
    <vt:lpwstr>Herman, Beth A.   DPI</vt:lpwstr>
  </property>
  <property fmtid="{D5CDD505-2E9C-101B-9397-08002B2CF9AE}" pid="7" name="_ReviewingToolsShownOnce">
    <vt:lpwstr/>
  </property>
</Properties>
</file>