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75" w:rsidRDefault="00442569" w:rsidP="00B103A3">
      <w:pPr>
        <w:spacing w:line="240" w:lineRule="auto"/>
        <w:contextualSpacing/>
        <w:rPr>
          <w:b/>
        </w:rPr>
      </w:pPr>
      <w:bookmarkStart w:id="0" w:name="_GoBack"/>
      <w:bookmarkEnd w:id="0"/>
      <w:proofErr w:type="spellStart"/>
      <w:r w:rsidRPr="00442569">
        <w:rPr>
          <w:b/>
        </w:rPr>
        <w:t>Jejunostomy</w:t>
      </w:r>
      <w:proofErr w:type="spellEnd"/>
      <w:r>
        <w:rPr>
          <w:b/>
        </w:rPr>
        <w:t xml:space="preserve"> </w:t>
      </w:r>
      <w:r w:rsidR="00C74EC4">
        <w:rPr>
          <w:b/>
        </w:rPr>
        <w:t xml:space="preserve">Tube </w:t>
      </w:r>
      <w:r w:rsidR="004C2481" w:rsidRPr="004C2481">
        <w:rPr>
          <w:b/>
        </w:rPr>
        <w:t xml:space="preserve">Feeding </w:t>
      </w:r>
      <w:r w:rsidR="003F0BE6">
        <w:rPr>
          <w:b/>
        </w:rPr>
        <w:t>–</w:t>
      </w:r>
      <w:r w:rsidR="004C2481" w:rsidRPr="004C2481">
        <w:rPr>
          <w:b/>
        </w:rPr>
        <w:t xml:space="preserve"> </w:t>
      </w:r>
      <w:r w:rsidR="003F0BE6">
        <w:rPr>
          <w:b/>
        </w:rPr>
        <w:t xml:space="preserve">Continuous </w:t>
      </w:r>
      <w:r w:rsidR="004C2481" w:rsidRPr="004C2481">
        <w:rPr>
          <w:b/>
        </w:rPr>
        <w:t>Drip</w:t>
      </w:r>
    </w:p>
    <w:p w:rsidR="00442569" w:rsidRDefault="00442569" w:rsidP="00B103A3">
      <w:pPr>
        <w:spacing w:line="240" w:lineRule="auto"/>
        <w:contextualSpacing/>
        <w:rPr>
          <w:b/>
        </w:rPr>
      </w:pPr>
    </w:p>
    <w:p w:rsidR="00945D75" w:rsidRDefault="00945D75" w:rsidP="00B103A3">
      <w:pPr>
        <w:spacing w:line="240" w:lineRule="auto"/>
        <w:contextualSpacing/>
        <w:rPr>
          <w:b/>
        </w:rPr>
      </w:pPr>
      <w:r>
        <w:rPr>
          <w:b/>
        </w:rPr>
        <w:t>Things to consider:</w:t>
      </w:r>
    </w:p>
    <w:p w:rsidR="00945D75" w:rsidRPr="00945D75" w:rsidRDefault="00945D75" w:rsidP="003E5CAF">
      <w:pPr>
        <w:pStyle w:val="ListParagraph"/>
        <w:numPr>
          <w:ilvl w:val="0"/>
          <w:numId w:val="3"/>
        </w:numPr>
        <w:spacing w:line="240" w:lineRule="auto"/>
      </w:pPr>
      <w:r w:rsidRPr="00945D75">
        <w:t>Be sure to take steps to ensure patient privacy when performing procedure</w:t>
      </w:r>
    </w:p>
    <w:p w:rsidR="00945D75" w:rsidRDefault="00945D75" w:rsidP="003E5CAF">
      <w:pPr>
        <w:pStyle w:val="ListParagraph"/>
        <w:numPr>
          <w:ilvl w:val="0"/>
          <w:numId w:val="3"/>
        </w:numPr>
        <w:spacing w:line="240" w:lineRule="auto"/>
      </w:pPr>
      <w:r w:rsidRPr="00945D75">
        <w:t xml:space="preserve">The </w:t>
      </w:r>
      <w:r w:rsidR="003F0BE6">
        <w:t xml:space="preserve"> unlikely </w:t>
      </w:r>
      <w:r w:rsidRPr="00945D75">
        <w:t xml:space="preserve">risk with </w:t>
      </w:r>
      <w:proofErr w:type="spellStart"/>
      <w:r w:rsidR="003F0BE6">
        <w:t>jejunostomy</w:t>
      </w:r>
      <w:proofErr w:type="spellEnd"/>
      <w:r w:rsidR="003F0BE6">
        <w:t xml:space="preserve"> </w:t>
      </w:r>
      <w:r w:rsidRPr="00945D75">
        <w:t xml:space="preserve">tube feedings is aspiration of </w:t>
      </w:r>
      <w:r w:rsidR="003F0BE6">
        <w:t xml:space="preserve">formula </w:t>
      </w:r>
      <w:r w:rsidRPr="00945D75">
        <w:t>into the lungs, be sure the student is positioned properly with head elevated at least 30 degrees</w:t>
      </w:r>
    </w:p>
    <w:p w:rsidR="00681B32" w:rsidRPr="00945D75" w:rsidRDefault="00945D75" w:rsidP="00633B61">
      <w:pPr>
        <w:pStyle w:val="ListParagraph"/>
        <w:numPr>
          <w:ilvl w:val="0"/>
          <w:numId w:val="3"/>
        </w:numPr>
        <w:spacing w:line="240" w:lineRule="auto"/>
      </w:pPr>
      <w:r w:rsidRPr="00945D75">
        <w:t>Encourage the student to assist in the procedure as much as he/she is able to help student learn self-care skills</w:t>
      </w:r>
    </w:p>
    <w:p w:rsidR="00B103A3" w:rsidRDefault="00B103A3" w:rsidP="00B103A3">
      <w:pPr>
        <w:spacing w:line="240" w:lineRule="auto"/>
        <w:contextualSpacing/>
      </w:pPr>
    </w:p>
    <w:p w:rsidR="004C2481" w:rsidRPr="003E5CAF" w:rsidRDefault="00B103A3" w:rsidP="00B103A3">
      <w:pPr>
        <w:spacing w:line="240" w:lineRule="auto"/>
        <w:contextualSpacing/>
        <w:rPr>
          <w:b/>
        </w:rPr>
      </w:pPr>
      <w:r w:rsidRPr="003E5CAF">
        <w:rPr>
          <w:b/>
        </w:rPr>
        <w:t>Needed supplies:</w:t>
      </w:r>
    </w:p>
    <w:p w:rsidR="004C2481" w:rsidRPr="00A069CC" w:rsidRDefault="004C2481" w:rsidP="00B103A3">
      <w:pPr>
        <w:spacing w:line="240" w:lineRule="auto"/>
        <w:contextualSpacing/>
        <w:rPr>
          <w:color w:val="C0504D" w:themeColor="accent2"/>
        </w:rPr>
      </w:pPr>
      <w:r w:rsidRPr="004C2481">
        <w:t>Adaptor with tubing and clamp</w:t>
      </w:r>
    </w:p>
    <w:p w:rsidR="004C2481" w:rsidRPr="004C2481" w:rsidRDefault="004C2481" w:rsidP="00B103A3">
      <w:pPr>
        <w:spacing w:line="240" w:lineRule="auto"/>
        <w:contextualSpacing/>
      </w:pPr>
      <w:r w:rsidRPr="004C2481">
        <w:t>Feeding solution in container (bag) at room temperature</w:t>
      </w:r>
    </w:p>
    <w:p w:rsidR="004C2481" w:rsidRPr="004C2481" w:rsidRDefault="004C2481" w:rsidP="00B103A3">
      <w:pPr>
        <w:spacing w:line="240" w:lineRule="auto"/>
        <w:contextualSpacing/>
      </w:pPr>
      <w:r w:rsidRPr="004C2481">
        <w:t xml:space="preserve">60 </w:t>
      </w:r>
      <w:r w:rsidR="003F0BE6">
        <w:t>ml</w:t>
      </w:r>
      <w:r w:rsidRPr="004C2481">
        <w:t xml:space="preserve"> catheter-tipped syringe</w:t>
      </w:r>
    </w:p>
    <w:p w:rsidR="004C2481" w:rsidRPr="004C2481" w:rsidRDefault="00A93D7D" w:rsidP="00B103A3">
      <w:pPr>
        <w:spacing w:line="240" w:lineRule="auto"/>
        <w:contextualSpacing/>
      </w:pPr>
      <w:r>
        <w:t xml:space="preserve">Pump </w:t>
      </w:r>
    </w:p>
    <w:p w:rsidR="004C2481" w:rsidRPr="004C2481" w:rsidRDefault="00945D75" w:rsidP="00B103A3">
      <w:pPr>
        <w:spacing w:line="240" w:lineRule="auto"/>
        <w:contextualSpacing/>
      </w:pPr>
      <w:r>
        <w:t>Warm t</w:t>
      </w:r>
      <w:r w:rsidR="004C2481" w:rsidRPr="004C2481">
        <w:t>ap water</w:t>
      </w:r>
      <w:r>
        <w:t>, if prescribed</w:t>
      </w:r>
    </w:p>
    <w:p w:rsidR="004C2481" w:rsidRDefault="004C2481" w:rsidP="00B103A3">
      <w:pPr>
        <w:spacing w:line="240" w:lineRule="auto"/>
        <w:contextualSpacing/>
      </w:pPr>
      <w:r w:rsidRPr="004C2481">
        <w:t>Pole to hold feeding container</w:t>
      </w:r>
    </w:p>
    <w:p w:rsidR="00945D75" w:rsidRPr="004C2481" w:rsidRDefault="00945D75" w:rsidP="00B103A3">
      <w:pPr>
        <w:spacing w:line="240" w:lineRule="auto"/>
        <w:contextualSpacing/>
      </w:pPr>
      <w:r>
        <w:t>Student’s Individualized Health Plan (IHP) and/or healthcare provider’s orders</w:t>
      </w:r>
    </w:p>
    <w:p w:rsidR="00B103A3" w:rsidRDefault="00B103A3" w:rsidP="00B103A3">
      <w:pPr>
        <w:spacing w:line="240" w:lineRule="auto"/>
        <w:contextualSpacing/>
        <w:rPr>
          <w:b/>
        </w:rPr>
      </w:pPr>
    </w:p>
    <w:p w:rsidR="00B103A3" w:rsidRPr="00B103A3" w:rsidRDefault="004C2481" w:rsidP="00B103A3">
      <w:pPr>
        <w:spacing w:line="240" w:lineRule="auto"/>
        <w:contextualSpacing/>
        <w:rPr>
          <w:b/>
        </w:rPr>
      </w:pPr>
      <w:r w:rsidRPr="00B103A3">
        <w:rPr>
          <w:b/>
        </w:rPr>
        <w:t>Procedure:</w:t>
      </w:r>
    </w:p>
    <w:p w:rsidR="00E2538C" w:rsidRDefault="00E2538C" w:rsidP="00E2538C">
      <w:pPr>
        <w:pStyle w:val="ListParagraph"/>
        <w:numPr>
          <w:ilvl w:val="0"/>
          <w:numId w:val="1"/>
        </w:numPr>
        <w:spacing w:line="240" w:lineRule="auto"/>
      </w:pPr>
      <w:r>
        <w:t xml:space="preserve">Review healthcare provider’s order including: </w:t>
      </w:r>
    </w:p>
    <w:p w:rsidR="00E2538C" w:rsidRDefault="00E2538C" w:rsidP="00E2538C">
      <w:pPr>
        <w:pStyle w:val="ListParagraph"/>
        <w:numPr>
          <w:ilvl w:val="1"/>
          <w:numId w:val="1"/>
        </w:numPr>
        <w:spacing w:line="240" w:lineRule="auto"/>
      </w:pPr>
      <w:r>
        <w:t>the type of formula</w:t>
      </w:r>
    </w:p>
    <w:p w:rsidR="00E2538C" w:rsidRDefault="00E2538C" w:rsidP="00E2538C">
      <w:pPr>
        <w:pStyle w:val="ListParagraph"/>
        <w:numPr>
          <w:ilvl w:val="1"/>
          <w:numId w:val="1"/>
        </w:numPr>
        <w:spacing w:line="240" w:lineRule="auto"/>
      </w:pPr>
      <w:r>
        <w:t>amount</w:t>
      </w:r>
      <w:r w:rsidR="003F0BE6">
        <w:t xml:space="preserve"> of formula</w:t>
      </w:r>
    </w:p>
    <w:p w:rsidR="00E2538C" w:rsidRDefault="00E2538C" w:rsidP="00E2538C">
      <w:pPr>
        <w:pStyle w:val="ListParagraph"/>
        <w:numPr>
          <w:ilvl w:val="1"/>
          <w:numId w:val="1"/>
        </w:numPr>
        <w:spacing w:line="240" w:lineRule="auto"/>
      </w:pPr>
      <w:r>
        <w:t>infusion type and rate</w:t>
      </w:r>
    </w:p>
    <w:p w:rsidR="00E2538C" w:rsidRDefault="00E2538C" w:rsidP="00E2538C">
      <w:pPr>
        <w:pStyle w:val="ListParagraph"/>
        <w:numPr>
          <w:ilvl w:val="1"/>
          <w:numId w:val="1"/>
        </w:numPr>
        <w:spacing w:line="240" w:lineRule="auto"/>
      </w:pPr>
      <w:r>
        <w:t xml:space="preserve">frequency </w:t>
      </w:r>
      <w:r w:rsidR="003F0BE6">
        <w:t xml:space="preserve">and timing of </w:t>
      </w:r>
      <w:r>
        <w:t>administration</w:t>
      </w:r>
    </w:p>
    <w:p w:rsidR="00E2538C" w:rsidRDefault="003F0BE6" w:rsidP="00E2538C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  <w:r w:rsidR="00633B61">
        <w:t>a</w:t>
      </w:r>
      <w:r w:rsidR="00E2538C">
        <w:t>mount of water used to flush the tube</w:t>
      </w:r>
    </w:p>
    <w:p w:rsidR="003F0BE6" w:rsidRDefault="003F0BE6" w:rsidP="003F0BE6">
      <w:pPr>
        <w:pStyle w:val="ListParagraph"/>
        <w:numPr>
          <w:ilvl w:val="0"/>
          <w:numId w:val="1"/>
        </w:numPr>
        <w:spacing w:line="240" w:lineRule="auto"/>
      </w:pPr>
      <w:r w:rsidRPr="00945D75">
        <w:t>Explain the procedure to child</w:t>
      </w:r>
      <w:r>
        <w:t xml:space="preserve"> at his/her level of understanding </w:t>
      </w:r>
    </w:p>
    <w:p w:rsidR="004C2481" w:rsidRPr="004C2481" w:rsidRDefault="00B103A3" w:rsidP="00945D75">
      <w:pPr>
        <w:pStyle w:val="ListParagraph"/>
        <w:numPr>
          <w:ilvl w:val="0"/>
          <w:numId w:val="1"/>
        </w:numPr>
        <w:spacing w:line="240" w:lineRule="auto"/>
      </w:pPr>
      <w:r>
        <w:t>Wash</w:t>
      </w:r>
      <w:r w:rsidR="004C2481" w:rsidRPr="004C2481">
        <w:t xml:space="preserve"> hands</w:t>
      </w:r>
    </w:p>
    <w:p w:rsidR="004C2481" w:rsidRPr="004C2481" w:rsidRDefault="00B103A3" w:rsidP="00945D75">
      <w:pPr>
        <w:pStyle w:val="ListParagraph"/>
        <w:numPr>
          <w:ilvl w:val="0"/>
          <w:numId w:val="1"/>
        </w:numPr>
        <w:spacing w:line="240" w:lineRule="auto"/>
      </w:pPr>
      <w:r>
        <w:t>Assemble</w:t>
      </w:r>
      <w:r w:rsidR="004C2481" w:rsidRPr="004C2481">
        <w:t xml:space="preserve"> equipment</w:t>
      </w:r>
      <w:r w:rsidR="00D24805">
        <w:t xml:space="preserve"> and place on a clean surface</w:t>
      </w:r>
    </w:p>
    <w:p w:rsidR="00945D75" w:rsidRDefault="00945D75" w:rsidP="00945D75">
      <w:pPr>
        <w:pStyle w:val="ListParagraph"/>
        <w:numPr>
          <w:ilvl w:val="0"/>
          <w:numId w:val="1"/>
        </w:numPr>
        <w:spacing w:line="240" w:lineRule="auto"/>
      </w:pPr>
      <w:r w:rsidRPr="00945D75">
        <w:t>Position child either sitting or supine with head up at least 30 degrees</w:t>
      </w:r>
    </w:p>
    <w:p w:rsidR="00945D75" w:rsidRDefault="00945D75" w:rsidP="00D24805">
      <w:pPr>
        <w:pStyle w:val="ListParagraph"/>
        <w:numPr>
          <w:ilvl w:val="0"/>
          <w:numId w:val="1"/>
        </w:numPr>
        <w:spacing w:line="240" w:lineRule="auto"/>
      </w:pPr>
      <w:r>
        <w:t>Ensure that the clamp is not resting on the student’s skin</w:t>
      </w:r>
    </w:p>
    <w:p w:rsidR="00945D75" w:rsidRDefault="00945D75" w:rsidP="00945D75">
      <w:pPr>
        <w:pStyle w:val="ListParagraph"/>
        <w:numPr>
          <w:ilvl w:val="0"/>
          <w:numId w:val="1"/>
        </w:numPr>
        <w:spacing w:line="240" w:lineRule="auto"/>
      </w:pPr>
      <w:r>
        <w:t>Put on gloves</w:t>
      </w:r>
    </w:p>
    <w:p w:rsidR="001E699D" w:rsidRPr="001E699D" w:rsidRDefault="001E699D" w:rsidP="001E699D">
      <w:pPr>
        <w:pStyle w:val="ListParagraph"/>
        <w:numPr>
          <w:ilvl w:val="0"/>
          <w:numId w:val="1"/>
        </w:numPr>
      </w:pPr>
      <w:r w:rsidRPr="001E699D">
        <w:t xml:space="preserve">Observe abdomen for signs of tube malposition or obstruction/clogging of </w:t>
      </w:r>
      <w:proofErr w:type="spellStart"/>
      <w:r w:rsidRPr="001E699D">
        <w:t>jejunostomy</w:t>
      </w:r>
      <w:proofErr w:type="spellEnd"/>
      <w:r w:rsidRPr="001E699D">
        <w:t xml:space="preserve"> tube such as difference in external tube length compared to baseline measurements or abdominal distention</w:t>
      </w:r>
    </w:p>
    <w:p w:rsidR="007D3E6D" w:rsidRPr="007D3E6D" w:rsidRDefault="007D3E6D" w:rsidP="007D3E6D">
      <w:pPr>
        <w:pStyle w:val="ListParagraph"/>
        <w:numPr>
          <w:ilvl w:val="1"/>
          <w:numId w:val="1"/>
        </w:numPr>
      </w:pPr>
      <w:r w:rsidRPr="007D3E6D">
        <w:t xml:space="preserve">If student has abdominal distention do not administer feeding and contact parent/guardian and healthcare provider </w:t>
      </w:r>
    </w:p>
    <w:p w:rsidR="004C2481" w:rsidRPr="004C2481" w:rsidRDefault="00B103A3" w:rsidP="00945D75">
      <w:pPr>
        <w:pStyle w:val="ListParagraph"/>
        <w:numPr>
          <w:ilvl w:val="0"/>
          <w:numId w:val="1"/>
        </w:numPr>
        <w:spacing w:line="240" w:lineRule="auto"/>
      </w:pPr>
      <w:r>
        <w:t>Pour</w:t>
      </w:r>
      <w:r w:rsidR="004C2481" w:rsidRPr="004C2481">
        <w:t xml:space="preserve"> feeding/fluids into feeding container, run feeding</w:t>
      </w:r>
      <w:r>
        <w:t xml:space="preserve"> </w:t>
      </w:r>
      <w:r w:rsidR="004C2481" w:rsidRPr="004C2481">
        <w:t>through tubing to the tip and clamp</w:t>
      </w:r>
      <w:r>
        <w:t xml:space="preserve"> tubing</w:t>
      </w:r>
    </w:p>
    <w:p w:rsidR="00B103A3" w:rsidRDefault="00B103A3" w:rsidP="00945D75">
      <w:pPr>
        <w:pStyle w:val="ListParagraph"/>
        <w:numPr>
          <w:ilvl w:val="0"/>
          <w:numId w:val="1"/>
        </w:numPr>
        <w:spacing w:line="240" w:lineRule="auto"/>
      </w:pPr>
      <w:r>
        <w:t>Hang</w:t>
      </w:r>
      <w:r w:rsidR="004C2481" w:rsidRPr="004C2481">
        <w:t xml:space="preserve"> container on pole at height required to deliver</w:t>
      </w:r>
      <w:r>
        <w:t xml:space="preserve"> </w:t>
      </w:r>
      <w:r w:rsidR="004C2481" w:rsidRPr="004C2481">
        <w:t xml:space="preserve">prescribed flow </w:t>
      </w:r>
    </w:p>
    <w:p w:rsidR="004C2481" w:rsidRPr="004C2481" w:rsidRDefault="004C2481" w:rsidP="00945D75">
      <w:pPr>
        <w:pStyle w:val="ListParagraph"/>
        <w:numPr>
          <w:ilvl w:val="1"/>
          <w:numId w:val="1"/>
        </w:numPr>
        <w:spacing w:line="240" w:lineRule="auto"/>
      </w:pPr>
      <w:r w:rsidRPr="004C2481">
        <w:t>If pump is used, place tubing into pump and</w:t>
      </w:r>
      <w:r w:rsidR="003E5CAF">
        <w:t xml:space="preserve"> set flow rate</w:t>
      </w:r>
    </w:p>
    <w:p w:rsidR="004C2481" w:rsidRPr="004C2481" w:rsidRDefault="004C2481" w:rsidP="00945D75">
      <w:pPr>
        <w:pStyle w:val="ListParagraph"/>
        <w:numPr>
          <w:ilvl w:val="0"/>
          <w:numId w:val="1"/>
        </w:numPr>
        <w:spacing w:line="240" w:lineRule="auto"/>
      </w:pPr>
      <w:r w:rsidRPr="004C2481">
        <w:t>Open safety pl</w:t>
      </w:r>
      <w:r w:rsidR="00B103A3">
        <w:t>ug and insert</w:t>
      </w:r>
      <w:r w:rsidRPr="004C2481">
        <w:t xml:space="preserve"> tubing into the </w:t>
      </w:r>
      <w:r w:rsidR="00442569">
        <w:t>J</w:t>
      </w:r>
      <w:r w:rsidR="003E5CAF">
        <w:t>-tube</w:t>
      </w:r>
    </w:p>
    <w:p w:rsidR="00A32063" w:rsidRDefault="00B103A3" w:rsidP="00945D75">
      <w:pPr>
        <w:pStyle w:val="ListParagraph"/>
        <w:numPr>
          <w:ilvl w:val="0"/>
          <w:numId w:val="1"/>
        </w:numPr>
        <w:spacing w:line="240" w:lineRule="auto"/>
      </w:pPr>
      <w:r>
        <w:t>O</w:t>
      </w:r>
      <w:r w:rsidR="004C2481" w:rsidRPr="004C2481">
        <w:t xml:space="preserve">pen clamp on </w:t>
      </w:r>
      <w:r w:rsidR="00B52F31" w:rsidRPr="004C2481">
        <w:t>tubing</w:t>
      </w:r>
    </w:p>
    <w:p w:rsidR="0084775C" w:rsidRDefault="00B52F31" w:rsidP="00633B61">
      <w:pPr>
        <w:pStyle w:val="ListParagraph"/>
        <w:numPr>
          <w:ilvl w:val="1"/>
          <w:numId w:val="1"/>
        </w:numPr>
        <w:spacing w:line="240" w:lineRule="auto"/>
      </w:pPr>
      <w:r>
        <w:t xml:space="preserve">Turn on pump to </w:t>
      </w:r>
      <w:r w:rsidR="00633B61">
        <w:t>prescribed rate</w:t>
      </w:r>
    </w:p>
    <w:p w:rsidR="00B103A3" w:rsidRDefault="004C2481" w:rsidP="00945D75">
      <w:pPr>
        <w:pStyle w:val="ListParagraph"/>
        <w:numPr>
          <w:ilvl w:val="0"/>
          <w:numId w:val="1"/>
        </w:numPr>
        <w:spacing w:line="240" w:lineRule="auto"/>
      </w:pPr>
      <w:r w:rsidRPr="004C2481">
        <w:t xml:space="preserve">When </w:t>
      </w:r>
      <w:r w:rsidR="00B52F31">
        <w:t xml:space="preserve">prescribed volume of </w:t>
      </w:r>
      <w:r w:rsidRPr="004C2481">
        <w:t>feeding is completed, clamp</w:t>
      </w:r>
      <w:r w:rsidR="00B103A3">
        <w:t xml:space="preserve"> </w:t>
      </w:r>
      <w:r w:rsidRPr="004C2481">
        <w:t>feeding bag tubing and remove</w:t>
      </w:r>
    </w:p>
    <w:p w:rsidR="004C2481" w:rsidRPr="004C2481" w:rsidRDefault="004C2481" w:rsidP="00945D75">
      <w:pPr>
        <w:pStyle w:val="ListParagraph"/>
        <w:numPr>
          <w:ilvl w:val="0"/>
          <w:numId w:val="1"/>
        </w:numPr>
        <w:spacing w:line="240" w:lineRule="auto"/>
      </w:pPr>
      <w:r w:rsidRPr="004C2481">
        <w:t>Attach catheter-tipped syringe and flush tubing</w:t>
      </w:r>
      <w:r w:rsidR="00B103A3">
        <w:t xml:space="preserve"> </w:t>
      </w:r>
      <w:r w:rsidRPr="004C2481">
        <w:t xml:space="preserve">with </w:t>
      </w:r>
      <w:r w:rsidR="00B52F31">
        <w:t xml:space="preserve">5ml of </w:t>
      </w:r>
      <w:r w:rsidRPr="004C2481">
        <w:t>water</w:t>
      </w:r>
      <w:r w:rsidR="00633B61">
        <w:t xml:space="preserve"> or prescribed amount</w:t>
      </w:r>
    </w:p>
    <w:p w:rsidR="000F5F72" w:rsidRDefault="003E5CAF" w:rsidP="000F5F72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Disconnect syringe</w:t>
      </w:r>
    </w:p>
    <w:p w:rsidR="000F5F72" w:rsidRDefault="003E5CAF" w:rsidP="000F5F72">
      <w:pPr>
        <w:pStyle w:val="ListParagraph"/>
        <w:numPr>
          <w:ilvl w:val="0"/>
          <w:numId w:val="1"/>
        </w:numPr>
        <w:spacing w:line="240" w:lineRule="auto"/>
      </w:pPr>
      <w:r>
        <w:t xml:space="preserve">Connect cap or plug to </w:t>
      </w:r>
      <w:r w:rsidR="00442569">
        <w:t>J</w:t>
      </w:r>
      <w:r>
        <w:t>-tube</w:t>
      </w:r>
      <w:r w:rsidR="000F5F72">
        <w:t xml:space="preserve">  </w:t>
      </w:r>
    </w:p>
    <w:p w:rsidR="000F5F72" w:rsidRDefault="000F5F72" w:rsidP="000F5F72">
      <w:pPr>
        <w:pStyle w:val="ListParagraph"/>
        <w:numPr>
          <w:ilvl w:val="0"/>
          <w:numId w:val="1"/>
        </w:numPr>
        <w:spacing w:line="240" w:lineRule="auto"/>
      </w:pPr>
      <w:r>
        <w:t>Keep the child in a feeding position for at least 30 m</w:t>
      </w:r>
      <w:r w:rsidR="003E5CAF">
        <w:t>inutes after completing feeding</w:t>
      </w:r>
      <w:r w:rsidR="00B52F31">
        <w:t>, if required</w:t>
      </w:r>
    </w:p>
    <w:p w:rsidR="000F5F72" w:rsidRDefault="000F5F72" w:rsidP="000F5F72">
      <w:pPr>
        <w:pStyle w:val="ListParagraph"/>
        <w:numPr>
          <w:ilvl w:val="0"/>
          <w:numId w:val="1"/>
        </w:numPr>
        <w:spacing w:line="240" w:lineRule="auto"/>
      </w:pPr>
      <w:r>
        <w:t>Wash syringe and tubing with soap and warm w</w:t>
      </w:r>
      <w:r w:rsidR="003E5CAF">
        <w:t>ater and put</w:t>
      </w:r>
      <w:r w:rsidR="00B52F31">
        <w:t xml:space="preserve"> </w:t>
      </w:r>
      <w:r w:rsidR="003E5CAF">
        <w:t>in home container</w:t>
      </w:r>
    </w:p>
    <w:p w:rsidR="000F5F72" w:rsidRDefault="000F5F72" w:rsidP="000F5F72">
      <w:pPr>
        <w:pStyle w:val="ListParagraph"/>
        <w:numPr>
          <w:ilvl w:val="1"/>
          <w:numId w:val="1"/>
        </w:numPr>
        <w:spacing w:line="240" w:lineRule="auto"/>
      </w:pPr>
      <w:r>
        <w:t>Catheter tip syringe and feeding extension tubing can be used repeated times for up to 24 hours</w:t>
      </w:r>
    </w:p>
    <w:p w:rsidR="000F5F72" w:rsidRDefault="003E5CAF" w:rsidP="000F5F72">
      <w:pPr>
        <w:pStyle w:val="ListParagraph"/>
        <w:numPr>
          <w:ilvl w:val="0"/>
          <w:numId w:val="1"/>
        </w:numPr>
        <w:spacing w:line="240" w:lineRule="auto"/>
      </w:pPr>
      <w:r>
        <w:t>Remove glove</w:t>
      </w:r>
      <w:r w:rsidR="00B52F31">
        <w:t>s</w:t>
      </w:r>
    </w:p>
    <w:p w:rsidR="000F5F72" w:rsidRDefault="003E5CAF" w:rsidP="000F5F72">
      <w:pPr>
        <w:pStyle w:val="ListParagraph"/>
        <w:numPr>
          <w:ilvl w:val="0"/>
          <w:numId w:val="1"/>
        </w:numPr>
        <w:spacing w:line="240" w:lineRule="auto"/>
      </w:pPr>
      <w:r>
        <w:t>Wash hands</w:t>
      </w:r>
    </w:p>
    <w:p w:rsidR="000F5F72" w:rsidRDefault="000F5F72" w:rsidP="000F5F72">
      <w:pPr>
        <w:pStyle w:val="ListParagraph"/>
        <w:numPr>
          <w:ilvl w:val="0"/>
          <w:numId w:val="1"/>
        </w:numPr>
        <w:spacing w:line="240" w:lineRule="auto"/>
      </w:pPr>
      <w:r>
        <w:t>Document assessment, interventions, and outc</w:t>
      </w:r>
      <w:r w:rsidR="003E5CAF">
        <w:t>omes in student’s healthcare record</w:t>
      </w:r>
      <w:r>
        <w:t xml:space="preserve">  </w:t>
      </w:r>
    </w:p>
    <w:p w:rsidR="000F5F72" w:rsidRDefault="000F5F72" w:rsidP="000F5F72">
      <w:pPr>
        <w:pStyle w:val="ListParagraph"/>
        <w:numPr>
          <w:ilvl w:val="0"/>
          <w:numId w:val="1"/>
        </w:numPr>
        <w:spacing w:line="240" w:lineRule="auto"/>
      </w:pPr>
      <w:r>
        <w:t>Follow up with parents/guardian and h</w:t>
      </w:r>
      <w:r w:rsidR="003E5CAF">
        <w:t>ealthcare provider, as needed</w:t>
      </w:r>
    </w:p>
    <w:p w:rsidR="00A93D7D" w:rsidRPr="00A93D7D" w:rsidRDefault="00A93D7D" w:rsidP="00A93D7D">
      <w:pPr>
        <w:rPr>
          <w:rFonts w:cstheme="minorHAnsi"/>
          <w:b/>
        </w:rPr>
      </w:pPr>
      <w:r w:rsidRPr="00A93D7D">
        <w:rPr>
          <w:rFonts w:cstheme="minorHAnsi"/>
          <w:b/>
        </w:rPr>
        <w:t>Resources:</w:t>
      </w:r>
    </w:p>
    <w:p w:rsidR="00A93D7D" w:rsidRDefault="00A93D7D" w:rsidP="00A93D7D">
      <w:pPr>
        <w:rPr>
          <w:rFonts w:cstheme="minorHAnsi"/>
        </w:rPr>
      </w:pPr>
      <w:r>
        <w:rPr>
          <w:rFonts w:cstheme="minorHAnsi"/>
        </w:rPr>
        <w:t xml:space="preserve">MIC </w:t>
      </w:r>
      <w:proofErr w:type="spellStart"/>
      <w:r w:rsidRPr="00BC5B32">
        <w:rPr>
          <w:rFonts w:cstheme="minorHAnsi"/>
        </w:rPr>
        <w:t>Transgastric-Jejunal</w:t>
      </w:r>
      <w:proofErr w:type="spellEnd"/>
      <w:r>
        <w:rPr>
          <w:rFonts w:cstheme="minorHAnsi"/>
        </w:rPr>
        <w:t xml:space="preserve"> </w:t>
      </w:r>
      <w:r w:rsidRPr="00BC5B32">
        <w:rPr>
          <w:rFonts w:cstheme="minorHAnsi"/>
        </w:rPr>
        <w:t xml:space="preserve">Feeding </w:t>
      </w:r>
      <w:r>
        <w:rPr>
          <w:rFonts w:cstheme="minorHAnsi"/>
        </w:rPr>
        <w:t>T</w:t>
      </w:r>
      <w:r w:rsidRPr="00BC5B32">
        <w:rPr>
          <w:rFonts w:cstheme="minorHAnsi"/>
        </w:rPr>
        <w:t>ubes</w:t>
      </w:r>
      <w:r>
        <w:rPr>
          <w:rFonts w:cstheme="minorHAnsi"/>
        </w:rPr>
        <w:t xml:space="preserve"> </w:t>
      </w:r>
      <w:hyperlink r:id="rId8" w:history="1">
        <w:r w:rsidRPr="00A4211B">
          <w:rPr>
            <w:rStyle w:val="Hyperlink"/>
            <w:rFonts w:cstheme="minorHAnsi"/>
          </w:rPr>
          <w:t>http://www.kchealthcare.com/media/2886713/u5918_brochure.pdf</w:t>
        </w:r>
      </w:hyperlink>
      <w:r>
        <w:rPr>
          <w:rFonts w:cstheme="minorHAnsi"/>
        </w:rPr>
        <w:t xml:space="preserve"> </w:t>
      </w:r>
    </w:p>
    <w:p w:rsidR="00A93D7D" w:rsidRDefault="00A93D7D" w:rsidP="00A93D7D">
      <w:pPr>
        <w:rPr>
          <w:rFonts w:cstheme="minorHAnsi"/>
        </w:rPr>
      </w:pPr>
      <w:r>
        <w:rPr>
          <w:rFonts w:cstheme="minorHAnsi"/>
        </w:rPr>
        <w:t xml:space="preserve">MIC </w:t>
      </w:r>
      <w:r w:rsidRPr="00BC5B32">
        <w:rPr>
          <w:rFonts w:cstheme="minorHAnsi"/>
        </w:rPr>
        <w:t>Enteral Feeding Tubes</w:t>
      </w:r>
      <w:r>
        <w:rPr>
          <w:rFonts w:cstheme="minorHAnsi"/>
        </w:rPr>
        <w:t xml:space="preserve"> </w:t>
      </w:r>
      <w:r w:rsidRPr="00BC5B32">
        <w:rPr>
          <w:rFonts w:cstheme="minorHAnsi"/>
        </w:rPr>
        <w:t>and Accessories</w:t>
      </w:r>
      <w:r>
        <w:rPr>
          <w:rFonts w:cstheme="minorHAnsi"/>
        </w:rPr>
        <w:br/>
      </w:r>
      <w:hyperlink r:id="rId9" w:history="1">
        <w:r w:rsidRPr="00A4211B">
          <w:rPr>
            <w:rStyle w:val="Hyperlink"/>
            <w:rFonts w:cstheme="minorHAnsi"/>
          </w:rPr>
          <w:t>http://www.kchealthcare.com/media/2886710/u4850_mic_enteral_tubes.pdf</w:t>
        </w:r>
      </w:hyperlink>
      <w:r>
        <w:rPr>
          <w:rFonts w:cstheme="minorHAnsi"/>
        </w:rPr>
        <w:t xml:space="preserve"> </w:t>
      </w:r>
    </w:p>
    <w:p w:rsidR="00B103A3" w:rsidRDefault="00B103A3" w:rsidP="00B103A3">
      <w:pPr>
        <w:spacing w:line="240" w:lineRule="auto"/>
        <w:contextualSpacing/>
      </w:pPr>
    </w:p>
    <w:p w:rsidR="00B103A3" w:rsidRPr="00B103A3" w:rsidRDefault="00B103A3" w:rsidP="00B103A3">
      <w:pPr>
        <w:spacing w:line="240" w:lineRule="auto"/>
        <w:contextualSpacing/>
        <w:rPr>
          <w:b/>
        </w:rPr>
      </w:pPr>
      <w:r w:rsidRPr="00B103A3">
        <w:rPr>
          <w:b/>
        </w:rPr>
        <w:t>References:</w:t>
      </w:r>
      <w:r w:rsidR="00442569">
        <w:rPr>
          <w:b/>
        </w:rPr>
        <w:br/>
      </w:r>
    </w:p>
    <w:p w:rsidR="001A70DE" w:rsidRDefault="00343C94" w:rsidP="00442569">
      <w:pPr>
        <w:spacing w:line="240" w:lineRule="auto"/>
        <w:ind w:left="720" w:hanging="720"/>
        <w:contextualSpacing/>
      </w:pPr>
      <w:r w:rsidRPr="00343C94">
        <w:t>Bankhead</w:t>
      </w:r>
      <w:r w:rsidR="001A70DE">
        <w:t>,</w:t>
      </w:r>
      <w:r w:rsidRPr="00343C94">
        <w:t xml:space="preserve"> R</w:t>
      </w:r>
      <w:r w:rsidR="001A70DE">
        <w:t>.</w:t>
      </w:r>
      <w:r w:rsidRPr="00343C94">
        <w:t xml:space="preserve">, </w:t>
      </w:r>
      <w:proofErr w:type="spellStart"/>
      <w:r w:rsidRPr="00343C94">
        <w:t>Boullata</w:t>
      </w:r>
      <w:proofErr w:type="spellEnd"/>
      <w:r w:rsidR="001A70DE">
        <w:t>,</w:t>
      </w:r>
      <w:r w:rsidRPr="00343C94">
        <w:t xml:space="preserve"> J</w:t>
      </w:r>
      <w:r w:rsidR="001A70DE">
        <w:t>.</w:t>
      </w:r>
      <w:r w:rsidRPr="00343C94">
        <w:t>, Brantley</w:t>
      </w:r>
      <w:r w:rsidR="001A70DE">
        <w:t>,</w:t>
      </w:r>
      <w:r w:rsidRPr="00343C94">
        <w:t xml:space="preserve"> S</w:t>
      </w:r>
      <w:r w:rsidR="001A70DE">
        <w:t>.</w:t>
      </w:r>
      <w:r w:rsidRPr="00343C94">
        <w:t xml:space="preserve">, </w:t>
      </w:r>
      <w:proofErr w:type="spellStart"/>
      <w:r w:rsidRPr="00343C94">
        <w:t>Corkins</w:t>
      </w:r>
      <w:proofErr w:type="spellEnd"/>
      <w:r w:rsidR="001A70DE">
        <w:t>,</w:t>
      </w:r>
      <w:r w:rsidRPr="00343C94">
        <w:t xml:space="preserve"> M</w:t>
      </w:r>
      <w:r w:rsidR="001A70DE">
        <w:t>.</w:t>
      </w:r>
      <w:r w:rsidRPr="00343C94">
        <w:t xml:space="preserve">, </w:t>
      </w:r>
      <w:proofErr w:type="spellStart"/>
      <w:r w:rsidRPr="00343C94">
        <w:t>Guenter</w:t>
      </w:r>
      <w:proofErr w:type="spellEnd"/>
      <w:r w:rsidR="001A70DE">
        <w:t>,</w:t>
      </w:r>
      <w:r w:rsidRPr="00343C94">
        <w:t xml:space="preserve"> P</w:t>
      </w:r>
      <w:r w:rsidR="001A70DE">
        <w:t>.</w:t>
      </w:r>
      <w:r w:rsidRPr="00343C94">
        <w:t xml:space="preserve">, </w:t>
      </w:r>
      <w:proofErr w:type="spellStart"/>
      <w:r w:rsidRPr="00343C94">
        <w:t>Krenitsky</w:t>
      </w:r>
      <w:proofErr w:type="spellEnd"/>
      <w:r w:rsidR="001A70DE">
        <w:t>,</w:t>
      </w:r>
      <w:r w:rsidRPr="00343C94">
        <w:t xml:space="preserve"> J</w:t>
      </w:r>
      <w:r w:rsidR="001A70DE">
        <w:t>.</w:t>
      </w:r>
      <w:r w:rsidRPr="00343C94">
        <w:t>, Lyman</w:t>
      </w:r>
      <w:r w:rsidR="001A70DE">
        <w:t>,</w:t>
      </w:r>
      <w:r w:rsidRPr="00343C94">
        <w:t xml:space="preserve"> B</w:t>
      </w:r>
      <w:r w:rsidR="001A70DE">
        <w:t>.</w:t>
      </w:r>
      <w:r w:rsidRPr="00343C94">
        <w:t xml:space="preserve">, </w:t>
      </w:r>
      <w:proofErr w:type="spellStart"/>
      <w:r w:rsidRPr="00343C94">
        <w:t>Metheny</w:t>
      </w:r>
      <w:proofErr w:type="spellEnd"/>
      <w:r w:rsidR="001A70DE">
        <w:t>,</w:t>
      </w:r>
      <w:r w:rsidRPr="00343C94">
        <w:t xml:space="preserve"> N</w:t>
      </w:r>
      <w:r w:rsidR="001A70DE">
        <w:t>.</w:t>
      </w:r>
      <w:r w:rsidRPr="00343C94">
        <w:t>A</w:t>
      </w:r>
      <w:r w:rsidR="001A70DE">
        <w:t>.</w:t>
      </w:r>
      <w:r w:rsidRPr="00343C94">
        <w:t>, Mueller</w:t>
      </w:r>
      <w:r w:rsidR="001A70DE">
        <w:t>,</w:t>
      </w:r>
      <w:r w:rsidRPr="00343C94">
        <w:t xml:space="preserve"> C</w:t>
      </w:r>
      <w:r w:rsidR="001A70DE">
        <w:t>.</w:t>
      </w:r>
      <w:r w:rsidRPr="00343C94">
        <w:t>, Robbins</w:t>
      </w:r>
      <w:r w:rsidR="001A70DE">
        <w:t>,</w:t>
      </w:r>
      <w:r w:rsidRPr="00343C94">
        <w:t xml:space="preserve"> S</w:t>
      </w:r>
      <w:r w:rsidR="001A70DE">
        <w:t>.</w:t>
      </w:r>
      <w:r w:rsidRPr="00343C94">
        <w:t>, Wessel</w:t>
      </w:r>
      <w:r w:rsidR="001A70DE">
        <w:t>,</w:t>
      </w:r>
      <w:r w:rsidRPr="00343C94">
        <w:t xml:space="preserve"> J.</w:t>
      </w:r>
      <w:r w:rsidR="001A70DE">
        <w:t xml:space="preserve">  (2009)</w:t>
      </w:r>
      <w:proofErr w:type="gramStart"/>
      <w:r w:rsidR="001A70DE">
        <w:t xml:space="preserve">.  </w:t>
      </w:r>
      <w:r w:rsidRPr="00343C94">
        <w:t>Monitoring</w:t>
      </w:r>
      <w:proofErr w:type="gramEnd"/>
      <w:r w:rsidRPr="00343C94">
        <w:t xml:space="preserve"> enteral nutrition administration. In: A.S.P.E.N. enteral nutrition practice </w:t>
      </w:r>
      <w:r w:rsidR="001A70DE">
        <w:t xml:space="preserve">recommendations.  </w:t>
      </w:r>
      <w:r w:rsidRPr="00343C94">
        <w:t xml:space="preserve"> </w:t>
      </w:r>
      <w:r w:rsidRPr="001A70DE">
        <w:rPr>
          <w:i/>
        </w:rPr>
        <w:t>J</w:t>
      </w:r>
      <w:r w:rsidR="001A70DE" w:rsidRPr="001A70DE">
        <w:rPr>
          <w:i/>
        </w:rPr>
        <w:t>ournal of</w:t>
      </w:r>
      <w:r w:rsidRPr="001A70DE">
        <w:rPr>
          <w:i/>
        </w:rPr>
        <w:t xml:space="preserve"> Parenter</w:t>
      </w:r>
      <w:r w:rsidR="001A70DE" w:rsidRPr="001A70DE">
        <w:rPr>
          <w:i/>
        </w:rPr>
        <w:t>al</w:t>
      </w:r>
      <w:r w:rsidRPr="001A70DE">
        <w:rPr>
          <w:i/>
        </w:rPr>
        <w:t xml:space="preserve"> Enteral Nutr</w:t>
      </w:r>
      <w:r w:rsidR="001A70DE" w:rsidRPr="001A70DE">
        <w:rPr>
          <w:i/>
        </w:rPr>
        <w:t>ition</w:t>
      </w:r>
      <w:proofErr w:type="gramStart"/>
      <w:r w:rsidR="001A70DE">
        <w:t>;33</w:t>
      </w:r>
      <w:proofErr w:type="gramEnd"/>
      <w:r w:rsidR="001A70DE">
        <w:t>(2):162-6.</w:t>
      </w:r>
    </w:p>
    <w:p w:rsidR="001A70DE" w:rsidRDefault="001A70DE" w:rsidP="00442569">
      <w:pPr>
        <w:spacing w:line="240" w:lineRule="auto"/>
        <w:ind w:left="720" w:hanging="720"/>
        <w:contextualSpacing/>
      </w:pPr>
    </w:p>
    <w:p w:rsidR="00B103A3" w:rsidRDefault="00B103A3" w:rsidP="00442569">
      <w:pPr>
        <w:spacing w:line="240" w:lineRule="auto"/>
        <w:ind w:left="720" w:hanging="720"/>
        <w:contextualSpacing/>
      </w:pPr>
      <w:r>
        <w:t xml:space="preserve">Bowden, V. R., &amp; Greenberg, C. S. (2012). </w:t>
      </w:r>
      <w:r w:rsidRPr="006E0956">
        <w:rPr>
          <w:i/>
        </w:rPr>
        <w:t>Pediatric n</w:t>
      </w:r>
      <w:r w:rsidR="006E0956">
        <w:rPr>
          <w:i/>
        </w:rPr>
        <w:t>ursing procedures (Third Edition</w:t>
      </w:r>
      <w:r w:rsidRPr="006E0956">
        <w:rPr>
          <w:i/>
        </w:rPr>
        <w:t>).</w:t>
      </w:r>
      <w:r>
        <w:t xml:space="preserve"> Philadelphia: Wolters Kluwer Health/Lippincott Williams &amp; Wilkins.</w:t>
      </w:r>
    </w:p>
    <w:p w:rsidR="00B103A3" w:rsidRDefault="00B103A3" w:rsidP="00442569">
      <w:pPr>
        <w:spacing w:line="240" w:lineRule="auto"/>
        <w:ind w:left="720" w:hanging="720"/>
        <w:contextualSpacing/>
      </w:pPr>
    </w:p>
    <w:p w:rsidR="00B103A3" w:rsidRDefault="00B103A3" w:rsidP="00442569">
      <w:pPr>
        <w:spacing w:line="240" w:lineRule="auto"/>
        <w:ind w:left="720" w:hanging="720"/>
        <w:contextualSpacing/>
      </w:pPr>
      <w:r>
        <w:t xml:space="preserve">Connecticut State Department of Education.  (2012). </w:t>
      </w:r>
      <w:r w:rsidRPr="006E0956">
        <w:rPr>
          <w:i/>
        </w:rPr>
        <w:t>Clinical Procedure Guidelines for Connecticut School Nurses</w:t>
      </w:r>
      <w:r>
        <w:t xml:space="preserve">.  Available at:  </w:t>
      </w:r>
      <w:hyperlink r:id="rId10" w:history="1">
        <w:r w:rsidRPr="00A77282">
          <w:rPr>
            <w:rStyle w:val="Hyperlink"/>
          </w:rPr>
          <w:t>http://www.sde.ct.gov/sde/lib/sde/pdf/publications/clinical_guidelines/clinical_guidelines.pdf</w:t>
        </w:r>
      </w:hyperlink>
    </w:p>
    <w:p w:rsidR="00B103A3" w:rsidRDefault="00B103A3" w:rsidP="00442569">
      <w:pPr>
        <w:spacing w:line="240" w:lineRule="auto"/>
        <w:ind w:left="720" w:hanging="720"/>
        <w:contextualSpacing/>
      </w:pPr>
    </w:p>
    <w:p w:rsidR="00B103A3" w:rsidRDefault="00B103A3" w:rsidP="00442569">
      <w:pPr>
        <w:spacing w:line="240" w:lineRule="auto"/>
        <w:ind w:left="720" w:hanging="720"/>
        <w:contextualSpacing/>
      </w:pPr>
      <w:r w:rsidRPr="00B103A3">
        <w:t xml:space="preserve">Porter, S., </w:t>
      </w:r>
      <w:proofErr w:type="spellStart"/>
      <w:r w:rsidRPr="00B103A3">
        <w:t>Haynie</w:t>
      </w:r>
      <w:proofErr w:type="spellEnd"/>
      <w:r w:rsidRPr="00B103A3">
        <w:t xml:space="preserve"> M.D., </w:t>
      </w:r>
      <w:proofErr w:type="spellStart"/>
      <w:r w:rsidRPr="00B103A3">
        <w:t>Bierle</w:t>
      </w:r>
      <w:proofErr w:type="spellEnd"/>
      <w:r w:rsidRPr="00B103A3">
        <w:t>, T., Caldwell, T. &amp; Palfrey, J.  (1997)</w:t>
      </w:r>
      <w:proofErr w:type="gramStart"/>
      <w:r w:rsidRPr="00B103A3">
        <w:t xml:space="preserve">.  </w:t>
      </w:r>
      <w:r w:rsidRPr="006E0956">
        <w:rPr>
          <w:i/>
        </w:rPr>
        <w:t>Children</w:t>
      </w:r>
      <w:proofErr w:type="gramEnd"/>
      <w:r w:rsidRPr="006E0956">
        <w:rPr>
          <w:i/>
        </w:rPr>
        <w:t xml:space="preserve"> and Youth Assisted by Medical Technology in Educational Settings.  Guidelines for Care.  Second Edition</w:t>
      </w:r>
      <w:r w:rsidRPr="00B103A3">
        <w:t>.  Paul H. Brookes Publishing Co., P.O. Box 10624, Baltimore, MD 21285-0624</w:t>
      </w:r>
    </w:p>
    <w:p w:rsidR="007F4FDD" w:rsidRDefault="007F4FDD" w:rsidP="00442569">
      <w:pPr>
        <w:spacing w:line="240" w:lineRule="auto"/>
        <w:ind w:left="720" w:hanging="720"/>
        <w:contextualSpacing/>
      </w:pPr>
    </w:p>
    <w:p w:rsidR="007F4FDD" w:rsidRPr="001A70DE" w:rsidRDefault="007F4FDD" w:rsidP="007F4FDD">
      <w:pPr>
        <w:spacing w:line="240" w:lineRule="auto"/>
        <w:ind w:left="720" w:hanging="720"/>
        <w:contextualSpacing/>
      </w:pPr>
      <w:r>
        <w:t xml:space="preserve">Simons, S., </w:t>
      </w:r>
      <w:proofErr w:type="gramStart"/>
      <w:r w:rsidRPr="007F4FDD">
        <w:t xml:space="preserve">Remington </w:t>
      </w:r>
      <w:r>
        <w:t>,</w:t>
      </w:r>
      <w:proofErr w:type="gramEnd"/>
      <w:r>
        <w:t xml:space="preserve"> R.  (2013)</w:t>
      </w:r>
      <w:proofErr w:type="gramStart"/>
      <w:r>
        <w:t>.  The</w:t>
      </w:r>
      <w:proofErr w:type="gramEnd"/>
      <w:r>
        <w:t xml:space="preserve"> Percutaneous Endoscopic  Gastrostomy Tube: A Nurse’s Guide to PEG Tubes.  </w:t>
      </w:r>
      <w:proofErr w:type="spellStart"/>
      <w:r w:rsidR="001A70DE">
        <w:rPr>
          <w:i/>
        </w:rPr>
        <w:t>MedSurg</w:t>
      </w:r>
      <w:proofErr w:type="spellEnd"/>
      <w:r w:rsidR="001A70DE">
        <w:rPr>
          <w:i/>
        </w:rPr>
        <w:t xml:space="preserve"> Nursing; </w:t>
      </w:r>
      <w:r w:rsidR="001A70DE">
        <w:t>22(2):77-83.</w:t>
      </w:r>
    </w:p>
    <w:p w:rsidR="00442569" w:rsidRDefault="00442569" w:rsidP="00442569">
      <w:pPr>
        <w:spacing w:line="240" w:lineRule="auto"/>
        <w:ind w:left="720" w:hanging="720"/>
        <w:contextualSpacing/>
      </w:pPr>
    </w:p>
    <w:p w:rsidR="00442569" w:rsidRDefault="00442569" w:rsidP="00442569">
      <w:pPr>
        <w:spacing w:line="240" w:lineRule="auto"/>
        <w:ind w:left="720" w:hanging="720"/>
        <w:contextualSpacing/>
      </w:pPr>
      <w:r w:rsidRPr="00442569">
        <w:t>University of Wisconsin Hospitals and Clinics</w:t>
      </w:r>
      <w:r>
        <w:t>.  (2012)</w:t>
      </w:r>
      <w:proofErr w:type="gramStart"/>
      <w:r>
        <w:t xml:space="preserve">.  </w:t>
      </w:r>
      <w:r w:rsidRPr="001C3F0E">
        <w:rPr>
          <w:i/>
        </w:rPr>
        <w:t>Caring</w:t>
      </w:r>
      <w:proofErr w:type="gramEnd"/>
      <w:r w:rsidRPr="001C3F0E">
        <w:rPr>
          <w:i/>
        </w:rPr>
        <w:t xml:space="preserve"> for Your J-tube</w:t>
      </w:r>
      <w:r>
        <w:t xml:space="preserve">.  Available at: </w:t>
      </w:r>
      <w:hyperlink r:id="rId11" w:history="1">
        <w:r w:rsidRPr="00C55FD6">
          <w:rPr>
            <w:rStyle w:val="Hyperlink"/>
          </w:rPr>
          <w:t>http://www.uwhealth.org/healthfacts/B_EXTRANET_HEALTH_INFORMATION-FlexMember-Show_Public_HFFY_1104449363413.html</w:t>
        </w:r>
      </w:hyperlink>
    </w:p>
    <w:p w:rsidR="00442569" w:rsidRDefault="00442569" w:rsidP="00B103A3">
      <w:pPr>
        <w:spacing w:line="240" w:lineRule="auto"/>
        <w:contextualSpacing/>
      </w:pPr>
    </w:p>
    <w:p w:rsidR="00A93D7D" w:rsidRDefault="00A93D7D" w:rsidP="00A93D7D">
      <w:pPr>
        <w:rPr>
          <w:b/>
        </w:rPr>
      </w:pPr>
    </w:p>
    <w:p w:rsidR="00A93D7D" w:rsidRPr="00A93D7D" w:rsidRDefault="00A93D7D" w:rsidP="00A93D7D">
      <w:pPr>
        <w:rPr>
          <w:b/>
        </w:rPr>
      </w:pPr>
      <w:r w:rsidRPr="00A93D7D">
        <w:rPr>
          <w:b/>
        </w:rPr>
        <w:t>Acknowledgement of Reviewers:</w:t>
      </w:r>
    </w:p>
    <w:p w:rsidR="00A93D7D" w:rsidRPr="00A93D7D" w:rsidRDefault="00A93D7D" w:rsidP="00A93D7D">
      <w:pPr>
        <w:spacing w:line="240" w:lineRule="auto"/>
        <w:contextualSpacing/>
      </w:pPr>
      <w:r w:rsidRPr="00A93D7D">
        <w:lastRenderedPageBreak/>
        <w:t>Lori A. Duesing, MSN, RN, CPNP-AC</w:t>
      </w:r>
    </w:p>
    <w:p w:rsidR="00A93D7D" w:rsidRPr="00A93D7D" w:rsidRDefault="00A93D7D" w:rsidP="00A93D7D">
      <w:pPr>
        <w:spacing w:line="240" w:lineRule="auto"/>
        <w:contextualSpacing/>
        <w:rPr>
          <w:i/>
        </w:rPr>
      </w:pPr>
      <w:r w:rsidRPr="00A93D7D">
        <w:rPr>
          <w:i/>
        </w:rPr>
        <w:t>Advanced Practice Nurse</w:t>
      </w:r>
    </w:p>
    <w:p w:rsidR="00A93D7D" w:rsidRPr="00A93D7D" w:rsidRDefault="00A93D7D" w:rsidP="00A93D7D">
      <w:pPr>
        <w:spacing w:line="240" w:lineRule="auto"/>
        <w:contextualSpacing/>
        <w:rPr>
          <w:i/>
        </w:rPr>
      </w:pPr>
      <w:r w:rsidRPr="00A93D7D">
        <w:rPr>
          <w:i/>
        </w:rPr>
        <w:t>Department of Gastroenterology</w:t>
      </w:r>
    </w:p>
    <w:p w:rsidR="00A93D7D" w:rsidRPr="00A93D7D" w:rsidRDefault="00A93D7D" w:rsidP="00A93D7D">
      <w:pPr>
        <w:spacing w:line="240" w:lineRule="auto"/>
        <w:contextualSpacing/>
        <w:rPr>
          <w:i/>
        </w:rPr>
      </w:pPr>
      <w:r w:rsidRPr="00A93D7D">
        <w:rPr>
          <w:i/>
        </w:rPr>
        <w:t>Children’s Hospital of Wisconsin</w:t>
      </w:r>
    </w:p>
    <w:p w:rsidR="00A93D7D" w:rsidRPr="00A93D7D" w:rsidRDefault="00A93D7D" w:rsidP="00A93D7D">
      <w:pPr>
        <w:spacing w:line="240" w:lineRule="auto"/>
        <w:contextualSpacing/>
        <w:rPr>
          <w:i/>
        </w:rPr>
      </w:pPr>
      <w:r w:rsidRPr="00A93D7D">
        <w:br/>
        <w:t xml:space="preserve">Kathy </w:t>
      </w:r>
      <w:proofErr w:type="spellStart"/>
      <w:r w:rsidRPr="00A93D7D">
        <w:t>Leack</w:t>
      </w:r>
      <w:proofErr w:type="spellEnd"/>
      <w:r w:rsidRPr="00A93D7D">
        <w:t>, MS, RN, CNS</w:t>
      </w:r>
      <w:r w:rsidRPr="00A93D7D">
        <w:br/>
      </w:r>
      <w:r w:rsidRPr="00A93D7D">
        <w:rPr>
          <w:i/>
        </w:rPr>
        <w:t>Advanced Practice Nurse</w:t>
      </w:r>
    </w:p>
    <w:p w:rsidR="00A93D7D" w:rsidRPr="00A93D7D" w:rsidRDefault="00A93D7D" w:rsidP="00A93D7D">
      <w:pPr>
        <w:spacing w:line="240" w:lineRule="auto"/>
        <w:contextualSpacing/>
        <w:rPr>
          <w:i/>
        </w:rPr>
      </w:pPr>
      <w:r w:rsidRPr="00A93D7D">
        <w:rPr>
          <w:i/>
        </w:rPr>
        <w:t>Children’s Hospital of Wisconsin</w:t>
      </w:r>
    </w:p>
    <w:p w:rsidR="00A93D7D" w:rsidRDefault="00A93D7D" w:rsidP="00B103A3">
      <w:pPr>
        <w:spacing w:line="240" w:lineRule="auto"/>
        <w:contextualSpacing/>
      </w:pPr>
    </w:p>
    <w:sectPr w:rsidR="00A93D7D" w:rsidSect="001F34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C6" w:rsidRDefault="00C244C6" w:rsidP="00BA2825">
      <w:pPr>
        <w:spacing w:after="0" w:line="240" w:lineRule="auto"/>
      </w:pPr>
      <w:r>
        <w:separator/>
      </w:r>
    </w:p>
  </w:endnote>
  <w:endnote w:type="continuationSeparator" w:id="0">
    <w:p w:rsidR="00C244C6" w:rsidRDefault="00C244C6" w:rsidP="00BA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5" w:rsidRDefault="00BA2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5" w:rsidRDefault="00BA2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5" w:rsidRDefault="00BA2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C6" w:rsidRDefault="00C244C6" w:rsidP="00BA2825">
      <w:pPr>
        <w:spacing w:after="0" w:line="240" w:lineRule="auto"/>
      </w:pPr>
      <w:r>
        <w:separator/>
      </w:r>
    </w:p>
  </w:footnote>
  <w:footnote w:type="continuationSeparator" w:id="0">
    <w:p w:rsidR="00C244C6" w:rsidRDefault="00C244C6" w:rsidP="00BA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5" w:rsidRDefault="00BA28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5" w:rsidRDefault="00BA28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5" w:rsidRDefault="00BA2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4F2E"/>
    <w:multiLevelType w:val="hybridMultilevel"/>
    <w:tmpl w:val="C74E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973"/>
    <w:multiLevelType w:val="hybridMultilevel"/>
    <w:tmpl w:val="2626E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87747"/>
    <w:multiLevelType w:val="hybridMultilevel"/>
    <w:tmpl w:val="771A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A4BB7"/>
    <w:multiLevelType w:val="hybridMultilevel"/>
    <w:tmpl w:val="D018E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81"/>
    <w:rsid w:val="00032A05"/>
    <w:rsid w:val="000B07B3"/>
    <w:rsid w:val="000C3D73"/>
    <w:rsid w:val="000C7F46"/>
    <w:rsid w:val="000F5F72"/>
    <w:rsid w:val="001A70DE"/>
    <w:rsid w:val="001C3F0E"/>
    <w:rsid w:val="001E699D"/>
    <w:rsid w:val="001F16F8"/>
    <w:rsid w:val="001F3432"/>
    <w:rsid w:val="00232C90"/>
    <w:rsid w:val="00343C94"/>
    <w:rsid w:val="003701C9"/>
    <w:rsid w:val="003E5CAF"/>
    <w:rsid w:val="003F0BE6"/>
    <w:rsid w:val="00442569"/>
    <w:rsid w:val="004C2481"/>
    <w:rsid w:val="005C2DA9"/>
    <w:rsid w:val="00633B61"/>
    <w:rsid w:val="00681B32"/>
    <w:rsid w:val="006E0956"/>
    <w:rsid w:val="0074650F"/>
    <w:rsid w:val="007D3E6D"/>
    <w:rsid w:val="007F4FDD"/>
    <w:rsid w:val="0084775C"/>
    <w:rsid w:val="00915E78"/>
    <w:rsid w:val="00945D75"/>
    <w:rsid w:val="009F77FF"/>
    <w:rsid w:val="00A069CC"/>
    <w:rsid w:val="00A26457"/>
    <w:rsid w:val="00A32063"/>
    <w:rsid w:val="00A93D7D"/>
    <w:rsid w:val="00B103A3"/>
    <w:rsid w:val="00B12105"/>
    <w:rsid w:val="00B52F31"/>
    <w:rsid w:val="00BA2825"/>
    <w:rsid w:val="00C244C6"/>
    <w:rsid w:val="00C74EC4"/>
    <w:rsid w:val="00CA77CC"/>
    <w:rsid w:val="00D24805"/>
    <w:rsid w:val="00D6797D"/>
    <w:rsid w:val="00D90FD2"/>
    <w:rsid w:val="00E018AE"/>
    <w:rsid w:val="00E2538C"/>
    <w:rsid w:val="00FC1AF1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FDB44C-D8D1-4E6C-AA80-016CD9B3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3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825"/>
  </w:style>
  <w:style w:type="paragraph" w:styleId="Footer">
    <w:name w:val="footer"/>
    <w:basedOn w:val="Normal"/>
    <w:link w:val="FooterChar"/>
    <w:uiPriority w:val="99"/>
    <w:unhideWhenUsed/>
    <w:rsid w:val="00BA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825"/>
  </w:style>
  <w:style w:type="paragraph" w:styleId="BalloonText">
    <w:name w:val="Balloon Text"/>
    <w:basedOn w:val="Normal"/>
    <w:link w:val="BalloonTextChar"/>
    <w:uiPriority w:val="99"/>
    <w:semiHidden/>
    <w:unhideWhenUsed/>
    <w:rsid w:val="003F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52F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healthcare.com/media/2886713/u5918_brochur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whealth.org/healthfacts/B_EXTRANET_HEALTH_INFORMATION-FlexMember-Show_Public_HFFY_110444936341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de.ct.gov/sde/lib/sde/pdf/publications/clinical_guidelines/clinical_guideline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healthcare.com/media/2886710/u4850_mic_enteral_tube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00AD-33C5-49E1-A772-C1767D45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DuChateau</dc:creator>
  <cp:lastModifiedBy>Carr, Bette L.   DPI</cp:lastModifiedBy>
  <cp:revision>2</cp:revision>
  <cp:lastPrinted>2013-08-07T15:53:00Z</cp:lastPrinted>
  <dcterms:created xsi:type="dcterms:W3CDTF">2016-04-01T16:26:00Z</dcterms:created>
  <dcterms:modified xsi:type="dcterms:W3CDTF">2016-04-01T16:26:00Z</dcterms:modified>
</cp:coreProperties>
</file>