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310B7" w:rsidRDefault="005E0C83" w:rsidP="00C53AF3">
      <w:pPr>
        <w:pStyle w:val="NoSpacing"/>
        <w:rPr>
          <w:rFonts w:ascii="Franklin Gothic Medium Cond" w:hAnsi="Franklin Gothic Medium Cond"/>
          <w:sz w:val="28"/>
          <w:szCs w:val="28"/>
        </w:rPr>
      </w:pPr>
      <w:r>
        <w:rPr>
          <w:noProof/>
        </w:rPr>
        <mc:AlternateContent>
          <mc:Choice Requires="wps">
            <w:drawing>
              <wp:anchor distT="91440" distB="91440" distL="114300" distR="114300" simplePos="0" relativeHeight="251674624" behindDoc="1" locked="0" layoutInCell="0" allowOverlap="1">
                <wp:simplePos x="0" y="0"/>
                <wp:positionH relativeFrom="page">
                  <wp:posOffset>2040255</wp:posOffset>
                </wp:positionH>
                <wp:positionV relativeFrom="page">
                  <wp:posOffset>647700</wp:posOffset>
                </wp:positionV>
                <wp:extent cx="5222875" cy="1147445"/>
                <wp:effectExtent l="0" t="0" r="0" b="0"/>
                <wp:wrapTight wrapText="bothSides">
                  <wp:wrapPolygon edited="0">
                    <wp:start x="-53" y="0"/>
                    <wp:lineTo x="-53" y="21373"/>
                    <wp:lineTo x="21600" y="21373"/>
                    <wp:lineTo x="21600" y="0"/>
                    <wp:lineTo x="-53" y="0"/>
                  </wp:wrapPolygon>
                </wp:wrapTight>
                <wp:docPr id="5"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875" cy="1147445"/>
                        </a:xfrm>
                        <a:prstGeom prst="rect">
                          <a:avLst/>
                        </a:prstGeom>
                        <a:gradFill rotWithShape="1">
                          <a:gsLst>
                            <a:gs pos="0">
                              <a:srgbClr val="FFFFFF"/>
                            </a:gs>
                            <a:gs pos="100000">
                              <a:srgbClr val="959595"/>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AF3" w:rsidRDefault="00C53AF3" w:rsidP="00C53AF3">
                            <w:pPr>
                              <w:pBdr>
                                <w:top w:val="single" w:sz="24" w:space="1" w:color="auto"/>
                                <w:left w:val="single" w:sz="24" w:space="4" w:color="auto"/>
                                <w:bottom w:val="single" w:sz="24" w:space="1" w:color="auto"/>
                                <w:right w:val="single" w:sz="24" w:space="4" w:color="auto"/>
                              </w:pBdr>
                              <w:shd w:val="clear" w:color="auto" w:fill="000000"/>
                              <w:rPr>
                                <w:rFonts w:ascii="Franklin Gothic Medium Cond" w:hAnsi="Franklin Gothic Medium Cond"/>
                                <w:i/>
                                <w:iCs/>
                                <w:sz w:val="36"/>
                                <w:szCs w:val="36"/>
                                <w:shd w:val="clear" w:color="auto" w:fill="000000"/>
                              </w:rPr>
                            </w:pPr>
                            <w:r>
                              <w:rPr>
                                <w:rFonts w:ascii="Franklin Gothic Medium Cond" w:hAnsi="Franklin Gothic Medium Cond"/>
                                <w:i/>
                                <w:iCs/>
                                <w:sz w:val="72"/>
                                <w:szCs w:val="72"/>
                                <w:shd w:val="clear" w:color="auto" w:fill="000000"/>
                              </w:rPr>
                              <w:t xml:space="preserve">Bulletin Board </w:t>
                            </w:r>
                            <w:r>
                              <w:rPr>
                                <w:rFonts w:ascii="Franklin Gothic Medium Cond" w:hAnsi="Franklin Gothic Medium Cond"/>
                                <w:i/>
                                <w:iCs/>
                                <w:sz w:val="36"/>
                                <w:szCs w:val="36"/>
                                <w:shd w:val="clear" w:color="auto" w:fill="000000"/>
                              </w:rPr>
                              <w:t>Newsletter</w:t>
                            </w:r>
                          </w:p>
                          <w:p w:rsidR="00C53AF3" w:rsidRDefault="00C53AF3" w:rsidP="00C53AF3">
                            <w:pPr>
                              <w:pBdr>
                                <w:top w:val="single" w:sz="24" w:space="1" w:color="auto"/>
                                <w:left w:val="single" w:sz="24" w:space="4" w:color="auto"/>
                                <w:bottom w:val="single" w:sz="24" w:space="1" w:color="auto"/>
                                <w:right w:val="single" w:sz="24" w:space="4" w:color="auto"/>
                              </w:pBdr>
                              <w:shd w:val="clear" w:color="auto" w:fill="000000"/>
                              <w:rPr>
                                <w:rFonts w:ascii="Franklin Gothic Medium Cond" w:hAnsi="Franklin Gothic Medium Cond"/>
                                <w:i/>
                                <w:iCs/>
                                <w:sz w:val="36"/>
                                <w:szCs w:val="36"/>
                                <w:shd w:val="clear" w:color="auto" w:fill="000000"/>
                              </w:rPr>
                            </w:pPr>
                          </w:p>
                          <w:p w:rsidR="00C53AF3" w:rsidRPr="00C53AF3" w:rsidRDefault="00C53AF3" w:rsidP="00C53AF3">
                            <w:pPr>
                              <w:pBdr>
                                <w:top w:val="single" w:sz="24" w:space="1" w:color="auto"/>
                                <w:left w:val="single" w:sz="24" w:space="4" w:color="auto"/>
                                <w:bottom w:val="single" w:sz="24" w:space="1"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Fall 2014</w:t>
                            </w:r>
                          </w:p>
                        </w:txbxContent>
                      </wps:txbx>
                      <wps:bodyPr rot="0" vert="horz" wrap="square" lIns="274320" tIns="9144" rIns="91440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160.65pt;margin-top:51pt;width:411.25pt;height:90.35pt;z-index:-25164185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" o:allowincell="f" stroked="f">
                <v:fill color2="#959595" rotate="t" focusposition=".5,.5" focussize="" focus="100%" type="gradientRadial"/>
                <v:textbox style="mso-fit-shape-to-text:t" inset="21.6pt,.72pt,1in,0">
                  <w:txbxContent>
                    <w:p w:rsidR="00C53AF3" w:rsidRDefault="00C53AF3" w:rsidP="00C53AF3">
                      <w:pPr>
                        <w:pBdr>
                          <w:top w:val="single" w:sz="24" w:space="1" w:color="auto"/>
                          <w:left w:val="single" w:sz="24" w:space="4" w:color="auto"/>
                          <w:bottom w:val="single" w:sz="24" w:space="1" w:color="auto"/>
                          <w:right w:val="single" w:sz="24" w:space="4" w:color="auto"/>
                        </w:pBdr>
                        <w:shd w:val="clear" w:color="auto" w:fill="000000"/>
                        <w:rPr>
                          <w:rFonts w:ascii="Franklin Gothic Medium Cond" w:hAnsi="Franklin Gothic Medium Cond"/>
                          <w:i/>
                          <w:iCs/>
                          <w:sz w:val="36"/>
                          <w:szCs w:val="36"/>
                          <w:shd w:val="clear" w:color="auto" w:fill="000000"/>
                        </w:rPr>
                      </w:pPr>
                      <w:r>
                        <w:rPr>
                          <w:rFonts w:ascii="Franklin Gothic Medium Cond" w:hAnsi="Franklin Gothic Medium Cond"/>
                          <w:i/>
                          <w:iCs/>
                          <w:sz w:val="72"/>
                          <w:szCs w:val="72"/>
                          <w:shd w:val="clear" w:color="auto" w:fill="000000"/>
                        </w:rPr>
                        <w:t xml:space="preserve">Bulletin Board </w:t>
                      </w:r>
                      <w:r>
                        <w:rPr>
                          <w:rFonts w:ascii="Franklin Gothic Medium Cond" w:hAnsi="Franklin Gothic Medium Cond"/>
                          <w:i/>
                          <w:iCs/>
                          <w:sz w:val="36"/>
                          <w:szCs w:val="36"/>
                          <w:shd w:val="clear" w:color="auto" w:fill="000000"/>
                        </w:rPr>
                        <w:t>Newsletter</w:t>
                      </w:r>
                    </w:p>
                    <w:p w:rsidR="00C53AF3" w:rsidRDefault="00C53AF3" w:rsidP="00C53AF3">
                      <w:pPr>
                        <w:pBdr>
                          <w:top w:val="single" w:sz="24" w:space="1" w:color="auto"/>
                          <w:left w:val="single" w:sz="24" w:space="4" w:color="auto"/>
                          <w:bottom w:val="single" w:sz="24" w:space="1" w:color="auto"/>
                          <w:right w:val="single" w:sz="24" w:space="4" w:color="auto"/>
                        </w:pBdr>
                        <w:shd w:val="clear" w:color="auto" w:fill="000000"/>
                        <w:rPr>
                          <w:rFonts w:ascii="Franklin Gothic Medium Cond" w:hAnsi="Franklin Gothic Medium Cond"/>
                          <w:i/>
                          <w:iCs/>
                          <w:sz w:val="36"/>
                          <w:szCs w:val="36"/>
                          <w:shd w:val="clear" w:color="auto" w:fill="000000"/>
                        </w:rPr>
                      </w:pPr>
                    </w:p>
                    <w:p w:rsidR="00C53AF3" w:rsidRPr="00C53AF3" w:rsidRDefault="00C53AF3" w:rsidP="00C53AF3">
                      <w:pPr>
                        <w:pBdr>
                          <w:top w:val="single" w:sz="24" w:space="1" w:color="auto"/>
                          <w:left w:val="single" w:sz="24" w:space="4" w:color="auto"/>
                          <w:bottom w:val="single" w:sz="24" w:space="1"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Fall 2014</w:t>
                      </w:r>
                    </w:p>
                  </w:txbxContent>
                </v:textbox>
                <w10:wrap type="tight" anchorx="page" anchory="page"/>
              </v:rect>
            </w:pict>
          </mc:Fallback>
        </mc:AlternateContent>
      </w:r>
      <w:r>
        <w:rPr>
          <w:noProof/>
        </w:rPr>
        <w:drawing>
          <wp:anchor distT="0" distB="0" distL="114300" distR="114300" simplePos="0" relativeHeight="251672576" behindDoc="1" locked="0" layoutInCell="1" allowOverlap="1">
            <wp:simplePos x="0" y="0"/>
            <wp:positionH relativeFrom="page">
              <wp:posOffset>394335</wp:posOffset>
            </wp:positionH>
            <wp:positionV relativeFrom="page">
              <wp:posOffset>289560</wp:posOffset>
            </wp:positionV>
            <wp:extent cx="1645920" cy="1645920"/>
            <wp:effectExtent l="0" t="0" r="0" b="0"/>
            <wp:wrapTight wrapText="bothSides">
              <wp:wrapPolygon edited="0">
                <wp:start x="0" y="0"/>
                <wp:lineTo x="0" y="21250"/>
                <wp:lineTo x="21250" y="21250"/>
                <wp:lineTo x="21250" y="0"/>
                <wp:lineTo x="0" y="0"/>
              </wp:wrapPolygon>
            </wp:wrapTight>
            <wp:docPr id="16" name="Picture 16" descr="O:\WTBBL\MARKETING MATERIALS\WTBBL-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WTBBL\MARKETING MATERIALS\WTBBL-logo.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0B7" w:rsidRDefault="003310B7" w:rsidP="00C53AF3">
      <w:pPr>
        <w:pStyle w:val="NoSpacing"/>
        <w:rPr>
          <w:rFonts w:ascii="Franklin Gothic Medium Cond" w:hAnsi="Franklin Gothic Medium Cond"/>
          <w:sz w:val="28"/>
          <w:szCs w:val="28"/>
        </w:rPr>
        <w:sectPr w:rsidR="003310B7" w:rsidSect="00EE3BFA">
          <w:footerReference w:type="default" r:id="rId10"/>
          <w:pgSz w:w="12240" w:h="15840" w:code="1"/>
          <w:pgMar w:top="1008" w:right="1440" w:bottom="1152" w:left="1440" w:header="720" w:footer="720" w:gutter="0"/>
          <w:cols w:num="2" w:space="720"/>
          <w:docGrid w:linePitch="272"/>
        </w:sectPr>
      </w:pPr>
    </w:p>
    <w:p w:rsidR="007741A2" w:rsidRDefault="007741A2" w:rsidP="00506C20">
      <w:pPr>
        <w:pStyle w:val="BodyText2"/>
      </w:pPr>
    </w:p>
    <w:p w:rsidR="005E3B8F" w:rsidRPr="00506C20" w:rsidRDefault="00FD3139" w:rsidP="00506C20">
      <w:pPr>
        <w:pStyle w:val="BodyText2"/>
      </w:pPr>
      <w:r>
        <w:t>What’s Been H</w:t>
      </w:r>
      <w:r w:rsidR="005E3B8F" w:rsidRPr="00506C20">
        <w:t>appening at the WTBBL!</w:t>
      </w:r>
    </w:p>
    <w:p w:rsidR="005E3B8F" w:rsidRPr="00506C20" w:rsidRDefault="005E3B8F" w:rsidP="005E3B8F">
      <w:pPr>
        <w:rPr>
          <w:rFonts w:ascii="Franklin Gothic Medium" w:hAnsi="Franklin Gothic Medium"/>
          <w:sz w:val="28"/>
          <w:szCs w:val="28"/>
        </w:rPr>
      </w:pPr>
    </w:p>
    <w:p w:rsidR="00AF14BC" w:rsidRDefault="005E3B8F" w:rsidP="005E3B8F">
      <w:pPr>
        <w:rPr>
          <w:rFonts w:ascii="Franklin Gothic Medium" w:hAnsi="Franklin Gothic Medium"/>
          <w:sz w:val="28"/>
          <w:szCs w:val="28"/>
        </w:rPr>
      </w:pPr>
      <w:r w:rsidRPr="00506C20">
        <w:rPr>
          <w:rFonts w:ascii="Franklin Gothic Medium" w:hAnsi="Franklin Gothic Medium"/>
          <w:sz w:val="28"/>
          <w:szCs w:val="28"/>
        </w:rPr>
        <w:t>Hello Readers! The summer has been a busy time for us here. We’re updating patron records and inventoryin</w:t>
      </w:r>
      <w:r w:rsidR="00B530D6">
        <w:rPr>
          <w:rFonts w:ascii="Franklin Gothic Medium" w:hAnsi="Franklin Gothic Medium"/>
          <w:sz w:val="28"/>
          <w:szCs w:val="28"/>
        </w:rPr>
        <w:t xml:space="preserve">g our collection. </w:t>
      </w:r>
    </w:p>
    <w:p w:rsidR="00AF14BC" w:rsidRDefault="00AF14BC" w:rsidP="005E3B8F">
      <w:pPr>
        <w:rPr>
          <w:rFonts w:ascii="Franklin Gothic Medium" w:hAnsi="Franklin Gothic Medium"/>
          <w:sz w:val="28"/>
          <w:szCs w:val="28"/>
        </w:rPr>
      </w:pPr>
    </w:p>
    <w:p w:rsidR="00AF14BC" w:rsidRDefault="00AF14BC" w:rsidP="00AF14BC">
      <w:pPr>
        <w:pStyle w:val="BodyText3"/>
        <w:spacing w:after="0"/>
      </w:pPr>
      <w:r w:rsidRPr="00AF14BC">
        <w:t xml:space="preserve">We would like to know how we are doing and what we can do better. </w:t>
      </w:r>
      <w:r w:rsidR="00B530D6">
        <w:t>As part of ass</w:t>
      </w:r>
      <w:r w:rsidR="005E3B8F" w:rsidRPr="00506C20">
        <w:t xml:space="preserve">essing our services to you, you’ll find a patron survey in this newsletter. </w:t>
      </w:r>
      <w:r>
        <w:t xml:space="preserve">You can respond in a number of ways: </w:t>
      </w:r>
    </w:p>
    <w:p w:rsidR="00AF14BC" w:rsidRDefault="00AF14BC" w:rsidP="00AF14BC">
      <w:pPr>
        <w:pStyle w:val="ListParagraph"/>
        <w:numPr>
          <w:ilvl w:val="0"/>
          <w:numId w:val="8"/>
        </w:numPr>
        <w:ind w:left="360"/>
        <w:rPr>
          <w:rFonts w:ascii="Franklin Gothic Medium" w:hAnsi="Franklin Gothic Medium"/>
          <w:sz w:val="28"/>
          <w:szCs w:val="28"/>
        </w:rPr>
      </w:pPr>
      <w:r w:rsidRPr="00AF14BC">
        <w:rPr>
          <w:rFonts w:ascii="Franklin Gothic Medium" w:hAnsi="Franklin Gothic Medium"/>
          <w:sz w:val="28"/>
          <w:szCs w:val="28"/>
        </w:rPr>
        <w:t xml:space="preserve">fill out the paper survey </w:t>
      </w:r>
      <w:r w:rsidR="005E3B8F" w:rsidRPr="00AF14BC">
        <w:rPr>
          <w:rFonts w:ascii="Franklin Gothic Medium" w:hAnsi="Franklin Gothic Medium"/>
          <w:sz w:val="28"/>
          <w:szCs w:val="28"/>
        </w:rPr>
        <w:t>and return it by mail or email</w:t>
      </w:r>
      <w:r w:rsidRPr="00AF14BC">
        <w:rPr>
          <w:rFonts w:ascii="Franklin Gothic Medium" w:hAnsi="Franklin Gothic Medium"/>
          <w:sz w:val="28"/>
          <w:szCs w:val="28"/>
        </w:rPr>
        <w:t xml:space="preserve">; </w:t>
      </w:r>
    </w:p>
    <w:p w:rsidR="00AF14BC" w:rsidRDefault="00AF14BC" w:rsidP="00AF14BC">
      <w:pPr>
        <w:pStyle w:val="ListParagraph"/>
        <w:numPr>
          <w:ilvl w:val="0"/>
          <w:numId w:val="8"/>
        </w:numPr>
        <w:ind w:left="360"/>
        <w:rPr>
          <w:rFonts w:ascii="Franklin Gothic Medium" w:hAnsi="Franklin Gothic Medium"/>
          <w:sz w:val="28"/>
          <w:szCs w:val="28"/>
        </w:rPr>
      </w:pPr>
      <w:r>
        <w:rPr>
          <w:rFonts w:ascii="Franklin Gothic Medium" w:hAnsi="Franklin Gothic Medium"/>
          <w:sz w:val="28"/>
          <w:szCs w:val="28"/>
        </w:rPr>
        <w:t>fill it out online at</w:t>
      </w:r>
      <w:r w:rsidRPr="00AF14BC">
        <w:rPr>
          <w:rFonts w:ascii="Franklin Gothic Medium" w:hAnsi="Franklin Gothic Medium"/>
          <w:sz w:val="28"/>
          <w:szCs w:val="28"/>
        </w:rPr>
        <w:t xml:space="preserve"> </w:t>
      </w:r>
      <w:hyperlink r:id="rId11" w:history="1">
        <w:r w:rsidRPr="00AF14BC">
          <w:rPr>
            <w:rStyle w:val="Hyperlink"/>
            <w:rFonts w:ascii="Franklin Gothic Medium" w:hAnsi="Franklin Gothic Medium"/>
            <w:sz w:val="28"/>
            <w:szCs w:val="28"/>
          </w:rPr>
          <w:t>www.surveymonkey.com/s/wtbblwi</w:t>
        </w:r>
      </w:hyperlink>
      <w:r w:rsidRPr="00AF14BC">
        <w:rPr>
          <w:rFonts w:ascii="Franklin Gothic Medium" w:hAnsi="Franklin Gothic Medium"/>
          <w:sz w:val="28"/>
          <w:szCs w:val="28"/>
        </w:rPr>
        <w:t xml:space="preserve">; OR </w:t>
      </w:r>
    </w:p>
    <w:p w:rsidR="005E3B8F" w:rsidRPr="00AF14BC" w:rsidRDefault="00AF14BC" w:rsidP="00AF14BC">
      <w:pPr>
        <w:pStyle w:val="ListParagraph"/>
        <w:numPr>
          <w:ilvl w:val="0"/>
          <w:numId w:val="8"/>
        </w:numPr>
        <w:ind w:left="360"/>
        <w:rPr>
          <w:rFonts w:ascii="Franklin Gothic Medium" w:hAnsi="Franklin Gothic Medium"/>
          <w:sz w:val="28"/>
          <w:szCs w:val="28"/>
        </w:rPr>
      </w:pPr>
      <w:r w:rsidRPr="00AF14BC">
        <w:rPr>
          <w:rFonts w:ascii="Franklin Gothic Medium" w:hAnsi="Franklin Gothic Medium"/>
          <w:sz w:val="28"/>
          <w:szCs w:val="28"/>
        </w:rPr>
        <w:t xml:space="preserve">call WTBBL and a staff member will help you. </w:t>
      </w:r>
    </w:p>
    <w:p w:rsidR="00AF14BC" w:rsidRPr="00506C20" w:rsidRDefault="00AF14BC" w:rsidP="00AF14BC">
      <w:pPr>
        <w:ind w:left="360"/>
        <w:rPr>
          <w:rFonts w:ascii="Franklin Gothic Medium" w:hAnsi="Franklin Gothic Medium"/>
          <w:sz w:val="28"/>
          <w:szCs w:val="28"/>
        </w:rPr>
      </w:pPr>
    </w:p>
    <w:p w:rsidR="005E3B8F" w:rsidRPr="00506C20" w:rsidRDefault="005E3B8F" w:rsidP="005E3B8F">
      <w:pPr>
        <w:rPr>
          <w:rFonts w:ascii="Franklin Gothic Medium" w:hAnsi="Franklin Gothic Medium"/>
          <w:sz w:val="28"/>
          <w:szCs w:val="28"/>
        </w:rPr>
      </w:pPr>
      <w:r w:rsidRPr="00506C20">
        <w:rPr>
          <w:rFonts w:ascii="Franklin Gothic Medium" w:hAnsi="Franklin Gothic Medium"/>
          <w:sz w:val="28"/>
          <w:szCs w:val="28"/>
        </w:rPr>
        <w:t xml:space="preserve">We’ve contracted with ABLE (Audio &amp; Braille Literacy Enhancement) to record more Wisconsin books and are pleased to announce updated braille, large print and audio formats of the WTBBL audio-described DVD catalog. </w:t>
      </w:r>
    </w:p>
    <w:p w:rsidR="005E3B8F" w:rsidRPr="00506C20" w:rsidRDefault="005E3B8F" w:rsidP="005E3B8F">
      <w:pPr>
        <w:rPr>
          <w:rFonts w:ascii="Franklin Gothic Medium" w:hAnsi="Franklin Gothic Medium"/>
          <w:sz w:val="28"/>
          <w:szCs w:val="28"/>
        </w:rPr>
      </w:pPr>
    </w:p>
    <w:p w:rsidR="005E3B8F" w:rsidRPr="00506C20" w:rsidRDefault="00B530D6" w:rsidP="005E3B8F">
      <w:pPr>
        <w:rPr>
          <w:rFonts w:ascii="Franklin Gothic Medium" w:hAnsi="Franklin Gothic Medium"/>
          <w:sz w:val="28"/>
          <w:szCs w:val="28"/>
        </w:rPr>
      </w:pPr>
      <w:r>
        <w:rPr>
          <w:rFonts w:ascii="Franklin Gothic Medium" w:hAnsi="Franklin Gothic Medium"/>
          <w:sz w:val="28"/>
          <w:szCs w:val="28"/>
        </w:rPr>
        <w:t>Did you know that October 15</w:t>
      </w:r>
      <w:r w:rsidRPr="00B530D6">
        <w:rPr>
          <w:rFonts w:ascii="Franklin Gothic Medium" w:hAnsi="Franklin Gothic Medium"/>
          <w:sz w:val="28"/>
          <w:szCs w:val="28"/>
          <w:vertAlign w:val="superscript"/>
        </w:rPr>
        <w:t>th</w:t>
      </w:r>
      <w:r w:rsidR="005E3B8F" w:rsidRPr="00506C20">
        <w:rPr>
          <w:rFonts w:ascii="Franklin Gothic Medium" w:hAnsi="Franklin Gothic Medium"/>
          <w:sz w:val="28"/>
          <w:szCs w:val="28"/>
        </w:rPr>
        <w:t>, 2014 will be the 50th anniv</w:t>
      </w:r>
      <w:r>
        <w:rPr>
          <w:rFonts w:ascii="Franklin Gothic Medium" w:hAnsi="Franklin Gothic Medium"/>
          <w:sz w:val="28"/>
          <w:szCs w:val="28"/>
        </w:rPr>
        <w:t>ersary of White Cane Safety Day? Jean Kenevan (OBV</w:t>
      </w:r>
      <w:r w:rsidR="005E3B8F" w:rsidRPr="00506C20">
        <w:rPr>
          <w:rFonts w:ascii="Franklin Gothic Medium" w:hAnsi="Franklin Gothic Medium"/>
          <w:sz w:val="28"/>
          <w:szCs w:val="28"/>
        </w:rPr>
        <w:t xml:space="preserve">I) and others around the state are organizing celebrations. There is a Vision Loss booklist in this Bulletin Board issue. </w:t>
      </w:r>
    </w:p>
    <w:p w:rsidR="005E3B8F" w:rsidRPr="00506C20" w:rsidRDefault="005E3B8F" w:rsidP="005E3B8F">
      <w:pPr>
        <w:rPr>
          <w:rFonts w:ascii="Franklin Gothic Medium" w:hAnsi="Franklin Gothic Medium"/>
          <w:sz w:val="28"/>
          <w:szCs w:val="28"/>
        </w:rPr>
      </w:pPr>
    </w:p>
    <w:p w:rsidR="005E3B8F" w:rsidRPr="00506C20" w:rsidRDefault="00B530D6" w:rsidP="005E3B8F">
      <w:pPr>
        <w:rPr>
          <w:rFonts w:ascii="Franklin Gothic Medium" w:hAnsi="Franklin Gothic Medium"/>
          <w:sz w:val="28"/>
          <w:szCs w:val="28"/>
        </w:rPr>
      </w:pPr>
      <w:r>
        <w:rPr>
          <w:rFonts w:ascii="Franklin Gothic Medium" w:hAnsi="Franklin Gothic Medium"/>
          <w:sz w:val="28"/>
          <w:szCs w:val="28"/>
        </w:rPr>
        <w:t xml:space="preserve">On the home </w:t>
      </w:r>
      <w:r w:rsidR="005E3B8F" w:rsidRPr="00506C20">
        <w:rPr>
          <w:rFonts w:ascii="Franklin Gothic Medium" w:hAnsi="Franklin Gothic Medium"/>
          <w:sz w:val="28"/>
          <w:szCs w:val="28"/>
        </w:rPr>
        <w:t xml:space="preserve">front, WTBBL has welcomed three new staff members: Paul, Sylvia and Trevonna. We congratulated Jerry, one of the Library Clerks, when he took a promotional transfer to the Forestry Department. </w:t>
      </w:r>
    </w:p>
    <w:p w:rsidR="00A008A5" w:rsidRDefault="00A008A5" w:rsidP="005E3B8F">
      <w:pPr>
        <w:rPr>
          <w:rFonts w:ascii="Franklin Gothic Medium" w:hAnsi="Franklin Gothic Medium"/>
          <w:sz w:val="28"/>
          <w:szCs w:val="28"/>
        </w:rPr>
      </w:pPr>
    </w:p>
    <w:p w:rsidR="00736DC9" w:rsidRDefault="005E3B8F" w:rsidP="005E3B8F">
      <w:pPr>
        <w:rPr>
          <w:rFonts w:ascii="Franklin Gothic Medium" w:hAnsi="Franklin Gothic Medium"/>
          <w:sz w:val="28"/>
          <w:szCs w:val="28"/>
        </w:rPr>
      </w:pPr>
      <w:r w:rsidRPr="00506C20">
        <w:rPr>
          <w:rFonts w:ascii="Franklin Gothic Medium" w:hAnsi="Franklin Gothic Medium"/>
          <w:sz w:val="28"/>
          <w:szCs w:val="28"/>
        </w:rPr>
        <w:t>For those of you who use the Internet, please “</w:t>
      </w:r>
      <w:r w:rsidR="00E96D3E">
        <w:rPr>
          <w:rFonts w:ascii="Franklin Gothic Medium" w:hAnsi="Franklin Gothic Medium"/>
          <w:sz w:val="28"/>
          <w:szCs w:val="28"/>
        </w:rPr>
        <w:t>like</w:t>
      </w:r>
      <w:r w:rsidRPr="00506C20">
        <w:rPr>
          <w:rFonts w:ascii="Franklin Gothic Medium" w:hAnsi="Franklin Gothic Medium"/>
          <w:sz w:val="28"/>
          <w:szCs w:val="28"/>
        </w:rPr>
        <w:t>” us on Facebook and check out the updated booklists on WTBBL’s websit</w:t>
      </w:r>
      <w:r w:rsidR="009451AC">
        <w:rPr>
          <w:rFonts w:ascii="Franklin Gothic Medium" w:hAnsi="Franklin Gothic Medium"/>
          <w:sz w:val="28"/>
          <w:szCs w:val="28"/>
        </w:rPr>
        <w:t xml:space="preserve">e </w:t>
      </w:r>
      <w:hyperlink r:id="rId12" w:history="1">
        <w:r w:rsidR="00544E2B">
          <w:rPr>
            <w:rStyle w:val="Hyperlink"/>
            <w:rFonts w:ascii="Franklin Gothic Medium" w:hAnsi="Franklin Gothic Medium"/>
            <w:sz w:val="28"/>
            <w:szCs w:val="28"/>
          </w:rPr>
          <w:t>talkingbooks.wi.gov</w:t>
        </w:r>
      </w:hyperlink>
    </w:p>
    <w:p w:rsidR="009451AC" w:rsidRDefault="009451AC" w:rsidP="005E3B8F">
      <w:pPr>
        <w:rPr>
          <w:rFonts w:ascii="Franklin Gothic Medium" w:hAnsi="Franklin Gothic Medium"/>
          <w:sz w:val="28"/>
          <w:szCs w:val="28"/>
        </w:rPr>
      </w:pPr>
    </w:p>
    <w:p w:rsidR="00581691" w:rsidRDefault="005E3B8F" w:rsidP="005E3B8F">
      <w:pPr>
        <w:rPr>
          <w:rFonts w:ascii="Franklin Gothic Medium" w:hAnsi="Franklin Gothic Medium"/>
          <w:sz w:val="28"/>
          <w:szCs w:val="28"/>
        </w:rPr>
      </w:pPr>
      <w:r w:rsidRPr="00506C20">
        <w:rPr>
          <w:rFonts w:ascii="Franklin Gothic Medium" w:hAnsi="Franklin Gothic Medium"/>
          <w:sz w:val="28"/>
          <w:szCs w:val="28"/>
        </w:rPr>
        <w:t xml:space="preserve">Keep reading and talking about us to your friends. We love to keep you reading, </w:t>
      </w:r>
      <w:r w:rsidR="00581691">
        <w:rPr>
          <w:rFonts w:ascii="Franklin Gothic Medium" w:hAnsi="Franklin Gothic Medium"/>
          <w:sz w:val="28"/>
          <w:szCs w:val="28"/>
        </w:rPr>
        <w:tab/>
      </w:r>
    </w:p>
    <w:p w:rsidR="00581691" w:rsidRDefault="00581691" w:rsidP="005E3B8F">
      <w:pPr>
        <w:rPr>
          <w:rFonts w:ascii="Franklin Gothic Medium" w:hAnsi="Franklin Gothic Medium"/>
          <w:sz w:val="28"/>
          <w:szCs w:val="28"/>
        </w:rPr>
      </w:pPr>
    </w:p>
    <w:p w:rsidR="001D235B" w:rsidRDefault="005E3B8F" w:rsidP="005E3B8F">
      <w:pPr>
        <w:rPr>
          <w:rFonts w:ascii="Lucida Handwriting" w:hAnsi="Lucida Handwriting"/>
          <w:i/>
          <w:sz w:val="28"/>
          <w:szCs w:val="28"/>
        </w:rPr>
      </w:pPr>
      <w:r w:rsidRPr="00506C20">
        <w:rPr>
          <w:rFonts w:ascii="Lucida Handwriting" w:hAnsi="Lucida Handwriting"/>
          <w:i/>
          <w:sz w:val="28"/>
          <w:szCs w:val="28"/>
        </w:rPr>
        <w:t>Linda</w:t>
      </w:r>
    </w:p>
    <w:p w:rsidR="001D235B" w:rsidRPr="00506C20" w:rsidRDefault="00A008A5">
      <w:pPr>
        <w:rPr>
          <w:rFonts w:ascii="Franklin Gothic Medium" w:hAnsi="Franklin Gothic Medium"/>
          <w:sz w:val="28"/>
          <w:szCs w:val="28"/>
        </w:rPr>
      </w:pPr>
      <w:r>
        <w:rPr>
          <w:rFonts w:ascii="Franklin Gothic Medium" w:hAnsi="Franklin Gothic Medium"/>
          <w:noProof/>
          <w:sz w:val="28"/>
          <w:szCs w:val="28"/>
        </w:rPr>
        <mc:AlternateContent>
          <mc:Choice Requires="wps">
            <w:drawing>
              <wp:anchor distT="0" distB="0" distL="114300" distR="114300" simplePos="0" relativeHeight="251677696" behindDoc="0" locked="0" layoutInCell="1" allowOverlap="1">
                <wp:simplePos x="0" y="0"/>
                <wp:positionH relativeFrom="column">
                  <wp:posOffset>-62865</wp:posOffset>
                </wp:positionH>
                <wp:positionV relativeFrom="paragraph">
                  <wp:posOffset>142875</wp:posOffset>
                </wp:positionV>
                <wp:extent cx="3086100" cy="0"/>
                <wp:effectExtent l="0" t="19050" r="0" b="19050"/>
                <wp:wrapNone/>
                <wp:docPr id="6" name="Straight Connector 6"/>
                <wp:cNvGraphicFramePr/>
                <a:graphic xmlns:a="http://schemas.openxmlformats.org/drawingml/2006/main">
                  <a:graphicData uri="http://schemas.microsoft.com/office/word/2010/wordprocessingShape">
                    <wps:wsp>
                      <wps:cNvCnPr/>
                      <wps:spPr>
                        <a:xfrm>
                          <a:off x="0" y="0"/>
                          <a:ext cx="308610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11.25pt" to="238.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" strokecolor="black [3213]" strokeweight="3pt"/>
            </w:pict>
          </mc:Fallback>
        </mc:AlternateContent>
      </w:r>
    </w:p>
    <w:p w:rsidR="00A008A5" w:rsidRPr="00A008A5" w:rsidRDefault="00A008A5" w:rsidP="00A008A5">
      <w:pPr>
        <w:pStyle w:val="BodyText2"/>
      </w:pPr>
      <w:r w:rsidRPr="00A008A5">
        <w:t>Ruling in Authors Guild v. HathiTrust</w:t>
      </w:r>
    </w:p>
    <w:p w:rsidR="00A008A5" w:rsidRPr="00A008A5" w:rsidRDefault="00A008A5" w:rsidP="00A008A5">
      <w:pPr>
        <w:rPr>
          <w:rFonts w:ascii="Franklin Gothic Medium" w:hAnsi="Franklin Gothic Medium"/>
          <w:sz w:val="28"/>
          <w:szCs w:val="28"/>
        </w:rPr>
      </w:pPr>
    </w:p>
    <w:p w:rsidR="00A008A5" w:rsidRDefault="00A008A5" w:rsidP="00A008A5">
      <w:pPr>
        <w:rPr>
          <w:rFonts w:ascii="Franklin Gothic Medium" w:hAnsi="Franklin Gothic Medium"/>
          <w:sz w:val="28"/>
          <w:szCs w:val="28"/>
        </w:rPr>
      </w:pPr>
      <w:r w:rsidRPr="00A008A5">
        <w:rPr>
          <w:rFonts w:ascii="Franklin Gothic Medium" w:hAnsi="Franklin Gothic Medium"/>
          <w:sz w:val="28"/>
          <w:szCs w:val="28"/>
        </w:rPr>
        <w:t xml:space="preserve">In June 2014, the court ruled clearly and unambiguously that libraries may provide full digital access to the books in their collections to patrons who are blind or print disabled, and that providing such access is a fair use of copyrighted works under our nation’s copyright laws. You can learn more about this victory at: </w:t>
      </w:r>
      <w:hyperlink r:id="rId13" w:history="1">
        <w:r w:rsidR="003B13DC">
          <w:rPr>
            <w:rStyle w:val="Hyperlink"/>
            <w:rFonts w:ascii="Franklin Gothic Medium" w:hAnsi="Franklin Gothic Medium"/>
            <w:sz w:val="28"/>
            <w:szCs w:val="28"/>
          </w:rPr>
          <w:t>www.hathitrust.org/around_the_web</w:t>
        </w:r>
      </w:hyperlink>
    </w:p>
    <w:p w:rsidR="000563DD" w:rsidRDefault="000563DD" w:rsidP="000563DD">
      <w:pPr>
        <w:pStyle w:val="Heading3"/>
      </w:pPr>
    </w:p>
    <w:p w:rsidR="00E96D3E" w:rsidRDefault="00E96D3E">
      <w:pPr>
        <w:rPr>
          <w:rFonts w:ascii="Franklin Gothic Medium" w:hAnsi="Franklin Gothic Medium"/>
          <w:b/>
          <w:i/>
          <w:sz w:val="32"/>
          <w:szCs w:val="32"/>
        </w:rPr>
      </w:pPr>
      <w:r>
        <w:br w:type="page"/>
      </w:r>
    </w:p>
    <w:p w:rsidR="00A008A5" w:rsidRPr="000563DD" w:rsidRDefault="00AF14BC" w:rsidP="000563DD">
      <w:pPr>
        <w:pStyle w:val="Heading3"/>
      </w:pPr>
      <w:r>
        <w:rPr>
          <w:noProof/>
        </w:rPr>
        <w:lastRenderedPageBreak/>
        <w:drawing>
          <wp:inline distT="0" distB="0" distL="0" distR="0" wp14:anchorId="556060FB">
            <wp:extent cx="3091180" cy="368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1180" cy="36830"/>
                    </a:xfrm>
                    <a:prstGeom prst="rect">
                      <a:avLst/>
                    </a:prstGeom>
                    <a:noFill/>
                  </pic:spPr>
                </pic:pic>
              </a:graphicData>
            </a:graphic>
          </wp:inline>
        </w:drawing>
      </w:r>
      <w:r w:rsidR="00A008A5" w:rsidRPr="000563DD">
        <w:t>Newsletter by Email</w:t>
      </w:r>
    </w:p>
    <w:p w:rsidR="00A008A5" w:rsidRPr="00A008A5" w:rsidRDefault="00A008A5" w:rsidP="00A008A5">
      <w:pPr>
        <w:rPr>
          <w:rFonts w:ascii="Franklin Gothic Medium" w:hAnsi="Franklin Gothic Medium"/>
          <w:sz w:val="28"/>
          <w:szCs w:val="28"/>
        </w:rPr>
      </w:pPr>
    </w:p>
    <w:p w:rsidR="00A008A5" w:rsidRPr="00432CDD" w:rsidRDefault="00A008A5" w:rsidP="00A008A5">
      <w:pPr>
        <w:rPr>
          <w:rFonts w:ascii="Franklin Gothic Medium" w:hAnsi="Franklin Gothic Medium"/>
          <w:color w:val="0000FF" w:themeColor="hyperlink"/>
          <w:sz w:val="28"/>
          <w:szCs w:val="28"/>
        </w:rPr>
      </w:pPr>
      <w:r w:rsidRPr="00A008A5">
        <w:rPr>
          <w:rFonts w:ascii="Franklin Gothic Medium" w:hAnsi="Franklin Gothic Medium"/>
          <w:sz w:val="28"/>
          <w:szCs w:val="28"/>
        </w:rPr>
        <w:t>Would you like to receive the WTBBL newsletter by email instead of on paper?  If so, please call 1-800-242-8822 or email wtbbl@milwaukee.gov and let us know. The newsletter is also available on our website at</w:t>
      </w:r>
      <w:r w:rsidR="00237AA4">
        <w:rPr>
          <w:rFonts w:ascii="Franklin Gothic Medium" w:hAnsi="Franklin Gothic Medium"/>
          <w:sz w:val="28"/>
          <w:szCs w:val="28"/>
        </w:rPr>
        <w:t xml:space="preserve"> </w:t>
      </w:r>
      <w:hyperlink r:id="rId15" w:history="1">
        <w:r w:rsidR="00544E2B">
          <w:rPr>
            <w:rStyle w:val="Hyperlink"/>
            <w:rFonts w:ascii="Franklin Gothic Medium" w:hAnsi="Franklin Gothic Medium"/>
            <w:sz w:val="28"/>
            <w:szCs w:val="28"/>
          </w:rPr>
          <w:t>talkingbooks.wi.gov</w:t>
        </w:r>
      </w:hyperlink>
      <w:r w:rsidRPr="00A008A5">
        <w:rPr>
          <w:rFonts w:ascii="Franklin Gothic Medium" w:hAnsi="Franklin Gothic Medium"/>
          <w:sz w:val="28"/>
          <w:szCs w:val="28"/>
        </w:rPr>
        <w:t xml:space="preserve"> or on digital cartridge.</w:t>
      </w:r>
    </w:p>
    <w:p w:rsidR="00A008A5" w:rsidRPr="00A008A5" w:rsidRDefault="00A008A5" w:rsidP="00A008A5">
      <w:pPr>
        <w:rPr>
          <w:rFonts w:ascii="Franklin Gothic Medium" w:hAnsi="Franklin Gothic Medium"/>
          <w:sz w:val="28"/>
          <w:szCs w:val="28"/>
        </w:rPr>
      </w:pPr>
      <w:r>
        <w:rPr>
          <w:rFonts w:ascii="Franklin Gothic Medium" w:hAnsi="Franklin Gothic Medium"/>
          <w:noProof/>
          <w:sz w:val="28"/>
          <w:szCs w:val="28"/>
        </w:rPr>
        <mc:AlternateContent>
          <mc:Choice Requires="wps">
            <w:drawing>
              <wp:anchor distT="0" distB="0" distL="114300" distR="114300" simplePos="0" relativeHeight="251683840" behindDoc="0" locked="0" layoutInCell="1" allowOverlap="1" wp14:anchorId="737A9EA4" wp14:editId="4224F2AA">
                <wp:simplePos x="0" y="0"/>
                <wp:positionH relativeFrom="column">
                  <wp:posOffset>-41910</wp:posOffset>
                </wp:positionH>
                <wp:positionV relativeFrom="paragraph">
                  <wp:posOffset>125730</wp:posOffset>
                </wp:positionV>
                <wp:extent cx="3086100" cy="0"/>
                <wp:effectExtent l="0" t="19050" r="0" b="19050"/>
                <wp:wrapNone/>
                <wp:docPr id="9" name="Straight Connector 9"/>
                <wp:cNvGraphicFramePr/>
                <a:graphic xmlns:a="http://schemas.openxmlformats.org/drawingml/2006/main">
                  <a:graphicData uri="http://schemas.microsoft.com/office/word/2010/wordprocessingShape">
                    <wps:wsp>
                      <wps:cNvCnPr/>
                      <wps:spPr>
                        <a:xfrm>
                          <a:off x="0" y="0"/>
                          <a:ext cx="3086100"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9pt" to="239.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" strokecolor="windowText" strokeweight="3pt"/>
            </w:pict>
          </mc:Fallback>
        </mc:AlternateContent>
      </w:r>
    </w:p>
    <w:p w:rsidR="00A008A5" w:rsidRPr="00A008A5" w:rsidRDefault="00A008A5" w:rsidP="00A008A5">
      <w:pPr>
        <w:pStyle w:val="Heading3"/>
      </w:pPr>
      <w:r w:rsidRPr="00A008A5">
        <w:t>Updated DVD Catalog</w:t>
      </w:r>
    </w:p>
    <w:p w:rsidR="00A008A5" w:rsidRPr="00A008A5" w:rsidRDefault="00A008A5" w:rsidP="00A008A5">
      <w:pPr>
        <w:rPr>
          <w:rFonts w:ascii="Franklin Gothic Medium" w:hAnsi="Franklin Gothic Medium"/>
          <w:sz w:val="28"/>
          <w:szCs w:val="28"/>
        </w:rPr>
      </w:pPr>
    </w:p>
    <w:p w:rsidR="00A008A5" w:rsidRPr="00A008A5" w:rsidRDefault="00A008A5" w:rsidP="00A008A5">
      <w:pPr>
        <w:rPr>
          <w:rFonts w:ascii="Franklin Gothic Medium" w:hAnsi="Franklin Gothic Medium"/>
          <w:sz w:val="28"/>
          <w:szCs w:val="28"/>
        </w:rPr>
      </w:pPr>
      <w:r w:rsidRPr="00A008A5">
        <w:rPr>
          <w:rFonts w:ascii="Franklin Gothic Medium" w:hAnsi="Franklin Gothic Medium"/>
          <w:sz w:val="28"/>
          <w:szCs w:val="28"/>
        </w:rPr>
        <w:t>You can request an updated audio-described DVD catalog in large print, braille, or on digital cartridge.  Some of the new titles include:</w:t>
      </w:r>
    </w:p>
    <w:p w:rsidR="00A008A5" w:rsidRPr="00A008A5" w:rsidRDefault="00A008A5" w:rsidP="00A008A5">
      <w:pPr>
        <w:rPr>
          <w:rFonts w:ascii="Franklin Gothic Medium" w:hAnsi="Franklin Gothic Medium"/>
          <w:sz w:val="28"/>
          <w:szCs w:val="28"/>
        </w:rPr>
      </w:pPr>
    </w:p>
    <w:p w:rsidR="00A008A5" w:rsidRPr="00A008A5" w:rsidRDefault="00A008A5" w:rsidP="00A008A5">
      <w:pPr>
        <w:spacing w:after="120"/>
        <w:rPr>
          <w:rFonts w:ascii="Franklin Gothic Medium" w:hAnsi="Franklin Gothic Medium"/>
          <w:sz w:val="28"/>
          <w:szCs w:val="28"/>
        </w:rPr>
      </w:pPr>
      <w:r w:rsidRPr="00A008A5">
        <w:rPr>
          <w:rFonts w:ascii="Franklin Gothic Medium" w:hAnsi="Franklin Gothic Medium"/>
          <w:sz w:val="28"/>
          <w:szCs w:val="28"/>
        </w:rPr>
        <w:t>•</w:t>
      </w:r>
      <w:r w:rsidRPr="00A008A5">
        <w:rPr>
          <w:rFonts w:ascii="Franklin Gothic Medium" w:hAnsi="Franklin Gothic Medium"/>
          <w:sz w:val="28"/>
          <w:szCs w:val="28"/>
        </w:rPr>
        <w:tab/>
        <w:t>DVD00750 The Monuments Men</w:t>
      </w:r>
    </w:p>
    <w:p w:rsidR="00A008A5" w:rsidRPr="00A008A5" w:rsidRDefault="00A008A5" w:rsidP="00A008A5">
      <w:pPr>
        <w:spacing w:after="120"/>
        <w:rPr>
          <w:rFonts w:ascii="Franklin Gothic Medium" w:hAnsi="Franklin Gothic Medium"/>
          <w:sz w:val="28"/>
          <w:szCs w:val="28"/>
        </w:rPr>
      </w:pPr>
      <w:r w:rsidRPr="00A008A5">
        <w:rPr>
          <w:rFonts w:ascii="Franklin Gothic Medium" w:hAnsi="Franklin Gothic Medium"/>
          <w:sz w:val="28"/>
          <w:szCs w:val="28"/>
        </w:rPr>
        <w:t>•</w:t>
      </w:r>
      <w:r w:rsidRPr="00A008A5">
        <w:rPr>
          <w:rFonts w:ascii="Franklin Gothic Medium" w:hAnsi="Franklin Gothic Medium"/>
          <w:sz w:val="28"/>
          <w:szCs w:val="28"/>
        </w:rPr>
        <w:tab/>
        <w:t xml:space="preserve">DVD00744 The Hunger Games: </w:t>
      </w:r>
      <w:r>
        <w:rPr>
          <w:rFonts w:ascii="Franklin Gothic Medium" w:hAnsi="Franklin Gothic Medium"/>
          <w:sz w:val="28"/>
          <w:szCs w:val="28"/>
        </w:rPr>
        <w:tab/>
      </w:r>
      <w:r w:rsidRPr="00A008A5">
        <w:rPr>
          <w:rFonts w:ascii="Franklin Gothic Medium" w:hAnsi="Franklin Gothic Medium"/>
          <w:sz w:val="28"/>
          <w:szCs w:val="28"/>
        </w:rPr>
        <w:t>Catching Fire</w:t>
      </w:r>
    </w:p>
    <w:p w:rsidR="00A008A5" w:rsidRPr="00A008A5" w:rsidRDefault="00A008A5" w:rsidP="00A008A5">
      <w:pPr>
        <w:spacing w:after="120"/>
        <w:rPr>
          <w:rFonts w:ascii="Franklin Gothic Medium" w:hAnsi="Franklin Gothic Medium"/>
          <w:sz w:val="28"/>
          <w:szCs w:val="28"/>
        </w:rPr>
      </w:pPr>
      <w:r w:rsidRPr="00A008A5">
        <w:rPr>
          <w:rFonts w:ascii="Franklin Gothic Medium" w:hAnsi="Franklin Gothic Medium"/>
          <w:sz w:val="28"/>
          <w:szCs w:val="28"/>
        </w:rPr>
        <w:t>•</w:t>
      </w:r>
      <w:r w:rsidRPr="00A008A5">
        <w:rPr>
          <w:rFonts w:ascii="Franklin Gothic Medium" w:hAnsi="Franklin Gothic Medium"/>
          <w:sz w:val="28"/>
          <w:szCs w:val="28"/>
        </w:rPr>
        <w:tab/>
        <w:t>DVD00720 The Croods</w:t>
      </w:r>
    </w:p>
    <w:p w:rsidR="00A008A5" w:rsidRPr="00A008A5" w:rsidRDefault="00A008A5" w:rsidP="00A008A5">
      <w:pPr>
        <w:spacing w:after="120"/>
        <w:rPr>
          <w:rFonts w:ascii="Franklin Gothic Medium" w:hAnsi="Franklin Gothic Medium"/>
          <w:sz w:val="28"/>
          <w:szCs w:val="28"/>
        </w:rPr>
      </w:pPr>
      <w:r w:rsidRPr="00A008A5">
        <w:rPr>
          <w:rFonts w:ascii="Franklin Gothic Medium" w:hAnsi="Franklin Gothic Medium"/>
          <w:sz w:val="28"/>
          <w:szCs w:val="28"/>
        </w:rPr>
        <w:t>•</w:t>
      </w:r>
      <w:r w:rsidRPr="00A008A5">
        <w:rPr>
          <w:rFonts w:ascii="Franklin Gothic Medium" w:hAnsi="Franklin Gothic Medium"/>
          <w:sz w:val="28"/>
          <w:szCs w:val="28"/>
        </w:rPr>
        <w:tab/>
        <w:t>DVD00724 Frozen</w:t>
      </w:r>
    </w:p>
    <w:p w:rsidR="00A008A5" w:rsidRPr="00A008A5" w:rsidRDefault="00A008A5" w:rsidP="00A008A5">
      <w:pPr>
        <w:spacing w:after="120"/>
        <w:rPr>
          <w:rFonts w:ascii="Franklin Gothic Medium" w:hAnsi="Franklin Gothic Medium"/>
          <w:sz w:val="28"/>
          <w:szCs w:val="28"/>
        </w:rPr>
      </w:pPr>
      <w:r w:rsidRPr="00A008A5">
        <w:rPr>
          <w:rFonts w:ascii="Franklin Gothic Medium" w:hAnsi="Franklin Gothic Medium"/>
          <w:sz w:val="28"/>
          <w:szCs w:val="28"/>
        </w:rPr>
        <w:t>•</w:t>
      </w:r>
      <w:r w:rsidRPr="00A008A5">
        <w:rPr>
          <w:rFonts w:ascii="Franklin Gothic Medium" w:hAnsi="Franklin Gothic Medium"/>
          <w:sz w:val="28"/>
          <w:szCs w:val="28"/>
        </w:rPr>
        <w:tab/>
        <w:t>DVD00747 12 Years a Slave</w:t>
      </w:r>
    </w:p>
    <w:p w:rsidR="00A008A5" w:rsidRPr="00A008A5" w:rsidRDefault="00A008A5" w:rsidP="00A008A5">
      <w:pPr>
        <w:spacing w:after="120"/>
        <w:rPr>
          <w:rFonts w:ascii="Franklin Gothic Medium" w:hAnsi="Franklin Gothic Medium"/>
          <w:sz w:val="28"/>
          <w:szCs w:val="28"/>
        </w:rPr>
      </w:pPr>
      <w:r w:rsidRPr="00A008A5">
        <w:rPr>
          <w:rFonts w:ascii="Franklin Gothic Medium" w:hAnsi="Franklin Gothic Medium"/>
          <w:sz w:val="28"/>
          <w:szCs w:val="28"/>
        </w:rPr>
        <w:t>•</w:t>
      </w:r>
      <w:r w:rsidRPr="00A008A5">
        <w:rPr>
          <w:rFonts w:ascii="Franklin Gothic Medium" w:hAnsi="Franklin Gothic Medium"/>
          <w:sz w:val="28"/>
          <w:szCs w:val="28"/>
        </w:rPr>
        <w:tab/>
        <w:t>DVD00715 The Wolf of Wall Street</w:t>
      </w:r>
    </w:p>
    <w:p w:rsidR="00A008A5" w:rsidRPr="00A008A5" w:rsidRDefault="00A008A5" w:rsidP="00A008A5">
      <w:pPr>
        <w:spacing w:after="120"/>
        <w:rPr>
          <w:rFonts w:ascii="Franklin Gothic Medium" w:hAnsi="Franklin Gothic Medium"/>
          <w:sz w:val="28"/>
          <w:szCs w:val="28"/>
        </w:rPr>
      </w:pPr>
      <w:r w:rsidRPr="00A008A5">
        <w:rPr>
          <w:rFonts w:ascii="Franklin Gothic Medium" w:hAnsi="Franklin Gothic Medium"/>
          <w:sz w:val="28"/>
          <w:szCs w:val="28"/>
        </w:rPr>
        <w:t>•</w:t>
      </w:r>
      <w:r w:rsidRPr="00A008A5">
        <w:rPr>
          <w:rFonts w:ascii="Franklin Gothic Medium" w:hAnsi="Franklin Gothic Medium"/>
          <w:sz w:val="28"/>
          <w:szCs w:val="28"/>
        </w:rPr>
        <w:tab/>
        <w:t>DVD00732 My Bionic Pet</w:t>
      </w:r>
    </w:p>
    <w:p w:rsidR="00A008A5" w:rsidRPr="00A008A5" w:rsidRDefault="00A008A5" w:rsidP="00A008A5">
      <w:pPr>
        <w:rPr>
          <w:rFonts w:ascii="Franklin Gothic Medium" w:hAnsi="Franklin Gothic Medium"/>
          <w:sz w:val="28"/>
          <w:szCs w:val="28"/>
        </w:rPr>
      </w:pPr>
      <w:r>
        <w:rPr>
          <w:rFonts w:ascii="Franklin Gothic Medium" w:hAnsi="Franklin Gothic Medium"/>
          <w:noProof/>
          <w:sz w:val="28"/>
          <w:szCs w:val="28"/>
        </w:rPr>
        <w:drawing>
          <wp:inline distT="0" distB="0" distL="0" distR="0" wp14:anchorId="3E1B546A">
            <wp:extent cx="3084830" cy="36830"/>
            <wp:effectExtent l="0" t="0" r="127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4830" cy="36830"/>
                    </a:xfrm>
                    <a:prstGeom prst="rect">
                      <a:avLst/>
                    </a:prstGeom>
                    <a:noFill/>
                  </pic:spPr>
                </pic:pic>
              </a:graphicData>
            </a:graphic>
          </wp:inline>
        </w:drawing>
      </w:r>
    </w:p>
    <w:p w:rsidR="00A008A5" w:rsidRDefault="00A008A5" w:rsidP="00A008A5">
      <w:pPr>
        <w:pStyle w:val="Heading3"/>
      </w:pPr>
      <w:r w:rsidRPr="00A008A5">
        <w:t>WTBBL on Facebook</w:t>
      </w:r>
    </w:p>
    <w:p w:rsidR="00386FB1" w:rsidRPr="00386FB1" w:rsidRDefault="00386FB1" w:rsidP="00386FB1"/>
    <w:p w:rsidR="00A008A5" w:rsidRPr="00A008A5" w:rsidRDefault="00386FB1" w:rsidP="00A008A5">
      <w:pPr>
        <w:rPr>
          <w:rFonts w:ascii="Franklin Gothic Medium" w:hAnsi="Franklin Gothic Medium"/>
          <w:sz w:val="28"/>
          <w:szCs w:val="28"/>
        </w:rPr>
      </w:pPr>
      <w:r w:rsidRPr="00386FB1">
        <w:rPr>
          <w:rFonts w:ascii="Franklin Gothic Medium" w:hAnsi="Franklin Gothic Medium"/>
          <w:noProof/>
          <w:sz w:val="28"/>
          <w:szCs w:val="28"/>
        </w:rPr>
        <w:drawing>
          <wp:inline distT="0" distB="0" distL="0" distR="0" wp14:anchorId="7A3BB345" wp14:editId="5F594E02">
            <wp:extent cx="2331720" cy="987552"/>
            <wp:effectExtent l="0" t="0" r="0" b="3175"/>
            <wp:docPr id="2" name="Picture 2"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esigned Lik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1720" cy="987552"/>
                    </a:xfrm>
                    <a:prstGeom prst="rect">
                      <a:avLst/>
                    </a:prstGeom>
                    <a:noFill/>
                    <a:ln>
                      <a:noFill/>
                    </a:ln>
                  </pic:spPr>
                </pic:pic>
              </a:graphicData>
            </a:graphic>
          </wp:inline>
        </w:drawing>
      </w:r>
    </w:p>
    <w:p w:rsidR="00A008A5" w:rsidRDefault="00A008A5" w:rsidP="00386FB1">
      <w:pPr>
        <w:rPr>
          <w:rFonts w:ascii="Franklin Gothic Medium" w:hAnsi="Franklin Gothic Medium"/>
          <w:sz w:val="28"/>
          <w:szCs w:val="28"/>
        </w:rPr>
      </w:pPr>
      <w:r w:rsidRPr="00A008A5">
        <w:rPr>
          <w:rFonts w:ascii="Franklin Gothic Medium" w:hAnsi="Franklin Gothic Medium"/>
          <w:sz w:val="28"/>
          <w:szCs w:val="28"/>
        </w:rPr>
        <w:t>WTBBL now has a Facebook page to share news, photos, reviews, and updates about the library</w:t>
      </w:r>
      <w:r w:rsidR="00386FB1">
        <w:rPr>
          <w:rFonts w:ascii="Franklin Gothic Medium" w:hAnsi="Franklin Gothic Medium"/>
          <w:sz w:val="28"/>
          <w:szCs w:val="28"/>
        </w:rPr>
        <w:t xml:space="preserve">. </w:t>
      </w:r>
      <w:r w:rsidR="00237AA4">
        <w:rPr>
          <w:rFonts w:ascii="Franklin Gothic Medium" w:hAnsi="Franklin Gothic Medium"/>
          <w:sz w:val="28"/>
          <w:szCs w:val="28"/>
        </w:rPr>
        <w:t xml:space="preserve">Log into Facebook, </w:t>
      </w:r>
      <w:r w:rsidR="00386FB1">
        <w:rPr>
          <w:rFonts w:ascii="Franklin Gothic Medium" w:hAnsi="Franklin Gothic Medium"/>
          <w:sz w:val="28"/>
          <w:szCs w:val="28"/>
        </w:rPr>
        <w:t xml:space="preserve">find </w:t>
      </w:r>
      <w:r w:rsidR="00664978" w:rsidRPr="00386FB1">
        <w:rPr>
          <w:rFonts w:ascii="Franklin Gothic Medium" w:hAnsi="Franklin Gothic Medium"/>
          <w:b/>
          <w:i/>
          <w:sz w:val="28"/>
          <w:szCs w:val="28"/>
        </w:rPr>
        <w:t xml:space="preserve">Wisconsin Talking Book and Braille </w:t>
      </w:r>
      <w:r w:rsidR="00581691" w:rsidRPr="00386FB1">
        <w:rPr>
          <w:rFonts w:ascii="Franklin Gothic Medium" w:hAnsi="Franklin Gothic Medium"/>
          <w:b/>
          <w:i/>
          <w:sz w:val="28"/>
          <w:szCs w:val="28"/>
        </w:rPr>
        <w:t xml:space="preserve">Library </w:t>
      </w:r>
      <w:r w:rsidR="00581691" w:rsidRPr="00386FB1">
        <w:rPr>
          <w:rFonts w:ascii="Franklin Gothic Medium" w:hAnsi="Franklin Gothic Medium"/>
          <w:sz w:val="28"/>
          <w:szCs w:val="28"/>
        </w:rPr>
        <w:t>and</w:t>
      </w:r>
      <w:r w:rsidR="00386FB1" w:rsidRPr="00386FB1">
        <w:rPr>
          <w:rFonts w:ascii="Franklin Gothic Medium" w:hAnsi="Franklin Gothic Medium"/>
          <w:sz w:val="28"/>
          <w:szCs w:val="28"/>
        </w:rPr>
        <w:t xml:space="preserve"> </w:t>
      </w:r>
      <w:r w:rsidRPr="00A008A5">
        <w:rPr>
          <w:rFonts w:ascii="Franklin Gothic Medium" w:hAnsi="Franklin Gothic Medium"/>
          <w:sz w:val="28"/>
          <w:szCs w:val="28"/>
        </w:rPr>
        <w:t>like us today!</w:t>
      </w:r>
    </w:p>
    <w:p w:rsidR="00237AA4" w:rsidRDefault="00237AA4" w:rsidP="00386FB1">
      <w:pPr>
        <w:rPr>
          <w:rFonts w:ascii="Franklin Gothic Medium" w:hAnsi="Franklin Gothic Medium"/>
          <w:sz w:val="28"/>
          <w:szCs w:val="28"/>
        </w:rPr>
      </w:pPr>
    </w:p>
    <w:p w:rsidR="00B530D6" w:rsidRDefault="00B530D6" w:rsidP="00A008A5">
      <w:pPr>
        <w:rPr>
          <w:rFonts w:ascii="Franklin Gothic Medium" w:hAnsi="Franklin Gothic Medium"/>
          <w:b/>
          <w:i/>
          <w:sz w:val="32"/>
          <w:szCs w:val="32"/>
        </w:rPr>
      </w:pPr>
    </w:p>
    <w:p w:rsidR="00A008A5" w:rsidRPr="00A008A5" w:rsidRDefault="00386FB1" w:rsidP="00A008A5">
      <w:pPr>
        <w:rPr>
          <w:rFonts w:ascii="Franklin Gothic Medium" w:hAnsi="Franklin Gothic Medium"/>
          <w:sz w:val="28"/>
          <w:szCs w:val="28"/>
        </w:rPr>
      </w:pPr>
      <w:r>
        <w:rPr>
          <w:rFonts w:ascii="Franklin Gothic Medium" w:hAnsi="Franklin Gothic Medium"/>
          <w:noProof/>
          <w:sz w:val="28"/>
          <w:szCs w:val="28"/>
        </w:rPr>
        <w:lastRenderedPageBreak/>
        <w:drawing>
          <wp:inline distT="0" distB="0" distL="0" distR="0" wp14:anchorId="7F2D2983" wp14:editId="029E8CB7">
            <wp:extent cx="3084830" cy="368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4830" cy="36830"/>
                    </a:xfrm>
                    <a:prstGeom prst="rect">
                      <a:avLst/>
                    </a:prstGeom>
                    <a:noFill/>
                  </pic:spPr>
                </pic:pic>
              </a:graphicData>
            </a:graphic>
          </wp:inline>
        </w:drawing>
      </w:r>
      <w:r w:rsidR="00A008A5" w:rsidRPr="000563DD">
        <w:rPr>
          <w:rFonts w:ascii="Franklin Gothic Medium" w:hAnsi="Franklin Gothic Medium"/>
          <w:b/>
          <w:i/>
          <w:sz w:val="32"/>
          <w:szCs w:val="32"/>
        </w:rPr>
        <w:t>New Wisconsin Titles Available</w:t>
      </w:r>
    </w:p>
    <w:p w:rsidR="00A008A5" w:rsidRPr="00A008A5" w:rsidRDefault="00A008A5" w:rsidP="00A008A5">
      <w:pPr>
        <w:rPr>
          <w:rFonts w:ascii="Franklin Gothic Medium" w:hAnsi="Franklin Gothic Medium"/>
          <w:sz w:val="28"/>
          <w:szCs w:val="28"/>
        </w:rPr>
      </w:pPr>
    </w:p>
    <w:p w:rsidR="00A008A5" w:rsidRPr="00A008A5" w:rsidRDefault="00A008A5" w:rsidP="000563DD">
      <w:pPr>
        <w:pStyle w:val="BodyText3"/>
        <w:spacing w:after="0"/>
      </w:pPr>
      <w:r w:rsidRPr="00A008A5">
        <w:t xml:space="preserve">ABLE (Audio Braille and Literacy Enhancement) has produced more Wisconsin books for your listening enjoyment. Here are recent additions: </w:t>
      </w:r>
    </w:p>
    <w:p w:rsidR="00A008A5" w:rsidRPr="00A008A5" w:rsidRDefault="00A008A5" w:rsidP="00A008A5">
      <w:pPr>
        <w:rPr>
          <w:rFonts w:ascii="Franklin Gothic Medium" w:hAnsi="Franklin Gothic Medium"/>
          <w:sz w:val="28"/>
          <w:szCs w:val="28"/>
        </w:rPr>
      </w:pPr>
    </w:p>
    <w:p w:rsidR="00A008A5" w:rsidRPr="00A008A5" w:rsidRDefault="00A008A5" w:rsidP="00A008A5">
      <w:pPr>
        <w:spacing w:after="120"/>
        <w:rPr>
          <w:rFonts w:ascii="Franklin Gothic Medium" w:hAnsi="Franklin Gothic Medium"/>
          <w:sz w:val="28"/>
          <w:szCs w:val="28"/>
        </w:rPr>
      </w:pPr>
      <w:r w:rsidRPr="00A008A5">
        <w:rPr>
          <w:rFonts w:ascii="Franklin Gothic Medium" w:hAnsi="Franklin Gothic Medium"/>
          <w:sz w:val="28"/>
          <w:szCs w:val="28"/>
        </w:rPr>
        <w:t>•</w:t>
      </w:r>
      <w:r w:rsidRPr="00A008A5">
        <w:rPr>
          <w:rFonts w:ascii="Franklin Gothic Medium" w:hAnsi="Franklin Gothic Medium"/>
          <w:sz w:val="28"/>
          <w:szCs w:val="28"/>
        </w:rPr>
        <w:tab/>
        <w:t xml:space="preserve">DBW09401 9XM </w:t>
      </w:r>
      <w:r w:rsidR="0071630C" w:rsidRPr="00A008A5">
        <w:rPr>
          <w:rFonts w:ascii="Franklin Gothic Medium" w:hAnsi="Franklin Gothic Medium"/>
          <w:sz w:val="28"/>
          <w:szCs w:val="28"/>
        </w:rPr>
        <w:t>Talking:</w:t>
      </w:r>
      <w:r w:rsidRPr="00A008A5">
        <w:rPr>
          <w:rFonts w:ascii="Franklin Gothic Medium" w:hAnsi="Franklin Gothic Medium"/>
          <w:sz w:val="28"/>
          <w:szCs w:val="28"/>
        </w:rPr>
        <w:t xml:space="preserve"> WHA </w:t>
      </w:r>
      <w:r>
        <w:rPr>
          <w:rFonts w:ascii="Franklin Gothic Medium" w:hAnsi="Franklin Gothic Medium"/>
          <w:sz w:val="28"/>
          <w:szCs w:val="28"/>
        </w:rPr>
        <w:tab/>
      </w:r>
      <w:r w:rsidRPr="00A008A5">
        <w:rPr>
          <w:rFonts w:ascii="Franklin Gothic Medium" w:hAnsi="Franklin Gothic Medium"/>
          <w:sz w:val="28"/>
          <w:szCs w:val="28"/>
        </w:rPr>
        <w:t xml:space="preserve">Radio and the Wisconsin Idea by </w:t>
      </w:r>
      <w:r>
        <w:rPr>
          <w:rFonts w:ascii="Franklin Gothic Medium" w:hAnsi="Franklin Gothic Medium"/>
          <w:sz w:val="28"/>
          <w:szCs w:val="28"/>
        </w:rPr>
        <w:tab/>
      </w:r>
      <w:r w:rsidRPr="00A008A5">
        <w:rPr>
          <w:rFonts w:ascii="Franklin Gothic Medium" w:hAnsi="Franklin Gothic Medium"/>
          <w:sz w:val="28"/>
          <w:szCs w:val="28"/>
        </w:rPr>
        <w:t xml:space="preserve">Randall Davidson </w:t>
      </w:r>
    </w:p>
    <w:p w:rsidR="00A008A5" w:rsidRPr="00A008A5" w:rsidRDefault="00A008A5" w:rsidP="00A008A5">
      <w:pPr>
        <w:pStyle w:val="BodyText3"/>
      </w:pPr>
      <w:r w:rsidRPr="00A008A5">
        <w:t>•</w:t>
      </w:r>
      <w:r w:rsidRPr="00A008A5">
        <w:tab/>
        <w:t xml:space="preserve">DBW09400 Why Not Wisconsin? </w:t>
      </w:r>
      <w:r>
        <w:tab/>
      </w:r>
      <w:r w:rsidRPr="00A008A5">
        <w:t xml:space="preserve">From Barry to Bo: Broadcasting </w:t>
      </w:r>
      <w:r>
        <w:tab/>
      </w:r>
      <w:r w:rsidRPr="00A008A5">
        <w:t xml:space="preserve">the Badgers from the Best Seat in </w:t>
      </w:r>
      <w:r>
        <w:tab/>
      </w:r>
      <w:r w:rsidRPr="00A008A5">
        <w:t>the House by Matt Lepay</w:t>
      </w:r>
    </w:p>
    <w:p w:rsidR="00A008A5" w:rsidRPr="00A008A5" w:rsidRDefault="00A008A5" w:rsidP="00A008A5">
      <w:pPr>
        <w:spacing w:after="120"/>
        <w:rPr>
          <w:rFonts w:ascii="Franklin Gothic Medium" w:hAnsi="Franklin Gothic Medium"/>
          <w:sz w:val="28"/>
          <w:szCs w:val="28"/>
        </w:rPr>
      </w:pPr>
      <w:r w:rsidRPr="00A008A5">
        <w:rPr>
          <w:rFonts w:ascii="Franklin Gothic Medium" w:hAnsi="Franklin Gothic Medium"/>
          <w:sz w:val="28"/>
          <w:szCs w:val="28"/>
        </w:rPr>
        <w:t>•</w:t>
      </w:r>
      <w:r w:rsidRPr="00A008A5">
        <w:rPr>
          <w:rFonts w:ascii="Franklin Gothic Medium" w:hAnsi="Franklin Gothic Medium"/>
          <w:sz w:val="28"/>
          <w:szCs w:val="28"/>
        </w:rPr>
        <w:tab/>
        <w:t xml:space="preserve">DBW09399 A Liberal in City </w:t>
      </w:r>
      <w:r>
        <w:rPr>
          <w:rFonts w:ascii="Franklin Gothic Medium" w:hAnsi="Franklin Gothic Medium"/>
          <w:sz w:val="28"/>
          <w:szCs w:val="28"/>
        </w:rPr>
        <w:tab/>
      </w:r>
      <w:r w:rsidRPr="00A008A5">
        <w:rPr>
          <w:rFonts w:ascii="Franklin Gothic Medium" w:hAnsi="Franklin Gothic Medium"/>
          <w:sz w:val="28"/>
          <w:szCs w:val="28"/>
        </w:rPr>
        <w:t xml:space="preserve">Government: My Experiences as </w:t>
      </w:r>
      <w:r>
        <w:rPr>
          <w:rFonts w:ascii="Franklin Gothic Medium" w:hAnsi="Franklin Gothic Medium"/>
          <w:sz w:val="28"/>
          <w:szCs w:val="28"/>
        </w:rPr>
        <w:tab/>
      </w:r>
      <w:r w:rsidRPr="00A008A5">
        <w:rPr>
          <w:rFonts w:ascii="Franklin Gothic Medium" w:hAnsi="Franklin Gothic Medium"/>
          <w:sz w:val="28"/>
          <w:szCs w:val="28"/>
        </w:rPr>
        <w:t xml:space="preserve">Mayor of Milwaukee by Frank P. </w:t>
      </w:r>
      <w:r>
        <w:rPr>
          <w:rFonts w:ascii="Franklin Gothic Medium" w:hAnsi="Franklin Gothic Medium"/>
          <w:sz w:val="28"/>
          <w:szCs w:val="28"/>
        </w:rPr>
        <w:tab/>
      </w:r>
      <w:r w:rsidRPr="00A008A5">
        <w:rPr>
          <w:rFonts w:ascii="Franklin Gothic Medium" w:hAnsi="Franklin Gothic Medium"/>
          <w:sz w:val="28"/>
          <w:szCs w:val="28"/>
        </w:rPr>
        <w:t>Zeidler</w:t>
      </w:r>
    </w:p>
    <w:p w:rsidR="00A008A5" w:rsidRPr="00A008A5" w:rsidRDefault="00A008A5" w:rsidP="00A008A5">
      <w:pPr>
        <w:spacing w:after="120"/>
        <w:rPr>
          <w:rFonts w:ascii="Franklin Gothic Medium" w:hAnsi="Franklin Gothic Medium"/>
          <w:sz w:val="28"/>
          <w:szCs w:val="28"/>
        </w:rPr>
      </w:pPr>
      <w:r w:rsidRPr="00A008A5">
        <w:rPr>
          <w:rFonts w:ascii="Franklin Gothic Medium" w:hAnsi="Franklin Gothic Medium"/>
          <w:sz w:val="28"/>
          <w:szCs w:val="28"/>
        </w:rPr>
        <w:t>•</w:t>
      </w:r>
      <w:r w:rsidRPr="00A008A5">
        <w:rPr>
          <w:rFonts w:ascii="Franklin Gothic Medium" w:hAnsi="Franklin Gothic Medium"/>
          <w:sz w:val="28"/>
          <w:szCs w:val="28"/>
        </w:rPr>
        <w:tab/>
        <w:t xml:space="preserve">DBW09397 Truck: A Love Story by </w:t>
      </w:r>
      <w:r>
        <w:rPr>
          <w:rFonts w:ascii="Franklin Gothic Medium" w:hAnsi="Franklin Gothic Medium"/>
          <w:sz w:val="28"/>
          <w:szCs w:val="28"/>
        </w:rPr>
        <w:tab/>
      </w:r>
      <w:r w:rsidRPr="00A008A5">
        <w:rPr>
          <w:rFonts w:ascii="Franklin Gothic Medium" w:hAnsi="Franklin Gothic Medium"/>
          <w:sz w:val="28"/>
          <w:szCs w:val="28"/>
        </w:rPr>
        <w:t>Michael Perry</w:t>
      </w:r>
    </w:p>
    <w:p w:rsidR="00A008A5" w:rsidRPr="00A008A5" w:rsidRDefault="00A008A5" w:rsidP="00A008A5">
      <w:pPr>
        <w:spacing w:after="120"/>
        <w:rPr>
          <w:rFonts w:ascii="Franklin Gothic Medium" w:hAnsi="Franklin Gothic Medium"/>
          <w:sz w:val="28"/>
          <w:szCs w:val="28"/>
        </w:rPr>
      </w:pPr>
      <w:r w:rsidRPr="00A008A5">
        <w:rPr>
          <w:rFonts w:ascii="Franklin Gothic Medium" w:hAnsi="Franklin Gothic Medium"/>
          <w:sz w:val="28"/>
          <w:szCs w:val="28"/>
        </w:rPr>
        <w:t>•</w:t>
      </w:r>
      <w:r w:rsidRPr="00A008A5">
        <w:rPr>
          <w:rFonts w:ascii="Franklin Gothic Medium" w:hAnsi="Franklin Gothic Medium"/>
          <w:sz w:val="28"/>
          <w:szCs w:val="28"/>
        </w:rPr>
        <w:tab/>
        <w:t>DBW09395</w:t>
      </w:r>
      <w:r w:rsidR="000563DD">
        <w:rPr>
          <w:rFonts w:ascii="Franklin Gothic Medium" w:hAnsi="Franklin Gothic Medium"/>
          <w:sz w:val="28"/>
          <w:szCs w:val="28"/>
        </w:rPr>
        <w:t xml:space="preserve"> </w:t>
      </w:r>
      <w:r w:rsidRPr="00A008A5">
        <w:rPr>
          <w:rFonts w:ascii="Franklin Gothic Medium" w:hAnsi="Franklin Gothic Medium"/>
          <w:sz w:val="28"/>
          <w:szCs w:val="28"/>
        </w:rPr>
        <w:t xml:space="preserve">The Devil’s Highway: </w:t>
      </w:r>
      <w:r w:rsidR="000563DD">
        <w:rPr>
          <w:rFonts w:ascii="Franklin Gothic Medium" w:hAnsi="Franklin Gothic Medium"/>
          <w:sz w:val="28"/>
          <w:szCs w:val="28"/>
        </w:rPr>
        <w:tab/>
      </w:r>
      <w:r w:rsidRPr="00A008A5">
        <w:rPr>
          <w:rFonts w:ascii="Franklin Gothic Medium" w:hAnsi="Franklin Gothic Medium"/>
          <w:sz w:val="28"/>
          <w:szCs w:val="28"/>
        </w:rPr>
        <w:t>A True Story by Luis Alberto Urrea</w:t>
      </w:r>
    </w:p>
    <w:p w:rsidR="00A008A5" w:rsidRPr="00A008A5" w:rsidRDefault="00A008A5" w:rsidP="00A008A5">
      <w:pPr>
        <w:rPr>
          <w:rFonts w:ascii="Franklin Gothic Medium" w:hAnsi="Franklin Gothic Medium"/>
          <w:sz w:val="28"/>
          <w:szCs w:val="28"/>
        </w:rPr>
      </w:pPr>
      <w:r>
        <w:rPr>
          <w:rFonts w:ascii="Franklin Gothic Medium" w:hAnsi="Franklin Gothic Medium"/>
          <w:noProof/>
          <w:sz w:val="28"/>
          <w:szCs w:val="28"/>
        </w:rPr>
        <w:drawing>
          <wp:inline distT="0" distB="0" distL="0" distR="0" wp14:anchorId="6135A122">
            <wp:extent cx="3084830" cy="36830"/>
            <wp:effectExtent l="0" t="0" r="127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4830" cy="36830"/>
                    </a:xfrm>
                    <a:prstGeom prst="rect">
                      <a:avLst/>
                    </a:prstGeom>
                    <a:noFill/>
                  </pic:spPr>
                </pic:pic>
              </a:graphicData>
            </a:graphic>
          </wp:inline>
        </w:drawing>
      </w:r>
    </w:p>
    <w:p w:rsidR="00A008A5" w:rsidRPr="00A008A5" w:rsidRDefault="00A008A5" w:rsidP="00A008A5">
      <w:pPr>
        <w:pStyle w:val="BodyText2"/>
      </w:pPr>
      <w:r w:rsidRPr="00A008A5">
        <w:t>Need a Speaker or Have an Upcoming Event?</w:t>
      </w:r>
    </w:p>
    <w:p w:rsidR="00A008A5" w:rsidRPr="00A008A5" w:rsidRDefault="00A008A5" w:rsidP="00A008A5">
      <w:pPr>
        <w:rPr>
          <w:rFonts w:ascii="Franklin Gothic Medium" w:hAnsi="Franklin Gothic Medium"/>
          <w:sz w:val="28"/>
          <w:szCs w:val="28"/>
        </w:rPr>
      </w:pPr>
    </w:p>
    <w:p w:rsidR="001D235B" w:rsidRPr="00506C20" w:rsidRDefault="00A008A5" w:rsidP="00A008A5">
      <w:pPr>
        <w:rPr>
          <w:rFonts w:ascii="Franklin Gothic Medium" w:hAnsi="Franklin Gothic Medium"/>
          <w:sz w:val="28"/>
          <w:szCs w:val="28"/>
        </w:rPr>
      </w:pPr>
      <w:r w:rsidRPr="00A008A5">
        <w:rPr>
          <w:rFonts w:ascii="Franklin Gothic Medium" w:hAnsi="Franklin Gothic Medium"/>
          <w:sz w:val="28"/>
          <w:szCs w:val="28"/>
        </w:rPr>
        <w:t>If you are a member of a group that would like a presentation about WTBBL, please call us.  Our outreach librarian, Becky Manz, would be happy to visit your group or facility and discuss our library services.  We can also set up an exhibit table at a health fair or conference and demonstrate the digital player and highlight some of the services that WTBBL offers.  Look for us this fall at the Brain Injury Resource Fair, the Interfaith Senior Centers Resource Fairs, and the Institute on Aging’s Annual Colloquium.  Call Becky at 1-800-242-8822 to set up an outreach event.</w:t>
      </w:r>
    </w:p>
    <w:p w:rsidR="008D3137" w:rsidRPr="00B530D6" w:rsidRDefault="008D3137" w:rsidP="00B530D6">
      <w:pPr>
        <w:rPr>
          <w:rFonts w:ascii="Franklin Gothic Medium" w:hAnsi="Franklin Gothic Medium"/>
          <w:b/>
          <w:i/>
          <w:sz w:val="32"/>
          <w:szCs w:val="32"/>
        </w:rPr>
        <w:sectPr w:rsidR="008D3137" w:rsidRPr="00B530D6" w:rsidSect="008D3137">
          <w:type w:val="continuous"/>
          <w:pgSz w:w="12240" w:h="15840" w:code="1"/>
          <w:pgMar w:top="864" w:right="864" w:bottom="864" w:left="864" w:header="720" w:footer="720" w:gutter="0"/>
          <w:cols w:num="2" w:space="720"/>
          <w:docGrid w:linePitch="272"/>
        </w:sectPr>
      </w:pPr>
    </w:p>
    <w:p w:rsidR="008D3137" w:rsidRDefault="008D3137" w:rsidP="008D3137">
      <w:pPr>
        <w:pStyle w:val="BodyText2"/>
      </w:pPr>
      <w:r w:rsidRPr="008D3137">
        <w:lastRenderedPageBreak/>
        <w:t>50th Anniversary of White Cane Safety Day</w:t>
      </w:r>
      <w:r>
        <w:t xml:space="preserve"> </w:t>
      </w:r>
    </w:p>
    <w:p w:rsidR="008D3137" w:rsidRDefault="008D3137" w:rsidP="008D3137">
      <w:pPr>
        <w:pStyle w:val="BodyText2"/>
        <w:rPr>
          <w:b w:val="0"/>
          <w:sz w:val="28"/>
          <w:szCs w:val="28"/>
        </w:rPr>
      </w:pPr>
      <w:r>
        <w:tab/>
      </w:r>
      <w:r w:rsidRPr="008D3137">
        <w:rPr>
          <w:b w:val="0"/>
          <w:sz w:val="28"/>
          <w:szCs w:val="28"/>
        </w:rPr>
        <w:t>By Jean Kenevan, Office for the Blind and Visually Impaired</w:t>
      </w:r>
    </w:p>
    <w:p w:rsidR="008D3137" w:rsidRPr="008D3137" w:rsidRDefault="008D3137" w:rsidP="008D3137">
      <w:pPr>
        <w:pStyle w:val="BodyText2"/>
        <w:rPr>
          <w:b w:val="0"/>
          <w:sz w:val="28"/>
          <w:szCs w:val="28"/>
        </w:rPr>
      </w:pPr>
    </w:p>
    <w:p w:rsidR="008D3137" w:rsidRDefault="0071630C" w:rsidP="008D3137">
      <w:pPr>
        <w:rPr>
          <w:rFonts w:ascii="Franklin Gothic Medium" w:hAnsi="Franklin Gothic Medium"/>
          <w:sz w:val="28"/>
          <w:szCs w:val="28"/>
        </w:rPr>
      </w:pPr>
      <w:r>
        <w:rPr>
          <w:rFonts w:ascii="Franklin Gothic Medium" w:hAnsi="Franklin Gothic Medium"/>
          <w:sz w:val="28"/>
          <w:szCs w:val="28"/>
        </w:rPr>
        <w:t>This year marks the 50</w:t>
      </w:r>
      <w:r w:rsidRPr="0071630C">
        <w:rPr>
          <w:rFonts w:ascii="Franklin Gothic Medium" w:hAnsi="Franklin Gothic Medium"/>
          <w:sz w:val="28"/>
          <w:szCs w:val="28"/>
          <w:vertAlign w:val="superscript"/>
        </w:rPr>
        <w:t>th</w:t>
      </w:r>
      <w:r>
        <w:rPr>
          <w:rFonts w:ascii="Franklin Gothic Medium" w:hAnsi="Franklin Gothic Medium"/>
          <w:sz w:val="28"/>
          <w:szCs w:val="28"/>
        </w:rPr>
        <w:t xml:space="preserve"> </w:t>
      </w:r>
      <w:r w:rsidR="008D3137" w:rsidRPr="008D3137">
        <w:rPr>
          <w:rFonts w:ascii="Franklin Gothic Medium" w:hAnsi="Franklin Gothic Medium"/>
          <w:sz w:val="28"/>
          <w:szCs w:val="28"/>
        </w:rPr>
        <w:t>anniversary of White Cane Safety Day in Wisconsin and nationwide. Since 1964, this national observance is cel</w:t>
      </w:r>
      <w:r w:rsidR="00B530D6">
        <w:rPr>
          <w:rFonts w:ascii="Franklin Gothic Medium" w:hAnsi="Franklin Gothic Medium"/>
          <w:sz w:val="28"/>
          <w:szCs w:val="28"/>
        </w:rPr>
        <w:t>ebrated annually on October 15</w:t>
      </w:r>
      <w:r w:rsidR="00B530D6" w:rsidRPr="00B530D6">
        <w:rPr>
          <w:rFonts w:ascii="Franklin Gothic Medium" w:hAnsi="Franklin Gothic Medium"/>
          <w:sz w:val="28"/>
          <w:szCs w:val="28"/>
          <w:vertAlign w:val="superscript"/>
        </w:rPr>
        <w:t>th</w:t>
      </w:r>
      <w:r w:rsidR="008D3137" w:rsidRPr="008D3137">
        <w:rPr>
          <w:rFonts w:ascii="Franklin Gothic Medium" w:hAnsi="Franklin Gothic Medium"/>
          <w:sz w:val="28"/>
          <w:szCs w:val="28"/>
        </w:rPr>
        <w:t xml:space="preserve">. </w:t>
      </w:r>
    </w:p>
    <w:p w:rsidR="008D3137" w:rsidRPr="008D3137" w:rsidRDefault="008D3137" w:rsidP="008D3137">
      <w:pPr>
        <w:rPr>
          <w:rFonts w:ascii="Franklin Gothic Medium" w:hAnsi="Franklin Gothic Medium"/>
          <w:sz w:val="28"/>
          <w:szCs w:val="28"/>
        </w:rPr>
      </w:pPr>
    </w:p>
    <w:p w:rsidR="008D3137" w:rsidRDefault="008D3137" w:rsidP="008D3137">
      <w:pPr>
        <w:rPr>
          <w:rFonts w:ascii="Franklin Gothic Medium" w:hAnsi="Franklin Gothic Medium"/>
          <w:sz w:val="28"/>
          <w:szCs w:val="28"/>
        </w:rPr>
      </w:pPr>
      <w:r w:rsidRPr="008D3137">
        <w:rPr>
          <w:rFonts w:ascii="Franklin Gothic Medium" w:hAnsi="Franklin Gothic Medium"/>
          <w:sz w:val="28"/>
          <w:szCs w:val="28"/>
        </w:rPr>
        <w:t>On October 6</w:t>
      </w:r>
      <w:r w:rsidR="00B530D6" w:rsidRPr="00B530D6">
        <w:rPr>
          <w:rFonts w:ascii="Franklin Gothic Medium" w:hAnsi="Franklin Gothic Medium"/>
          <w:sz w:val="28"/>
          <w:szCs w:val="28"/>
          <w:vertAlign w:val="superscript"/>
        </w:rPr>
        <w:t>th</w:t>
      </w:r>
      <w:r w:rsidRPr="008D3137">
        <w:rPr>
          <w:rFonts w:ascii="Franklin Gothic Medium" w:hAnsi="Franklin Gothic Medium"/>
          <w:sz w:val="28"/>
          <w:szCs w:val="28"/>
        </w:rPr>
        <w:t xml:space="preserve">, 1964, a joint resolution of the U.S. </w:t>
      </w:r>
      <w:r w:rsidR="00581691" w:rsidRPr="008D3137">
        <w:rPr>
          <w:rFonts w:ascii="Franklin Gothic Medium" w:hAnsi="Franklin Gothic Medium"/>
          <w:sz w:val="28"/>
          <w:szCs w:val="28"/>
        </w:rPr>
        <w:t>Congress H.R</w:t>
      </w:r>
      <w:r w:rsidRPr="008D3137">
        <w:rPr>
          <w:rFonts w:ascii="Franklin Gothic Medium" w:hAnsi="Franklin Gothic Medium"/>
          <w:sz w:val="28"/>
          <w:szCs w:val="28"/>
        </w:rPr>
        <w:t xml:space="preserve">. </w:t>
      </w:r>
      <w:r w:rsidR="00581691" w:rsidRPr="008D3137">
        <w:rPr>
          <w:rFonts w:ascii="Franklin Gothic Medium" w:hAnsi="Franklin Gothic Medium"/>
          <w:sz w:val="28"/>
          <w:szCs w:val="28"/>
        </w:rPr>
        <w:t>753</w:t>
      </w:r>
      <w:r w:rsidRPr="008D3137">
        <w:rPr>
          <w:rFonts w:ascii="Franklin Gothic Medium" w:hAnsi="Franklin Gothic Medium"/>
          <w:sz w:val="28"/>
          <w:szCs w:val="28"/>
        </w:rPr>
        <w:t xml:space="preserve"> was signed into law.  This resolution authorized the President of the United</w:t>
      </w:r>
      <w:r w:rsidR="0071630C">
        <w:rPr>
          <w:rFonts w:ascii="Franklin Gothic Medium" w:hAnsi="Franklin Gothic Medium"/>
          <w:sz w:val="28"/>
          <w:szCs w:val="28"/>
        </w:rPr>
        <w:t xml:space="preserve"> States to proclaim October 15</w:t>
      </w:r>
      <w:r w:rsidR="0071630C" w:rsidRPr="0071630C">
        <w:rPr>
          <w:rFonts w:ascii="Franklin Gothic Medium" w:hAnsi="Franklin Gothic Medium"/>
          <w:sz w:val="28"/>
          <w:szCs w:val="28"/>
          <w:vertAlign w:val="superscript"/>
        </w:rPr>
        <w:t>th</w:t>
      </w:r>
      <w:r w:rsidR="0071630C">
        <w:rPr>
          <w:rFonts w:ascii="Franklin Gothic Medium" w:hAnsi="Franklin Gothic Medium"/>
          <w:sz w:val="28"/>
          <w:szCs w:val="28"/>
        </w:rPr>
        <w:t xml:space="preserve"> </w:t>
      </w:r>
      <w:r w:rsidRPr="008D3137">
        <w:rPr>
          <w:rFonts w:ascii="Franklin Gothic Medium" w:hAnsi="Franklin Gothic Medium"/>
          <w:sz w:val="28"/>
          <w:szCs w:val="28"/>
        </w:rPr>
        <w:t>of each year as "White Cane Safety Day".</w:t>
      </w:r>
    </w:p>
    <w:p w:rsidR="008D3137" w:rsidRPr="008D3137" w:rsidRDefault="008D3137" w:rsidP="008D3137">
      <w:pPr>
        <w:rPr>
          <w:rFonts w:ascii="Franklin Gothic Medium" w:hAnsi="Franklin Gothic Medium"/>
          <w:sz w:val="28"/>
          <w:szCs w:val="28"/>
        </w:rPr>
      </w:pPr>
    </w:p>
    <w:p w:rsidR="008D3137" w:rsidRDefault="008D3137" w:rsidP="008D3137">
      <w:pPr>
        <w:rPr>
          <w:rFonts w:ascii="Franklin Gothic Medium" w:hAnsi="Franklin Gothic Medium"/>
          <w:sz w:val="28"/>
          <w:szCs w:val="28"/>
        </w:rPr>
      </w:pPr>
      <w:r w:rsidRPr="008D3137">
        <w:rPr>
          <w:rFonts w:ascii="Franklin Gothic Medium" w:hAnsi="Franklin Gothic Medium"/>
          <w:sz w:val="28"/>
          <w:szCs w:val="28"/>
        </w:rPr>
        <w:t xml:space="preserve">The date was designated to acknowledge the achievements of people who </w:t>
      </w:r>
      <w:r>
        <w:rPr>
          <w:rFonts w:ascii="Franklin Gothic Medium" w:hAnsi="Franklin Gothic Medium"/>
          <w:sz w:val="28"/>
          <w:szCs w:val="28"/>
        </w:rPr>
        <w:t xml:space="preserve">are blind or visually impaired </w:t>
      </w:r>
      <w:r w:rsidRPr="008D3137">
        <w:rPr>
          <w:rFonts w:ascii="Franklin Gothic Medium" w:hAnsi="Franklin Gothic Medium"/>
          <w:sz w:val="28"/>
          <w:szCs w:val="28"/>
        </w:rPr>
        <w:t>and heighten public awareness of the white cane as a tool used by persons who are blind or visually impaired to gain mobility and independence.</w:t>
      </w:r>
    </w:p>
    <w:p w:rsidR="008D3137" w:rsidRPr="008D3137" w:rsidRDefault="008D3137" w:rsidP="008D3137">
      <w:pPr>
        <w:rPr>
          <w:rFonts w:ascii="Franklin Gothic Medium" w:hAnsi="Franklin Gothic Medium"/>
          <w:sz w:val="28"/>
          <w:szCs w:val="28"/>
        </w:rPr>
      </w:pPr>
    </w:p>
    <w:p w:rsidR="008D3137" w:rsidRDefault="0071630C" w:rsidP="008D3137">
      <w:pPr>
        <w:rPr>
          <w:rFonts w:ascii="Franklin Gothic Medium" w:hAnsi="Franklin Gothic Medium"/>
          <w:sz w:val="28"/>
          <w:szCs w:val="28"/>
        </w:rPr>
      </w:pPr>
      <w:r>
        <w:rPr>
          <w:rFonts w:ascii="Franklin Gothic Medium" w:hAnsi="Franklin Gothic Medium"/>
          <w:sz w:val="28"/>
          <w:szCs w:val="28"/>
        </w:rPr>
        <w:t>In honor of the 50</w:t>
      </w:r>
      <w:r w:rsidRPr="0071630C">
        <w:rPr>
          <w:rFonts w:ascii="Franklin Gothic Medium" w:hAnsi="Franklin Gothic Medium"/>
          <w:sz w:val="28"/>
          <w:szCs w:val="28"/>
          <w:vertAlign w:val="superscript"/>
        </w:rPr>
        <w:t>th</w:t>
      </w:r>
      <w:r>
        <w:rPr>
          <w:rFonts w:ascii="Franklin Gothic Medium" w:hAnsi="Franklin Gothic Medium"/>
          <w:sz w:val="28"/>
          <w:szCs w:val="28"/>
        </w:rPr>
        <w:t xml:space="preserve"> </w:t>
      </w:r>
      <w:r w:rsidR="008D3137" w:rsidRPr="008D3137">
        <w:rPr>
          <w:rFonts w:ascii="Franklin Gothic Medium" w:hAnsi="Franklin Gothic Medium"/>
          <w:sz w:val="28"/>
          <w:szCs w:val="28"/>
        </w:rPr>
        <w:t xml:space="preserve">Anniversary of White Cane Safety Day, various groups throughout Wisconsin and the nation will be organizing events in their communities to bring safety awareness to the public and celebrate White Cane Safety Day.  </w:t>
      </w:r>
    </w:p>
    <w:p w:rsidR="008D3137" w:rsidRPr="008D3137" w:rsidRDefault="008D3137" w:rsidP="008D3137">
      <w:pPr>
        <w:rPr>
          <w:rFonts w:ascii="Franklin Gothic Medium" w:hAnsi="Franklin Gothic Medium"/>
          <w:sz w:val="28"/>
          <w:szCs w:val="28"/>
        </w:rPr>
      </w:pPr>
    </w:p>
    <w:p w:rsidR="008D3137" w:rsidRDefault="008D3137" w:rsidP="008D3137">
      <w:pPr>
        <w:rPr>
          <w:rFonts w:ascii="Franklin Gothic Medium" w:hAnsi="Franklin Gothic Medium"/>
          <w:sz w:val="28"/>
          <w:szCs w:val="28"/>
        </w:rPr>
      </w:pPr>
      <w:r w:rsidRPr="008D3137">
        <w:rPr>
          <w:rFonts w:ascii="Franklin Gothic Medium" w:hAnsi="Franklin Gothic Medium"/>
          <w:sz w:val="28"/>
          <w:szCs w:val="28"/>
        </w:rPr>
        <w:t>In recognizing the importance of white cane safety, Wisconsin has enforced a traffic law since 1947.  White Cane Safety Day acknowledges the law based on the following statute:</w:t>
      </w:r>
    </w:p>
    <w:p w:rsidR="008D3137" w:rsidRPr="008D3137" w:rsidRDefault="008D3137" w:rsidP="008D3137">
      <w:pPr>
        <w:rPr>
          <w:rFonts w:ascii="Franklin Gothic Medium" w:hAnsi="Franklin Gothic Medium"/>
          <w:sz w:val="28"/>
          <w:szCs w:val="28"/>
        </w:rPr>
      </w:pPr>
    </w:p>
    <w:p w:rsidR="008D3137" w:rsidRPr="008D3137" w:rsidRDefault="008D3137" w:rsidP="008D3137">
      <w:pPr>
        <w:pStyle w:val="Quote"/>
        <w:rPr>
          <w:sz w:val="28"/>
          <w:szCs w:val="28"/>
        </w:rPr>
      </w:pPr>
      <w:r w:rsidRPr="008D3137">
        <w:rPr>
          <w:sz w:val="28"/>
          <w:szCs w:val="28"/>
        </w:rPr>
        <w:t>S. 346.26 WISCONSIN STATUTES</w:t>
      </w:r>
    </w:p>
    <w:p w:rsidR="008D3137" w:rsidRPr="008D3137" w:rsidRDefault="008D3137" w:rsidP="008D3137">
      <w:pPr>
        <w:pStyle w:val="Quote"/>
        <w:rPr>
          <w:sz w:val="28"/>
          <w:szCs w:val="28"/>
        </w:rPr>
      </w:pPr>
      <w:r w:rsidRPr="008D3137">
        <w:rPr>
          <w:sz w:val="28"/>
          <w:szCs w:val="28"/>
        </w:rPr>
        <w:t xml:space="preserve">(1) An operator of a vehicle shall stop the vehicle before approaching closer than 10 feet to a pedestrian who is carrying a cane or walking stick which is white in color or white trimmed with red and which is held in an extended or raised position or who is using a service animal, as defined in s. 106.52(1)(fm), and shall take such precautions as may be necessary to avoid accident or injury to the pedestrian. The fact that the pedestrian may be violating any of the laws applicable to pedestrians does not relieve the operator of a vehicle from the duties imposed by this subsection. </w:t>
      </w:r>
    </w:p>
    <w:p w:rsidR="008D3137" w:rsidRDefault="008D3137" w:rsidP="008D3137">
      <w:pPr>
        <w:rPr>
          <w:rFonts w:ascii="Franklin Gothic Medium" w:hAnsi="Franklin Gothic Medium"/>
          <w:sz w:val="28"/>
          <w:szCs w:val="28"/>
        </w:rPr>
      </w:pPr>
    </w:p>
    <w:p w:rsidR="008D3137" w:rsidRPr="008D3137" w:rsidRDefault="008D3137" w:rsidP="008D3137">
      <w:pPr>
        <w:rPr>
          <w:rFonts w:ascii="Franklin Gothic Medium" w:hAnsi="Franklin Gothic Medium"/>
          <w:sz w:val="28"/>
          <w:szCs w:val="28"/>
        </w:rPr>
      </w:pPr>
      <w:r w:rsidRPr="008D3137">
        <w:rPr>
          <w:rFonts w:ascii="Franklin Gothic Medium" w:hAnsi="Franklin Gothic Medium"/>
          <w:sz w:val="28"/>
          <w:szCs w:val="28"/>
        </w:rPr>
        <w:t xml:space="preserve">The Wisconsin Talking Book and Braille Library celebrates White Cane Safety Day with all blind and visually impaired residents of Wisconsin.  </w:t>
      </w:r>
      <w:r>
        <w:rPr>
          <w:rFonts w:ascii="Franklin Gothic Medium" w:hAnsi="Franklin Gothic Medium"/>
          <w:sz w:val="28"/>
          <w:szCs w:val="28"/>
        </w:rPr>
        <w:t>Following h</w:t>
      </w:r>
      <w:r w:rsidRPr="008D3137">
        <w:rPr>
          <w:rFonts w:ascii="Franklin Gothic Medium" w:hAnsi="Franklin Gothic Medium"/>
          <w:sz w:val="28"/>
          <w:szCs w:val="28"/>
        </w:rPr>
        <w:t>ere is a list of books about vision loss and people with vision loss.  Please contact WTBBL to request any of these books.</w:t>
      </w:r>
    </w:p>
    <w:p w:rsidR="008D3137" w:rsidRPr="008D3137" w:rsidRDefault="008D3137" w:rsidP="008D3137">
      <w:pPr>
        <w:rPr>
          <w:rFonts w:ascii="Franklin Gothic Medium" w:hAnsi="Franklin Gothic Medium"/>
          <w:sz w:val="28"/>
          <w:szCs w:val="28"/>
        </w:rPr>
      </w:pPr>
    </w:p>
    <w:p w:rsidR="008D3137" w:rsidRDefault="008D3137">
      <w:pPr>
        <w:rPr>
          <w:rFonts w:ascii="Franklin Gothic Medium" w:hAnsi="Franklin Gothic Medium"/>
          <w:b/>
          <w:i/>
          <w:sz w:val="28"/>
          <w:szCs w:val="28"/>
        </w:rPr>
      </w:pPr>
      <w:r>
        <w:br w:type="page"/>
      </w:r>
    </w:p>
    <w:p w:rsidR="008D3137" w:rsidRPr="008D3137" w:rsidRDefault="008D3137" w:rsidP="008D3137">
      <w:pPr>
        <w:pStyle w:val="Heading4"/>
        <w:rPr>
          <w:sz w:val="32"/>
          <w:szCs w:val="32"/>
        </w:rPr>
      </w:pPr>
      <w:r w:rsidRPr="008D3137">
        <w:rPr>
          <w:sz w:val="32"/>
          <w:szCs w:val="32"/>
        </w:rPr>
        <w:lastRenderedPageBreak/>
        <w:t>WTBBL BOOKLIST – Fall 2014</w:t>
      </w:r>
    </w:p>
    <w:p w:rsidR="008D3137" w:rsidRPr="008D3137" w:rsidRDefault="008D3137" w:rsidP="008D3137">
      <w:pPr>
        <w:pStyle w:val="Heading4"/>
        <w:rPr>
          <w:sz w:val="32"/>
          <w:szCs w:val="32"/>
        </w:rPr>
      </w:pPr>
    </w:p>
    <w:p w:rsidR="008D3137" w:rsidRDefault="008D3137" w:rsidP="008D3137">
      <w:pPr>
        <w:pStyle w:val="Heading4"/>
        <w:rPr>
          <w:sz w:val="32"/>
          <w:szCs w:val="32"/>
        </w:rPr>
      </w:pPr>
      <w:r w:rsidRPr="008D3137">
        <w:rPr>
          <w:sz w:val="32"/>
          <w:szCs w:val="32"/>
        </w:rPr>
        <w:t>Vision Loss</w:t>
      </w:r>
    </w:p>
    <w:p w:rsidR="007D76DD" w:rsidRPr="007D76DD" w:rsidRDefault="007D76DD" w:rsidP="007D76DD"/>
    <w:p w:rsidR="008D3137" w:rsidRPr="008D3137" w:rsidRDefault="008D3137" w:rsidP="007D76DD">
      <w:pPr>
        <w:pStyle w:val="ListParagraph"/>
        <w:numPr>
          <w:ilvl w:val="0"/>
          <w:numId w:val="5"/>
        </w:numPr>
        <w:spacing w:after="120"/>
        <w:rPr>
          <w:rFonts w:ascii="Franklin Gothic Medium" w:hAnsi="Franklin Gothic Medium"/>
          <w:sz w:val="28"/>
          <w:szCs w:val="28"/>
        </w:rPr>
      </w:pPr>
      <w:r w:rsidRPr="008D3137">
        <w:rPr>
          <w:rFonts w:ascii="Franklin Gothic Medium" w:hAnsi="Franklin Gothic Medium"/>
          <w:sz w:val="28"/>
          <w:szCs w:val="28"/>
        </w:rPr>
        <w:t>DB076495 Macular Disease: Practical Strategies for Living with Vision Loss by Peggy R. Wolfe</w:t>
      </w:r>
    </w:p>
    <w:p w:rsidR="008D3137" w:rsidRPr="008D3137" w:rsidRDefault="008D3137" w:rsidP="007D76DD">
      <w:pPr>
        <w:pStyle w:val="ListParagraph"/>
        <w:numPr>
          <w:ilvl w:val="0"/>
          <w:numId w:val="5"/>
        </w:numPr>
        <w:spacing w:after="120"/>
        <w:rPr>
          <w:rFonts w:ascii="Franklin Gothic Medium" w:hAnsi="Franklin Gothic Medium"/>
          <w:sz w:val="28"/>
          <w:szCs w:val="28"/>
        </w:rPr>
      </w:pPr>
      <w:r w:rsidRPr="008D3137">
        <w:rPr>
          <w:rFonts w:ascii="Franklin Gothic Medium" w:hAnsi="Franklin Gothic Medium"/>
          <w:sz w:val="28"/>
          <w:szCs w:val="28"/>
        </w:rPr>
        <w:t>DB074495 Macular Degeneration: A Patient’s Guide to Treatment by David S. Boyer and Homayoun Tabandeh</w:t>
      </w:r>
    </w:p>
    <w:p w:rsidR="008D3137" w:rsidRPr="008D3137" w:rsidRDefault="008D3137" w:rsidP="007D76DD">
      <w:pPr>
        <w:pStyle w:val="ListParagraph"/>
        <w:numPr>
          <w:ilvl w:val="0"/>
          <w:numId w:val="5"/>
        </w:numPr>
        <w:spacing w:after="120"/>
        <w:rPr>
          <w:rFonts w:ascii="Franklin Gothic Medium" w:hAnsi="Franklin Gothic Medium"/>
          <w:sz w:val="28"/>
          <w:szCs w:val="28"/>
        </w:rPr>
      </w:pPr>
      <w:r w:rsidRPr="008D3137">
        <w:rPr>
          <w:rFonts w:ascii="Franklin Gothic Medium" w:hAnsi="Franklin Gothic Medium"/>
          <w:sz w:val="28"/>
          <w:szCs w:val="28"/>
        </w:rPr>
        <w:t>DB070278 One Hundred Questions and Answers about Macular Degeneration by Jeffrey S. Heier</w:t>
      </w:r>
    </w:p>
    <w:p w:rsidR="008D3137" w:rsidRPr="008D3137" w:rsidRDefault="008D3137" w:rsidP="007D76DD">
      <w:pPr>
        <w:pStyle w:val="ListParagraph"/>
        <w:numPr>
          <w:ilvl w:val="0"/>
          <w:numId w:val="5"/>
        </w:numPr>
        <w:spacing w:after="120"/>
        <w:rPr>
          <w:rFonts w:ascii="Franklin Gothic Medium" w:hAnsi="Franklin Gothic Medium"/>
          <w:sz w:val="28"/>
          <w:szCs w:val="28"/>
        </w:rPr>
      </w:pPr>
      <w:r w:rsidRPr="008D3137">
        <w:rPr>
          <w:rFonts w:ascii="Franklin Gothic Medium" w:hAnsi="Franklin Gothic Medium"/>
          <w:sz w:val="28"/>
          <w:szCs w:val="28"/>
        </w:rPr>
        <w:t>DB073854 Sites Unseen: Traveling the World without Sight by Wendy S. David</w:t>
      </w:r>
    </w:p>
    <w:p w:rsidR="008D3137" w:rsidRPr="008D3137" w:rsidRDefault="008D3137" w:rsidP="007D76DD">
      <w:pPr>
        <w:pStyle w:val="ListParagraph"/>
        <w:numPr>
          <w:ilvl w:val="0"/>
          <w:numId w:val="5"/>
        </w:numPr>
        <w:spacing w:after="120"/>
        <w:rPr>
          <w:rFonts w:ascii="Franklin Gothic Medium" w:hAnsi="Franklin Gothic Medium"/>
          <w:sz w:val="28"/>
          <w:szCs w:val="28"/>
        </w:rPr>
      </w:pPr>
      <w:r w:rsidRPr="008D3137">
        <w:rPr>
          <w:rFonts w:ascii="Franklin Gothic Medium" w:hAnsi="Franklin Gothic Medium"/>
          <w:sz w:val="28"/>
          <w:szCs w:val="28"/>
        </w:rPr>
        <w:t>DB077851 For the Benefit of Those Who See: Dispatches from the World of the Blind by Rosemary Mahoney</w:t>
      </w:r>
    </w:p>
    <w:p w:rsidR="008D3137" w:rsidRPr="008D3137" w:rsidRDefault="008D3137" w:rsidP="007D76DD">
      <w:pPr>
        <w:pStyle w:val="ListParagraph"/>
        <w:numPr>
          <w:ilvl w:val="0"/>
          <w:numId w:val="5"/>
        </w:numPr>
        <w:spacing w:after="120"/>
        <w:rPr>
          <w:rFonts w:ascii="Franklin Gothic Medium" w:hAnsi="Franklin Gothic Medium"/>
          <w:sz w:val="28"/>
          <w:szCs w:val="28"/>
        </w:rPr>
      </w:pPr>
      <w:r w:rsidRPr="008D3137">
        <w:rPr>
          <w:rFonts w:ascii="Franklin Gothic Medium" w:hAnsi="Franklin Gothic Medium"/>
          <w:sz w:val="28"/>
          <w:szCs w:val="28"/>
        </w:rPr>
        <w:t>DB066055 Self-Esteem and Adjusting with Blindness: The Process of Responding to Life’s Demands by Dean W. Tuttle and Naomi R. Tuttle</w:t>
      </w:r>
    </w:p>
    <w:p w:rsidR="008D3137" w:rsidRPr="008D3137" w:rsidRDefault="008D3137" w:rsidP="007D76DD">
      <w:pPr>
        <w:pStyle w:val="ListParagraph"/>
        <w:numPr>
          <w:ilvl w:val="0"/>
          <w:numId w:val="5"/>
        </w:numPr>
        <w:spacing w:after="120"/>
        <w:rPr>
          <w:rFonts w:ascii="Franklin Gothic Medium" w:hAnsi="Franklin Gothic Medium"/>
          <w:sz w:val="28"/>
          <w:szCs w:val="28"/>
        </w:rPr>
      </w:pPr>
      <w:r w:rsidRPr="008D3137">
        <w:rPr>
          <w:rFonts w:ascii="Franklin Gothic Medium" w:hAnsi="Franklin Gothic Medium"/>
          <w:sz w:val="28"/>
          <w:szCs w:val="28"/>
        </w:rPr>
        <w:t>DB065093 Seeing Beyond Blindness by Shelley Kinash</w:t>
      </w:r>
    </w:p>
    <w:p w:rsidR="008D3137" w:rsidRPr="008D3137" w:rsidRDefault="008D3137" w:rsidP="007D76DD">
      <w:pPr>
        <w:pStyle w:val="ListParagraph"/>
        <w:numPr>
          <w:ilvl w:val="0"/>
          <w:numId w:val="5"/>
        </w:numPr>
        <w:spacing w:after="120"/>
        <w:rPr>
          <w:rFonts w:ascii="Franklin Gothic Medium" w:hAnsi="Franklin Gothic Medium"/>
          <w:sz w:val="28"/>
          <w:szCs w:val="28"/>
        </w:rPr>
      </w:pPr>
      <w:r w:rsidRPr="008D3137">
        <w:rPr>
          <w:rFonts w:ascii="Franklin Gothic Medium" w:hAnsi="Franklin Gothic Medium"/>
          <w:sz w:val="28"/>
          <w:szCs w:val="28"/>
        </w:rPr>
        <w:t>DB071922 Learning to Cope with Sight Loss—6 Weeks at a VA Blind Rehabilitation Center by William L. McGee and Sandra V. McGee</w:t>
      </w:r>
    </w:p>
    <w:p w:rsidR="008D3137" w:rsidRPr="008D3137" w:rsidRDefault="008D3137" w:rsidP="007D76DD">
      <w:pPr>
        <w:pStyle w:val="ListParagraph"/>
        <w:numPr>
          <w:ilvl w:val="0"/>
          <w:numId w:val="5"/>
        </w:numPr>
        <w:spacing w:after="120"/>
        <w:rPr>
          <w:rFonts w:ascii="Franklin Gothic Medium" w:hAnsi="Franklin Gothic Medium"/>
          <w:sz w:val="28"/>
          <w:szCs w:val="28"/>
        </w:rPr>
      </w:pPr>
      <w:r w:rsidRPr="008D3137">
        <w:rPr>
          <w:rFonts w:ascii="Franklin Gothic Medium" w:hAnsi="Franklin Gothic Medium"/>
          <w:sz w:val="28"/>
          <w:szCs w:val="28"/>
        </w:rPr>
        <w:t>DB078044 Blinded by Sight: Seeing Race through the Eyes of the Blind by Osagie K. Obasogie</w:t>
      </w:r>
    </w:p>
    <w:p w:rsidR="008D3137" w:rsidRPr="008D3137" w:rsidRDefault="008D3137" w:rsidP="008D3137">
      <w:pPr>
        <w:spacing w:after="120"/>
        <w:rPr>
          <w:rFonts w:ascii="Franklin Gothic Medium" w:hAnsi="Franklin Gothic Medium"/>
          <w:sz w:val="28"/>
          <w:szCs w:val="28"/>
        </w:rPr>
      </w:pPr>
    </w:p>
    <w:p w:rsidR="008D3137" w:rsidRPr="008D3137" w:rsidRDefault="008D3137" w:rsidP="008D3137">
      <w:pPr>
        <w:pStyle w:val="Heading3"/>
        <w:spacing w:after="120"/>
      </w:pPr>
      <w:r w:rsidRPr="008D3137">
        <w:t>Biographies Dealing with Vision Loss</w:t>
      </w:r>
    </w:p>
    <w:p w:rsidR="008D3137" w:rsidRPr="007D76DD" w:rsidRDefault="008D3137" w:rsidP="007D76DD">
      <w:pPr>
        <w:pStyle w:val="ListParagraph"/>
        <w:numPr>
          <w:ilvl w:val="0"/>
          <w:numId w:val="3"/>
        </w:numPr>
        <w:spacing w:after="120"/>
        <w:rPr>
          <w:rFonts w:ascii="Franklin Gothic Medium" w:hAnsi="Franklin Gothic Medium"/>
          <w:sz w:val="28"/>
          <w:szCs w:val="28"/>
        </w:rPr>
      </w:pPr>
      <w:r w:rsidRPr="007D76DD">
        <w:rPr>
          <w:rFonts w:ascii="Franklin Gothic Medium" w:hAnsi="Franklin Gothic Medium"/>
          <w:sz w:val="28"/>
          <w:szCs w:val="28"/>
        </w:rPr>
        <w:t>DB061948 No End in Sight: My Life as a Blind Iditarod Racer by Rachael Scdoris and Rick Steber</w:t>
      </w:r>
    </w:p>
    <w:p w:rsidR="008D3137" w:rsidRPr="007D76DD" w:rsidRDefault="008D3137" w:rsidP="007D76DD">
      <w:pPr>
        <w:pStyle w:val="ListParagraph"/>
        <w:numPr>
          <w:ilvl w:val="0"/>
          <w:numId w:val="3"/>
        </w:numPr>
        <w:spacing w:after="120"/>
        <w:rPr>
          <w:rFonts w:ascii="Franklin Gothic Medium" w:hAnsi="Franklin Gothic Medium"/>
          <w:sz w:val="28"/>
          <w:szCs w:val="28"/>
        </w:rPr>
      </w:pPr>
      <w:r w:rsidRPr="007D76DD">
        <w:rPr>
          <w:rFonts w:ascii="Franklin Gothic Medium" w:hAnsi="Franklin Gothic Medium"/>
          <w:sz w:val="28"/>
          <w:szCs w:val="28"/>
        </w:rPr>
        <w:t xml:space="preserve">DB071033 The Ballad of Blind Tom by Deirdre O’Connell </w:t>
      </w:r>
    </w:p>
    <w:p w:rsidR="008D3137" w:rsidRPr="007D76DD" w:rsidRDefault="008D3137" w:rsidP="007D76DD">
      <w:pPr>
        <w:pStyle w:val="ListParagraph"/>
        <w:numPr>
          <w:ilvl w:val="0"/>
          <w:numId w:val="3"/>
        </w:numPr>
        <w:spacing w:after="120"/>
        <w:rPr>
          <w:rFonts w:ascii="Franklin Gothic Medium" w:hAnsi="Franklin Gothic Medium"/>
          <w:sz w:val="28"/>
          <w:szCs w:val="28"/>
        </w:rPr>
      </w:pPr>
      <w:r w:rsidRPr="007D76DD">
        <w:rPr>
          <w:rFonts w:ascii="Franklin Gothic Medium" w:hAnsi="Franklin Gothic Medium"/>
          <w:sz w:val="28"/>
          <w:szCs w:val="28"/>
        </w:rPr>
        <w:t xml:space="preserve">DB071626 Borges: A Life by Edwin Williamson </w:t>
      </w:r>
    </w:p>
    <w:p w:rsidR="008D3137" w:rsidRPr="007D76DD" w:rsidRDefault="008D3137" w:rsidP="007D76DD">
      <w:pPr>
        <w:pStyle w:val="ListParagraph"/>
        <w:numPr>
          <w:ilvl w:val="0"/>
          <w:numId w:val="3"/>
        </w:numPr>
        <w:spacing w:after="120"/>
        <w:rPr>
          <w:rFonts w:ascii="Franklin Gothic Medium" w:hAnsi="Franklin Gothic Medium"/>
          <w:sz w:val="28"/>
          <w:szCs w:val="28"/>
        </w:rPr>
      </w:pPr>
      <w:r w:rsidRPr="007D76DD">
        <w:rPr>
          <w:rFonts w:ascii="Franklin Gothic Medium" w:hAnsi="Franklin Gothic Medium"/>
          <w:sz w:val="28"/>
          <w:szCs w:val="28"/>
        </w:rPr>
        <w:t xml:space="preserve">DB072707 Inside My World by Larry Johnson </w:t>
      </w:r>
    </w:p>
    <w:p w:rsidR="008D3137" w:rsidRPr="007D76DD" w:rsidRDefault="008D3137" w:rsidP="007D76DD">
      <w:pPr>
        <w:pStyle w:val="ListParagraph"/>
        <w:numPr>
          <w:ilvl w:val="0"/>
          <w:numId w:val="3"/>
        </w:numPr>
        <w:spacing w:after="120"/>
        <w:rPr>
          <w:rFonts w:ascii="Franklin Gothic Medium" w:hAnsi="Franklin Gothic Medium"/>
          <w:sz w:val="28"/>
          <w:szCs w:val="28"/>
        </w:rPr>
      </w:pPr>
      <w:r w:rsidRPr="007D76DD">
        <w:rPr>
          <w:rFonts w:ascii="Franklin Gothic Medium" w:hAnsi="Franklin Gothic Medium"/>
          <w:sz w:val="28"/>
          <w:szCs w:val="28"/>
        </w:rPr>
        <w:t>DB073300 Thunder Dog: The True Story of a Blind Man, His Guide Dog, and the Triumph of Trust at Ground Zero by Michael Hingson and Susy Flory</w:t>
      </w:r>
    </w:p>
    <w:p w:rsidR="007D76DD" w:rsidRPr="007D76DD" w:rsidRDefault="008D3137" w:rsidP="007D76DD">
      <w:pPr>
        <w:pStyle w:val="ListParagraph"/>
        <w:numPr>
          <w:ilvl w:val="0"/>
          <w:numId w:val="3"/>
        </w:numPr>
        <w:spacing w:after="120"/>
        <w:rPr>
          <w:rFonts w:ascii="Franklin Gothic Medium" w:hAnsi="Franklin Gothic Medium"/>
          <w:sz w:val="28"/>
          <w:szCs w:val="28"/>
        </w:rPr>
      </w:pPr>
      <w:r w:rsidRPr="007D76DD">
        <w:rPr>
          <w:rFonts w:ascii="Franklin Gothic Medium" w:hAnsi="Franklin Gothic Medium"/>
          <w:sz w:val="28"/>
          <w:szCs w:val="28"/>
        </w:rPr>
        <w:t>DB076189 Blind But Now I See: The Biography of Music Legend Doc Watson by Kent Gustavson</w:t>
      </w:r>
    </w:p>
    <w:p w:rsidR="008D3137" w:rsidRPr="007D76DD" w:rsidRDefault="008D3137" w:rsidP="007D76DD">
      <w:pPr>
        <w:pStyle w:val="ListParagraph"/>
        <w:numPr>
          <w:ilvl w:val="0"/>
          <w:numId w:val="3"/>
        </w:numPr>
        <w:spacing w:after="120"/>
        <w:rPr>
          <w:rFonts w:ascii="Franklin Gothic Medium" w:hAnsi="Franklin Gothic Medium"/>
          <w:sz w:val="28"/>
          <w:szCs w:val="28"/>
        </w:rPr>
      </w:pPr>
      <w:r w:rsidRPr="007D76DD">
        <w:rPr>
          <w:rFonts w:ascii="Franklin Gothic Medium" w:hAnsi="Franklin Gothic Medium"/>
          <w:sz w:val="28"/>
          <w:szCs w:val="28"/>
        </w:rPr>
        <w:t xml:space="preserve">DB077282 Trusting Calvin: How a Dog Helped Heal a Holocaust Survivor’s Heart by Sharon L. Peters </w:t>
      </w:r>
    </w:p>
    <w:p w:rsidR="008D3137" w:rsidRPr="007D76DD" w:rsidRDefault="008D3137" w:rsidP="007D76DD">
      <w:pPr>
        <w:pStyle w:val="ListParagraph"/>
        <w:numPr>
          <w:ilvl w:val="0"/>
          <w:numId w:val="3"/>
        </w:numPr>
        <w:spacing w:after="120"/>
        <w:rPr>
          <w:rFonts w:ascii="Franklin Gothic Medium" w:hAnsi="Franklin Gothic Medium"/>
          <w:sz w:val="28"/>
          <w:szCs w:val="28"/>
        </w:rPr>
      </w:pPr>
      <w:r w:rsidRPr="007D76DD">
        <w:rPr>
          <w:rFonts w:ascii="Franklin Gothic Medium" w:hAnsi="Franklin Gothic Medium"/>
          <w:sz w:val="28"/>
          <w:szCs w:val="28"/>
        </w:rPr>
        <w:t xml:space="preserve">DB076560 Beyond the Bear: How I Learned to Live and Love Again after Being Blinded by a Bear by Dan Bigley and Debra McKinney </w:t>
      </w:r>
    </w:p>
    <w:p w:rsidR="008D3137" w:rsidRPr="007D76DD" w:rsidRDefault="008D3137" w:rsidP="007D76DD">
      <w:pPr>
        <w:pStyle w:val="ListParagraph"/>
        <w:numPr>
          <w:ilvl w:val="0"/>
          <w:numId w:val="3"/>
        </w:numPr>
        <w:spacing w:after="120"/>
        <w:rPr>
          <w:rFonts w:ascii="Franklin Gothic Medium" w:hAnsi="Franklin Gothic Medium"/>
          <w:sz w:val="28"/>
          <w:szCs w:val="28"/>
        </w:rPr>
      </w:pPr>
      <w:r w:rsidRPr="007D76DD">
        <w:rPr>
          <w:rFonts w:ascii="Franklin Gothic Medium" w:hAnsi="Franklin Gothic Medium"/>
          <w:sz w:val="28"/>
          <w:szCs w:val="28"/>
        </w:rPr>
        <w:t xml:space="preserve">DB077130 Second Suns: Two Doctors and Their Amazing Quest to Restore Sight and Save Lives by David Oliver Relin </w:t>
      </w:r>
    </w:p>
    <w:p w:rsidR="008D3137" w:rsidRPr="007D76DD" w:rsidRDefault="008D3137" w:rsidP="007D76DD">
      <w:pPr>
        <w:pStyle w:val="ListParagraph"/>
        <w:numPr>
          <w:ilvl w:val="0"/>
          <w:numId w:val="3"/>
        </w:numPr>
        <w:spacing w:after="120"/>
        <w:rPr>
          <w:rFonts w:ascii="Franklin Gothic Medium" w:hAnsi="Franklin Gothic Medium"/>
          <w:sz w:val="28"/>
          <w:szCs w:val="28"/>
        </w:rPr>
      </w:pPr>
      <w:r w:rsidRPr="007D76DD">
        <w:rPr>
          <w:rFonts w:ascii="Franklin Gothic Medium" w:hAnsi="Franklin Gothic Medium"/>
          <w:sz w:val="28"/>
          <w:szCs w:val="28"/>
        </w:rPr>
        <w:t xml:space="preserve">DB070651 Going Blind: A Memoir by Mara Faulkner </w:t>
      </w:r>
    </w:p>
    <w:p w:rsidR="008D3137" w:rsidRPr="007D76DD" w:rsidRDefault="008D3137" w:rsidP="007D76DD">
      <w:pPr>
        <w:pStyle w:val="ListParagraph"/>
        <w:numPr>
          <w:ilvl w:val="0"/>
          <w:numId w:val="3"/>
        </w:numPr>
        <w:spacing w:after="120"/>
        <w:rPr>
          <w:rFonts w:ascii="Franklin Gothic Medium" w:hAnsi="Franklin Gothic Medium"/>
          <w:sz w:val="28"/>
          <w:szCs w:val="28"/>
        </w:rPr>
      </w:pPr>
      <w:r w:rsidRPr="007D76DD">
        <w:rPr>
          <w:rFonts w:ascii="Franklin Gothic Medium" w:hAnsi="Franklin Gothic Medium"/>
          <w:sz w:val="28"/>
          <w:szCs w:val="28"/>
        </w:rPr>
        <w:t>DB068883 Surpassing Expectations: My Life without Sight by Lawrence Scadden</w:t>
      </w:r>
    </w:p>
    <w:p w:rsidR="008D3137" w:rsidRPr="008D3137" w:rsidRDefault="008D3137" w:rsidP="008D3137">
      <w:pPr>
        <w:spacing w:after="120"/>
        <w:rPr>
          <w:rFonts w:ascii="Franklin Gothic Medium" w:hAnsi="Franklin Gothic Medium"/>
          <w:sz w:val="28"/>
          <w:szCs w:val="28"/>
        </w:rPr>
      </w:pPr>
    </w:p>
    <w:p w:rsidR="007D76DD" w:rsidRDefault="007D76DD" w:rsidP="008D3137">
      <w:pPr>
        <w:pStyle w:val="Heading3"/>
        <w:spacing w:after="120"/>
      </w:pPr>
      <w:r w:rsidRPr="007D76DD">
        <w:lastRenderedPageBreak/>
        <w:t>WTBBL BOOKLIST – Fall 2014</w:t>
      </w:r>
    </w:p>
    <w:p w:rsidR="00B530D6" w:rsidRPr="00B530D6" w:rsidRDefault="00B530D6" w:rsidP="00B530D6"/>
    <w:p w:rsidR="008D3137" w:rsidRPr="008D3137" w:rsidRDefault="008D3137" w:rsidP="008D3137">
      <w:pPr>
        <w:pStyle w:val="Heading3"/>
        <w:spacing w:after="120"/>
      </w:pPr>
      <w:r w:rsidRPr="008D3137">
        <w:t>Vision Loss Books for Children and Young Adults</w:t>
      </w:r>
    </w:p>
    <w:p w:rsidR="008D3137" w:rsidRPr="007D76DD" w:rsidRDefault="008D3137" w:rsidP="007D76DD">
      <w:pPr>
        <w:pStyle w:val="ListParagraph"/>
        <w:numPr>
          <w:ilvl w:val="0"/>
          <w:numId w:val="4"/>
        </w:numPr>
        <w:spacing w:after="120"/>
        <w:rPr>
          <w:rFonts w:ascii="Franklin Gothic Medium" w:hAnsi="Franklin Gothic Medium"/>
          <w:sz w:val="28"/>
          <w:szCs w:val="28"/>
        </w:rPr>
      </w:pPr>
      <w:r w:rsidRPr="007D76DD">
        <w:rPr>
          <w:rFonts w:ascii="Franklin Gothic Medium" w:hAnsi="Franklin Gothic Medium"/>
          <w:sz w:val="28"/>
          <w:szCs w:val="28"/>
        </w:rPr>
        <w:t xml:space="preserve">DB073569 Dead End Bluff by Elizabeth Witheridge </w:t>
      </w:r>
    </w:p>
    <w:p w:rsidR="008D3137" w:rsidRPr="007D76DD" w:rsidRDefault="008D3137" w:rsidP="007D76DD">
      <w:pPr>
        <w:pStyle w:val="ListParagraph"/>
        <w:numPr>
          <w:ilvl w:val="0"/>
          <w:numId w:val="4"/>
        </w:numPr>
        <w:spacing w:after="120"/>
        <w:rPr>
          <w:rFonts w:ascii="Franklin Gothic Medium" w:hAnsi="Franklin Gothic Medium"/>
          <w:sz w:val="28"/>
          <w:szCs w:val="28"/>
        </w:rPr>
      </w:pPr>
      <w:r w:rsidRPr="007D76DD">
        <w:rPr>
          <w:rFonts w:ascii="Franklin Gothic Medium" w:hAnsi="Franklin Gothic Medium"/>
          <w:sz w:val="28"/>
          <w:szCs w:val="28"/>
        </w:rPr>
        <w:t>DB030566 Business is Looking Up : Featuring Renaldo Rodriguez by Barbara Aiello and Jeffrey Shulman</w:t>
      </w:r>
    </w:p>
    <w:p w:rsidR="008D3137" w:rsidRPr="007D76DD" w:rsidRDefault="008D3137" w:rsidP="007D76DD">
      <w:pPr>
        <w:pStyle w:val="ListParagraph"/>
        <w:numPr>
          <w:ilvl w:val="0"/>
          <w:numId w:val="4"/>
        </w:numPr>
        <w:spacing w:after="120"/>
        <w:rPr>
          <w:rFonts w:ascii="Franklin Gothic Medium" w:hAnsi="Franklin Gothic Medium"/>
          <w:sz w:val="28"/>
          <w:szCs w:val="28"/>
        </w:rPr>
      </w:pPr>
      <w:r w:rsidRPr="007D76DD">
        <w:rPr>
          <w:rFonts w:ascii="Franklin Gothic Medium" w:hAnsi="Franklin Gothic Medium"/>
          <w:sz w:val="28"/>
          <w:szCs w:val="28"/>
        </w:rPr>
        <w:t>DB067181 Hanni and Beth: Safe and Sound by Beth Finke</w:t>
      </w:r>
    </w:p>
    <w:p w:rsidR="008D3137" w:rsidRPr="007D76DD" w:rsidRDefault="008D3137" w:rsidP="007D76DD">
      <w:pPr>
        <w:pStyle w:val="ListParagraph"/>
        <w:numPr>
          <w:ilvl w:val="0"/>
          <w:numId w:val="4"/>
        </w:numPr>
        <w:spacing w:after="120"/>
        <w:rPr>
          <w:rFonts w:ascii="Franklin Gothic Medium" w:hAnsi="Franklin Gothic Medium"/>
          <w:sz w:val="28"/>
          <w:szCs w:val="28"/>
        </w:rPr>
      </w:pPr>
      <w:r w:rsidRPr="007D76DD">
        <w:rPr>
          <w:rFonts w:ascii="Franklin Gothic Medium" w:hAnsi="Franklin Gothic Medium"/>
          <w:sz w:val="28"/>
          <w:szCs w:val="28"/>
        </w:rPr>
        <w:t>DB067059 Ray Charles: “I Was Born with Music Inside Me” by Carin T. Ford</w:t>
      </w:r>
    </w:p>
    <w:p w:rsidR="008D3137" w:rsidRPr="007D76DD" w:rsidRDefault="008D3137" w:rsidP="007D76DD">
      <w:pPr>
        <w:pStyle w:val="ListParagraph"/>
        <w:numPr>
          <w:ilvl w:val="0"/>
          <w:numId w:val="4"/>
        </w:numPr>
        <w:spacing w:after="120"/>
        <w:rPr>
          <w:rFonts w:ascii="Franklin Gothic Medium" w:hAnsi="Franklin Gothic Medium"/>
          <w:sz w:val="28"/>
          <w:szCs w:val="28"/>
        </w:rPr>
      </w:pPr>
      <w:r w:rsidRPr="007D76DD">
        <w:rPr>
          <w:rFonts w:ascii="Franklin Gothic Medium" w:hAnsi="Franklin Gothic Medium"/>
          <w:sz w:val="28"/>
          <w:szCs w:val="28"/>
        </w:rPr>
        <w:t>DB065682 Vision Without Sight: Human Capabilities by Susan Brocker</w:t>
      </w:r>
    </w:p>
    <w:p w:rsidR="008D3137" w:rsidRPr="007D76DD" w:rsidRDefault="008D3137" w:rsidP="007D76DD">
      <w:pPr>
        <w:pStyle w:val="ListParagraph"/>
        <w:numPr>
          <w:ilvl w:val="0"/>
          <w:numId w:val="4"/>
        </w:numPr>
        <w:spacing w:after="120"/>
        <w:rPr>
          <w:rFonts w:ascii="Franklin Gothic Medium" w:hAnsi="Franklin Gothic Medium"/>
          <w:sz w:val="28"/>
          <w:szCs w:val="28"/>
        </w:rPr>
      </w:pPr>
      <w:r w:rsidRPr="007D76DD">
        <w:rPr>
          <w:rFonts w:ascii="Franklin Gothic Medium" w:hAnsi="Franklin Gothic Medium"/>
          <w:sz w:val="28"/>
          <w:szCs w:val="28"/>
        </w:rPr>
        <w:t>DB069606 The World at His Fingertips: A Story About Louis Braille by Barbara O’Connor</w:t>
      </w:r>
    </w:p>
    <w:p w:rsidR="008D3137" w:rsidRPr="007D76DD" w:rsidRDefault="008D3137" w:rsidP="007D76DD">
      <w:pPr>
        <w:pStyle w:val="ListParagraph"/>
        <w:numPr>
          <w:ilvl w:val="0"/>
          <w:numId w:val="4"/>
        </w:numPr>
        <w:spacing w:after="120"/>
        <w:rPr>
          <w:rFonts w:ascii="Franklin Gothic Medium" w:hAnsi="Franklin Gothic Medium"/>
          <w:sz w:val="28"/>
          <w:szCs w:val="28"/>
        </w:rPr>
      </w:pPr>
      <w:r w:rsidRPr="007D76DD">
        <w:rPr>
          <w:rFonts w:ascii="Franklin Gothic Medium" w:hAnsi="Franklin Gothic Medium"/>
          <w:sz w:val="28"/>
          <w:szCs w:val="28"/>
        </w:rPr>
        <w:t>DB070876 Follow My Leader by James B. Garfield</w:t>
      </w:r>
    </w:p>
    <w:p w:rsidR="008D3137" w:rsidRPr="007D76DD" w:rsidRDefault="008D3137" w:rsidP="007D76DD">
      <w:pPr>
        <w:pStyle w:val="ListParagraph"/>
        <w:numPr>
          <w:ilvl w:val="0"/>
          <w:numId w:val="4"/>
        </w:numPr>
        <w:spacing w:after="120"/>
        <w:rPr>
          <w:rFonts w:ascii="Franklin Gothic Medium" w:hAnsi="Franklin Gothic Medium"/>
          <w:sz w:val="28"/>
          <w:szCs w:val="28"/>
        </w:rPr>
      </w:pPr>
      <w:r w:rsidRPr="007D76DD">
        <w:rPr>
          <w:rFonts w:ascii="Franklin Gothic Medium" w:hAnsi="Franklin Gothic Medium"/>
          <w:sz w:val="28"/>
          <w:szCs w:val="28"/>
        </w:rPr>
        <w:t>DB070466 To the Rescue: Found Dogs with a Mission by Elise Lufkin</w:t>
      </w:r>
    </w:p>
    <w:p w:rsidR="008D3137" w:rsidRPr="007D76DD" w:rsidRDefault="008D3137" w:rsidP="007D76DD">
      <w:pPr>
        <w:pStyle w:val="ListParagraph"/>
        <w:numPr>
          <w:ilvl w:val="0"/>
          <w:numId w:val="4"/>
        </w:numPr>
        <w:spacing w:after="120"/>
        <w:rPr>
          <w:rFonts w:ascii="Franklin Gothic Medium" w:hAnsi="Franklin Gothic Medium"/>
          <w:sz w:val="28"/>
          <w:szCs w:val="28"/>
        </w:rPr>
      </w:pPr>
      <w:r w:rsidRPr="007D76DD">
        <w:rPr>
          <w:rFonts w:ascii="Franklin Gothic Medium" w:hAnsi="Franklin Gothic Medium"/>
          <w:sz w:val="28"/>
          <w:szCs w:val="28"/>
        </w:rPr>
        <w:t>DB066527 She Touched the World: Laura Bridgman, Deaf-Blind Pioneer by Sally Hobart Alexander and Robert Joseph Alexander</w:t>
      </w:r>
    </w:p>
    <w:p w:rsidR="008D3137" w:rsidRPr="007D76DD" w:rsidRDefault="008D3137" w:rsidP="007D76DD">
      <w:pPr>
        <w:pStyle w:val="ListParagraph"/>
        <w:numPr>
          <w:ilvl w:val="0"/>
          <w:numId w:val="4"/>
        </w:numPr>
        <w:spacing w:after="120"/>
        <w:rPr>
          <w:rFonts w:ascii="Franklin Gothic Medium" w:hAnsi="Franklin Gothic Medium"/>
          <w:sz w:val="28"/>
          <w:szCs w:val="28"/>
        </w:rPr>
      </w:pPr>
      <w:r w:rsidRPr="007D76DD">
        <w:rPr>
          <w:rFonts w:ascii="Franklin Gothic Medium" w:hAnsi="Franklin Gothic Medium"/>
          <w:sz w:val="28"/>
          <w:szCs w:val="28"/>
        </w:rPr>
        <w:t>DB061308 From Charlie's Point of View by Richard Scrimger</w:t>
      </w:r>
    </w:p>
    <w:p w:rsidR="008D3137" w:rsidRPr="007D76DD" w:rsidRDefault="008D3137" w:rsidP="007D76DD">
      <w:pPr>
        <w:pStyle w:val="ListParagraph"/>
        <w:numPr>
          <w:ilvl w:val="0"/>
          <w:numId w:val="4"/>
        </w:numPr>
        <w:spacing w:after="120"/>
        <w:rPr>
          <w:rFonts w:ascii="Franklin Gothic Medium" w:hAnsi="Franklin Gothic Medium"/>
          <w:sz w:val="28"/>
          <w:szCs w:val="28"/>
        </w:rPr>
      </w:pPr>
      <w:r w:rsidRPr="007D76DD">
        <w:rPr>
          <w:rFonts w:ascii="Franklin Gothic Medium" w:hAnsi="Franklin Gothic Medium"/>
          <w:sz w:val="28"/>
          <w:szCs w:val="28"/>
        </w:rPr>
        <w:t>DB054713 Things Not Seen by Andrew Clements</w:t>
      </w:r>
    </w:p>
    <w:p w:rsidR="001D235B" w:rsidRPr="007D76DD" w:rsidRDefault="008D3137" w:rsidP="007D76DD">
      <w:pPr>
        <w:pStyle w:val="ListParagraph"/>
        <w:numPr>
          <w:ilvl w:val="0"/>
          <w:numId w:val="4"/>
        </w:numPr>
        <w:spacing w:after="120"/>
        <w:rPr>
          <w:rFonts w:ascii="Franklin Gothic Medium" w:hAnsi="Franklin Gothic Medium"/>
          <w:sz w:val="28"/>
          <w:szCs w:val="28"/>
        </w:rPr>
      </w:pPr>
      <w:r w:rsidRPr="007D76DD">
        <w:rPr>
          <w:rFonts w:ascii="Franklin Gothic Medium" w:hAnsi="Franklin Gothic Medium"/>
          <w:sz w:val="28"/>
          <w:szCs w:val="28"/>
        </w:rPr>
        <w:t>DB055570 Blind Sighted by Peter Moore</w:t>
      </w:r>
    </w:p>
    <w:p w:rsidR="008D3137" w:rsidRDefault="008D3137">
      <w:pPr>
        <w:rPr>
          <w:rFonts w:ascii="Franklin Gothic Medium" w:hAnsi="Franklin Gothic Medium"/>
          <w:sz w:val="28"/>
          <w:szCs w:val="28"/>
        </w:rPr>
        <w:sectPr w:rsidR="008D3137" w:rsidSect="008D3137">
          <w:type w:val="continuous"/>
          <w:pgSz w:w="12240" w:h="15840" w:code="1"/>
          <w:pgMar w:top="864" w:right="864" w:bottom="864" w:left="864" w:header="720" w:footer="720" w:gutter="0"/>
          <w:cols w:space="720"/>
          <w:docGrid w:linePitch="272"/>
        </w:sect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886BDD">
      <w:pPr>
        <w:rPr>
          <w:rFonts w:ascii="Franklin Gothic Medium" w:hAnsi="Franklin Gothic Medium"/>
          <w:sz w:val="28"/>
          <w:szCs w:val="28"/>
        </w:rPr>
      </w:pPr>
      <w:r>
        <w:rPr>
          <w:noProof/>
          <w:color w:val="333333"/>
        </w:rPr>
        <w:drawing>
          <wp:anchor distT="0" distB="0" distL="114300" distR="114300" simplePos="0" relativeHeight="251686912" behindDoc="1" locked="0" layoutInCell="1" allowOverlap="1" wp14:anchorId="696A266C" wp14:editId="2850DBB9">
            <wp:simplePos x="0" y="0"/>
            <wp:positionH relativeFrom="page">
              <wp:posOffset>1435100</wp:posOffset>
            </wp:positionH>
            <wp:positionV relativeFrom="paragraph">
              <wp:posOffset>15875</wp:posOffset>
            </wp:positionV>
            <wp:extent cx="4663440" cy="3602355"/>
            <wp:effectExtent l="0" t="0" r="3810" b="0"/>
            <wp:wrapTight wrapText="bothSides">
              <wp:wrapPolygon edited="0">
                <wp:start x="0" y="0"/>
                <wp:lineTo x="0" y="21474"/>
                <wp:lineTo x="21529" y="21474"/>
                <wp:lineTo x="21529" y="0"/>
                <wp:lineTo x="0" y="0"/>
              </wp:wrapPolygon>
            </wp:wrapTight>
            <wp:docPr id="17" name="Picture 17" descr="https://scontent-b-ord.xx.fbcdn.net/hphotos-xfa1/t31.0-8/903737_1449071038710358_131075479733947219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b-ord.xx.fbcdn.net/hphotos-xfa1/t31.0-8/903737_1449071038710358_1310754797339472199_o.jpg"/>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4663440" cy="3602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1D235B" w:rsidRPr="00506C20" w:rsidRDefault="001D235B">
      <w:pPr>
        <w:rPr>
          <w:rFonts w:ascii="Franklin Gothic Medium" w:hAnsi="Franklin Gothic Medium"/>
          <w:sz w:val="28"/>
          <w:szCs w:val="28"/>
        </w:rPr>
      </w:pPr>
    </w:p>
    <w:p w:rsidR="008275A8" w:rsidRPr="008275A8" w:rsidRDefault="001D235B" w:rsidP="008275A8">
      <w:pPr>
        <w:rPr>
          <w:rFonts w:ascii="Franklin Gothic Medium" w:hAnsi="Franklin Gothic Medium"/>
          <w:b/>
          <w:i/>
          <w:sz w:val="32"/>
          <w:szCs w:val="32"/>
        </w:rPr>
      </w:pPr>
      <w:r w:rsidRPr="00506C20">
        <w:rPr>
          <w:rFonts w:ascii="Franklin Gothic Medium" w:hAnsi="Franklin Gothic Medium"/>
          <w:sz w:val="28"/>
          <w:szCs w:val="28"/>
        </w:rPr>
        <w:br w:type="page"/>
      </w:r>
      <w:r w:rsidR="008275A8" w:rsidRPr="008275A8">
        <w:rPr>
          <w:rFonts w:ascii="Franklin Gothic Medium" w:hAnsi="Franklin Gothic Medium"/>
          <w:b/>
          <w:i/>
          <w:sz w:val="32"/>
          <w:szCs w:val="32"/>
        </w:rPr>
        <w:lastRenderedPageBreak/>
        <w:t>Adding a Magazine Subscription Using BARD</w:t>
      </w:r>
    </w:p>
    <w:p w:rsidR="008275A8" w:rsidRPr="008275A8" w:rsidRDefault="008275A8" w:rsidP="008275A8">
      <w:pPr>
        <w:rPr>
          <w:rFonts w:ascii="Franklin Gothic Medium" w:hAnsi="Franklin Gothic Medium"/>
          <w:sz w:val="28"/>
          <w:szCs w:val="28"/>
        </w:rPr>
      </w:pPr>
    </w:p>
    <w:p w:rsidR="008275A8" w:rsidRDefault="008275A8" w:rsidP="008275A8">
      <w:pPr>
        <w:rPr>
          <w:rFonts w:ascii="Franklin Gothic Medium" w:hAnsi="Franklin Gothic Medium"/>
          <w:sz w:val="28"/>
          <w:szCs w:val="28"/>
        </w:rPr>
      </w:pPr>
      <w:r w:rsidRPr="008275A8">
        <w:rPr>
          <w:rFonts w:ascii="Franklin Gothic Medium" w:hAnsi="Franklin Gothic Medium"/>
          <w:sz w:val="28"/>
          <w:szCs w:val="28"/>
        </w:rPr>
        <w:t xml:space="preserve">You can add a magazine subscription in BARD in a few easy steps. </w:t>
      </w:r>
    </w:p>
    <w:p w:rsidR="008275A8" w:rsidRDefault="008275A8" w:rsidP="008275A8">
      <w:pPr>
        <w:pStyle w:val="ListParagraph"/>
        <w:numPr>
          <w:ilvl w:val="0"/>
          <w:numId w:val="6"/>
        </w:numPr>
        <w:ind w:left="360"/>
        <w:rPr>
          <w:rFonts w:ascii="Franklin Gothic Medium" w:hAnsi="Franklin Gothic Medium"/>
          <w:sz w:val="28"/>
          <w:szCs w:val="28"/>
        </w:rPr>
      </w:pPr>
      <w:r w:rsidRPr="008275A8">
        <w:rPr>
          <w:rFonts w:ascii="Franklin Gothic Medium" w:hAnsi="Franklin Gothic Medium"/>
          <w:sz w:val="28"/>
          <w:szCs w:val="28"/>
        </w:rPr>
        <w:t>From the BARD main page, you may select an NLS magazine which is cu</w:t>
      </w:r>
      <w:r>
        <w:rPr>
          <w:rFonts w:ascii="Franklin Gothic Medium" w:hAnsi="Franklin Gothic Medium"/>
          <w:sz w:val="28"/>
          <w:szCs w:val="28"/>
        </w:rPr>
        <w:t>rrently circulating new issues.</w:t>
      </w:r>
    </w:p>
    <w:p w:rsidR="008275A8" w:rsidRDefault="008275A8" w:rsidP="008275A8">
      <w:pPr>
        <w:pStyle w:val="ListParagraph"/>
        <w:numPr>
          <w:ilvl w:val="0"/>
          <w:numId w:val="6"/>
        </w:numPr>
        <w:ind w:left="360"/>
        <w:rPr>
          <w:rFonts w:ascii="Franklin Gothic Medium" w:hAnsi="Franklin Gothic Medium"/>
          <w:sz w:val="28"/>
          <w:szCs w:val="28"/>
        </w:rPr>
      </w:pPr>
      <w:r w:rsidRPr="008275A8">
        <w:rPr>
          <w:rFonts w:ascii="Franklin Gothic Medium" w:hAnsi="Franklin Gothic Medium"/>
          <w:sz w:val="28"/>
          <w:szCs w:val="28"/>
        </w:rPr>
        <w:t xml:space="preserve">Search for magazines by title using the drop down menu. You will then see the magazine’s recent issues listed. </w:t>
      </w:r>
    </w:p>
    <w:p w:rsidR="008275A8" w:rsidRDefault="008275A8" w:rsidP="008275A8">
      <w:pPr>
        <w:pStyle w:val="ListParagraph"/>
        <w:numPr>
          <w:ilvl w:val="0"/>
          <w:numId w:val="6"/>
        </w:numPr>
        <w:ind w:left="360"/>
        <w:rPr>
          <w:rFonts w:ascii="Franklin Gothic Medium" w:hAnsi="Franklin Gothic Medium"/>
          <w:sz w:val="28"/>
          <w:szCs w:val="28"/>
        </w:rPr>
      </w:pPr>
      <w:r>
        <w:rPr>
          <w:rFonts w:ascii="Franklin Gothic Medium" w:hAnsi="Franklin Gothic Medium"/>
          <w:sz w:val="28"/>
          <w:szCs w:val="28"/>
        </w:rPr>
        <w:t>C</w:t>
      </w:r>
      <w:r w:rsidRPr="008275A8">
        <w:rPr>
          <w:rFonts w:ascii="Franklin Gothic Medium" w:hAnsi="Franklin Gothic Medium"/>
          <w:sz w:val="28"/>
          <w:szCs w:val="28"/>
        </w:rPr>
        <w:t>lick on the Subscribe to Magazine Title button. New issues of your subscribed magazine will now be automat</w:t>
      </w:r>
      <w:r>
        <w:rPr>
          <w:rFonts w:ascii="Franklin Gothic Medium" w:hAnsi="Franklin Gothic Medium"/>
          <w:sz w:val="28"/>
          <w:szCs w:val="28"/>
        </w:rPr>
        <w:t>ically added to your wish list.</w:t>
      </w:r>
    </w:p>
    <w:p w:rsidR="008275A8" w:rsidRDefault="008275A8" w:rsidP="008275A8">
      <w:pPr>
        <w:pStyle w:val="ListParagraph"/>
        <w:ind w:left="0"/>
        <w:rPr>
          <w:rFonts w:ascii="Franklin Gothic Medium" w:hAnsi="Franklin Gothic Medium"/>
          <w:sz w:val="28"/>
          <w:szCs w:val="28"/>
        </w:rPr>
      </w:pPr>
    </w:p>
    <w:p w:rsidR="008275A8" w:rsidRPr="008275A8" w:rsidRDefault="008275A8" w:rsidP="008275A8">
      <w:pPr>
        <w:pStyle w:val="ListParagraph"/>
        <w:ind w:left="0"/>
        <w:rPr>
          <w:rFonts w:ascii="Franklin Gothic Medium" w:hAnsi="Franklin Gothic Medium"/>
          <w:sz w:val="28"/>
          <w:szCs w:val="28"/>
        </w:rPr>
      </w:pPr>
      <w:r w:rsidRPr="008275A8">
        <w:rPr>
          <w:rFonts w:ascii="Franklin Gothic Medium" w:hAnsi="Franklin Gothic Medium"/>
          <w:sz w:val="28"/>
          <w:szCs w:val="28"/>
        </w:rPr>
        <w:t>If you would like an email notification that the magazine has be</w:t>
      </w:r>
      <w:r w:rsidR="0071630C">
        <w:rPr>
          <w:rFonts w:ascii="Franklin Gothic Medium" w:hAnsi="Franklin Gothic Medium"/>
          <w:sz w:val="28"/>
          <w:szCs w:val="28"/>
        </w:rPr>
        <w:t>en added, you may select Email Notification O</w:t>
      </w:r>
      <w:r w:rsidRPr="008275A8">
        <w:rPr>
          <w:rFonts w:ascii="Franklin Gothic Medium" w:hAnsi="Franklin Gothic Medium"/>
          <w:sz w:val="28"/>
          <w:szCs w:val="28"/>
        </w:rPr>
        <w:t xml:space="preserve">ptions. When you are at the </w:t>
      </w:r>
      <w:r w:rsidR="00612E5D">
        <w:rPr>
          <w:rFonts w:ascii="Franklin Gothic Medium" w:hAnsi="Franklin Gothic Medium"/>
          <w:sz w:val="28"/>
          <w:szCs w:val="28"/>
        </w:rPr>
        <w:t>U</w:t>
      </w:r>
      <w:r w:rsidRPr="008275A8">
        <w:rPr>
          <w:rFonts w:ascii="Franklin Gothic Medium" w:hAnsi="Franklin Gothic Medium"/>
          <w:sz w:val="28"/>
          <w:szCs w:val="28"/>
        </w:rPr>
        <w:t xml:space="preserve">pdate </w:t>
      </w:r>
      <w:r w:rsidR="00612E5D">
        <w:rPr>
          <w:rFonts w:ascii="Franklin Gothic Medium" w:hAnsi="Franklin Gothic Medium"/>
          <w:sz w:val="28"/>
          <w:szCs w:val="28"/>
        </w:rPr>
        <w:t>Account S</w:t>
      </w:r>
      <w:r w:rsidRPr="008275A8">
        <w:rPr>
          <w:rFonts w:ascii="Franklin Gothic Medium" w:hAnsi="Franklin Gothic Medium"/>
          <w:sz w:val="28"/>
          <w:szCs w:val="28"/>
        </w:rPr>
        <w:t>ettings screen, select yes to receive an email alert when new issues of your subscribed magazines are available. Please call WTBBL if you need any assistance with this process.</w:t>
      </w:r>
    </w:p>
    <w:p w:rsidR="008275A8" w:rsidRPr="008275A8" w:rsidRDefault="004B2AC3" w:rsidP="008275A8">
      <w:pPr>
        <w:rPr>
          <w:rFonts w:ascii="Franklin Gothic Medium" w:hAnsi="Franklin Gothic Medium"/>
          <w:sz w:val="28"/>
          <w:szCs w:val="28"/>
        </w:rPr>
      </w:pPr>
      <w:r>
        <w:rPr>
          <w:rFonts w:ascii="Franklin Gothic Medium" w:hAnsi="Franklin Gothic Medium"/>
          <w:noProof/>
          <w:sz w:val="28"/>
          <w:szCs w:val="28"/>
        </w:rPr>
        <w:drawing>
          <wp:inline distT="0" distB="0" distL="0" distR="0" wp14:anchorId="0AE91363">
            <wp:extent cx="3084830" cy="368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4830" cy="36830"/>
                    </a:xfrm>
                    <a:prstGeom prst="rect">
                      <a:avLst/>
                    </a:prstGeom>
                    <a:noFill/>
                  </pic:spPr>
                </pic:pic>
              </a:graphicData>
            </a:graphic>
          </wp:inline>
        </w:drawing>
      </w:r>
    </w:p>
    <w:p w:rsidR="008275A8" w:rsidRPr="004B2AC3" w:rsidRDefault="008275A8" w:rsidP="004B2AC3">
      <w:pPr>
        <w:pStyle w:val="BodyText2"/>
      </w:pPr>
      <w:r w:rsidRPr="004B2AC3">
        <w:t>Pharmacies Offer Talking Prescription Devices for the Visually Impaired</w:t>
      </w:r>
    </w:p>
    <w:p w:rsidR="008275A8" w:rsidRPr="008275A8" w:rsidRDefault="008275A8" w:rsidP="008275A8">
      <w:pPr>
        <w:rPr>
          <w:rFonts w:ascii="Franklin Gothic Medium" w:hAnsi="Franklin Gothic Medium"/>
          <w:sz w:val="28"/>
          <w:szCs w:val="28"/>
        </w:rPr>
      </w:pPr>
    </w:p>
    <w:p w:rsidR="008275A8" w:rsidRPr="008275A8" w:rsidRDefault="008275A8" w:rsidP="008275A8">
      <w:pPr>
        <w:rPr>
          <w:rFonts w:ascii="Franklin Gothic Medium" w:hAnsi="Franklin Gothic Medium"/>
          <w:sz w:val="28"/>
          <w:szCs w:val="28"/>
        </w:rPr>
      </w:pPr>
      <w:r w:rsidRPr="004B2AC3">
        <w:rPr>
          <w:rFonts w:ascii="Franklin Gothic Medium" w:hAnsi="Franklin Gothic Medium"/>
          <w:b/>
          <w:sz w:val="28"/>
          <w:szCs w:val="28"/>
        </w:rPr>
        <w:t>Walgreens</w:t>
      </w:r>
      <w:r w:rsidRPr="008275A8">
        <w:rPr>
          <w:rFonts w:ascii="Franklin Gothic Medium" w:hAnsi="Franklin Gothic Medium"/>
          <w:sz w:val="28"/>
          <w:szCs w:val="28"/>
        </w:rPr>
        <w:t xml:space="preserve"> is offering its customers the Talking Pill Reminder at its stores nationwide. The device attaches to prescription containers and will be provided for free to pharmacy customers that are blind or have a visual impairment. The Talking Pill Reminder has an audible alarm to remind you when to take your medication. </w:t>
      </w:r>
      <w:r w:rsidRPr="004B2AC3">
        <w:rPr>
          <w:rFonts w:ascii="Franklin Gothic Medium" w:hAnsi="Franklin Gothic Medium"/>
          <w:b/>
          <w:sz w:val="28"/>
          <w:szCs w:val="28"/>
        </w:rPr>
        <w:t>Walgreens</w:t>
      </w:r>
      <w:r w:rsidRPr="008275A8">
        <w:rPr>
          <w:rFonts w:ascii="Franklin Gothic Medium" w:hAnsi="Franklin Gothic Medium"/>
          <w:sz w:val="28"/>
          <w:szCs w:val="28"/>
        </w:rPr>
        <w:t xml:space="preserve"> also offers large print patient </w:t>
      </w:r>
      <w:r w:rsidRPr="008275A8">
        <w:rPr>
          <w:rFonts w:ascii="Franklin Gothic Medium" w:hAnsi="Franklin Gothic Medium"/>
          <w:sz w:val="28"/>
          <w:szCs w:val="28"/>
        </w:rPr>
        <w:lastRenderedPageBreak/>
        <w:t xml:space="preserve">information sheets. Ask your </w:t>
      </w:r>
      <w:r w:rsidRPr="004B2AC3">
        <w:rPr>
          <w:rFonts w:ascii="Franklin Gothic Medium" w:hAnsi="Franklin Gothic Medium"/>
          <w:b/>
          <w:sz w:val="28"/>
          <w:szCs w:val="28"/>
        </w:rPr>
        <w:t xml:space="preserve">Walgreens </w:t>
      </w:r>
      <w:r w:rsidRPr="008275A8">
        <w:rPr>
          <w:rFonts w:ascii="Franklin Gothic Medium" w:hAnsi="Franklin Gothic Medium"/>
          <w:sz w:val="28"/>
          <w:szCs w:val="28"/>
        </w:rPr>
        <w:t>pharmacist for more information.</w:t>
      </w:r>
    </w:p>
    <w:p w:rsidR="004B2AC3" w:rsidRDefault="004B2AC3" w:rsidP="008275A8">
      <w:pPr>
        <w:rPr>
          <w:rFonts w:ascii="Franklin Gothic Medium" w:hAnsi="Franklin Gothic Medium"/>
          <w:b/>
          <w:sz w:val="28"/>
          <w:szCs w:val="28"/>
        </w:rPr>
      </w:pPr>
    </w:p>
    <w:p w:rsidR="008275A8" w:rsidRPr="008275A8" w:rsidRDefault="008275A8" w:rsidP="008275A8">
      <w:pPr>
        <w:rPr>
          <w:rFonts w:ascii="Franklin Gothic Medium" w:hAnsi="Franklin Gothic Medium"/>
          <w:sz w:val="28"/>
          <w:szCs w:val="28"/>
        </w:rPr>
      </w:pPr>
      <w:r w:rsidRPr="004B2AC3">
        <w:rPr>
          <w:rFonts w:ascii="Franklin Gothic Medium" w:hAnsi="Franklin Gothic Medium"/>
          <w:b/>
          <w:sz w:val="28"/>
          <w:szCs w:val="28"/>
        </w:rPr>
        <w:t>CVS</w:t>
      </w:r>
      <w:r w:rsidRPr="008275A8">
        <w:rPr>
          <w:rFonts w:ascii="Franklin Gothic Medium" w:hAnsi="Franklin Gothic Medium"/>
          <w:sz w:val="28"/>
          <w:szCs w:val="28"/>
        </w:rPr>
        <w:t xml:space="preserve"> now provides ScripTalk talking prescription labels for prescriptions ordered for home delivery through the online pharmacy. These labels are free  </w:t>
      </w:r>
    </w:p>
    <w:p w:rsidR="008275A8" w:rsidRDefault="008275A8" w:rsidP="008275A8">
      <w:pPr>
        <w:rPr>
          <w:rFonts w:ascii="Franklin Gothic Medium" w:hAnsi="Franklin Gothic Medium"/>
          <w:sz w:val="28"/>
          <w:szCs w:val="28"/>
        </w:rPr>
      </w:pPr>
      <w:r>
        <w:rPr>
          <w:rFonts w:ascii="Franklin Gothic Medium" w:hAnsi="Franklin Gothic Medium"/>
          <w:sz w:val="28"/>
          <w:szCs w:val="28"/>
        </w:rPr>
        <w:t>t</w:t>
      </w:r>
      <w:r w:rsidRPr="00EB3611">
        <w:rPr>
          <w:rFonts w:ascii="Franklin Gothic Medium" w:hAnsi="Franklin Gothic Medium"/>
          <w:sz w:val="28"/>
          <w:szCs w:val="28"/>
        </w:rPr>
        <w:t>o CVS.com pharmacy customers who are blind or visually impaired.</w:t>
      </w:r>
      <w:r>
        <w:rPr>
          <w:rFonts w:ascii="Franklin Gothic Medium" w:hAnsi="Franklin Gothic Medium"/>
          <w:sz w:val="28"/>
          <w:szCs w:val="28"/>
        </w:rPr>
        <w:t xml:space="preserve"> Customers can also request a free ScripTalk reader from Envision America that will allow you to listen to the information on the ScripTalk label. Contact your </w:t>
      </w:r>
      <w:r w:rsidRPr="004B2AC3">
        <w:rPr>
          <w:rFonts w:ascii="Franklin Gothic Medium" w:hAnsi="Franklin Gothic Medium"/>
          <w:b/>
          <w:sz w:val="28"/>
          <w:szCs w:val="28"/>
        </w:rPr>
        <w:t>CVS</w:t>
      </w:r>
      <w:r>
        <w:rPr>
          <w:rFonts w:ascii="Franklin Gothic Medium" w:hAnsi="Franklin Gothic Medium"/>
          <w:sz w:val="28"/>
          <w:szCs w:val="28"/>
        </w:rPr>
        <w:t xml:space="preserve"> pharmacist for more information.</w:t>
      </w:r>
    </w:p>
    <w:p w:rsidR="008275A8" w:rsidRDefault="004B2AC3" w:rsidP="008275A8">
      <w:pPr>
        <w:rPr>
          <w:rFonts w:ascii="Franklin Gothic Medium" w:hAnsi="Franklin Gothic Medium"/>
          <w:sz w:val="28"/>
          <w:szCs w:val="28"/>
        </w:rPr>
      </w:pPr>
      <w:r>
        <w:rPr>
          <w:rFonts w:ascii="Franklin Gothic Medium" w:hAnsi="Franklin Gothic Medium"/>
          <w:noProof/>
          <w:sz w:val="28"/>
          <w:szCs w:val="28"/>
        </w:rPr>
        <w:drawing>
          <wp:inline distT="0" distB="0" distL="0" distR="0" wp14:anchorId="72C9695A">
            <wp:extent cx="3084830" cy="36830"/>
            <wp:effectExtent l="0" t="0" r="127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4830" cy="36830"/>
                    </a:xfrm>
                    <a:prstGeom prst="rect">
                      <a:avLst/>
                    </a:prstGeom>
                    <a:noFill/>
                  </pic:spPr>
                </pic:pic>
              </a:graphicData>
            </a:graphic>
          </wp:inline>
        </w:drawing>
      </w:r>
    </w:p>
    <w:p w:rsidR="008275A8" w:rsidRPr="003917AC" w:rsidRDefault="008275A8" w:rsidP="008275A8">
      <w:pPr>
        <w:rPr>
          <w:rFonts w:ascii="Franklin Gothic Medium" w:hAnsi="Franklin Gothic Medium"/>
          <w:b/>
          <w:i/>
          <w:sz w:val="32"/>
          <w:szCs w:val="32"/>
        </w:rPr>
      </w:pPr>
      <w:r w:rsidRPr="003917AC">
        <w:rPr>
          <w:rFonts w:ascii="Franklin Gothic Medium" w:hAnsi="Franklin Gothic Medium"/>
          <w:b/>
          <w:i/>
          <w:sz w:val="32"/>
          <w:szCs w:val="32"/>
        </w:rPr>
        <w:t>We Want to Hear from You</w:t>
      </w:r>
    </w:p>
    <w:p w:rsidR="008275A8" w:rsidRDefault="008275A8" w:rsidP="008275A8">
      <w:pPr>
        <w:rPr>
          <w:rFonts w:ascii="Franklin Gothic Medium" w:hAnsi="Franklin Gothic Medium"/>
          <w:sz w:val="28"/>
          <w:szCs w:val="28"/>
        </w:rPr>
      </w:pPr>
    </w:p>
    <w:p w:rsidR="008275A8" w:rsidRDefault="008275A8" w:rsidP="008275A8">
      <w:pPr>
        <w:pStyle w:val="BodyText3"/>
        <w:spacing w:after="0"/>
      </w:pPr>
      <w:r>
        <w:t>The end of summer is a good time to review your WTBBL account. Are you getting the books you want to read? Are you getting enough books? Too many? Is your machine not holding a charge? Would you like to update your reading preferences, add some favorite authors or series? Let us know if you would like to make any changes to your account. We are happy to help make your listening experiences more pleasurable.</w:t>
      </w:r>
    </w:p>
    <w:p w:rsidR="008275A8" w:rsidRDefault="008275A8" w:rsidP="008275A8">
      <w:pPr>
        <w:rPr>
          <w:rFonts w:ascii="Franklin Gothic Medium" w:hAnsi="Franklin Gothic Medium"/>
          <w:sz w:val="28"/>
          <w:szCs w:val="28"/>
        </w:rPr>
      </w:pPr>
    </w:p>
    <w:p w:rsidR="008275A8" w:rsidRDefault="008275A8" w:rsidP="008275A8">
      <w:pPr>
        <w:rPr>
          <w:rFonts w:ascii="Franklin Gothic Medium" w:hAnsi="Franklin Gothic Medium"/>
          <w:sz w:val="28"/>
          <w:szCs w:val="28"/>
        </w:rPr>
      </w:pPr>
      <w:r>
        <w:rPr>
          <w:rFonts w:ascii="Franklin Gothic Medium" w:hAnsi="Franklin Gothic Medium"/>
          <w:sz w:val="28"/>
          <w:szCs w:val="28"/>
        </w:rPr>
        <w:t xml:space="preserve">If your cassette or digital player breaks, let us know before you mail it back to WTBBL. If we can, we will send a replacement in the mail the next day, so there will be minimal disruption to your service. </w:t>
      </w:r>
    </w:p>
    <w:p w:rsidR="008275A8" w:rsidRDefault="008275A8" w:rsidP="008275A8">
      <w:pPr>
        <w:rPr>
          <w:rFonts w:ascii="Franklin Gothic Medium" w:hAnsi="Franklin Gothic Medium"/>
          <w:sz w:val="28"/>
          <w:szCs w:val="28"/>
        </w:rPr>
      </w:pPr>
    </w:p>
    <w:p w:rsidR="000C3011" w:rsidRDefault="008275A8">
      <w:pPr>
        <w:rPr>
          <w:rFonts w:ascii="Franklin Gothic Medium" w:hAnsi="Franklin Gothic Medium"/>
          <w:sz w:val="28"/>
          <w:szCs w:val="28"/>
        </w:rPr>
      </w:pPr>
      <w:r>
        <w:rPr>
          <w:rFonts w:ascii="Franklin Gothic Medium" w:hAnsi="Franklin Gothic Medium"/>
          <w:sz w:val="28"/>
          <w:szCs w:val="28"/>
        </w:rPr>
        <w:t>Moving soon? Please give us your new address as soon as possible. If you are moving out of Wisconsin, we can transfer your library records to the talking book library in the state you are moving to.</w:t>
      </w:r>
    </w:p>
    <w:p w:rsidR="000C3011" w:rsidRDefault="000C3011">
      <w:pPr>
        <w:rPr>
          <w:rFonts w:ascii="Franklin Gothic Medium" w:hAnsi="Franklin Gothic Medium"/>
          <w:b/>
          <w:i/>
          <w:sz w:val="32"/>
          <w:szCs w:val="32"/>
        </w:rPr>
      </w:pPr>
    </w:p>
    <w:p w:rsidR="000B4BDB" w:rsidRPr="004B2AC3" w:rsidRDefault="00237AA4">
      <w:pPr>
        <w:rPr>
          <w:rFonts w:ascii="Franklin Gothic Medium" w:hAnsi="Franklin Gothic Medium"/>
          <w:sz w:val="28"/>
          <w:szCs w:val="28"/>
        </w:rPr>
      </w:pPr>
      <w:r>
        <w:rPr>
          <w:rFonts w:ascii="Franklin Gothic Medium" w:hAnsi="Franklin Gothic Medium"/>
          <w:b/>
          <w:i/>
          <w:noProof/>
          <w:sz w:val="32"/>
          <w:szCs w:val="32"/>
        </w:rPr>
        <w:lastRenderedPageBreak/>
        <w:drawing>
          <wp:inline distT="0" distB="0" distL="0" distR="0" wp14:anchorId="24406ADD">
            <wp:extent cx="3084830" cy="36830"/>
            <wp:effectExtent l="0" t="0" r="127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4830" cy="36830"/>
                    </a:xfrm>
                    <a:prstGeom prst="rect">
                      <a:avLst/>
                    </a:prstGeom>
                    <a:noFill/>
                  </pic:spPr>
                </pic:pic>
              </a:graphicData>
            </a:graphic>
          </wp:inline>
        </w:drawing>
      </w:r>
      <w:r w:rsidR="000B4BDB">
        <w:rPr>
          <w:rFonts w:ascii="Franklin Gothic Medium" w:hAnsi="Franklin Gothic Medium"/>
          <w:b/>
          <w:i/>
          <w:sz w:val="32"/>
          <w:szCs w:val="32"/>
        </w:rPr>
        <w:t>National Braille Press</w:t>
      </w:r>
    </w:p>
    <w:p w:rsidR="001D235B" w:rsidRPr="00506C20" w:rsidRDefault="001D235B">
      <w:pPr>
        <w:rPr>
          <w:rFonts w:ascii="Franklin Gothic Medium" w:hAnsi="Franklin Gothic Medium"/>
          <w:sz w:val="28"/>
          <w:szCs w:val="28"/>
        </w:rPr>
      </w:pPr>
    </w:p>
    <w:p w:rsidR="001D235B" w:rsidRDefault="000B4BDB">
      <w:pPr>
        <w:rPr>
          <w:rFonts w:ascii="Franklin Gothic Medium" w:hAnsi="Franklin Gothic Medium"/>
          <w:sz w:val="28"/>
          <w:szCs w:val="28"/>
        </w:rPr>
      </w:pPr>
      <w:bookmarkStart w:id="1" w:name="MissionBlock"/>
      <w:bookmarkEnd w:id="1"/>
      <w:r>
        <w:rPr>
          <w:rFonts w:ascii="Franklin Gothic Medium" w:hAnsi="Franklin Gothic Medium"/>
          <w:sz w:val="28"/>
          <w:szCs w:val="28"/>
        </w:rPr>
        <w:t xml:space="preserve">The guiding purposes of National Braille Press </w:t>
      </w:r>
      <w:r w:rsidRPr="000B4BDB">
        <w:rPr>
          <w:rFonts w:ascii="Franklin Gothic Medium" w:hAnsi="Franklin Gothic Medium"/>
          <w:sz w:val="28"/>
          <w:szCs w:val="28"/>
        </w:rPr>
        <w:t>are to promote the literacy of blind children through braille and to provide access to information that empowers blind people to actively engage in work, family, and community affairs.</w:t>
      </w:r>
    </w:p>
    <w:p w:rsidR="000B4BDB" w:rsidRDefault="000B4BDB">
      <w:pPr>
        <w:rPr>
          <w:rFonts w:ascii="Franklin Gothic Medium" w:hAnsi="Franklin Gothic Medium"/>
          <w:sz w:val="28"/>
          <w:szCs w:val="28"/>
        </w:rPr>
      </w:pPr>
    </w:p>
    <w:p w:rsidR="000B4BDB" w:rsidRDefault="000B4BDB">
      <w:pPr>
        <w:rPr>
          <w:rFonts w:ascii="Franklin Gothic Medium" w:hAnsi="Franklin Gothic Medium"/>
          <w:sz w:val="28"/>
          <w:szCs w:val="28"/>
        </w:rPr>
      </w:pPr>
      <w:r>
        <w:rPr>
          <w:rFonts w:ascii="Franklin Gothic Medium" w:hAnsi="Franklin Gothic Medium"/>
          <w:sz w:val="28"/>
          <w:szCs w:val="28"/>
        </w:rPr>
        <w:t>Check out their bookstore at</w:t>
      </w:r>
      <w:r w:rsidR="00581691">
        <w:rPr>
          <w:rFonts w:ascii="Franklin Gothic Medium" w:hAnsi="Franklin Gothic Medium"/>
          <w:sz w:val="28"/>
          <w:szCs w:val="28"/>
        </w:rPr>
        <w:t xml:space="preserve"> </w:t>
      </w:r>
      <w:hyperlink r:id="rId19" w:history="1">
        <w:r w:rsidR="007741A2">
          <w:rPr>
            <w:rStyle w:val="Hyperlink"/>
            <w:rFonts w:ascii="Franklin Gothic Medium" w:hAnsi="Franklin Gothic Medium"/>
            <w:sz w:val="28"/>
            <w:szCs w:val="28"/>
          </w:rPr>
          <w:t>www.nbp.org/ic/nbp/publications</w:t>
        </w:r>
      </w:hyperlink>
    </w:p>
    <w:p w:rsidR="000B4BDB" w:rsidRDefault="000B4BDB">
      <w:pPr>
        <w:rPr>
          <w:rFonts w:ascii="Franklin Gothic Medium" w:hAnsi="Franklin Gothic Medium"/>
          <w:sz w:val="28"/>
          <w:szCs w:val="28"/>
        </w:rPr>
      </w:pPr>
    </w:p>
    <w:p w:rsidR="000B4BDB" w:rsidRPr="000B4BDB" w:rsidRDefault="000B4BDB">
      <w:pPr>
        <w:rPr>
          <w:rFonts w:ascii="Franklin Gothic Medium" w:hAnsi="Franklin Gothic Medium"/>
          <w:sz w:val="28"/>
          <w:szCs w:val="28"/>
        </w:rPr>
      </w:pPr>
      <w:r>
        <w:rPr>
          <w:rFonts w:ascii="Franklin Gothic Medium" w:hAnsi="Franklin Gothic Medium"/>
          <w:sz w:val="28"/>
          <w:szCs w:val="28"/>
        </w:rPr>
        <w:t>Some helpful technology books include:</w:t>
      </w:r>
    </w:p>
    <w:p w:rsidR="001D235B" w:rsidRPr="00506C20" w:rsidRDefault="001D235B">
      <w:pPr>
        <w:rPr>
          <w:rFonts w:ascii="Franklin Gothic Medium" w:hAnsi="Franklin Gothic Medium"/>
          <w:sz w:val="28"/>
          <w:szCs w:val="28"/>
        </w:rPr>
      </w:pPr>
    </w:p>
    <w:p w:rsidR="001D235B" w:rsidRPr="00506C20" w:rsidRDefault="000B4BDB">
      <w:pPr>
        <w:rPr>
          <w:rFonts w:ascii="Franklin Gothic Medium" w:hAnsi="Franklin Gothic Medium"/>
          <w:sz w:val="28"/>
          <w:szCs w:val="28"/>
        </w:rPr>
      </w:pPr>
      <w:r>
        <w:rPr>
          <w:rFonts w:ascii="Franklin Gothic Medium" w:hAnsi="Franklin Gothic Medium"/>
          <w:sz w:val="28"/>
          <w:szCs w:val="28"/>
        </w:rPr>
        <w:t>Getting Started with the iPhone and iOS7: An Introduction for Blind Users</w:t>
      </w:r>
    </w:p>
    <w:p w:rsidR="001D235B" w:rsidRPr="00506C20" w:rsidRDefault="001D235B">
      <w:pPr>
        <w:rPr>
          <w:rFonts w:ascii="Franklin Gothic Medium" w:hAnsi="Franklin Gothic Medium"/>
          <w:sz w:val="28"/>
          <w:szCs w:val="28"/>
        </w:rPr>
      </w:pPr>
    </w:p>
    <w:p w:rsidR="001D235B" w:rsidRPr="00506C20" w:rsidRDefault="000B4BDB">
      <w:pPr>
        <w:rPr>
          <w:rFonts w:ascii="Franklin Gothic Medium" w:hAnsi="Franklin Gothic Medium"/>
          <w:sz w:val="28"/>
          <w:szCs w:val="28"/>
        </w:rPr>
      </w:pPr>
      <w:r>
        <w:rPr>
          <w:rFonts w:ascii="Franklin Gothic Medium" w:hAnsi="Franklin Gothic Medium"/>
          <w:sz w:val="28"/>
          <w:szCs w:val="28"/>
        </w:rPr>
        <w:t>Get the Picture! Viewing the World with the iPhone Camera</w:t>
      </w:r>
    </w:p>
    <w:p w:rsidR="001D235B" w:rsidRPr="00506C20" w:rsidRDefault="001D235B">
      <w:pPr>
        <w:rPr>
          <w:rFonts w:ascii="Franklin Gothic Medium" w:hAnsi="Franklin Gothic Medium"/>
          <w:sz w:val="28"/>
          <w:szCs w:val="28"/>
        </w:rPr>
      </w:pPr>
    </w:p>
    <w:p w:rsidR="001D235B" w:rsidRPr="00506C20" w:rsidRDefault="000B4BDB">
      <w:pPr>
        <w:rPr>
          <w:rFonts w:ascii="Franklin Gothic Medium" w:hAnsi="Franklin Gothic Medium"/>
          <w:sz w:val="28"/>
          <w:szCs w:val="28"/>
        </w:rPr>
      </w:pPr>
      <w:r>
        <w:rPr>
          <w:rFonts w:ascii="Franklin Gothic Medium" w:hAnsi="Franklin Gothic Medium"/>
          <w:sz w:val="28"/>
          <w:szCs w:val="28"/>
        </w:rPr>
        <w:t>Internet Explorer 9 with Jaws, Window-Eyes, and System Access</w:t>
      </w:r>
    </w:p>
    <w:p w:rsidR="001D235B" w:rsidRPr="00506C20" w:rsidRDefault="001D235B">
      <w:pPr>
        <w:rPr>
          <w:rFonts w:ascii="Franklin Gothic Medium" w:hAnsi="Franklin Gothic Medium"/>
          <w:sz w:val="28"/>
          <w:szCs w:val="28"/>
        </w:rPr>
      </w:pPr>
    </w:p>
    <w:p w:rsidR="001D235B" w:rsidRDefault="000B4BDB">
      <w:pPr>
        <w:rPr>
          <w:rFonts w:ascii="Franklin Gothic Medium" w:hAnsi="Franklin Gothic Medium"/>
          <w:sz w:val="28"/>
          <w:szCs w:val="28"/>
        </w:rPr>
      </w:pPr>
      <w:r>
        <w:rPr>
          <w:rFonts w:ascii="Franklin Gothic Medium" w:hAnsi="Franklin Gothic Medium"/>
          <w:sz w:val="28"/>
          <w:szCs w:val="28"/>
        </w:rPr>
        <w:t>iOS Success: Making the iPad Accessible</w:t>
      </w:r>
    </w:p>
    <w:p w:rsidR="00900980" w:rsidRDefault="00900980">
      <w:pPr>
        <w:rPr>
          <w:rFonts w:ascii="Franklin Gothic Medium" w:hAnsi="Franklin Gothic Medium"/>
          <w:sz w:val="28"/>
          <w:szCs w:val="28"/>
        </w:rPr>
      </w:pPr>
    </w:p>
    <w:p w:rsidR="00900980" w:rsidRDefault="00900980">
      <w:pPr>
        <w:rPr>
          <w:rFonts w:ascii="Franklin Gothic Medium" w:hAnsi="Franklin Gothic Medium"/>
          <w:sz w:val="28"/>
          <w:szCs w:val="28"/>
        </w:rPr>
      </w:pPr>
      <w:r>
        <w:rPr>
          <w:rFonts w:ascii="Franklin Gothic Medium" w:hAnsi="Franklin Gothic Medium"/>
          <w:sz w:val="28"/>
          <w:szCs w:val="28"/>
        </w:rPr>
        <w:t>Tweeting Blind</w:t>
      </w:r>
    </w:p>
    <w:p w:rsidR="00900980" w:rsidRDefault="00900980">
      <w:pPr>
        <w:rPr>
          <w:rFonts w:ascii="Franklin Gothic Medium" w:hAnsi="Franklin Gothic Medium"/>
          <w:sz w:val="28"/>
          <w:szCs w:val="28"/>
        </w:rPr>
      </w:pPr>
    </w:p>
    <w:p w:rsidR="000C3011" w:rsidRDefault="000D18FE">
      <w:pPr>
        <w:rPr>
          <w:rFonts w:ascii="Franklin Gothic Medium" w:hAnsi="Franklin Gothic Medium"/>
          <w:sz w:val="28"/>
          <w:szCs w:val="28"/>
        </w:rPr>
      </w:pPr>
      <w:r>
        <w:rPr>
          <w:rFonts w:ascii="Franklin Gothic Medium" w:hAnsi="Franklin Gothic Medium"/>
          <w:sz w:val="28"/>
          <w:szCs w:val="28"/>
        </w:rPr>
        <w:t>iOS7 Reference Card for iPhone, iPad and iPod Touch</w:t>
      </w:r>
    </w:p>
    <w:p w:rsidR="000C3011" w:rsidRDefault="000C3011">
      <w:pPr>
        <w:rPr>
          <w:rFonts w:ascii="Franklin Gothic Medium" w:hAnsi="Franklin Gothic Medium"/>
          <w:sz w:val="28"/>
          <w:szCs w:val="28"/>
        </w:rPr>
      </w:pPr>
    </w:p>
    <w:p w:rsidR="000D18FE" w:rsidRPr="00506C20" w:rsidRDefault="000D18FE">
      <w:pPr>
        <w:rPr>
          <w:rFonts w:ascii="Franklin Gothic Medium" w:hAnsi="Franklin Gothic Medium"/>
          <w:sz w:val="28"/>
          <w:szCs w:val="28"/>
        </w:rPr>
      </w:pPr>
      <w:r>
        <w:rPr>
          <w:rFonts w:ascii="Franklin Gothic Medium" w:hAnsi="Franklin Gothic Medium"/>
          <w:sz w:val="28"/>
          <w:szCs w:val="28"/>
        </w:rPr>
        <w:t>Send: The Essential Guide to Email for Office and Home</w:t>
      </w:r>
    </w:p>
    <w:p w:rsidR="001D235B" w:rsidRPr="00506C20" w:rsidRDefault="001D235B">
      <w:pPr>
        <w:rPr>
          <w:rFonts w:ascii="Franklin Gothic Medium" w:hAnsi="Franklin Gothic Medium"/>
          <w:sz w:val="28"/>
          <w:szCs w:val="28"/>
        </w:rPr>
      </w:pPr>
    </w:p>
    <w:p w:rsidR="00825BE6" w:rsidRDefault="00721D05">
      <w:pPr>
        <w:rPr>
          <w:rFonts w:ascii="Franklin Gothic Medium" w:hAnsi="Franklin Gothic Medium"/>
          <w:sz w:val="28"/>
          <w:szCs w:val="28"/>
        </w:rPr>
      </w:pPr>
      <w:r>
        <w:rPr>
          <w:rFonts w:ascii="Franklin Gothic Medium" w:hAnsi="Franklin Gothic Medium"/>
          <w:sz w:val="28"/>
          <w:szCs w:val="28"/>
        </w:rPr>
        <w:t>Prices are available on the website for National Braille Press.</w:t>
      </w:r>
    </w:p>
    <w:p w:rsidR="00825BE6" w:rsidRDefault="00825BE6">
      <w:pPr>
        <w:rPr>
          <w:rFonts w:ascii="Franklin Gothic Medium" w:hAnsi="Franklin Gothic Medium"/>
          <w:sz w:val="28"/>
          <w:szCs w:val="28"/>
        </w:rPr>
      </w:pPr>
    </w:p>
    <w:p w:rsidR="00825BE6" w:rsidRDefault="00825BE6">
      <w:pPr>
        <w:rPr>
          <w:rFonts w:ascii="Franklin Gothic Medium" w:hAnsi="Franklin Gothic Medium"/>
          <w:sz w:val="28"/>
          <w:szCs w:val="28"/>
        </w:rPr>
      </w:pPr>
    </w:p>
    <w:p w:rsidR="00825BE6" w:rsidRDefault="00825BE6">
      <w:pPr>
        <w:rPr>
          <w:rFonts w:ascii="Franklin Gothic Medium" w:hAnsi="Franklin Gothic Medium"/>
          <w:sz w:val="28"/>
          <w:szCs w:val="28"/>
        </w:rPr>
      </w:pPr>
    </w:p>
    <w:p w:rsidR="007741A2" w:rsidRDefault="007741A2">
      <w:pPr>
        <w:rPr>
          <w:rFonts w:ascii="Franklin Gothic Medium" w:hAnsi="Franklin Gothic Medium"/>
          <w:sz w:val="28"/>
          <w:szCs w:val="28"/>
        </w:rPr>
      </w:pPr>
    </w:p>
    <w:p w:rsidR="00825BE6" w:rsidRDefault="00825BE6">
      <w:pPr>
        <w:rPr>
          <w:rFonts w:ascii="Franklin Gothic Medium" w:hAnsi="Franklin Gothic Medium"/>
          <w:sz w:val="28"/>
          <w:szCs w:val="28"/>
        </w:rPr>
      </w:pPr>
    </w:p>
    <w:p w:rsidR="00825BE6" w:rsidRDefault="00825BE6">
      <w:pPr>
        <w:rPr>
          <w:rFonts w:ascii="Franklin Gothic Medium" w:hAnsi="Franklin Gothic Medium"/>
          <w:sz w:val="28"/>
          <w:szCs w:val="28"/>
        </w:rPr>
      </w:pPr>
    </w:p>
    <w:p w:rsidR="000D18FE" w:rsidRDefault="000D18FE">
      <w:pPr>
        <w:rPr>
          <w:rFonts w:ascii="Franklin Gothic Medium" w:hAnsi="Franklin Gothic Medium"/>
          <w:sz w:val="28"/>
          <w:szCs w:val="28"/>
        </w:rPr>
      </w:pPr>
    </w:p>
    <w:p w:rsidR="00825BE6" w:rsidRPr="00825BE6" w:rsidRDefault="00825BE6">
      <w:pPr>
        <w:rPr>
          <w:rFonts w:ascii="Franklin Gothic Medium" w:hAnsi="Franklin Gothic Medium"/>
          <w:b/>
          <w:i/>
          <w:sz w:val="32"/>
          <w:szCs w:val="32"/>
        </w:rPr>
      </w:pPr>
      <w:r>
        <w:rPr>
          <w:rFonts w:ascii="Franklin Gothic Medium" w:hAnsi="Franklin Gothic Medium"/>
          <w:noProof/>
          <w:sz w:val="28"/>
          <w:szCs w:val="28"/>
        </w:rPr>
        <w:lastRenderedPageBreak/>
        <w:drawing>
          <wp:inline distT="0" distB="0" distL="0" distR="0" wp14:anchorId="164350B9" wp14:editId="2F7C8873">
            <wp:extent cx="3084830" cy="36830"/>
            <wp:effectExtent l="0" t="0" r="127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4830" cy="36830"/>
                    </a:xfrm>
                    <a:prstGeom prst="rect">
                      <a:avLst/>
                    </a:prstGeom>
                    <a:noFill/>
                  </pic:spPr>
                </pic:pic>
              </a:graphicData>
            </a:graphic>
          </wp:inline>
        </w:drawing>
      </w:r>
      <w:r w:rsidRPr="00825BE6">
        <w:rPr>
          <w:rFonts w:ascii="Franklin Gothic Medium" w:hAnsi="Franklin Gothic Medium"/>
          <w:b/>
          <w:i/>
          <w:sz w:val="32"/>
          <w:szCs w:val="32"/>
        </w:rPr>
        <w:t xml:space="preserve">Order Form Format Changes Again </w:t>
      </w:r>
    </w:p>
    <w:p w:rsidR="00825BE6" w:rsidRDefault="00825BE6">
      <w:pPr>
        <w:rPr>
          <w:rFonts w:ascii="Franklin Gothic Medium" w:hAnsi="Franklin Gothic Medium"/>
          <w:sz w:val="28"/>
          <w:szCs w:val="28"/>
        </w:rPr>
      </w:pPr>
    </w:p>
    <w:p w:rsidR="00825BE6" w:rsidRDefault="00825BE6">
      <w:pPr>
        <w:rPr>
          <w:rFonts w:ascii="Franklin Gothic Medium" w:hAnsi="Franklin Gothic Medium"/>
          <w:sz w:val="28"/>
          <w:szCs w:val="28"/>
        </w:rPr>
      </w:pPr>
      <w:r w:rsidRPr="00825BE6">
        <w:rPr>
          <w:rFonts w:ascii="Franklin Gothic Medium" w:hAnsi="Franklin Gothic Medium"/>
          <w:sz w:val="28"/>
          <w:szCs w:val="28"/>
        </w:rPr>
        <w:t xml:space="preserve">Beginning with the September–October 2014 issues, the order forms for </w:t>
      </w:r>
      <w:r w:rsidRPr="00825BE6">
        <w:rPr>
          <w:rFonts w:ascii="Franklin Gothic Medium" w:hAnsi="Franklin Gothic Medium"/>
          <w:b/>
          <w:sz w:val="28"/>
          <w:szCs w:val="28"/>
        </w:rPr>
        <w:t>Braille Book Review</w:t>
      </w:r>
      <w:r w:rsidRPr="00825BE6">
        <w:rPr>
          <w:rFonts w:ascii="Franklin Gothic Medium" w:hAnsi="Franklin Gothic Medium"/>
          <w:sz w:val="28"/>
          <w:szCs w:val="28"/>
        </w:rPr>
        <w:t xml:space="preserve"> and </w:t>
      </w:r>
      <w:r w:rsidRPr="00825BE6">
        <w:rPr>
          <w:rFonts w:ascii="Franklin Gothic Medium" w:hAnsi="Franklin Gothic Medium"/>
          <w:b/>
          <w:sz w:val="28"/>
          <w:szCs w:val="28"/>
        </w:rPr>
        <w:t>Talking Book Topics</w:t>
      </w:r>
      <w:r w:rsidRPr="00825BE6">
        <w:rPr>
          <w:rFonts w:ascii="Franklin Gothic Medium" w:hAnsi="Franklin Gothic Medium"/>
          <w:sz w:val="28"/>
          <w:szCs w:val="28"/>
        </w:rPr>
        <w:t xml:space="preserve"> will return to listing books in the same order as the titles appear in the publications. The order forms will also include subject category headings to assist with navigation. Patron demand for this reversion has far exceeded the requests that prompted the original change to numerical order in the May–June 2014 issues.</w:t>
      </w:r>
    </w:p>
    <w:p w:rsidR="000D18FE" w:rsidRPr="00506C20" w:rsidRDefault="008275A8">
      <w:pPr>
        <w:rPr>
          <w:rFonts w:ascii="Franklin Gothic Medium" w:hAnsi="Franklin Gothic Medium"/>
          <w:sz w:val="28"/>
          <w:szCs w:val="28"/>
        </w:rPr>
      </w:pPr>
      <w:r w:rsidRPr="00FD3139">
        <w:rPr>
          <w:rFonts w:ascii="Franklin Gothic Medium" w:hAnsi="Franklin Gothic Medium"/>
          <w:b/>
          <w:noProof/>
          <w:sz w:val="28"/>
          <w:szCs w:val="28"/>
        </w:rPr>
        <w:drawing>
          <wp:inline distT="0" distB="0" distL="0" distR="0" wp14:anchorId="59EE8146" wp14:editId="2DE23BEA">
            <wp:extent cx="3084830" cy="36830"/>
            <wp:effectExtent l="0" t="0" r="127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4830" cy="36830"/>
                    </a:xfrm>
                    <a:prstGeom prst="rect">
                      <a:avLst/>
                    </a:prstGeom>
                    <a:noFill/>
                  </pic:spPr>
                </pic:pic>
              </a:graphicData>
            </a:graphic>
          </wp:inline>
        </w:drawing>
      </w:r>
    </w:p>
    <w:p w:rsidR="00C1482C" w:rsidRPr="00FD3139" w:rsidRDefault="00C1482C" w:rsidP="00C1482C">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Franklin Gothic Medium" w:hAnsi="Franklin Gothic Medium"/>
          <w:i/>
          <w:color w:val="FF0000"/>
          <w:sz w:val="32"/>
          <w:szCs w:val="32"/>
        </w:rPr>
      </w:pPr>
      <w:r w:rsidRPr="00FD3139">
        <w:rPr>
          <w:rFonts w:ascii="Franklin Gothic Medium" w:hAnsi="Franklin Gothic Medium" w:cs="HelveticaNeueLT Std"/>
          <w:b/>
          <w:bCs/>
          <w:i/>
          <w:sz w:val="32"/>
          <w:szCs w:val="32"/>
        </w:rPr>
        <w:t>Holiday Closings Reminder!</w:t>
      </w:r>
    </w:p>
    <w:p w:rsidR="00C1482C" w:rsidRPr="00825BE6" w:rsidRDefault="00C1482C" w:rsidP="00825BE6">
      <w:pPr>
        <w:rPr>
          <w:rFonts w:ascii="Franklin Gothic Medium" w:hAnsi="Franklin Gothic Medium"/>
          <w:sz w:val="28"/>
          <w:szCs w:val="28"/>
        </w:rPr>
      </w:pPr>
      <w:r w:rsidRPr="00825BE6">
        <w:rPr>
          <w:rFonts w:ascii="Franklin Gothic Medium" w:hAnsi="Franklin Gothic Medium"/>
          <w:sz w:val="28"/>
          <w:szCs w:val="28"/>
        </w:rPr>
        <w:t>Please call us at least a week ahead of a closing so you will have books to read.  Even if WTBBL is open, some days the</w:t>
      </w:r>
    </w:p>
    <w:p w:rsidR="00C1482C" w:rsidRPr="00825BE6" w:rsidRDefault="00C1482C" w:rsidP="00825BE6">
      <w:pPr>
        <w:rPr>
          <w:rFonts w:ascii="Franklin Gothic Medium" w:hAnsi="Franklin Gothic Medium"/>
          <w:sz w:val="28"/>
          <w:szCs w:val="28"/>
        </w:rPr>
      </w:pPr>
      <w:r w:rsidRPr="00825BE6">
        <w:rPr>
          <w:rFonts w:ascii="Franklin Gothic Medium" w:hAnsi="Franklin Gothic Medium"/>
          <w:sz w:val="28"/>
          <w:szCs w:val="28"/>
        </w:rPr>
        <w:t>Postal Service is on holiday. We can increase the number of books you receive for the holidays and update your author, series, or subject preferences to make sure you are receiving entertaining and exciting books.</w:t>
      </w:r>
    </w:p>
    <w:p w:rsidR="000C3011" w:rsidRPr="00825BE6" w:rsidRDefault="000C3011" w:rsidP="00825BE6">
      <w:pPr>
        <w:rPr>
          <w:rFonts w:ascii="Franklin Gothic Medium" w:hAnsi="Franklin Gothic Medium"/>
          <w:sz w:val="28"/>
          <w:szCs w:val="28"/>
        </w:rPr>
      </w:pPr>
    </w:p>
    <w:p w:rsidR="008275A8" w:rsidRPr="008275A8" w:rsidRDefault="008275A8" w:rsidP="008275A8">
      <w:pPr>
        <w:rPr>
          <w:rFonts w:ascii="Franklin Gothic Medium" w:hAnsi="Franklin Gothic Medium"/>
          <w:sz w:val="28"/>
          <w:szCs w:val="28"/>
        </w:rPr>
      </w:pPr>
      <w:r w:rsidRPr="008275A8">
        <w:rPr>
          <w:rFonts w:ascii="Franklin Gothic Medium" w:hAnsi="Franklin Gothic Medium"/>
          <w:sz w:val="28"/>
          <w:szCs w:val="28"/>
        </w:rPr>
        <w:t>October 13, 2014</w:t>
      </w:r>
    </w:p>
    <w:p w:rsidR="008275A8" w:rsidRPr="008275A8" w:rsidRDefault="008275A8" w:rsidP="008275A8">
      <w:pPr>
        <w:rPr>
          <w:rFonts w:ascii="Franklin Gothic Medium" w:hAnsi="Franklin Gothic Medium"/>
          <w:sz w:val="28"/>
          <w:szCs w:val="28"/>
        </w:rPr>
      </w:pPr>
      <w:r w:rsidRPr="008275A8">
        <w:rPr>
          <w:rFonts w:ascii="Franklin Gothic Medium" w:hAnsi="Franklin Gothic Medium"/>
          <w:sz w:val="28"/>
          <w:szCs w:val="28"/>
        </w:rPr>
        <w:t xml:space="preserve"> Post Office Closed (Columbus Day)</w:t>
      </w:r>
    </w:p>
    <w:p w:rsidR="000C3011" w:rsidRDefault="000C3011" w:rsidP="008275A8">
      <w:pPr>
        <w:rPr>
          <w:rFonts w:ascii="Franklin Gothic Medium" w:hAnsi="Franklin Gothic Medium"/>
          <w:sz w:val="28"/>
          <w:szCs w:val="28"/>
        </w:rPr>
      </w:pPr>
    </w:p>
    <w:p w:rsidR="008275A8" w:rsidRPr="008275A8" w:rsidRDefault="008275A8" w:rsidP="008275A8">
      <w:pPr>
        <w:rPr>
          <w:rFonts w:ascii="Franklin Gothic Medium" w:hAnsi="Franklin Gothic Medium"/>
          <w:sz w:val="28"/>
          <w:szCs w:val="28"/>
        </w:rPr>
      </w:pPr>
      <w:r w:rsidRPr="008275A8">
        <w:rPr>
          <w:rFonts w:ascii="Franklin Gothic Medium" w:hAnsi="Franklin Gothic Medium"/>
          <w:sz w:val="28"/>
          <w:szCs w:val="28"/>
        </w:rPr>
        <w:t>November 11, 2014</w:t>
      </w:r>
    </w:p>
    <w:p w:rsidR="008275A8" w:rsidRPr="008275A8" w:rsidRDefault="008275A8" w:rsidP="008275A8">
      <w:pPr>
        <w:rPr>
          <w:rFonts w:ascii="Franklin Gothic Medium" w:hAnsi="Franklin Gothic Medium"/>
          <w:sz w:val="28"/>
          <w:szCs w:val="28"/>
        </w:rPr>
      </w:pPr>
      <w:r w:rsidRPr="008275A8">
        <w:rPr>
          <w:rFonts w:ascii="Franklin Gothic Medium" w:hAnsi="Franklin Gothic Medium"/>
          <w:sz w:val="28"/>
          <w:szCs w:val="28"/>
        </w:rPr>
        <w:t xml:space="preserve"> Post Office Closed (Veterans Day)</w:t>
      </w:r>
    </w:p>
    <w:p w:rsidR="000C3011" w:rsidRDefault="000C3011" w:rsidP="008275A8">
      <w:pPr>
        <w:rPr>
          <w:rFonts w:ascii="Franklin Gothic Medium" w:hAnsi="Franklin Gothic Medium"/>
          <w:sz w:val="28"/>
          <w:szCs w:val="28"/>
        </w:rPr>
      </w:pPr>
    </w:p>
    <w:p w:rsidR="008275A8" w:rsidRPr="008275A8" w:rsidRDefault="008275A8" w:rsidP="008275A8">
      <w:pPr>
        <w:rPr>
          <w:rFonts w:ascii="Franklin Gothic Medium" w:hAnsi="Franklin Gothic Medium"/>
          <w:sz w:val="28"/>
          <w:szCs w:val="28"/>
        </w:rPr>
      </w:pPr>
      <w:r w:rsidRPr="008275A8">
        <w:rPr>
          <w:rFonts w:ascii="Franklin Gothic Medium" w:hAnsi="Franklin Gothic Medium"/>
          <w:sz w:val="28"/>
          <w:szCs w:val="28"/>
        </w:rPr>
        <w:t>November 27 &amp; 28, 2014</w:t>
      </w:r>
    </w:p>
    <w:p w:rsidR="008275A8" w:rsidRPr="008275A8" w:rsidRDefault="008275A8" w:rsidP="008275A8">
      <w:pPr>
        <w:rPr>
          <w:rFonts w:ascii="Franklin Gothic Medium" w:hAnsi="Franklin Gothic Medium"/>
          <w:sz w:val="28"/>
          <w:szCs w:val="28"/>
        </w:rPr>
      </w:pPr>
      <w:r w:rsidRPr="008275A8">
        <w:rPr>
          <w:rFonts w:ascii="Franklin Gothic Medium" w:hAnsi="Franklin Gothic Medium"/>
          <w:sz w:val="28"/>
          <w:szCs w:val="28"/>
        </w:rPr>
        <w:t xml:space="preserve"> Library Closed (Thanksgiving)</w:t>
      </w:r>
    </w:p>
    <w:p w:rsidR="000C3011" w:rsidRDefault="000C3011" w:rsidP="008275A8">
      <w:pPr>
        <w:rPr>
          <w:rFonts w:ascii="Franklin Gothic Medium" w:hAnsi="Franklin Gothic Medium"/>
          <w:sz w:val="28"/>
          <w:szCs w:val="28"/>
        </w:rPr>
      </w:pPr>
    </w:p>
    <w:p w:rsidR="008275A8" w:rsidRPr="008275A8" w:rsidRDefault="008275A8" w:rsidP="008275A8">
      <w:pPr>
        <w:rPr>
          <w:rFonts w:ascii="Franklin Gothic Medium" w:hAnsi="Franklin Gothic Medium"/>
          <w:sz w:val="28"/>
          <w:szCs w:val="28"/>
        </w:rPr>
      </w:pPr>
      <w:r w:rsidRPr="008275A8">
        <w:rPr>
          <w:rFonts w:ascii="Franklin Gothic Medium" w:hAnsi="Franklin Gothic Medium"/>
          <w:sz w:val="28"/>
          <w:szCs w:val="28"/>
        </w:rPr>
        <w:t>December 24 &amp; 25, 2014</w:t>
      </w:r>
    </w:p>
    <w:p w:rsidR="008275A8" w:rsidRPr="008275A8" w:rsidRDefault="008275A8" w:rsidP="008275A8">
      <w:pPr>
        <w:rPr>
          <w:rFonts w:ascii="Franklin Gothic Medium" w:hAnsi="Franklin Gothic Medium"/>
          <w:sz w:val="28"/>
          <w:szCs w:val="28"/>
        </w:rPr>
      </w:pPr>
      <w:r w:rsidRPr="008275A8">
        <w:rPr>
          <w:rFonts w:ascii="Franklin Gothic Medium" w:hAnsi="Franklin Gothic Medium"/>
          <w:sz w:val="28"/>
          <w:szCs w:val="28"/>
        </w:rPr>
        <w:t xml:space="preserve"> Library Closed (Christmas Eve and Christmas Day)</w:t>
      </w:r>
    </w:p>
    <w:p w:rsidR="000C3011" w:rsidRDefault="000C3011" w:rsidP="008275A8">
      <w:pPr>
        <w:rPr>
          <w:rFonts w:ascii="Franklin Gothic Medium" w:hAnsi="Franklin Gothic Medium"/>
          <w:sz w:val="28"/>
          <w:szCs w:val="28"/>
        </w:rPr>
      </w:pPr>
    </w:p>
    <w:p w:rsidR="008275A8" w:rsidRPr="008275A8" w:rsidRDefault="008275A8" w:rsidP="008275A8">
      <w:pPr>
        <w:rPr>
          <w:rFonts w:ascii="Franklin Gothic Medium" w:hAnsi="Franklin Gothic Medium"/>
          <w:sz w:val="28"/>
          <w:szCs w:val="28"/>
        </w:rPr>
      </w:pPr>
      <w:r w:rsidRPr="008275A8">
        <w:rPr>
          <w:rFonts w:ascii="Franklin Gothic Medium" w:hAnsi="Franklin Gothic Medium"/>
          <w:sz w:val="28"/>
          <w:szCs w:val="28"/>
        </w:rPr>
        <w:t>December 31, 2014 &amp; January 1, 2015</w:t>
      </w:r>
    </w:p>
    <w:p w:rsidR="00B10969" w:rsidRPr="000C3011" w:rsidRDefault="008275A8">
      <w:pPr>
        <w:rPr>
          <w:rFonts w:ascii="Franklin Gothic Medium" w:hAnsi="Franklin Gothic Medium"/>
          <w:sz w:val="28"/>
          <w:szCs w:val="28"/>
        </w:rPr>
      </w:pPr>
      <w:r w:rsidRPr="008275A8">
        <w:rPr>
          <w:rFonts w:ascii="Franklin Gothic Medium" w:hAnsi="Franklin Gothic Medium"/>
          <w:sz w:val="28"/>
          <w:szCs w:val="28"/>
        </w:rPr>
        <w:t xml:space="preserve"> Library Closed (New Year’s Eve and New Year’s Day)</w:t>
      </w:r>
    </w:p>
    <w:tbl>
      <w:tblPr>
        <w:tblpPr w:leftFromText="180" w:rightFromText="180" w:vertAnchor="page" w:horzAnchor="margin" w:tblpXSpec="center" w:tblpY="385"/>
        <w:tblW w:w="11088" w:type="dxa"/>
        <w:tblLayout w:type="fixed"/>
        <w:tblLook w:val="0000" w:firstRow="0" w:lastRow="0" w:firstColumn="0" w:lastColumn="0" w:noHBand="0" w:noVBand="0"/>
      </w:tblPr>
      <w:tblGrid>
        <w:gridCol w:w="5519"/>
        <w:gridCol w:w="3196"/>
        <w:gridCol w:w="2373"/>
      </w:tblGrid>
      <w:tr w:rsidR="000C3011" w:rsidRPr="001D235B" w:rsidTr="005654F9">
        <w:trPr>
          <w:trHeight w:val="1304"/>
        </w:trPr>
        <w:tc>
          <w:tcPr>
            <w:tcW w:w="5519" w:type="dxa"/>
          </w:tcPr>
          <w:p w:rsidR="000C3011" w:rsidRDefault="000C3011" w:rsidP="00D5654E">
            <w:pPr>
              <w:pStyle w:val="ReturnAddress-Professional"/>
              <w:spacing w:before="120" w:after="0"/>
              <w:rPr>
                <w:rFonts w:ascii="Franklin Gothic Medium Cond" w:hAnsi="Franklin Gothic Medium Cond"/>
                <w:sz w:val="28"/>
                <w:szCs w:val="28"/>
              </w:rPr>
            </w:pPr>
            <w:r>
              <w:rPr>
                <w:rFonts w:ascii="Franklin Gothic Medium Cond" w:hAnsi="Franklin Gothic Medium Cond"/>
                <w:sz w:val="28"/>
                <w:szCs w:val="28"/>
              </w:rPr>
              <w:lastRenderedPageBreak/>
              <w:t xml:space="preserve">Wisconsin Talking Book and </w:t>
            </w:r>
          </w:p>
          <w:p w:rsidR="000C3011" w:rsidRDefault="000C3011" w:rsidP="00D5654E">
            <w:pPr>
              <w:pStyle w:val="ReturnAddress-Professional"/>
              <w:spacing w:before="120" w:after="0"/>
              <w:rPr>
                <w:rFonts w:ascii="Franklin Gothic Medium Cond" w:hAnsi="Franklin Gothic Medium Cond"/>
                <w:sz w:val="28"/>
                <w:szCs w:val="28"/>
              </w:rPr>
            </w:pPr>
            <w:r>
              <w:rPr>
                <w:rFonts w:ascii="Franklin Gothic Medium Cond" w:hAnsi="Franklin Gothic Medium Cond"/>
                <w:sz w:val="28"/>
                <w:szCs w:val="28"/>
              </w:rPr>
              <w:t>Braille Library</w:t>
            </w:r>
          </w:p>
          <w:p w:rsidR="000C3011" w:rsidRDefault="000C3011" w:rsidP="00D5654E">
            <w:pPr>
              <w:pStyle w:val="ReturnAddress-Professional"/>
              <w:spacing w:before="120" w:after="0"/>
              <w:rPr>
                <w:rFonts w:ascii="Franklin Gothic Medium Cond" w:hAnsi="Franklin Gothic Medium Cond"/>
                <w:sz w:val="28"/>
                <w:szCs w:val="28"/>
              </w:rPr>
            </w:pPr>
            <w:r>
              <w:rPr>
                <w:rFonts w:ascii="Franklin Gothic Medium Cond" w:hAnsi="Franklin Gothic Medium Cond"/>
                <w:sz w:val="28"/>
                <w:szCs w:val="28"/>
              </w:rPr>
              <w:t xml:space="preserve">813 W. Wells St. </w:t>
            </w:r>
          </w:p>
          <w:p w:rsidR="000C3011" w:rsidRPr="001D235B" w:rsidRDefault="000C3011" w:rsidP="00D5654E">
            <w:pPr>
              <w:pStyle w:val="ReturnAddress-Professional"/>
              <w:spacing w:before="120" w:after="0"/>
              <w:rPr>
                <w:rFonts w:ascii="Franklin Gothic Medium Cond" w:hAnsi="Franklin Gothic Medium Cond"/>
                <w:sz w:val="28"/>
                <w:szCs w:val="28"/>
              </w:rPr>
            </w:pPr>
            <w:r>
              <w:rPr>
                <w:rFonts w:ascii="Franklin Gothic Medium Cond" w:hAnsi="Franklin Gothic Medium Cond"/>
                <w:sz w:val="28"/>
                <w:szCs w:val="28"/>
              </w:rPr>
              <w:t>Milwaukee, WI 53233-1436</w:t>
            </w:r>
          </w:p>
        </w:tc>
        <w:tc>
          <w:tcPr>
            <w:tcW w:w="3196" w:type="dxa"/>
          </w:tcPr>
          <w:p w:rsidR="000C3011" w:rsidRPr="001D235B" w:rsidRDefault="000C3011" w:rsidP="005654F9">
            <w:pPr>
              <w:rPr>
                <w:rFonts w:ascii="Franklin Gothic Medium Cond" w:hAnsi="Franklin Gothic Medium Cond"/>
                <w:sz w:val="28"/>
                <w:szCs w:val="28"/>
              </w:rPr>
            </w:pPr>
          </w:p>
        </w:tc>
        <w:tc>
          <w:tcPr>
            <w:tcW w:w="2373" w:type="dxa"/>
            <w:tcBorders>
              <w:top w:val="single" w:sz="4" w:space="0" w:color="auto"/>
              <w:left w:val="single" w:sz="4" w:space="0" w:color="auto"/>
              <w:bottom w:val="single" w:sz="4" w:space="0" w:color="auto"/>
              <w:right w:val="single" w:sz="4" w:space="0" w:color="auto"/>
            </w:tcBorders>
            <w:vAlign w:val="center"/>
          </w:tcPr>
          <w:p w:rsidR="000C3011" w:rsidRPr="000954EF" w:rsidRDefault="000C3011" w:rsidP="005654F9">
            <w:pPr>
              <w:pStyle w:val="Postage-Professional"/>
              <w:spacing w:after="0" w:line="240" w:lineRule="auto"/>
              <w:rPr>
                <w:rFonts w:ascii="Franklin Gothic Medium Cond" w:hAnsi="Franklin Gothic Medium Cond"/>
                <w:sz w:val="28"/>
                <w:szCs w:val="28"/>
              </w:rPr>
            </w:pPr>
            <w:r w:rsidRPr="000954EF">
              <w:rPr>
                <w:rFonts w:ascii="Franklin Gothic Medium Cond" w:hAnsi="Franklin Gothic Medium Cond"/>
                <w:sz w:val="28"/>
                <w:szCs w:val="28"/>
              </w:rPr>
              <w:t>FREE MATTER FOR THE BLIND OR HANDICAPPED</w:t>
            </w:r>
          </w:p>
        </w:tc>
      </w:tr>
      <w:tr w:rsidR="000C3011" w:rsidRPr="001D235B" w:rsidTr="005654F9">
        <w:tc>
          <w:tcPr>
            <w:tcW w:w="5519" w:type="dxa"/>
          </w:tcPr>
          <w:p w:rsidR="000C3011" w:rsidRPr="001D235B" w:rsidRDefault="000C3011" w:rsidP="005654F9">
            <w:pPr>
              <w:rPr>
                <w:rFonts w:ascii="Franklin Gothic Medium Cond" w:hAnsi="Franklin Gothic Medium Cond"/>
                <w:sz w:val="28"/>
                <w:szCs w:val="28"/>
              </w:rPr>
            </w:pPr>
          </w:p>
        </w:tc>
        <w:tc>
          <w:tcPr>
            <w:tcW w:w="5569" w:type="dxa"/>
            <w:gridSpan w:val="2"/>
          </w:tcPr>
          <w:p w:rsidR="000C3011" w:rsidRPr="001D235B" w:rsidRDefault="000C3011" w:rsidP="005654F9">
            <w:pPr>
              <w:pStyle w:val="MailingAddress-Professional"/>
              <w:rPr>
                <w:rFonts w:ascii="Franklin Gothic Medium Cond" w:hAnsi="Franklin Gothic Medium Cond"/>
                <w:sz w:val="28"/>
                <w:szCs w:val="28"/>
              </w:rPr>
            </w:pPr>
          </w:p>
        </w:tc>
      </w:tr>
      <w:tr w:rsidR="000C3011" w:rsidRPr="001D235B" w:rsidTr="005654F9">
        <w:trPr>
          <w:trHeight w:val="918"/>
        </w:trPr>
        <w:tc>
          <w:tcPr>
            <w:tcW w:w="5519" w:type="dxa"/>
          </w:tcPr>
          <w:p w:rsidR="000C3011" w:rsidRPr="001D235B" w:rsidRDefault="000C3011" w:rsidP="005654F9">
            <w:pPr>
              <w:pStyle w:val="ReturnAddress-Professional"/>
              <w:rPr>
                <w:rFonts w:ascii="Franklin Gothic Medium Cond" w:hAnsi="Franklin Gothic Medium Cond"/>
                <w:sz w:val="28"/>
                <w:szCs w:val="28"/>
              </w:rPr>
            </w:pPr>
          </w:p>
        </w:tc>
        <w:tc>
          <w:tcPr>
            <w:tcW w:w="5569" w:type="dxa"/>
            <w:gridSpan w:val="2"/>
          </w:tcPr>
          <w:p w:rsidR="000C3011" w:rsidRPr="001D235B" w:rsidRDefault="000C3011" w:rsidP="005654F9">
            <w:pPr>
              <w:pStyle w:val="MailingAddress-Professional"/>
              <w:rPr>
                <w:rFonts w:ascii="Franklin Gothic Medium Cond" w:hAnsi="Franklin Gothic Medium Cond"/>
                <w:sz w:val="28"/>
                <w:szCs w:val="28"/>
              </w:rPr>
            </w:pPr>
          </w:p>
        </w:tc>
      </w:tr>
    </w:tbl>
    <w:p w:rsidR="003310B7" w:rsidRPr="001D235B" w:rsidRDefault="000C3011">
      <w:pPr>
        <w:rPr>
          <w:rFonts w:ascii="Franklin Gothic Medium Cond" w:hAnsi="Franklin Gothic Medium Cond"/>
          <w:sz w:val="28"/>
          <w:szCs w:val="28"/>
        </w:rPr>
      </w:pPr>
      <w:r>
        <w:rPr>
          <w:rFonts w:ascii="Franklin Gothic Medium Cond" w:hAnsi="Franklin Gothic Medium Cond"/>
          <w:noProof/>
          <w:sz w:val="28"/>
          <w:szCs w:val="28"/>
        </w:rPr>
        <mc:AlternateContent>
          <mc:Choice Requires="wps">
            <w:drawing>
              <wp:anchor distT="0" distB="0" distL="114300" distR="114300" simplePos="0" relativeHeight="251675648" behindDoc="1" locked="0" layoutInCell="1" allowOverlap="1" wp14:anchorId="381A7A9E" wp14:editId="6ADEBE30">
                <wp:simplePos x="0" y="0"/>
                <wp:positionH relativeFrom="column">
                  <wp:posOffset>3618230</wp:posOffset>
                </wp:positionH>
                <wp:positionV relativeFrom="paragraph">
                  <wp:posOffset>5029200</wp:posOffset>
                </wp:positionV>
                <wp:extent cx="3181985" cy="3619500"/>
                <wp:effectExtent l="19050" t="19050" r="37465" b="38100"/>
                <wp:wrapTight wrapText="bothSides">
                  <wp:wrapPolygon edited="0">
                    <wp:start x="-129" y="-114"/>
                    <wp:lineTo x="-129" y="21714"/>
                    <wp:lineTo x="21725" y="21714"/>
                    <wp:lineTo x="21725" y="-114"/>
                    <wp:lineTo x="-129" y="-114"/>
                  </wp:wrapPolygon>
                </wp:wrapTight>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619500"/>
                        </a:xfrm>
                        <a:prstGeom prst="rect">
                          <a:avLst/>
                        </a:prstGeom>
                        <a:solidFill>
                          <a:srgbClr val="FFFFFF"/>
                        </a:solidFill>
                        <a:ln w="57150" cmpd="thickThin">
                          <a:solidFill>
                            <a:srgbClr val="000000"/>
                          </a:solidFill>
                          <a:miter lim="800000"/>
                          <a:headEnd/>
                          <a:tailEnd/>
                        </a:ln>
                      </wps:spPr>
                      <wps:txbx>
                        <w:txbxContent>
                          <w:p w:rsidR="00EE3BFA" w:rsidRDefault="005E0C83"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5E0C83" w:rsidRDefault="005E0C83" w:rsidP="005E0C83">
                            <w:pPr>
                              <w:pStyle w:val="BodyText-Contemporary"/>
                              <w:suppressAutoHyphens w:val="0"/>
                              <w:spacing w:after="0" w:line="240" w:lineRule="auto"/>
                              <w:rPr>
                                <w:rFonts w:ascii="Franklin Gothic Medium Cond" w:hAnsi="Franklin Gothic Medium Cond"/>
                                <w:sz w:val="28"/>
                                <w:szCs w:val="28"/>
                              </w:rPr>
                            </w:pPr>
                          </w:p>
                          <w:p w:rsidR="005E0C83" w:rsidRDefault="005E0C83"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5E0C83" w:rsidRDefault="007741A2"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w:t>
                            </w:r>
                            <w:r w:rsidR="005E0C83">
                              <w:rPr>
                                <w:rFonts w:ascii="Franklin Gothic Medium Cond" w:hAnsi="Franklin Gothic Medium Cond"/>
                                <w:sz w:val="28"/>
                                <w:szCs w:val="28"/>
                              </w:rPr>
                              <w:t xml:space="preserve"> Wells Street</w:t>
                            </w:r>
                          </w:p>
                          <w:p w:rsidR="005E0C83" w:rsidRDefault="005E0C83"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5E0C83" w:rsidRDefault="005E0C83" w:rsidP="005E0C83">
                            <w:pPr>
                              <w:pStyle w:val="BodyText-Contemporary"/>
                              <w:suppressAutoHyphens w:val="0"/>
                              <w:spacing w:after="0" w:line="240" w:lineRule="auto"/>
                              <w:rPr>
                                <w:rFonts w:ascii="Franklin Gothic Medium Cond" w:hAnsi="Franklin Gothic Medium Cond"/>
                                <w:sz w:val="28"/>
                                <w:szCs w:val="28"/>
                              </w:rPr>
                            </w:pPr>
                          </w:p>
                          <w:p w:rsidR="005E0C83" w:rsidRDefault="005E0C83"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5E0C83" w:rsidRDefault="005E0C83"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5E0C83" w:rsidRDefault="006C0D21" w:rsidP="005E0C83">
                            <w:pPr>
                              <w:pStyle w:val="BodyText-Contemporary"/>
                              <w:suppressAutoHyphens w:val="0"/>
                              <w:spacing w:after="0" w:line="240" w:lineRule="auto"/>
                              <w:rPr>
                                <w:rFonts w:ascii="Franklin Gothic Medium Cond" w:hAnsi="Franklin Gothic Medium Cond"/>
                                <w:sz w:val="28"/>
                                <w:szCs w:val="28"/>
                              </w:rPr>
                            </w:pPr>
                            <w:hyperlink r:id="rId20" w:history="1">
                              <w:r w:rsidR="005E0C83" w:rsidRPr="008F3D23">
                                <w:rPr>
                                  <w:rStyle w:val="Hyperlink"/>
                                  <w:rFonts w:ascii="Franklin Gothic Medium Cond" w:hAnsi="Franklin Gothic Medium Cond"/>
                                  <w:sz w:val="28"/>
                                  <w:szCs w:val="28"/>
                                </w:rPr>
                                <w:t>wtbbl@milwaukee.gov</w:t>
                              </w:r>
                            </w:hyperlink>
                            <w:r w:rsidR="005E0C83">
                              <w:rPr>
                                <w:rFonts w:ascii="Franklin Gothic Medium Cond" w:hAnsi="Franklin Gothic Medium Cond"/>
                                <w:sz w:val="28"/>
                                <w:szCs w:val="28"/>
                              </w:rPr>
                              <w:t xml:space="preserve"> (email)</w:t>
                            </w:r>
                          </w:p>
                          <w:p w:rsidR="005E0C83" w:rsidRPr="00AF14BC" w:rsidRDefault="00AF14BC" w:rsidP="005E0C83">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sidR="00386FB1" w:rsidRPr="00AF14BC">
                              <w:rPr>
                                <w:rStyle w:val="Hyperlink"/>
                                <w:rFonts w:ascii="Franklin Gothic Medium Cond" w:hAnsi="Franklin Gothic Medium Cond"/>
                                <w:sz w:val="28"/>
                                <w:szCs w:val="28"/>
                              </w:rPr>
                              <w:t>talkingbooks.wi.gov</w:t>
                            </w:r>
                          </w:p>
                          <w:p w:rsidR="00506C20" w:rsidRDefault="00AF14BC"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sidR="00386FB1">
                              <w:rPr>
                                <w:noProof/>
                              </w:rPr>
                              <w:drawing>
                                <wp:inline distT="0" distB="0" distL="0" distR="0" wp14:anchorId="141566AF" wp14:editId="14110817">
                                  <wp:extent cx="1060704" cy="448056"/>
                                  <wp:effectExtent l="0" t="0" r="6350" b="9525"/>
                                  <wp:docPr id="7" name="Picture 7"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7D76DD" w:rsidRPr="007D76DD" w:rsidRDefault="007D76DD" w:rsidP="00386FB1">
                            <w:pPr>
                              <w:pStyle w:val="BodyText-Contemporary"/>
                              <w:suppressAutoHyphens w:val="0"/>
                              <w:spacing w:after="0" w:line="240" w:lineRule="auto"/>
                              <w:rPr>
                                <w:rFonts w:ascii="Franklin Gothic Medium Cond" w:hAnsi="Franklin Gothic Medium Cond"/>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margin-left:284.9pt;margin-top:396pt;width:250.55pt;height:2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" strokeweight="4.5pt">
                <v:stroke linestyle="thickThin"/>
                <v:textbox>
                  <w:txbxContent>
                    <w:p w:rsidR="00EE3BFA" w:rsidRDefault="005E0C83"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5E0C83" w:rsidRDefault="005E0C83" w:rsidP="005E0C83">
                      <w:pPr>
                        <w:pStyle w:val="BodyText-Contemporary"/>
                        <w:suppressAutoHyphens w:val="0"/>
                        <w:spacing w:after="0" w:line="240" w:lineRule="auto"/>
                        <w:rPr>
                          <w:rFonts w:ascii="Franklin Gothic Medium Cond" w:hAnsi="Franklin Gothic Medium Cond"/>
                          <w:sz w:val="28"/>
                          <w:szCs w:val="28"/>
                        </w:rPr>
                      </w:pPr>
                    </w:p>
                    <w:p w:rsidR="005E0C83" w:rsidRDefault="005E0C83"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5E0C83" w:rsidRDefault="007741A2"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w:t>
                      </w:r>
                      <w:bookmarkStart w:id="2" w:name="_GoBack"/>
                      <w:bookmarkEnd w:id="2"/>
                      <w:r w:rsidR="005E0C83">
                        <w:rPr>
                          <w:rFonts w:ascii="Franklin Gothic Medium Cond" w:hAnsi="Franklin Gothic Medium Cond"/>
                          <w:sz w:val="28"/>
                          <w:szCs w:val="28"/>
                        </w:rPr>
                        <w:t xml:space="preserve"> Wells Street</w:t>
                      </w:r>
                    </w:p>
                    <w:p w:rsidR="005E0C83" w:rsidRDefault="005E0C83"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5E0C83" w:rsidRDefault="005E0C83" w:rsidP="005E0C83">
                      <w:pPr>
                        <w:pStyle w:val="BodyText-Contemporary"/>
                        <w:suppressAutoHyphens w:val="0"/>
                        <w:spacing w:after="0" w:line="240" w:lineRule="auto"/>
                        <w:rPr>
                          <w:rFonts w:ascii="Franklin Gothic Medium Cond" w:hAnsi="Franklin Gothic Medium Cond"/>
                          <w:sz w:val="28"/>
                          <w:szCs w:val="28"/>
                        </w:rPr>
                      </w:pPr>
                    </w:p>
                    <w:p w:rsidR="005E0C83" w:rsidRDefault="005E0C83"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5E0C83" w:rsidRDefault="005E0C83"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5E0C83" w:rsidRDefault="007741A2" w:rsidP="005E0C83">
                      <w:pPr>
                        <w:pStyle w:val="BodyText-Contemporary"/>
                        <w:suppressAutoHyphens w:val="0"/>
                        <w:spacing w:after="0" w:line="240" w:lineRule="auto"/>
                        <w:rPr>
                          <w:rFonts w:ascii="Franklin Gothic Medium Cond" w:hAnsi="Franklin Gothic Medium Cond"/>
                          <w:sz w:val="28"/>
                          <w:szCs w:val="28"/>
                        </w:rPr>
                      </w:pPr>
                      <w:hyperlink r:id="rId21" w:history="1">
                        <w:r w:rsidR="005E0C83" w:rsidRPr="008F3D23">
                          <w:rPr>
                            <w:rStyle w:val="Hyperlink"/>
                            <w:rFonts w:ascii="Franklin Gothic Medium Cond" w:hAnsi="Franklin Gothic Medium Cond"/>
                            <w:sz w:val="28"/>
                            <w:szCs w:val="28"/>
                          </w:rPr>
                          <w:t>wtbbl@milwaukee.gov</w:t>
                        </w:r>
                      </w:hyperlink>
                      <w:r w:rsidR="005E0C83">
                        <w:rPr>
                          <w:rFonts w:ascii="Franklin Gothic Medium Cond" w:hAnsi="Franklin Gothic Medium Cond"/>
                          <w:sz w:val="28"/>
                          <w:szCs w:val="28"/>
                        </w:rPr>
                        <w:t xml:space="preserve"> (email)</w:t>
                      </w:r>
                    </w:p>
                    <w:p w:rsidR="005E0C83" w:rsidRPr="00AF14BC" w:rsidRDefault="00AF14BC" w:rsidP="005E0C83">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r>
                      <w:r>
                        <w:rPr>
                          <w:rFonts w:ascii="Franklin Gothic Medium Cond" w:hAnsi="Franklin Gothic Medium Cond"/>
                          <w:sz w:val="28"/>
                          <w:szCs w:val="28"/>
                        </w:rPr>
                        <w:fldChar w:fldCharType="separate"/>
                      </w:r>
                      <w:r w:rsidR="00386FB1" w:rsidRPr="00AF14BC">
                        <w:rPr>
                          <w:rStyle w:val="Hyperlink"/>
                          <w:rFonts w:ascii="Franklin Gothic Medium Cond" w:hAnsi="Franklin Gothic Medium Cond"/>
                          <w:sz w:val="28"/>
                          <w:szCs w:val="28"/>
                        </w:rPr>
                        <w:t>talkingboo</w:t>
                      </w:r>
                      <w:r w:rsidR="00386FB1" w:rsidRPr="00AF14BC">
                        <w:rPr>
                          <w:rStyle w:val="Hyperlink"/>
                          <w:rFonts w:ascii="Franklin Gothic Medium Cond" w:hAnsi="Franklin Gothic Medium Cond"/>
                          <w:sz w:val="28"/>
                          <w:szCs w:val="28"/>
                        </w:rPr>
                        <w:t>k</w:t>
                      </w:r>
                      <w:r w:rsidR="00386FB1" w:rsidRPr="00AF14BC">
                        <w:rPr>
                          <w:rStyle w:val="Hyperlink"/>
                          <w:rFonts w:ascii="Franklin Gothic Medium Cond" w:hAnsi="Franklin Gothic Medium Cond"/>
                          <w:sz w:val="28"/>
                          <w:szCs w:val="28"/>
                        </w:rPr>
                        <w:t>s.wi.gov</w:t>
                      </w:r>
                    </w:p>
                    <w:p w:rsidR="00506C20" w:rsidRDefault="00AF14BC"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sidR="00386FB1">
                        <w:rPr>
                          <w:noProof/>
                        </w:rPr>
                        <w:drawing>
                          <wp:inline distT="0" distB="0" distL="0" distR="0" wp14:anchorId="141566AF" wp14:editId="14110817">
                            <wp:extent cx="1060704" cy="448056"/>
                            <wp:effectExtent l="0" t="0" r="6350" b="9525"/>
                            <wp:docPr id="7" name="Picture 7"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7D76DD" w:rsidRPr="007D76DD" w:rsidRDefault="007D76DD" w:rsidP="00386FB1">
                      <w:pPr>
                        <w:pStyle w:val="BodyText-Contemporary"/>
                        <w:suppressAutoHyphens w:val="0"/>
                        <w:spacing w:after="0" w:line="240" w:lineRule="auto"/>
                        <w:rPr>
                          <w:rFonts w:ascii="Franklin Gothic Medium Cond" w:hAnsi="Franklin Gothic Medium Cond"/>
                          <w:i/>
                          <w:sz w:val="28"/>
                          <w:szCs w:val="28"/>
                        </w:rPr>
                      </w:pPr>
                    </w:p>
                  </w:txbxContent>
                </v:textbox>
                <w10:wrap type="tight"/>
              </v:shape>
            </w:pict>
          </mc:Fallback>
        </mc:AlternateContent>
      </w:r>
    </w:p>
    <w:sectPr w:rsidR="003310B7" w:rsidRPr="001D235B" w:rsidSect="008D3137">
      <w:type w:val="continuous"/>
      <w:pgSz w:w="12240" w:h="15840" w:code="1"/>
      <w:pgMar w:top="864" w:right="864" w:bottom="864" w:left="864"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35B" w:rsidRDefault="001D235B">
      <w:r>
        <w:separator/>
      </w:r>
    </w:p>
  </w:endnote>
  <w:endnote w:type="continuationSeparator" w:id="0">
    <w:p w:rsidR="001D235B" w:rsidRDefault="001D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B6" w:rsidRDefault="001D235B">
    <w:pPr>
      <w:pStyle w:val="Footer-Professional"/>
    </w:pPr>
    <w:r>
      <w:t>Bulletin Board</w:t>
    </w:r>
    <w:r w:rsidR="00506C20">
      <w:t xml:space="preserve"> </w:t>
    </w:r>
    <w:r w:rsidR="00886BDD">
      <w:t>-</w:t>
    </w:r>
    <w:r w:rsidR="00506C20">
      <w:t xml:space="preserve"> </w:t>
    </w:r>
    <w:r w:rsidR="00886BDD">
      <w:t xml:space="preserve">page </w:t>
    </w:r>
    <w:r w:rsidR="00506C20">
      <w:rPr>
        <w:rStyle w:val="PageNumber"/>
      </w:rPr>
      <w:fldChar w:fldCharType="begin"/>
    </w:r>
    <w:r w:rsidR="00506C20">
      <w:rPr>
        <w:rStyle w:val="PageNumber"/>
      </w:rPr>
      <w:instrText xml:space="preserve"> PAGE </w:instrText>
    </w:r>
    <w:r w:rsidR="00506C20">
      <w:rPr>
        <w:rStyle w:val="PageNumber"/>
      </w:rPr>
      <w:fldChar w:fldCharType="separate"/>
    </w:r>
    <w:r w:rsidR="006C0D21">
      <w:rPr>
        <w:rStyle w:val="PageNumber"/>
        <w:noProof/>
      </w:rPr>
      <w:t>8</w:t>
    </w:r>
    <w:r w:rsidR="00506C2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35B" w:rsidRDefault="001D235B">
      <w:r>
        <w:separator/>
      </w:r>
    </w:p>
  </w:footnote>
  <w:footnote w:type="continuationSeparator" w:id="0">
    <w:p w:rsidR="001D235B" w:rsidRDefault="001D2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6E3A"/>
    <w:multiLevelType w:val="hybridMultilevel"/>
    <w:tmpl w:val="F5B49408"/>
    <w:lvl w:ilvl="0" w:tplc="58F87914">
      <w:start w:val="1"/>
      <w:numFmt w:val="bullet"/>
      <w:lvlText w:val=""/>
      <w:lvlJc w:val="left"/>
      <w:pPr>
        <w:ind w:left="720" w:hanging="360"/>
      </w:pPr>
      <w:rPr>
        <w:rFonts w:ascii="Symbol" w:hAnsi="Symbol" w:hint="default"/>
      </w:rPr>
    </w:lvl>
    <w:lvl w:ilvl="1" w:tplc="03204BD0">
      <w:numFmt w:val="bullet"/>
      <w:lvlText w:val="•"/>
      <w:lvlJc w:val="left"/>
      <w:pPr>
        <w:ind w:left="1800" w:hanging="720"/>
      </w:pPr>
      <w:rPr>
        <w:rFonts w:ascii="Franklin Gothic Medium" w:eastAsia="Times New Roman" w:hAnsi="Franklin Gothic Medium"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63E19"/>
    <w:multiLevelType w:val="hybridMultilevel"/>
    <w:tmpl w:val="2DEE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522D1"/>
    <w:multiLevelType w:val="hybridMultilevel"/>
    <w:tmpl w:val="7AE2A2A4"/>
    <w:lvl w:ilvl="0" w:tplc="F866192C">
      <w:start w:val="1"/>
      <w:numFmt w:val="bullet"/>
      <w:lvlText w:val=""/>
      <w:lvlJc w:val="left"/>
      <w:pPr>
        <w:ind w:left="4680" w:hanging="360"/>
      </w:pPr>
      <w:rPr>
        <w:rFonts w:ascii="Symbol" w:hAnsi="Symbol" w:hint="default"/>
      </w:rPr>
    </w:lvl>
    <w:lvl w:ilvl="1" w:tplc="03204BD0">
      <w:numFmt w:val="bullet"/>
      <w:lvlText w:val="•"/>
      <w:lvlJc w:val="left"/>
      <w:pPr>
        <w:ind w:left="5760" w:hanging="720"/>
      </w:pPr>
      <w:rPr>
        <w:rFonts w:ascii="Franklin Gothic Medium" w:eastAsia="Times New Roman" w:hAnsi="Franklin Gothic Medium" w:cs="Times New Roman"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nsid w:val="181504D9"/>
    <w:multiLevelType w:val="hybridMultilevel"/>
    <w:tmpl w:val="5D32C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43F4B"/>
    <w:multiLevelType w:val="hybridMultilevel"/>
    <w:tmpl w:val="E3969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67728"/>
    <w:multiLevelType w:val="hybridMultilevel"/>
    <w:tmpl w:val="F4EA56B0"/>
    <w:lvl w:ilvl="0" w:tplc="58F879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8F3F9A"/>
    <w:multiLevelType w:val="hybridMultilevel"/>
    <w:tmpl w:val="3AC28828"/>
    <w:lvl w:ilvl="0" w:tplc="A95CB040">
      <w:numFmt w:val="bullet"/>
      <w:lvlText w:val="•"/>
      <w:lvlJc w:val="left"/>
      <w:pPr>
        <w:ind w:left="1080" w:hanging="720"/>
      </w:pPr>
      <w:rPr>
        <w:rFonts w:ascii="Franklin Gothic Medium" w:eastAsia="Times New Roman" w:hAnsi="Franklin Gothic Mediu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BD0B61"/>
    <w:multiLevelType w:val="hybridMultilevel"/>
    <w:tmpl w:val="5AD65A72"/>
    <w:lvl w:ilvl="0" w:tplc="58F879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8673" fillcolor="white">
      <v:fill color="white"/>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5B"/>
    <w:rsid w:val="00051687"/>
    <w:rsid w:val="000563DD"/>
    <w:rsid w:val="000954EF"/>
    <w:rsid w:val="000A20B3"/>
    <w:rsid w:val="000A7959"/>
    <w:rsid w:val="000B4BDB"/>
    <w:rsid w:val="000C3011"/>
    <w:rsid w:val="000D18FE"/>
    <w:rsid w:val="001D235B"/>
    <w:rsid w:val="00217D91"/>
    <w:rsid w:val="00237AA4"/>
    <w:rsid w:val="00297A8E"/>
    <w:rsid w:val="002B4FAF"/>
    <w:rsid w:val="003310B7"/>
    <w:rsid w:val="00386FB1"/>
    <w:rsid w:val="003917AC"/>
    <w:rsid w:val="003A1221"/>
    <w:rsid w:val="003B13DC"/>
    <w:rsid w:val="003B7D3A"/>
    <w:rsid w:val="00432CDD"/>
    <w:rsid w:val="004B2AC3"/>
    <w:rsid w:val="00506C20"/>
    <w:rsid w:val="00515A73"/>
    <w:rsid w:val="005300DC"/>
    <w:rsid w:val="00544E2B"/>
    <w:rsid w:val="005773B4"/>
    <w:rsid w:val="00581691"/>
    <w:rsid w:val="005C0669"/>
    <w:rsid w:val="005E0C83"/>
    <w:rsid w:val="005E3B8F"/>
    <w:rsid w:val="00612E5D"/>
    <w:rsid w:val="00664978"/>
    <w:rsid w:val="006C0D21"/>
    <w:rsid w:val="0071630C"/>
    <w:rsid w:val="00721D05"/>
    <w:rsid w:val="00736DC9"/>
    <w:rsid w:val="007741A2"/>
    <w:rsid w:val="007D2F17"/>
    <w:rsid w:val="007D76DD"/>
    <w:rsid w:val="007E2E35"/>
    <w:rsid w:val="00825BE6"/>
    <w:rsid w:val="008275A8"/>
    <w:rsid w:val="00886BDD"/>
    <w:rsid w:val="008D3137"/>
    <w:rsid w:val="00900980"/>
    <w:rsid w:val="009451AC"/>
    <w:rsid w:val="009A2BB6"/>
    <w:rsid w:val="009C2331"/>
    <w:rsid w:val="00A008A5"/>
    <w:rsid w:val="00A40D64"/>
    <w:rsid w:val="00A40D74"/>
    <w:rsid w:val="00AD24D1"/>
    <w:rsid w:val="00AF14BC"/>
    <w:rsid w:val="00B10969"/>
    <w:rsid w:val="00B37632"/>
    <w:rsid w:val="00B530D6"/>
    <w:rsid w:val="00B65B02"/>
    <w:rsid w:val="00C06B29"/>
    <w:rsid w:val="00C1482C"/>
    <w:rsid w:val="00C53630"/>
    <w:rsid w:val="00C53AF3"/>
    <w:rsid w:val="00D5654E"/>
    <w:rsid w:val="00D6115F"/>
    <w:rsid w:val="00D87BA3"/>
    <w:rsid w:val="00E30065"/>
    <w:rsid w:val="00E71B3F"/>
    <w:rsid w:val="00E85510"/>
    <w:rsid w:val="00E96D3E"/>
    <w:rsid w:val="00EB3611"/>
    <w:rsid w:val="00EE3BFA"/>
    <w:rsid w:val="00F3663C"/>
    <w:rsid w:val="00F537C1"/>
    <w:rsid w:val="00FD3139"/>
    <w:rsid w:val="00FF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8A5"/>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unhideWhenUsed/>
    <w:qFormat/>
    <w:rsid w:val="00A008A5"/>
    <w:pPr>
      <w:keepNext/>
      <w:outlineLvl w:val="2"/>
    </w:pPr>
    <w:rPr>
      <w:rFonts w:ascii="Franklin Gothic Medium" w:hAnsi="Franklin Gothic Medium"/>
      <w:b/>
      <w:i/>
      <w:sz w:val="32"/>
      <w:szCs w:val="32"/>
    </w:rPr>
  </w:style>
  <w:style w:type="paragraph" w:styleId="Heading4">
    <w:name w:val="heading 4"/>
    <w:basedOn w:val="Normal"/>
    <w:next w:val="Normal"/>
    <w:link w:val="Heading4Char"/>
    <w:uiPriority w:val="9"/>
    <w:unhideWhenUsed/>
    <w:qFormat/>
    <w:rsid w:val="008D3137"/>
    <w:pPr>
      <w:keepNext/>
      <w:outlineLvl w:val="3"/>
    </w:pPr>
    <w:rPr>
      <w:rFonts w:ascii="Franklin Gothic Medium" w:hAnsi="Franklin Gothic Medium"/>
      <w:b/>
      <w:i/>
      <w:sz w:val="28"/>
      <w:szCs w:val="2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96"/>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NoSpacing">
    <w:name w:val="No Spacing"/>
    <w:uiPriority w:val="1"/>
    <w:qFormat/>
    <w:rsid w:val="00C06B29"/>
  </w:style>
  <w:style w:type="character" w:customStyle="1" w:styleId="Heading1Char">
    <w:name w:val="Heading 1 Char"/>
    <w:link w:val="Heading1"/>
    <w:uiPriority w:val="9"/>
    <w:rsid w:val="00C06B29"/>
    <w:rPr>
      <w:rFonts w:ascii="Arial" w:hAnsi="Arial"/>
      <w:b/>
      <w:kern w:val="28"/>
      <w:sz w:val="28"/>
    </w:rPr>
  </w:style>
  <w:style w:type="paragraph" w:styleId="BalloonText">
    <w:name w:val="Balloon Text"/>
    <w:basedOn w:val="Normal"/>
    <w:link w:val="BalloonTextChar"/>
    <w:uiPriority w:val="99"/>
    <w:semiHidden/>
    <w:unhideWhenUsed/>
    <w:rsid w:val="00C06B29"/>
    <w:rPr>
      <w:rFonts w:ascii="Tahoma" w:hAnsi="Tahoma" w:cs="Tahoma"/>
      <w:sz w:val="16"/>
      <w:szCs w:val="16"/>
    </w:rPr>
  </w:style>
  <w:style w:type="character" w:customStyle="1" w:styleId="BalloonTextChar">
    <w:name w:val="Balloon Text Char"/>
    <w:link w:val="BalloonText"/>
    <w:uiPriority w:val="99"/>
    <w:semiHidden/>
    <w:rsid w:val="00C06B29"/>
    <w:rPr>
      <w:rFonts w:ascii="Tahoma" w:hAnsi="Tahoma" w:cs="Tahoma"/>
      <w:sz w:val="16"/>
      <w:szCs w:val="16"/>
    </w:rPr>
  </w:style>
  <w:style w:type="character" w:styleId="Hyperlink">
    <w:name w:val="Hyperlink"/>
    <w:basedOn w:val="DefaultParagraphFont"/>
    <w:uiPriority w:val="99"/>
    <w:unhideWhenUsed/>
    <w:qFormat/>
    <w:rsid w:val="007D2F17"/>
    <w:rPr>
      <w:color w:val="0000FF" w:themeColor="hyperlink"/>
      <w:u w:val="none"/>
    </w:rPr>
  </w:style>
  <w:style w:type="paragraph" w:styleId="BodyText2">
    <w:name w:val="Body Text 2"/>
    <w:basedOn w:val="Normal"/>
    <w:link w:val="BodyText2Char"/>
    <w:uiPriority w:val="99"/>
    <w:unhideWhenUsed/>
    <w:rsid w:val="00506C20"/>
    <w:rPr>
      <w:rFonts w:ascii="Franklin Gothic Medium" w:hAnsi="Franklin Gothic Medium"/>
      <w:b/>
      <w:i/>
      <w:sz w:val="32"/>
      <w:szCs w:val="32"/>
    </w:rPr>
  </w:style>
  <w:style w:type="character" w:customStyle="1" w:styleId="BodyText2Char">
    <w:name w:val="Body Text 2 Char"/>
    <w:basedOn w:val="DefaultParagraphFont"/>
    <w:link w:val="BodyText2"/>
    <w:uiPriority w:val="99"/>
    <w:rsid w:val="00506C20"/>
    <w:rPr>
      <w:rFonts w:ascii="Franklin Gothic Medium" w:hAnsi="Franklin Gothic Medium"/>
      <w:b/>
      <w:i/>
      <w:sz w:val="32"/>
      <w:szCs w:val="32"/>
    </w:rPr>
  </w:style>
  <w:style w:type="character" w:customStyle="1" w:styleId="Heading3Char">
    <w:name w:val="Heading 3 Char"/>
    <w:basedOn w:val="DefaultParagraphFont"/>
    <w:link w:val="Heading3"/>
    <w:uiPriority w:val="9"/>
    <w:rsid w:val="00A008A5"/>
    <w:rPr>
      <w:rFonts w:ascii="Franklin Gothic Medium" w:hAnsi="Franklin Gothic Medium"/>
      <w:b/>
      <w:i/>
      <w:sz w:val="32"/>
      <w:szCs w:val="32"/>
    </w:rPr>
  </w:style>
  <w:style w:type="paragraph" w:styleId="BodyText3">
    <w:name w:val="Body Text 3"/>
    <w:basedOn w:val="Normal"/>
    <w:link w:val="BodyText3Char"/>
    <w:uiPriority w:val="99"/>
    <w:unhideWhenUsed/>
    <w:rsid w:val="00A008A5"/>
    <w:pPr>
      <w:spacing w:after="120"/>
    </w:pPr>
    <w:rPr>
      <w:rFonts w:ascii="Franklin Gothic Medium" w:hAnsi="Franklin Gothic Medium"/>
      <w:sz w:val="28"/>
      <w:szCs w:val="28"/>
    </w:rPr>
  </w:style>
  <w:style w:type="character" w:customStyle="1" w:styleId="BodyText3Char">
    <w:name w:val="Body Text 3 Char"/>
    <w:basedOn w:val="DefaultParagraphFont"/>
    <w:link w:val="BodyText3"/>
    <w:uiPriority w:val="99"/>
    <w:rsid w:val="00A008A5"/>
    <w:rPr>
      <w:rFonts w:ascii="Franklin Gothic Medium" w:hAnsi="Franklin Gothic Medium"/>
      <w:sz w:val="28"/>
      <w:szCs w:val="28"/>
    </w:rPr>
  </w:style>
  <w:style w:type="paragraph" w:styleId="Quote">
    <w:name w:val="Quote"/>
    <w:basedOn w:val="Normal"/>
    <w:next w:val="Normal"/>
    <w:link w:val="QuoteChar"/>
    <w:uiPriority w:val="29"/>
    <w:qFormat/>
    <w:rsid w:val="008D3137"/>
    <w:rPr>
      <w:i/>
      <w:iCs/>
      <w:color w:val="000000" w:themeColor="text1"/>
    </w:rPr>
  </w:style>
  <w:style w:type="character" w:customStyle="1" w:styleId="QuoteChar">
    <w:name w:val="Quote Char"/>
    <w:basedOn w:val="DefaultParagraphFont"/>
    <w:link w:val="Quote"/>
    <w:uiPriority w:val="29"/>
    <w:rsid w:val="008D3137"/>
    <w:rPr>
      <w:i/>
      <w:iCs/>
      <w:color w:val="000000" w:themeColor="text1"/>
    </w:rPr>
  </w:style>
  <w:style w:type="character" w:customStyle="1" w:styleId="Heading4Char">
    <w:name w:val="Heading 4 Char"/>
    <w:basedOn w:val="DefaultParagraphFont"/>
    <w:link w:val="Heading4"/>
    <w:uiPriority w:val="9"/>
    <w:rsid w:val="008D3137"/>
    <w:rPr>
      <w:rFonts w:ascii="Franklin Gothic Medium" w:hAnsi="Franklin Gothic Medium"/>
      <w:b/>
      <w:i/>
      <w:sz w:val="28"/>
      <w:szCs w:val="28"/>
    </w:rPr>
  </w:style>
  <w:style w:type="paragraph" w:styleId="ListParagraph">
    <w:name w:val="List Paragraph"/>
    <w:basedOn w:val="Normal"/>
    <w:uiPriority w:val="34"/>
    <w:qFormat/>
    <w:rsid w:val="008D3137"/>
    <w:pPr>
      <w:ind w:left="720"/>
      <w:contextualSpacing/>
    </w:pPr>
  </w:style>
  <w:style w:type="character" w:styleId="FollowedHyperlink">
    <w:name w:val="FollowedHyperlink"/>
    <w:basedOn w:val="DefaultParagraphFont"/>
    <w:uiPriority w:val="99"/>
    <w:semiHidden/>
    <w:unhideWhenUsed/>
    <w:rsid w:val="003B13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8A5"/>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unhideWhenUsed/>
    <w:qFormat/>
    <w:rsid w:val="00A008A5"/>
    <w:pPr>
      <w:keepNext/>
      <w:outlineLvl w:val="2"/>
    </w:pPr>
    <w:rPr>
      <w:rFonts w:ascii="Franklin Gothic Medium" w:hAnsi="Franklin Gothic Medium"/>
      <w:b/>
      <w:i/>
      <w:sz w:val="32"/>
      <w:szCs w:val="32"/>
    </w:rPr>
  </w:style>
  <w:style w:type="paragraph" w:styleId="Heading4">
    <w:name w:val="heading 4"/>
    <w:basedOn w:val="Normal"/>
    <w:next w:val="Normal"/>
    <w:link w:val="Heading4Char"/>
    <w:uiPriority w:val="9"/>
    <w:unhideWhenUsed/>
    <w:qFormat/>
    <w:rsid w:val="008D3137"/>
    <w:pPr>
      <w:keepNext/>
      <w:outlineLvl w:val="3"/>
    </w:pPr>
    <w:rPr>
      <w:rFonts w:ascii="Franklin Gothic Medium" w:hAnsi="Franklin Gothic Medium"/>
      <w:b/>
      <w:i/>
      <w:sz w:val="28"/>
      <w:szCs w:val="2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96"/>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NoSpacing">
    <w:name w:val="No Spacing"/>
    <w:uiPriority w:val="1"/>
    <w:qFormat/>
    <w:rsid w:val="00C06B29"/>
  </w:style>
  <w:style w:type="character" w:customStyle="1" w:styleId="Heading1Char">
    <w:name w:val="Heading 1 Char"/>
    <w:link w:val="Heading1"/>
    <w:uiPriority w:val="9"/>
    <w:rsid w:val="00C06B29"/>
    <w:rPr>
      <w:rFonts w:ascii="Arial" w:hAnsi="Arial"/>
      <w:b/>
      <w:kern w:val="28"/>
      <w:sz w:val="28"/>
    </w:rPr>
  </w:style>
  <w:style w:type="paragraph" w:styleId="BalloonText">
    <w:name w:val="Balloon Text"/>
    <w:basedOn w:val="Normal"/>
    <w:link w:val="BalloonTextChar"/>
    <w:uiPriority w:val="99"/>
    <w:semiHidden/>
    <w:unhideWhenUsed/>
    <w:rsid w:val="00C06B29"/>
    <w:rPr>
      <w:rFonts w:ascii="Tahoma" w:hAnsi="Tahoma" w:cs="Tahoma"/>
      <w:sz w:val="16"/>
      <w:szCs w:val="16"/>
    </w:rPr>
  </w:style>
  <w:style w:type="character" w:customStyle="1" w:styleId="BalloonTextChar">
    <w:name w:val="Balloon Text Char"/>
    <w:link w:val="BalloonText"/>
    <w:uiPriority w:val="99"/>
    <w:semiHidden/>
    <w:rsid w:val="00C06B29"/>
    <w:rPr>
      <w:rFonts w:ascii="Tahoma" w:hAnsi="Tahoma" w:cs="Tahoma"/>
      <w:sz w:val="16"/>
      <w:szCs w:val="16"/>
    </w:rPr>
  </w:style>
  <w:style w:type="character" w:styleId="Hyperlink">
    <w:name w:val="Hyperlink"/>
    <w:basedOn w:val="DefaultParagraphFont"/>
    <w:uiPriority w:val="99"/>
    <w:unhideWhenUsed/>
    <w:qFormat/>
    <w:rsid w:val="007D2F17"/>
    <w:rPr>
      <w:color w:val="0000FF" w:themeColor="hyperlink"/>
      <w:u w:val="none"/>
    </w:rPr>
  </w:style>
  <w:style w:type="paragraph" w:styleId="BodyText2">
    <w:name w:val="Body Text 2"/>
    <w:basedOn w:val="Normal"/>
    <w:link w:val="BodyText2Char"/>
    <w:uiPriority w:val="99"/>
    <w:unhideWhenUsed/>
    <w:rsid w:val="00506C20"/>
    <w:rPr>
      <w:rFonts w:ascii="Franklin Gothic Medium" w:hAnsi="Franklin Gothic Medium"/>
      <w:b/>
      <w:i/>
      <w:sz w:val="32"/>
      <w:szCs w:val="32"/>
    </w:rPr>
  </w:style>
  <w:style w:type="character" w:customStyle="1" w:styleId="BodyText2Char">
    <w:name w:val="Body Text 2 Char"/>
    <w:basedOn w:val="DefaultParagraphFont"/>
    <w:link w:val="BodyText2"/>
    <w:uiPriority w:val="99"/>
    <w:rsid w:val="00506C20"/>
    <w:rPr>
      <w:rFonts w:ascii="Franklin Gothic Medium" w:hAnsi="Franklin Gothic Medium"/>
      <w:b/>
      <w:i/>
      <w:sz w:val="32"/>
      <w:szCs w:val="32"/>
    </w:rPr>
  </w:style>
  <w:style w:type="character" w:customStyle="1" w:styleId="Heading3Char">
    <w:name w:val="Heading 3 Char"/>
    <w:basedOn w:val="DefaultParagraphFont"/>
    <w:link w:val="Heading3"/>
    <w:uiPriority w:val="9"/>
    <w:rsid w:val="00A008A5"/>
    <w:rPr>
      <w:rFonts w:ascii="Franklin Gothic Medium" w:hAnsi="Franklin Gothic Medium"/>
      <w:b/>
      <w:i/>
      <w:sz w:val="32"/>
      <w:szCs w:val="32"/>
    </w:rPr>
  </w:style>
  <w:style w:type="paragraph" w:styleId="BodyText3">
    <w:name w:val="Body Text 3"/>
    <w:basedOn w:val="Normal"/>
    <w:link w:val="BodyText3Char"/>
    <w:uiPriority w:val="99"/>
    <w:unhideWhenUsed/>
    <w:rsid w:val="00A008A5"/>
    <w:pPr>
      <w:spacing w:after="120"/>
    </w:pPr>
    <w:rPr>
      <w:rFonts w:ascii="Franklin Gothic Medium" w:hAnsi="Franklin Gothic Medium"/>
      <w:sz w:val="28"/>
      <w:szCs w:val="28"/>
    </w:rPr>
  </w:style>
  <w:style w:type="character" w:customStyle="1" w:styleId="BodyText3Char">
    <w:name w:val="Body Text 3 Char"/>
    <w:basedOn w:val="DefaultParagraphFont"/>
    <w:link w:val="BodyText3"/>
    <w:uiPriority w:val="99"/>
    <w:rsid w:val="00A008A5"/>
    <w:rPr>
      <w:rFonts w:ascii="Franklin Gothic Medium" w:hAnsi="Franklin Gothic Medium"/>
      <w:sz w:val="28"/>
      <w:szCs w:val="28"/>
    </w:rPr>
  </w:style>
  <w:style w:type="paragraph" w:styleId="Quote">
    <w:name w:val="Quote"/>
    <w:basedOn w:val="Normal"/>
    <w:next w:val="Normal"/>
    <w:link w:val="QuoteChar"/>
    <w:uiPriority w:val="29"/>
    <w:qFormat/>
    <w:rsid w:val="008D3137"/>
    <w:rPr>
      <w:i/>
      <w:iCs/>
      <w:color w:val="000000" w:themeColor="text1"/>
    </w:rPr>
  </w:style>
  <w:style w:type="character" w:customStyle="1" w:styleId="QuoteChar">
    <w:name w:val="Quote Char"/>
    <w:basedOn w:val="DefaultParagraphFont"/>
    <w:link w:val="Quote"/>
    <w:uiPriority w:val="29"/>
    <w:rsid w:val="008D3137"/>
    <w:rPr>
      <w:i/>
      <w:iCs/>
      <w:color w:val="000000" w:themeColor="text1"/>
    </w:rPr>
  </w:style>
  <w:style w:type="character" w:customStyle="1" w:styleId="Heading4Char">
    <w:name w:val="Heading 4 Char"/>
    <w:basedOn w:val="DefaultParagraphFont"/>
    <w:link w:val="Heading4"/>
    <w:uiPriority w:val="9"/>
    <w:rsid w:val="008D3137"/>
    <w:rPr>
      <w:rFonts w:ascii="Franklin Gothic Medium" w:hAnsi="Franklin Gothic Medium"/>
      <w:b/>
      <w:i/>
      <w:sz w:val="28"/>
      <w:szCs w:val="28"/>
    </w:rPr>
  </w:style>
  <w:style w:type="paragraph" w:styleId="ListParagraph">
    <w:name w:val="List Paragraph"/>
    <w:basedOn w:val="Normal"/>
    <w:uiPriority w:val="34"/>
    <w:qFormat/>
    <w:rsid w:val="008D3137"/>
    <w:pPr>
      <w:ind w:left="720"/>
      <w:contextualSpacing/>
    </w:pPr>
  </w:style>
  <w:style w:type="character" w:styleId="FollowedHyperlink">
    <w:name w:val="FollowedHyperlink"/>
    <w:basedOn w:val="DefaultParagraphFont"/>
    <w:uiPriority w:val="99"/>
    <w:semiHidden/>
    <w:unhideWhenUsed/>
    <w:rsid w:val="003B1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thitrust.org/around_the_web"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wtbbl@milwaukee.gov" TargetMode="External"/><Relationship Id="rId7" Type="http://schemas.openxmlformats.org/officeDocument/2006/relationships/footnotes" Target="footnotes.xml"/><Relationship Id="rId12" Type="http://schemas.openxmlformats.org/officeDocument/2006/relationships/hyperlink" Target="http://talkingbooks.dpi.wi.gov/talkingbooks_hom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wtbbl@milwaukee.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veymonkey.com/s/wtbblw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alkingbooks.dpi.wi.gov/talkingbooks_hom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nbp.org/ic/nbp/publications/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P:\lvince\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BCEBE-902A-4ABA-B74E-64D6E0A2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0</TotalTime>
  <Pages>8</Pages>
  <Words>2183</Words>
  <Characters>11496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Vincent</dc:creator>
  <cp:lastModifiedBy>Linda Vincent</cp:lastModifiedBy>
  <cp:revision>2</cp:revision>
  <cp:lastPrinted>2014-08-13T14:57:00Z</cp:lastPrinted>
  <dcterms:created xsi:type="dcterms:W3CDTF">2014-08-22T18:20:00Z</dcterms:created>
  <dcterms:modified xsi:type="dcterms:W3CDTF">2014-08-22T18:20:00Z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